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5217F" w:rsidRDefault="00474672" w:rsidP="00C269CC">
      <w:pPr>
        <w:jc w:val="center"/>
      </w:pPr>
      <w:r>
        <w:rPr>
          <w:noProof/>
          <w:lang w:eastAsia="es-PE"/>
        </w:rPr>
        <w:drawing>
          <wp:inline distT="0" distB="0" distL="0" distR="0" wp14:anchorId="45E88A81" wp14:editId="05163EB9">
            <wp:extent cx="1857375" cy="1857375"/>
            <wp:effectExtent l="0" t="0" r="9525" b="9525"/>
            <wp:docPr id="23" name="Imagen 23" descr="Resultado de imagen para universidad de lambaye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universidad de lambayeq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57375" cy="1857375"/>
                    </a:xfrm>
                    <a:prstGeom prst="rect">
                      <a:avLst/>
                    </a:prstGeom>
                    <a:noFill/>
                    <a:ln>
                      <a:noFill/>
                    </a:ln>
                  </pic:spPr>
                </pic:pic>
              </a:graphicData>
            </a:graphic>
          </wp:inline>
        </w:drawing>
      </w:r>
    </w:p>
    <w:p w:rsidR="000716F8" w:rsidRPr="00D10738" w:rsidRDefault="00474672" w:rsidP="00D10738">
      <w:pPr>
        <w:jc w:val="center"/>
        <w:rPr>
          <w:rFonts w:ascii="Times New Roman" w:hAnsi="Times New Roman" w:cs="Times New Roman"/>
          <w:b/>
          <w:sz w:val="40"/>
          <w:szCs w:val="40"/>
        </w:rPr>
      </w:pPr>
      <w:r w:rsidRPr="00474672">
        <w:rPr>
          <w:rFonts w:ascii="Times New Roman" w:hAnsi="Times New Roman" w:cs="Times New Roman"/>
          <w:b/>
          <w:sz w:val="40"/>
          <w:szCs w:val="40"/>
        </w:rPr>
        <w:t>UNIVERSIDAD DE LAMBAYEQUE</w:t>
      </w:r>
    </w:p>
    <w:p w:rsidR="000E4579" w:rsidRPr="00474672" w:rsidRDefault="000E4579" w:rsidP="000E4579">
      <w:pPr>
        <w:jc w:val="center"/>
        <w:rPr>
          <w:rFonts w:ascii="Times New Roman" w:hAnsi="Times New Roman" w:cs="Times New Roman"/>
          <w:b/>
          <w:sz w:val="36"/>
          <w:szCs w:val="36"/>
        </w:rPr>
      </w:pPr>
      <w:r w:rsidRPr="00474672">
        <w:rPr>
          <w:rFonts w:ascii="Times New Roman" w:hAnsi="Times New Roman" w:cs="Times New Roman"/>
          <w:b/>
          <w:sz w:val="36"/>
          <w:szCs w:val="36"/>
        </w:rPr>
        <w:t xml:space="preserve">FACULTAD DE CIENCIAS DE INGENIERÍA </w:t>
      </w:r>
    </w:p>
    <w:p w:rsidR="000E4579" w:rsidRPr="000716F8" w:rsidRDefault="000E4579" w:rsidP="000E4579">
      <w:pPr>
        <w:jc w:val="center"/>
        <w:rPr>
          <w:rFonts w:ascii="Times New Roman" w:hAnsi="Times New Roman" w:cs="Times New Roman"/>
          <w:b/>
          <w:sz w:val="32"/>
          <w:szCs w:val="32"/>
        </w:rPr>
      </w:pPr>
      <w:r w:rsidRPr="000716F8">
        <w:rPr>
          <w:rFonts w:ascii="Times New Roman" w:hAnsi="Times New Roman" w:cs="Times New Roman"/>
          <w:b/>
          <w:sz w:val="32"/>
          <w:szCs w:val="32"/>
        </w:rPr>
        <w:t xml:space="preserve">ESCUELA PROFESIONAL DE INGENIERÍA COMERCIAL </w:t>
      </w:r>
    </w:p>
    <w:p w:rsidR="002940BF" w:rsidRPr="002E1217" w:rsidRDefault="002940BF" w:rsidP="00D10738">
      <w:pPr>
        <w:rPr>
          <w:rFonts w:ascii="Times New Roman" w:hAnsi="Times New Roman" w:cs="Times New Roman"/>
          <w:b/>
          <w:sz w:val="24"/>
          <w:szCs w:val="24"/>
        </w:rPr>
      </w:pPr>
    </w:p>
    <w:p w:rsidR="00A378AB" w:rsidRPr="000716F8" w:rsidRDefault="00B5429E" w:rsidP="002940BF">
      <w:pPr>
        <w:jc w:val="center"/>
        <w:rPr>
          <w:rFonts w:ascii="Times New Roman" w:hAnsi="Times New Roman" w:cs="Times New Roman"/>
          <w:b/>
          <w:sz w:val="28"/>
          <w:szCs w:val="28"/>
        </w:rPr>
      </w:pPr>
      <w:r w:rsidRPr="000716F8">
        <w:rPr>
          <w:rFonts w:ascii="Times New Roman" w:hAnsi="Times New Roman" w:cs="Times New Roman"/>
          <w:b/>
          <w:sz w:val="28"/>
          <w:szCs w:val="28"/>
        </w:rPr>
        <w:t xml:space="preserve">TESIS </w:t>
      </w:r>
    </w:p>
    <w:p w:rsidR="0075040E" w:rsidRPr="002E1217" w:rsidRDefault="0075040E" w:rsidP="002940BF">
      <w:pPr>
        <w:jc w:val="center"/>
        <w:rPr>
          <w:rFonts w:ascii="Times New Roman" w:hAnsi="Times New Roman" w:cs="Times New Roman"/>
          <w:b/>
        </w:rPr>
      </w:pPr>
    </w:p>
    <w:p w:rsidR="00A378AB" w:rsidRPr="005E5937" w:rsidRDefault="00A378AB" w:rsidP="00A378AB">
      <w:pPr>
        <w:jc w:val="center"/>
        <w:rPr>
          <w:rFonts w:ascii="Times New Roman" w:hAnsi="Times New Roman" w:cs="Times New Roman"/>
          <w:b/>
          <w:sz w:val="28"/>
          <w:szCs w:val="28"/>
        </w:rPr>
      </w:pPr>
      <w:r w:rsidRPr="005E5937">
        <w:rPr>
          <w:rFonts w:ascii="Times New Roman" w:hAnsi="Times New Roman" w:cs="Times New Roman"/>
          <w:b/>
          <w:sz w:val="28"/>
          <w:szCs w:val="28"/>
        </w:rPr>
        <w:t>ESTRA</w:t>
      </w:r>
      <w:r w:rsidR="00CC3EA8" w:rsidRPr="005E5937">
        <w:rPr>
          <w:rFonts w:ascii="Times New Roman" w:hAnsi="Times New Roman" w:cs="Times New Roman"/>
          <w:b/>
          <w:sz w:val="28"/>
          <w:szCs w:val="28"/>
        </w:rPr>
        <w:t>TEGIA</w:t>
      </w:r>
      <w:r w:rsidR="00416406" w:rsidRPr="005E5937">
        <w:rPr>
          <w:rFonts w:ascii="Times New Roman" w:hAnsi="Times New Roman" w:cs="Times New Roman"/>
          <w:b/>
          <w:sz w:val="28"/>
          <w:szCs w:val="28"/>
        </w:rPr>
        <w:t xml:space="preserve"> </w:t>
      </w:r>
      <w:r w:rsidR="00CC3EA8" w:rsidRPr="005E5937">
        <w:rPr>
          <w:rFonts w:ascii="Times New Roman" w:hAnsi="Times New Roman" w:cs="Times New Roman"/>
          <w:b/>
          <w:sz w:val="28"/>
          <w:szCs w:val="28"/>
        </w:rPr>
        <w:t>COMERCIAL</w:t>
      </w:r>
      <w:r w:rsidR="000F1AA3" w:rsidRPr="005E5937">
        <w:rPr>
          <w:rFonts w:ascii="Times New Roman" w:hAnsi="Times New Roman" w:cs="Times New Roman"/>
          <w:b/>
          <w:sz w:val="28"/>
          <w:szCs w:val="28"/>
        </w:rPr>
        <w:t xml:space="preserve"> PARA INCREMENTAR</w:t>
      </w:r>
      <w:r w:rsidR="00CC3EA8" w:rsidRPr="005E5937">
        <w:rPr>
          <w:rFonts w:ascii="Times New Roman" w:hAnsi="Times New Roman" w:cs="Times New Roman"/>
          <w:b/>
          <w:sz w:val="28"/>
          <w:szCs w:val="28"/>
        </w:rPr>
        <w:t xml:space="preserve"> </w:t>
      </w:r>
      <w:r w:rsidR="00042177" w:rsidRPr="005E5937">
        <w:rPr>
          <w:rFonts w:ascii="Times New Roman" w:hAnsi="Times New Roman" w:cs="Times New Roman"/>
          <w:b/>
          <w:sz w:val="28"/>
          <w:szCs w:val="28"/>
        </w:rPr>
        <w:t xml:space="preserve">LAS </w:t>
      </w:r>
      <w:r w:rsidRPr="005E5937">
        <w:rPr>
          <w:rFonts w:ascii="Times New Roman" w:hAnsi="Times New Roman" w:cs="Times New Roman"/>
          <w:b/>
          <w:sz w:val="28"/>
          <w:szCs w:val="28"/>
        </w:rPr>
        <w:t xml:space="preserve"> V</w:t>
      </w:r>
      <w:r w:rsidR="00232C88" w:rsidRPr="005E5937">
        <w:rPr>
          <w:rFonts w:ascii="Times New Roman" w:hAnsi="Times New Roman" w:cs="Times New Roman"/>
          <w:b/>
          <w:sz w:val="28"/>
          <w:szCs w:val="28"/>
        </w:rPr>
        <w:t>ENTAS</w:t>
      </w:r>
      <w:r w:rsidR="003C6B15">
        <w:rPr>
          <w:rFonts w:ascii="Times New Roman" w:hAnsi="Times New Roman" w:cs="Times New Roman"/>
          <w:b/>
          <w:sz w:val="28"/>
          <w:szCs w:val="28"/>
        </w:rPr>
        <w:t xml:space="preserve">, </w:t>
      </w:r>
      <w:r w:rsidR="00232C88" w:rsidRPr="005E5937">
        <w:rPr>
          <w:rFonts w:ascii="Times New Roman" w:hAnsi="Times New Roman" w:cs="Times New Roman"/>
          <w:b/>
          <w:sz w:val="28"/>
          <w:szCs w:val="28"/>
        </w:rPr>
        <w:t xml:space="preserve">EMPRESA </w:t>
      </w:r>
      <w:r w:rsidR="000E4579" w:rsidRPr="005E5937">
        <w:rPr>
          <w:rFonts w:ascii="Times New Roman" w:hAnsi="Times New Roman" w:cs="Times New Roman"/>
          <w:b/>
          <w:sz w:val="28"/>
          <w:szCs w:val="28"/>
        </w:rPr>
        <w:t>ÓPTICA NOVA S.A.C. CHICLAYO</w:t>
      </w:r>
      <w:r w:rsidR="00232C88" w:rsidRPr="005E5937">
        <w:rPr>
          <w:rFonts w:ascii="Times New Roman" w:hAnsi="Times New Roman" w:cs="Times New Roman"/>
          <w:b/>
          <w:sz w:val="28"/>
          <w:szCs w:val="28"/>
        </w:rPr>
        <w:t>.</w:t>
      </w:r>
    </w:p>
    <w:p w:rsidR="009C3BDC" w:rsidRPr="002E1217" w:rsidRDefault="009C3BDC" w:rsidP="00D10738">
      <w:pPr>
        <w:rPr>
          <w:rFonts w:ascii="Times New Roman" w:hAnsi="Times New Roman" w:cs="Times New Roman"/>
          <w:sz w:val="24"/>
          <w:szCs w:val="24"/>
        </w:rPr>
      </w:pPr>
    </w:p>
    <w:p w:rsidR="000E4579" w:rsidRPr="005E5937" w:rsidRDefault="005E5937" w:rsidP="00A378AB">
      <w:pPr>
        <w:jc w:val="center"/>
        <w:rPr>
          <w:rFonts w:ascii="Times New Roman" w:hAnsi="Times New Roman" w:cs="Times New Roman"/>
          <w:sz w:val="28"/>
          <w:szCs w:val="28"/>
        </w:rPr>
      </w:pPr>
      <w:r>
        <w:rPr>
          <w:rFonts w:ascii="Times New Roman" w:hAnsi="Times New Roman" w:cs="Times New Roman"/>
          <w:sz w:val="28"/>
          <w:szCs w:val="28"/>
        </w:rPr>
        <w:t xml:space="preserve">PRESENTADA </w:t>
      </w:r>
      <w:r w:rsidR="009C3BDC" w:rsidRPr="005E5937">
        <w:rPr>
          <w:rFonts w:ascii="Times New Roman" w:hAnsi="Times New Roman" w:cs="Times New Roman"/>
          <w:sz w:val="28"/>
          <w:szCs w:val="28"/>
        </w:rPr>
        <w:t>PARA OP</w:t>
      </w:r>
      <w:r>
        <w:rPr>
          <w:rFonts w:ascii="Times New Roman" w:hAnsi="Times New Roman" w:cs="Times New Roman"/>
          <w:sz w:val="28"/>
          <w:szCs w:val="28"/>
        </w:rPr>
        <w:t xml:space="preserve">TAR </w:t>
      </w:r>
      <w:r w:rsidR="009C3BDC" w:rsidRPr="005E5937">
        <w:rPr>
          <w:rFonts w:ascii="Times New Roman" w:hAnsi="Times New Roman" w:cs="Times New Roman"/>
          <w:sz w:val="28"/>
          <w:szCs w:val="28"/>
        </w:rPr>
        <w:t xml:space="preserve">EL TÍTULO DE INGENIERO COMERCIAL </w:t>
      </w:r>
    </w:p>
    <w:p w:rsidR="009C3BDC" w:rsidRPr="002E1217" w:rsidRDefault="009C3BDC" w:rsidP="005E5937">
      <w:pPr>
        <w:rPr>
          <w:rFonts w:ascii="Times New Roman" w:hAnsi="Times New Roman" w:cs="Times New Roman"/>
          <w:sz w:val="24"/>
          <w:szCs w:val="24"/>
        </w:rPr>
      </w:pPr>
    </w:p>
    <w:p w:rsidR="000E4579" w:rsidRPr="005E5937" w:rsidRDefault="002940BF" w:rsidP="00A378AB">
      <w:pPr>
        <w:jc w:val="center"/>
        <w:rPr>
          <w:rFonts w:ascii="Times New Roman" w:hAnsi="Times New Roman" w:cs="Times New Roman"/>
          <w:b/>
          <w:sz w:val="28"/>
          <w:szCs w:val="28"/>
        </w:rPr>
      </w:pPr>
      <w:r w:rsidRPr="005E5937">
        <w:rPr>
          <w:rFonts w:ascii="Times New Roman" w:hAnsi="Times New Roman" w:cs="Times New Roman"/>
          <w:b/>
          <w:sz w:val="28"/>
          <w:szCs w:val="28"/>
        </w:rPr>
        <w:t>A</w:t>
      </w:r>
      <w:r w:rsidR="005E5937" w:rsidRPr="005E5937">
        <w:rPr>
          <w:rFonts w:ascii="Times New Roman" w:hAnsi="Times New Roman" w:cs="Times New Roman"/>
          <w:b/>
          <w:sz w:val="28"/>
          <w:szCs w:val="28"/>
        </w:rPr>
        <w:t>utor</w:t>
      </w:r>
      <w:r w:rsidR="00D03573">
        <w:rPr>
          <w:rFonts w:ascii="Times New Roman" w:hAnsi="Times New Roman" w:cs="Times New Roman"/>
          <w:b/>
          <w:sz w:val="28"/>
          <w:szCs w:val="28"/>
        </w:rPr>
        <w:t>a</w:t>
      </w:r>
      <w:r w:rsidR="005E5937">
        <w:rPr>
          <w:rFonts w:ascii="Times New Roman" w:hAnsi="Times New Roman" w:cs="Times New Roman"/>
          <w:b/>
          <w:sz w:val="28"/>
          <w:szCs w:val="28"/>
        </w:rPr>
        <w:t>:</w:t>
      </w:r>
    </w:p>
    <w:p w:rsidR="00DD14BC" w:rsidRPr="005E5937" w:rsidRDefault="002940BF" w:rsidP="009C3BDC">
      <w:pPr>
        <w:jc w:val="center"/>
        <w:rPr>
          <w:rFonts w:ascii="Times New Roman" w:hAnsi="Times New Roman" w:cs="Times New Roman"/>
          <w:b/>
          <w:sz w:val="28"/>
          <w:szCs w:val="28"/>
        </w:rPr>
      </w:pPr>
      <w:r w:rsidRPr="005E5937">
        <w:rPr>
          <w:rFonts w:ascii="Times New Roman" w:hAnsi="Times New Roman" w:cs="Times New Roman"/>
          <w:b/>
          <w:sz w:val="28"/>
          <w:szCs w:val="28"/>
        </w:rPr>
        <w:t>Díaz Burga Yvonne</w:t>
      </w:r>
      <w:r w:rsidR="00492DA4" w:rsidRPr="005E5937">
        <w:rPr>
          <w:rFonts w:ascii="Times New Roman" w:hAnsi="Times New Roman" w:cs="Times New Roman"/>
          <w:b/>
          <w:sz w:val="28"/>
          <w:szCs w:val="28"/>
        </w:rPr>
        <w:t xml:space="preserve"> </w:t>
      </w:r>
      <w:r w:rsidR="00DF3130">
        <w:rPr>
          <w:rFonts w:ascii="Times New Roman" w:hAnsi="Times New Roman" w:cs="Times New Roman"/>
          <w:b/>
          <w:sz w:val="28"/>
          <w:szCs w:val="28"/>
        </w:rPr>
        <w:t>Geybi</w:t>
      </w:r>
      <w:r w:rsidR="009C3BDC" w:rsidRPr="005E5937">
        <w:rPr>
          <w:rFonts w:ascii="Times New Roman" w:hAnsi="Times New Roman" w:cs="Times New Roman"/>
          <w:b/>
          <w:sz w:val="28"/>
          <w:szCs w:val="28"/>
        </w:rPr>
        <w:t>.</w:t>
      </w:r>
    </w:p>
    <w:p w:rsidR="005E5937" w:rsidRPr="005E5937" w:rsidRDefault="005E5937" w:rsidP="005E5937">
      <w:pPr>
        <w:jc w:val="center"/>
        <w:rPr>
          <w:rFonts w:ascii="Times New Roman" w:hAnsi="Times New Roman" w:cs="Times New Roman"/>
          <w:b/>
          <w:sz w:val="28"/>
          <w:szCs w:val="28"/>
        </w:rPr>
      </w:pPr>
      <w:r w:rsidRPr="005E5937">
        <w:rPr>
          <w:rFonts w:ascii="Times New Roman" w:hAnsi="Times New Roman" w:cs="Times New Roman"/>
          <w:b/>
          <w:sz w:val="28"/>
          <w:szCs w:val="28"/>
        </w:rPr>
        <w:t>A</w:t>
      </w:r>
      <w:r>
        <w:rPr>
          <w:rFonts w:ascii="Times New Roman" w:hAnsi="Times New Roman" w:cs="Times New Roman"/>
          <w:b/>
          <w:sz w:val="28"/>
          <w:szCs w:val="28"/>
        </w:rPr>
        <w:t>sesor:</w:t>
      </w:r>
    </w:p>
    <w:p w:rsidR="005E5937" w:rsidRDefault="00D03573" w:rsidP="005E5937">
      <w:pPr>
        <w:jc w:val="center"/>
        <w:rPr>
          <w:rFonts w:ascii="Times New Roman" w:hAnsi="Times New Roman" w:cs="Times New Roman"/>
          <w:b/>
          <w:sz w:val="28"/>
          <w:szCs w:val="28"/>
        </w:rPr>
      </w:pPr>
      <w:r>
        <w:rPr>
          <w:rFonts w:ascii="Times New Roman" w:hAnsi="Times New Roman" w:cs="Times New Roman"/>
          <w:b/>
          <w:sz w:val="28"/>
          <w:szCs w:val="28"/>
        </w:rPr>
        <w:t>Mg. Nauca Torres Enrique Santos</w:t>
      </w:r>
      <w:r w:rsidR="005E5937" w:rsidRPr="005E5937">
        <w:rPr>
          <w:rFonts w:ascii="Times New Roman" w:hAnsi="Times New Roman" w:cs="Times New Roman"/>
          <w:b/>
          <w:sz w:val="28"/>
          <w:szCs w:val="28"/>
        </w:rPr>
        <w:t>.</w:t>
      </w:r>
    </w:p>
    <w:p w:rsidR="00806581" w:rsidRPr="005E5937" w:rsidRDefault="00806581" w:rsidP="005E5937">
      <w:pPr>
        <w:jc w:val="center"/>
        <w:rPr>
          <w:rFonts w:ascii="Times New Roman" w:hAnsi="Times New Roman" w:cs="Times New Roman"/>
          <w:b/>
          <w:sz w:val="28"/>
          <w:szCs w:val="28"/>
        </w:rPr>
      </w:pPr>
    </w:p>
    <w:p w:rsidR="00D10738" w:rsidRPr="00D10738" w:rsidRDefault="00D10738" w:rsidP="00D10738">
      <w:pPr>
        <w:jc w:val="center"/>
        <w:rPr>
          <w:rFonts w:ascii="Times New Roman" w:hAnsi="Times New Roman" w:cs="Times New Roman"/>
          <w:b/>
          <w:sz w:val="24"/>
          <w:szCs w:val="24"/>
        </w:rPr>
      </w:pPr>
      <w:r w:rsidRPr="00D10738">
        <w:rPr>
          <w:rFonts w:ascii="Times New Roman" w:hAnsi="Times New Roman" w:cs="Times New Roman"/>
          <w:b/>
          <w:sz w:val="24"/>
          <w:szCs w:val="24"/>
        </w:rPr>
        <w:t>Línea de Investigación:</w:t>
      </w:r>
    </w:p>
    <w:p w:rsidR="00DD14BC" w:rsidRPr="00D10738" w:rsidRDefault="00D10738" w:rsidP="00A378AB">
      <w:pPr>
        <w:jc w:val="center"/>
        <w:rPr>
          <w:rFonts w:ascii="Times New Roman" w:hAnsi="Times New Roman" w:cs="Times New Roman"/>
          <w:b/>
          <w:sz w:val="24"/>
          <w:szCs w:val="24"/>
        </w:rPr>
      </w:pPr>
      <w:r>
        <w:rPr>
          <w:rFonts w:ascii="Times New Roman" w:hAnsi="Times New Roman" w:cs="Times New Roman"/>
          <w:b/>
          <w:sz w:val="24"/>
          <w:szCs w:val="24"/>
        </w:rPr>
        <w:t>Gestión, Organización, Administración y Control Empresarial</w:t>
      </w:r>
    </w:p>
    <w:p w:rsidR="00D10738" w:rsidRPr="00D10738" w:rsidRDefault="00D10738" w:rsidP="00A378AB">
      <w:pPr>
        <w:jc w:val="center"/>
        <w:rPr>
          <w:rFonts w:ascii="Times New Roman" w:hAnsi="Times New Roman" w:cs="Times New Roman"/>
          <w:b/>
          <w:sz w:val="24"/>
          <w:szCs w:val="24"/>
        </w:rPr>
      </w:pPr>
      <w:r w:rsidRPr="00D10738">
        <w:rPr>
          <w:rFonts w:ascii="Times New Roman" w:hAnsi="Times New Roman" w:cs="Times New Roman"/>
          <w:b/>
          <w:sz w:val="24"/>
          <w:szCs w:val="24"/>
        </w:rPr>
        <w:t>Chiclayo-Perú</w:t>
      </w:r>
    </w:p>
    <w:p w:rsidR="001F1266" w:rsidRPr="00795C7C" w:rsidRDefault="00D10738" w:rsidP="00795C7C">
      <w:pPr>
        <w:jc w:val="center"/>
        <w:rPr>
          <w:rFonts w:ascii="Times New Roman" w:hAnsi="Times New Roman" w:cs="Times New Roman"/>
          <w:b/>
          <w:sz w:val="24"/>
          <w:szCs w:val="24"/>
        </w:rPr>
        <w:sectPr w:rsidR="001F1266" w:rsidRPr="00795C7C" w:rsidSect="00806581">
          <w:footerReference w:type="default" r:id="rId10"/>
          <w:footerReference w:type="first" r:id="rId11"/>
          <w:pgSz w:w="11907" w:h="16840" w:code="9"/>
          <w:pgMar w:top="1276" w:right="1440" w:bottom="1440" w:left="1440" w:header="709" w:footer="709" w:gutter="0"/>
          <w:pgNumType w:start="1" w:chapStyle="1"/>
          <w:cols w:space="708"/>
          <w:docGrid w:linePitch="360"/>
        </w:sectPr>
      </w:pPr>
      <w:r w:rsidRPr="00D10738">
        <w:rPr>
          <w:rFonts w:ascii="Times New Roman" w:hAnsi="Times New Roman" w:cs="Times New Roman"/>
          <w:b/>
          <w:sz w:val="24"/>
          <w:szCs w:val="24"/>
        </w:rPr>
        <w:t>2019</w:t>
      </w:r>
      <w:r w:rsidR="009C567D">
        <w:rPr>
          <w:rFonts w:ascii="Arial" w:hAnsi="Arial" w:cs="Arial"/>
          <w:sz w:val="24"/>
          <w:szCs w:val="24"/>
        </w:rPr>
        <w:br w:type="page"/>
      </w:r>
    </w:p>
    <w:p w:rsidR="0070336E" w:rsidRPr="00F85C4E" w:rsidRDefault="00F85C4E" w:rsidP="00F85C4E">
      <w:pPr>
        <w:jc w:val="center"/>
        <w:rPr>
          <w:rFonts w:ascii="Times New Roman" w:hAnsi="Times New Roman" w:cs="Times New Roman"/>
          <w:b/>
          <w:sz w:val="24"/>
          <w:szCs w:val="24"/>
        </w:rPr>
      </w:pPr>
      <w:r w:rsidRPr="00F85C4E">
        <w:rPr>
          <w:rFonts w:ascii="Times New Roman" w:hAnsi="Times New Roman" w:cs="Times New Roman"/>
          <w:b/>
          <w:sz w:val="24"/>
          <w:szCs w:val="24"/>
        </w:rPr>
        <w:lastRenderedPageBreak/>
        <w:t>F</w:t>
      </w:r>
      <w:r w:rsidR="00BE4CD3">
        <w:rPr>
          <w:rFonts w:ascii="Times New Roman" w:hAnsi="Times New Roman" w:cs="Times New Roman"/>
          <w:b/>
          <w:sz w:val="24"/>
          <w:szCs w:val="24"/>
        </w:rPr>
        <w:t xml:space="preserve">irma del asesor y jurado de tesis </w:t>
      </w:r>
    </w:p>
    <w:p w:rsidR="009C3BDC" w:rsidRDefault="009C3BDC" w:rsidP="0075040E">
      <w:pPr>
        <w:jc w:val="center"/>
        <w:rPr>
          <w:rFonts w:ascii="Arial" w:hAnsi="Arial" w:cs="Arial"/>
          <w:sz w:val="24"/>
          <w:szCs w:val="24"/>
        </w:rPr>
      </w:pPr>
    </w:p>
    <w:p w:rsidR="00BC6D41" w:rsidRDefault="00BC6D41" w:rsidP="0075040E">
      <w:pPr>
        <w:jc w:val="center"/>
        <w:rPr>
          <w:rFonts w:ascii="Arial" w:hAnsi="Arial" w:cs="Arial"/>
          <w:sz w:val="24"/>
          <w:szCs w:val="24"/>
        </w:rPr>
      </w:pPr>
    </w:p>
    <w:p w:rsidR="00BC6D41" w:rsidRDefault="00BC6D41" w:rsidP="0075040E">
      <w:pPr>
        <w:jc w:val="center"/>
        <w:rPr>
          <w:rFonts w:ascii="Arial" w:hAnsi="Arial" w:cs="Arial"/>
          <w:sz w:val="24"/>
          <w:szCs w:val="24"/>
        </w:rPr>
      </w:pPr>
    </w:p>
    <w:p w:rsidR="009C3BDC" w:rsidRDefault="009C3BDC" w:rsidP="0075040E">
      <w:pPr>
        <w:jc w:val="center"/>
        <w:rPr>
          <w:rFonts w:ascii="Arial" w:hAnsi="Arial" w:cs="Arial"/>
          <w:sz w:val="24"/>
          <w:szCs w:val="24"/>
        </w:rPr>
      </w:pPr>
    </w:p>
    <w:p w:rsidR="009C3BDC" w:rsidRDefault="00F85C4E" w:rsidP="0075040E">
      <w:pPr>
        <w:jc w:val="center"/>
        <w:rPr>
          <w:rFonts w:ascii="Arial" w:hAnsi="Arial" w:cs="Arial"/>
          <w:sz w:val="24"/>
          <w:szCs w:val="24"/>
        </w:rPr>
      </w:pPr>
      <w:r>
        <w:rPr>
          <w:rFonts w:ascii="Arial" w:hAnsi="Arial" w:cs="Arial"/>
          <w:noProof/>
          <w:sz w:val="24"/>
          <w:szCs w:val="24"/>
          <w:lang w:eastAsia="es-PE"/>
        </w:rPr>
        <mc:AlternateContent>
          <mc:Choice Requires="wps">
            <w:drawing>
              <wp:anchor distT="0" distB="0" distL="114300" distR="114300" simplePos="0" relativeHeight="251662336" behindDoc="0" locked="0" layoutInCell="1" allowOverlap="1" wp14:anchorId="4170FA1A" wp14:editId="26378872">
                <wp:simplePos x="0" y="0"/>
                <wp:positionH relativeFrom="column">
                  <wp:posOffset>1609725</wp:posOffset>
                </wp:positionH>
                <wp:positionV relativeFrom="paragraph">
                  <wp:posOffset>176530</wp:posOffset>
                </wp:positionV>
                <wp:extent cx="2933700" cy="574040"/>
                <wp:effectExtent l="0" t="0" r="0" b="0"/>
                <wp:wrapNone/>
                <wp:docPr id="14" name="14 Cuadro de texto"/>
                <wp:cNvGraphicFramePr/>
                <a:graphic xmlns:a="http://schemas.openxmlformats.org/drawingml/2006/main">
                  <a:graphicData uri="http://schemas.microsoft.com/office/word/2010/wordprocessingShape">
                    <wps:wsp>
                      <wps:cNvSpPr txBox="1"/>
                      <wps:spPr>
                        <a:xfrm>
                          <a:off x="0" y="0"/>
                          <a:ext cx="2933700" cy="5740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D5E71" w:rsidRPr="00F85C4E" w:rsidRDefault="00FD5E71" w:rsidP="0095289B">
                            <w:pPr>
                              <w:spacing w:after="0" w:line="240" w:lineRule="auto"/>
                              <w:jc w:val="center"/>
                              <w:rPr>
                                <w:rFonts w:ascii="Times New Roman" w:eastAsia="Times New Roman" w:hAnsi="Times New Roman" w:cs="Times New Roman"/>
                                <w:sz w:val="24"/>
                                <w:szCs w:val="24"/>
                                <w:lang w:val="es-ES" w:eastAsia="es-ES"/>
                              </w:rPr>
                            </w:pPr>
                            <w:r w:rsidRPr="00F85C4E">
                              <w:rPr>
                                <w:rFonts w:ascii="Times New Roman" w:eastAsia="Times New Roman" w:hAnsi="Times New Roman" w:cs="Times New Roman"/>
                                <w:sz w:val="24"/>
                                <w:szCs w:val="24"/>
                                <w:lang w:val="es-ES" w:eastAsia="es-ES"/>
                              </w:rPr>
                              <w:t xml:space="preserve">Mg. </w:t>
                            </w:r>
                            <w:r>
                              <w:rPr>
                                <w:rFonts w:ascii="Times New Roman" w:eastAsia="Times New Roman" w:hAnsi="Times New Roman" w:cs="Times New Roman"/>
                                <w:sz w:val="24"/>
                                <w:szCs w:val="24"/>
                                <w:lang w:val="es-ES" w:eastAsia="es-ES"/>
                              </w:rPr>
                              <w:t>Enrique Santos  Nauca Torres</w:t>
                            </w:r>
                          </w:p>
                          <w:p w:rsidR="00FD5E71" w:rsidRPr="00F85C4E" w:rsidRDefault="00FD5E71" w:rsidP="00B61899">
                            <w:pPr>
                              <w:pStyle w:val="Sinespaciado"/>
                              <w:jc w:val="center"/>
                              <w:rPr>
                                <w:rFonts w:ascii="Times New Roman" w:hAnsi="Times New Roman" w:cs="Times New Roman"/>
                                <w:sz w:val="24"/>
                                <w:szCs w:val="24"/>
                                <w:lang w:val="es-ES"/>
                              </w:rPr>
                            </w:pPr>
                            <w:r>
                              <w:rPr>
                                <w:rFonts w:ascii="Times New Roman" w:hAnsi="Times New Roman" w:cs="Times New Roman"/>
                                <w:b/>
                                <w:sz w:val="24"/>
                                <w:szCs w:val="24"/>
                                <w:lang w:val="es-ES"/>
                              </w:rPr>
                              <w:t>ASESOR</w:t>
                            </w:r>
                          </w:p>
                          <w:p w:rsidR="00FD5E71" w:rsidRPr="00B61899" w:rsidRDefault="00FD5E71">
                            <w:pPr>
                              <w:rPr>
                                <w:rFonts w:ascii="Arial" w:hAnsi="Arial" w:cs="Arial"/>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14 Cuadro de texto" o:spid="_x0000_s1026" type="#_x0000_t202" style="position:absolute;left:0;text-align:left;margin-left:126.75pt;margin-top:13.9pt;width:231pt;height:45.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" fillcolor="white [3201]" stroked="f" strokeweight=".5pt">
                <v:textbox>
                  <w:txbxContent>
                    <w:p w:rsidR="00841F45" w:rsidRPr="00F85C4E" w:rsidRDefault="00841F45" w:rsidP="0095289B">
                      <w:pPr>
                        <w:spacing w:after="0" w:line="240" w:lineRule="auto"/>
                        <w:jc w:val="center"/>
                        <w:rPr>
                          <w:rFonts w:ascii="Times New Roman" w:eastAsia="Times New Roman" w:hAnsi="Times New Roman" w:cs="Times New Roman"/>
                          <w:sz w:val="24"/>
                          <w:szCs w:val="24"/>
                          <w:lang w:val="es-ES" w:eastAsia="es-ES"/>
                        </w:rPr>
                      </w:pPr>
                      <w:r w:rsidRPr="00F85C4E">
                        <w:rPr>
                          <w:rFonts w:ascii="Times New Roman" w:eastAsia="Times New Roman" w:hAnsi="Times New Roman" w:cs="Times New Roman"/>
                          <w:sz w:val="24"/>
                          <w:szCs w:val="24"/>
                          <w:lang w:val="es-ES" w:eastAsia="es-ES"/>
                        </w:rPr>
                        <w:t xml:space="preserve">Mg. </w:t>
                      </w:r>
                      <w:r>
                        <w:rPr>
                          <w:rFonts w:ascii="Times New Roman" w:eastAsia="Times New Roman" w:hAnsi="Times New Roman" w:cs="Times New Roman"/>
                          <w:sz w:val="24"/>
                          <w:szCs w:val="24"/>
                          <w:lang w:val="es-ES" w:eastAsia="es-ES"/>
                        </w:rPr>
                        <w:t>Enrique Santos  Nauca Torres</w:t>
                      </w:r>
                    </w:p>
                    <w:p w:rsidR="00841F45" w:rsidRPr="00F85C4E" w:rsidRDefault="00841F45" w:rsidP="00B61899">
                      <w:pPr>
                        <w:pStyle w:val="Sinespaciado"/>
                        <w:jc w:val="center"/>
                        <w:rPr>
                          <w:rFonts w:ascii="Times New Roman" w:hAnsi="Times New Roman" w:cs="Times New Roman"/>
                          <w:sz w:val="24"/>
                          <w:szCs w:val="24"/>
                          <w:lang w:val="es-ES"/>
                        </w:rPr>
                      </w:pPr>
                      <w:r>
                        <w:rPr>
                          <w:rFonts w:ascii="Times New Roman" w:hAnsi="Times New Roman" w:cs="Times New Roman"/>
                          <w:b/>
                          <w:sz w:val="24"/>
                          <w:szCs w:val="24"/>
                          <w:lang w:val="es-ES"/>
                        </w:rPr>
                        <w:t>ASESOR</w:t>
                      </w:r>
                    </w:p>
                    <w:p w:rsidR="00841F45" w:rsidRPr="00B61899" w:rsidRDefault="00841F45">
                      <w:pPr>
                        <w:rPr>
                          <w:rFonts w:ascii="Arial" w:hAnsi="Arial" w:cs="Arial"/>
                          <w:lang w:val="es-ES"/>
                        </w:rPr>
                      </w:pPr>
                    </w:p>
                  </w:txbxContent>
                </v:textbox>
              </v:shape>
            </w:pict>
          </mc:Fallback>
        </mc:AlternateContent>
      </w:r>
      <w:r>
        <w:rPr>
          <w:rFonts w:ascii="Arial" w:hAnsi="Arial" w:cs="Arial"/>
          <w:noProof/>
          <w:sz w:val="24"/>
          <w:szCs w:val="24"/>
          <w:lang w:eastAsia="es-PE"/>
        </w:rPr>
        <mc:AlternateContent>
          <mc:Choice Requires="wps">
            <w:drawing>
              <wp:anchor distT="0" distB="0" distL="114300" distR="114300" simplePos="0" relativeHeight="251659264" behindDoc="0" locked="0" layoutInCell="1" allowOverlap="1" wp14:anchorId="3B7A3E74" wp14:editId="5BBAB517">
                <wp:simplePos x="0" y="0"/>
                <wp:positionH relativeFrom="column">
                  <wp:posOffset>1829435</wp:posOffset>
                </wp:positionH>
                <wp:positionV relativeFrom="paragraph">
                  <wp:posOffset>54610</wp:posOffset>
                </wp:positionV>
                <wp:extent cx="2413000" cy="0"/>
                <wp:effectExtent l="38100" t="38100" r="63500" b="95250"/>
                <wp:wrapNone/>
                <wp:docPr id="12" name="12 Conector recto"/>
                <wp:cNvGraphicFramePr/>
                <a:graphic xmlns:a="http://schemas.openxmlformats.org/drawingml/2006/main">
                  <a:graphicData uri="http://schemas.microsoft.com/office/word/2010/wordprocessingShape">
                    <wps:wsp>
                      <wps:cNvCnPr/>
                      <wps:spPr>
                        <a:xfrm>
                          <a:off x="0" y="0"/>
                          <a:ext cx="2413000" cy="0"/>
                        </a:xfrm>
                        <a:prstGeom prst="line">
                          <a:avLst/>
                        </a:prstGeom>
                        <a:ln w="9525"/>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12 Conector recto"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44.05pt,4.3pt" to="334.05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" strokecolor="black [3200]">
                <v:shadow on="t" color="black" opacity="24903f" origin=",.5" offset="0,.55556mm"/>
              </v:line>
            </w:pict>
          </mc:Fallback>
        </mc:AlternateContent>
      </w:r>
    </w:p>
    <w:p w:rsidR="009C3BDC" w:rsidRDefault="009C3BDC" w:rsidP="0075040E">
      <w:pPr>
        <w:jc w:val="center"/>
        <w:rPr>
          <w:rFonts w:ascii="Arial" w:hAnsi="Arial" w:cs="Arial"/>
          <w:sz w:val="24"/>
          <w:szCs w:val="24"/>
        </w:rPr>
      </w:pPr>
    </w:p>
    <w:p w:rsidR="009C3BDC" w:rsidRDefault="009C3BDC" w:rsidP="0075040E">
      <w:pPr>
        <w:jc w:val="center"/>
        <w:rPr>
          <w:rFonts w:ascii="Arial" w:hAnsi="Arial" w:cs="Arial"/>
          <w:sz w:val="24"/>
          <w:szCs w:val="24"/>
        </w:rPr>
      </w:pPr>
    </w:p>
    <w:p w:rsidR="009C3BDC" w:rsidRDefault="009C3BDC" w:rsidP="0075040E">
      <w:pPr>
        <w:jc w:val="center"/>
        <w:rPr>
          <w:rFonts w:ascii="Arial" w:hAnsi="Arial" w:cs="Arial"/>
          <w:sz w:val="24"/>
          <w:szCs w:val="24"/>
        </w:rPr>
      </w:pPr>
    </w:p>
    <w:p w:rsidR="009C3BDC" w:rsidRDefault="009C3BDC" w:rsidP="0075040E">
      <w:pPr>
        <w:jc w:val="center"/>
        <w:rPr>
          <w:rFonts w:ascii="Arial" w:hAnsi="Arial" w:cs="Arial"/>
          <w:sz w:val="24"/>
          <w:szCs w:val="24"/>
        </w:rPr>
      </w:pPr>
    </w:p>
    <w:p w:rsidR="00BC6D41" w:rsidRDefault="00BC6D41" w:rsidP="0075040E">
      <w:pPr>
        <w:jc w:val="center"/>
        <w:rPr>
          <w:rFonts w:ascii="Arial" w:hAnsi="Arial" w:cs="Arial"/>
          <w:sz w:val="24"/>
          <w:szCs w:val="24"/>
        </w:rPr>
      </w:pPr>
    </w:p>
    <w:p w:rsidR="00BC6D41" w:rsidRDefault="00BC6D41" w:rsidP="0075040E">
      <w:pPr>
        <w:jc w:val="center"/>
        <w:rPr>
          <w:rFonts w:ascii="Arial" w:hAnsi="Arial" w:cs="Arial"/>
          <w:sz w:val="24"/>
          <w:szCs w:val="24"/>
        </w:rPr>
      </w:pPr>
    </w:p>
    <w:p w:rsidR="00BC6D41" w:rsidRDefault="00BC6D41" w:rsidP="0075040E">
      <w:pPr>
        <w:jc w:val="center"/>
        <w:rPr>
          <w:rFonts w:ascii="Arial" w:hAnsi="Arial" w:cs="Arial"/>
          <w:sz w:val="24"/>
          <w:szCs w:val="24"/>
        </w:rPr>
      </w:pPr>
    </w:p>
    <w:p w:rsidR="009C3BDC" w:rsidRDefault="009C3BDC" w:rsidP="0075040E">
      <w:pPr>
        <w:jc w:val="center"/>
        <w:rPr>
          <w:rFonts w:ascii="Arial" w:hAnsi="Arial" w:cs="Arial"/>
          <w:sz w:val="24"/>
          <w:szCs w:val="24"/>
        </w:rPr>
      </w:pPr>
    </w:p>
    <w:p w:rsidR="009C3BDC" w:rsidRDefault="0024104D" w:rsidP="0075040E">
      <w:pPr>
        <w:jc w:val="center"/>
        <w:rPr>
          <w:rFonts w:ascii="Arial" w:hAnsi="Arial" w:cs="Arial"/>
          <w:sz w:val="24"/>
          <w:szCs w:val="24"/>
        </w:rPr>
      </w:pPr>
      <w:r>
        <w:rPr>
          <w:rFonts w:ascii="Arial" w:hAnsi="Arial" w:cs="Arial"/>
          <w:noProof/>
          <w:sz w:val="24"/>
          <w:szCs w:val="24"/>
          <w:lang w:eastAsia="es-PE"/>
        </w:rPr>
        <mc:AlternateContent>
          <mc:Choice Requires="wps">
            <w:drawing>
              <wp:anchor distT="0" distB="0" distL="114300" distR="114300" simplePos="0" relativeHeight="251682816" behindDoc="0" locked="0" layoutInCell="1" allowOverlap="1" wp14:anchorId="6EF8F005" wp14:editId="5F1CEB85">
                <wp:simplePos x="0" y="0"/>
                <wp:positionH relativeFrom="column">
                  <wp:posOffset>3152585</wp:posOffset>
                </wp:positionH>
                <wp:positionV relativeFrom="paragraph">
                  <wp:posOffset>305435</wp:posOffset>
                </wp:positionV>
                <wp:extent cx="2487295" cy="638175"/>
                <wp:effectExtent l="0" t="0" r="8255" b="9525"/>
                <wp:wrapNone/>
                <wp:docPr id="290" name="290 Cuadro de texto"/>
                <wp:cNvGraphicFramePr/>
                <a:graphic xmlns:a="http://schemas.openxmlformats.org/drawingml/2006/main">
                  <a:graphicData uri="http://schemas.microsoft.com/office/word/2010/wordprocessingShape">
                    <wps:wsp>
                      <wps:cNvSpPr txBox="1"/>
                      <wps:spPr>
                        <a:xfrm>
                          <a:off x="0" y="0"/>
                          <a:ext cx="2487295" cy="638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D5E71" w:rsidRPr="00F85C4E" w:rsidRDefault="00FD5E71" w:rsidP="00F85C4E">
                            <w:pPr>
                              <w:pStyle w:val="Sinespaciado"/>
                              <w:jc w:val="center"/>
                              <w:rPr>
                                <w:rFonts w:ascii="Times New Roman" w:hAnsi="Times New Roman" w:cs="Times New Roman"/>
                                <w:sz w:val="24"/>
                                <w:szCs w:val="24"/>
                                <w:lang w:val="es-ES" w:eastAsia="es-ES"/>
                              </w:rPr>
                            </w:pPr>
                            <w:r>
                              <w:rPr>
                                <w:rFonts w:ascii="Times New Roman" w:hAnsi="Times New Roman" w:cs="Times New Roman"/>
                                <w:sz w:val="24"/>
                                <w:szCs w:val="24"/>
                                <w:lang w:val="es-ES" w:eastAsia="es-ES"/>
                              </w:rPr>
                              <w:t>Ing. Jorge Tomás  Cumpa Vásquez</w:t>
                            </w:r>
                          </w:p>
                          <w:p w:rsidR="00FD5E71" w:rsidRPr="00F85C4E" w:rsidRDefault="00FD5E71" w:rsidP="00F85C4E">
                            <w:pPr>
                              <w:pStyle w:val="Sinespaciado"/>
                              <w:jc w:val="center"/>
                              <w:rPr>
                                <w:rFonts w:ascii="Times New Roman" w:hAnsi="Times New Roman" w:cs="Times New Roman"/>
                                <w:sz w:val="24"/>
                                <w:szCs w:val="24"/>
                                <w:lang w:val="es-ES" w:eastAsia="es-ES"/>
                              </w:rPr>
                            </w:pPr>
                            <w:r>
                              <w:rPr>
                                <w:rFonts w:ascii="Times New Roman" w:hAnsi="Times New Roman" w:cs="Times New Roman"/>
                                <w:b/>
                                <w:sz w:val="24"/>
                                <w:szCs w:val="24"/>
                                <w:lang w:val="es-ES" w:eastAsia="es-ES"/>
                              </w:rPr>
                              <w:t>SECRETARIO</w:t>
                            </w:r>
                          </w:p>
                          <w:p w:rsidR="00FD5E71" w:rsidRDefault="00FD5E71" w:rsidP="00F85C4E">
                            <w:pPr>
                              <w:rPr>
                                <w:rFonts w:ascii="Arial" w:hAnsi="Arial" w:cs="Arial"/>
                                <w:lang w:val="es-ES"/>
                              </w:rPr>
                            </w:pPr>
                          </w:p>
                          <w:p w:rsidR="00FD5E71" w:rsidRPr="00B61899" w:rsidRDefault="00FD5E71" w:rsidP="00F85C4E">
                            <w:pPr>
                              <w:jc w:val="center"/>
                              <w:rPr>
                                <w:rFonts w:ascii="Arial" w:hAnsi="Arial" w:cs="Arial"/>
                                <w:b/>
                                <w:lang w:val="es-ES"/>
                              </w:rPr>
                            </w:pPr>
                            <w:r w:rsidRPr="00B61899">
                              <w:rPr>
                                <w:rFonts w:ascii="Arial" w:hAnsi="Arial" w:cs="Arial"/>
                                <w:b/>
                                <w:lang w:val="es-ES"/>
                              </w:rPr>
                              <w:t>Asesor Metodológico</w:t>
                            </w:r>
                          </w:p>
                          <w:p w:rsidR="00FD5E71" w:rsidRPr="00B61899" w:rsidRDefault="00FD5E71" w:rsidP="00F85C4E">
                            <w:pPr>
                              <w:rPr>
                                <w:rFonts w:ascii="Arial" w:hAnsi="Arial" w:cs="Arial"/>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90 Cuadro de texto" o:spid="_x0000_s1027" type="#_x0000_t202" style="position:absolute;left:0;text-align:left;margin-left:248.25pt;margin-top:24.05pt;width:195.85pt;height:50.2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" fillcolor="white [3201]" stroked="f" strokeweight=".5pt">
                <v:textbox>
                  <w:txbxContent>
                    <w:p w:rsidR="00841F45" w:rsidRPr="00F85C4E" w:rsidRDefault="00841F45" w:rsidP="00F85C4E">
                      <w:pPr>
                        <w:pStyle w:val="Sinespaciado"/>
                        <w:jc w:val="center"/>
                        <w:rPr>
                          <w:rFonts w:ascii="Times New Roman" w:hAnsi="Times New Roman" w:cs="Times New Roman"/>
                          <w:sz w:val="24"/>
                          <w:szCs w:val="24"/>
                          <w:lang w:val="es-ES" w:eastAsia="es-ES"/>
                        </w:rPr>
                      </w:pPr>
                      <w:r>
                        <w:rPr>
                          <w:rFonts w:ascii="Times New Roman" w:hAnsi="Times New Roman" w:cs="Times New Roman"/>
                          <w:sz w:val="24"/>
                          <w:szCs w:val="24"/>
                          <w:lang w:val="es-ES" w:eastAsia="es-ES"/>
                        </w:rPr>
                        <w:t>Ing. Jorge Tomás  Cumpa Vásquez</w:t>
                      </w:r>
                    </w:p>
                    <w:p w:rsidR="00841F45" w:rsidRPr="00F85C4E" w:rsidRDefault="00841F45" w:rsidP="00F85C4E">
                      <w:pPr>
                        <w:pStyle w:val="Sinespaciado"/>
                        <w:jc w:val="center"/>
                        <w:rPr>
                          <w:rFonts w:ascii="Times New Roman" w:hAnsi="Times New Roman" w:cs="Times New Roman"/>
                          <w:sz w:val="24"/>
                          <w:szCs w:val="24"/>
                          <w:lang w:val="es-ES" w:eastAsia="es-ES"/>
                        </w:rPr>
                      </w:pPr>
                      <w:r>
                        <w:rPr>
                          <w:rFonts w:ascii="Times New Roman" w:hAnsi="Times New Roman" w:cs="Times New Roman"/>
                          <w:b/>
                          <w:sz w:val="24"/>
                          <w:szCs w:val="24"/>
                          <w:lang w:val="es-ES" w:eastAsia="es-ES"/>
                        </w:rPr>
                        <w:t>SECRETARIO</w:t>
                      </w:r>
                    </w:p>
                    <w:p w:rsidR="00841F45" w:rsidRDefault="00841F45" w:rsidP="00F85C4E">
                      <w:pPr>
                        <w:rPr>
                          <w:rFonts w:ascii="Arial" w:hAnsi="Arial" w:cs="Arial"/>
                          <w:lang w:val="es-ES"/>
                        </w:rPr>
                      </w:pPr>
                    </w:p>
                    <w:p w:rsidR="00841F45" w:rsidRPr="00B61899" w:rsidRDefault="00841F45" w:rsidP="00F85C4E">
                      <w:pPr>
                        <w:jc w:val="center"/>
                        <w:rPr>
                          <w:rFonts w:ascii="Arial" w:hAnsi="Arial" w:cs="Arial"/>
                          <w:b/>
                          <w:lang w:val="es-ES"/>
                        </w:rPr>
                      </w:pPr>
                      <w:r w:rsidRPr="00B61899">
                        <w:rPr>
                          <w:rFonts w:ascii="Arial" w:hAnsi="Arial" w:cs="Arial"/>
                          <w:b/>
                          <w:lang w:val="es-ES"/>
                        </w:rPr>
                        <w:t>Asesor Metodológico</w:t>
                      </w:r>
                    </w:p>
                    <w:p w:rsidR="00841F45" w:rsidRPr="00B61899" w:rsidRDefault="00841F45" w:rsidP="00F85C4E">
                      <w:pPr>
                        <w:rPr>
                          <w:rFonts w:ascii="Arial" w:hAnsi="Arial" w:cs="Arial"/>
                          <w:lang w:val="es-ES"/>
                        </w:rPr>
                      </w:pPr>
                    </w:p>
                  </w:txbxContent>
                </v:textbox>
              </v:shape>
            </w:pict>
          </mc:Fallback>
        </mc:AlternateContent>
      </w:r>
      <w:r>
        <w:rPr>
          <w:rFonts w:ascii="Arial" w:hAnsi="Arial" w:cs="Arial"/>
          <w:noProof/>
          <w:sz w:val="24"/>
          <w:szCs w:val="24"/>
          <w:lang w:eastAsia="es-PE"/>
        </w:rPr>
        <mc:AlternateContent>
          <mc:Choice Requires="wps">
            <w:drawing>
              <wp:anchor distT="0" distB="0" distL="114300" distR="114300" simplePos="0" relativeHeight="251680768" behindDoc="0" locked="0" layoutInCell="1" allowOverlap="1" wp14:anchorId="1BABA8C8" wp14:editId="2376BF43">
                <wp:simplePos x="0" y="0"/>
                <wp:positionH relativeFrom="column">
                  <wp:posOffset>3197670</wp:posOffset>
                </wp:positionH>
                <wp:positionV relativeFrom="paragraph">
                  <wp:posOffset>191770</wp:posOffset>
                </wp:positionV>
                <wp:extent cx="2413000" cy="0"/>
                <wp:effectExtent l="38100" t="38100" r="63500" b="95250"/>
                <wp:wrapNone/>
                <wp:docPr id="24" name="24 Conector recto"/>
                <wp:cNvGraphicFramePr/>
                <a:graphic xmlns:a="http://schemas.openxmlformats.org/drawingml/2006/main">
                  <a:graphicData uri="http://schemas.microsoft.com/office/word/2010/wordprocessingShape">
                    <wps:wsp>
                      <wps:cNvCnPr/>
                      <wps:spPr>
                        <a:xfrm>
                          <a:off x="0" y="0"/>
                          <a:ext cx="2413000" cy="0"/>
                        </a:xfrm>
                        <a:prstGeom prst="line">
                          <a:avLst/>
                        </a:prstGeom>
                        <a:ln w="9525"/>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24 Conector recto" o:spid="_x0000_s1026" style="position:absolute;z-index:251680768;visibility:visible;mso-wrap-style:square;mso-wrap-distance-left:9pt;mso-wrap-distance-top:0;mso-wrap-distance-right:9pt;mso-wrap-distance-bottom:0;mso-position-horizontal:absolute;mso-position-horizontal-relative:text;mso-position-vertical:absolute;mso-position-vertical-relative:text" from="251.8pt,15.1pt" to="441.8pt,1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" strokecolor="black [3200]">
                <v:shadow on="t" color="black" opacity="24903f" origin=",.5" offset="0,.55556mm"/>
              </v:line>
            </w:pict>
          </mc:Fallback>
        </mc:AlternateContent>
      </w:r>
      <w:r>
        <w:rPr>
          <w:rFonts w:ascii="Arial" w:hAnsi="Arial" w:cs="Arial"/>
          <w:noProof/>
          <w:sz w:val="24"/>
          <w:szCs w:val="24"/>
          <w:lang w:eastAsia="es-PE"/>
        </w:rPr>
        <mc:AlternateContent>
          <mc:Choice Requires="wps">
            <w:drawing>
              <wp:anchor distT="0" distB="0" distL="114300" distR="114300" simplePos="0" relativeHeight="251666432" behindDoc="0" locked="0" layoutInCell="1" allowOverlap="1" wp14:anchorId="1D942AD2" wp14:editId="583B8255">
                <wp:simplePos x="0" y="0"/>
                <wp:positionH relativeFrom="column">
                  <wp:posOffset>165735</wp:posOffset>
                </wp:positionH>
                <wp:positionV relativeFrom="paragraph">
                  <wp:posOffset>186055</wp:posOffset>
                </wp:positionV>
                <wp:extent cx="2719070" cy="0"/>
                <wp:effectExtent l="38100" t="38100" r="62230" b="95250"/>
                <wp:wrapNone/>
                <wp:docPr id="16" name="16 Conector recto"/>
                <wp:cNvGraphicFramePr/>
                <a:graphic xmlns:a="http://schemas.openxmlformats.org/drawingml/2006/main">
                  <a:graphicData uri="http://schemas.microsoft.com/office/word/2010/wordprocessingShape">
                    <wps:wsp>
                      <wps:cNvCnPr/>
                      <wps:spPr>
                        <a:xfrm>
                          <a:off x="0" y="0"/>
                          <a:ext cx="2719070" cy="0"/>
                        </a:xfrm>
                        <a:prstGeom prst="line">
                          <a:avLst/>
                        </a:prstGeom>
                        <a:ln w="9525"/>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w:pict>
              <v:line id="16 Conector recto" o:spid="_x0000_s1026" style="position:absolute;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05pt,14.65pt" to="227.15pt,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" strokecolor="black [3200]">
                <v:shadow on="t" color="black" opacity="24903f" origin=",.5" offset="0,.55556mm"/>
              </v:line>
            </w:pict>
          </mc:Fallback>
        </mc:AlternateContent>
      </w:r>
      <w:r>
        <w:rPr>
          <w:rFonts w:ascii="Arial" w:hAnsi="Arial" w:cs="Arial"/>
          <w:noProof/>
          <w:sz w:val="24"/>
          <w:szCs w:val="24"/>
          <w:lang w:eastAsia="es-PE"/>
        </w:rPr>
        <mc:AlternateContent>
          <mc:Choice Requires="wps">
            <w:drawing>
              <wp:anchor distT="0" distB="0" distL="114300" distR="114300" simplePos="0" relativeHeight="251668480" behindDoc="0" locked="0" layoutInCell="1" allowOverlap="1" wp14:anchorId="7E03D65F" wp14:editId="7443FAC9">
                <wp:simplePos x="0" y="0"/>
                <wp:positionH relativeFrom="column">
                  <wp:posOffset>34735</wp:posOffset>
                </wp:positionH>
                <wp:positionV relativeFrom="paragraph">
                  <wp:posOffset>316865</wp:posOffset>
                </wp:positionV>
                <wp:extent cx="2850078" cy="638175"/>
                <wp:effectExtent l="0" t="0" r="7620" b="9525"/>
                <wp:wrapNone/>
                <wp:docPr id="17" name="17 Cuadro de texto"/>
                <wp:cNvGraphicFramePr/>
                <a:graphic xmlns:a="http://schemas.openxmlformats.org/drawingml/2006/main">
                  <a:graphicData uri="http://schemas.microsoft.com/office/word/2010/wordprocessingShape">
                    <wps:wsp>
                      <wps:cNvSpPr txBox="1"/>
                      <wps:spPr>
                        <a:xfrm>
                          <a:off x="0" y="0"/>
                          <a:ext cx="2850078" cy="638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D5E71" w:rsidRPr="00F85C4E" w:rsidRDefault="00FD5E71" w:rsidP="00F85C4E">
                            <w:pPr>
                              <w:pStyle w:val="Sinespaciado"/>
                              <w:jc w:val="center"/>
                              <w:rPr>
                                <w:rFonts w:ascii="Times New Roman" w:hAnsi="Times New Roman" w:cs="Times New Roman"/>
                                <w:sz w:val="24"/>
                                <w:szCs w:val="24"/>
                                <w:lang w:val="es-ES" w:eastAsia="es-ES"/>
                              </w:rPr>
                            </w:pPr>
                            <w:r>
                              <w:rPr>
                                <w:rFonts w:ascii="Times New Roman" w:hAnsi="Times New Roman" w:cs="Times New Roman"/>
                                <w:sz w:val="24"/>
                                <w:szCs w:val="24"/>
                                <w:lang w:val="es-ES" w:eastAsia="es-ES"/>
                              </w:rPr>
                              <w:t>Econ. Genaro Juan Manuel  Llontop Lora</w:t>
                            </w:r>
                          </w:p>
                          <w:p w:rsidR="00FD5E71" w:rsidRPr="00F85C4E" w:rsidRDefault="00FD5E71" w:rsidP="00F85C4E">
                            <w:pPr>
                              <w:pStyle w:val="Sinespaciado"/>
                              <w:jc w:val="center"/>
                              <w:rPr>
                                <w:rFonts w:ascii="Times New Roman" w:hAnsi="Times New Roman" w:cs="Times New Roman"/>
                                <w:sz w:val="24"/>
                                <w:szCs w:val="24"/>
                                <w:lang w:val="es-ES" w:eastAsia="es-ES"/>
                              </w:rPr>
                            </w:pPr>
                            <w:r w:rsidRPr="00F85C4E">
                              <w:rPr>
                                <w:rFonts w:ascii="Times New Roman" w:hAnsi="Times New Roman" w:cs="Times New Roman"/>
                                <w:b/>
                                <w:sz w:val="24"/>
                                <w:szCs w:val="24"/>
                                <w:lang w:val="es-ES" w:eastAsia="es-ES"/>
                              </w:rPr>
                              <w:t>PRESIDENTE</w:t>
                            </w:r>
                          </w:p>
                          <w:p w:rsidR="00FD5E71" w:rsidRDefault="00FD5E71" w:rsidP="00B61899">
                            <w:pPr>
                              <w:rPr>
                                <w:rFonts w:ascii="Arial" w:hAnsi="Arial" w:cs="Arial"/>
                                <w:lang w:val="es-ES"/>
                              </w:rPr>
                            </w:pPr>
                          </w:p>
                          <w:p w:rsidR="00FD5E71" w:rsidRPr="00B61899" w:rsidRDefault="00FD5E71" w:rsidP="00B61899">
                            <w:pPr>
                              <w:jc w:val="center"/>
                              <w:rPr>
                                <w:rFonts w:ascii="Arial" w:hAnsi="Arial" w:cs="Arial"/>
                                <w:b/>
                                <w:lang w:val="es-ES"/>
                              </w:rPr>
                            </w:pPr>
                            <w:r w:rsidRPr="00B61899">
                              <w:rPr>
                                <w:rFonts w:ascii="Arial" w:hAnsi="Arial" w:cs="Arial"/>
                                <w:b/>
                                <w:lang w:val="es-ES"/>
                              </w:rPr>
                              <w:t>Asesor Metodológico</w:t>
                            </w:r>
                          </w:p>
                          <w:p w:rsidR="00FD5E71" w:rsidRPr="00B61899" w:rsidRDefault="00FD5E71" w:rsidP="00B61899">
                            <w:pPr>
                              <w:rPr>
                                <w:rFonts w:ascii="Arial" w:hAnsi="Arial" w:cs="Arial"/>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7 Cuadro de texto" o:spid="_x0000_s1028" type="#_x0000_t202" style="position:absolute;left:0;text-align:left;margin-left:2.75pt;margin-top:24.95pt;width:224.4pt;height:50.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" fillcolor="white [3201]" stroked="f" strokeweight=".5pt">
                <v:textbox>
                  <w:txbxContent>
                    <w:p w:rsidR="00841F45" w:rsidRPr="00F85C4E" w:rsidRDefault="00841F45" w:rsidP="00F85C4E">
                      <w:pPr>
                        <w:pStyle w:val="Sinespaciado"/>
                        <w:jc w:val="center"/>
                        <w:rPr>
                          <w:rFonts w:ascii="Times New Roman" w:hAnsi="Times New Roman" w:cs="Times New Roman"/>
                          <w:sz w:val="24"/>
                          <w:szCs w:val="24"/>
                          <w:lang w:val="es-ES" w:eastAsia="es-ES"/>
                        </w:rPr>
                      </w:pPr>
                      <w:r>
                        <w:rPr>
                          <w:rFonts w:ascii="Times New Roman" w:hAnsi="Times New Roman" w:cs="Times New Roman"/>
                          <w:sz w:val="24"/>
                          <w:szCs w:val="24"/>
                          <w:lang w:val="es-ES" w:eastAsia="es-ES"/>
                        </w:rPr>
                        <w:t>Econ. Genaro Juan Manuel  Llontop Lora</w:t>
                      </w:r>
                    </w:p>
                    <w:p w:rsidR="00841F45" w:rsidRPr="00F85C4E" w:rsidRDefault="00841F45" w:rsidP="00F85C4E">
                      <w:pPr>
                        <w:pStyle w:val="Sinespaciado"/>
                        <w:jc w:val="center"/>
                        <w:rPr>
                          <w:rFonts w:ascii="Times New Roman" w:hAnsi="Times New Roman" w:cs="Times New Roman"/>
                          <w:sz w:val="24"/>
                          <w:szCs w:val="24"/>
                          <w:lang w:val="es-ES" w:eastAsia="es-ES"/>
                        </w:rPr>
                      </w:pPr>
                      <w:r w:rsidRPr="00F85C4E">
                        <w:rPr>
                          <w:rFonts w:ascii="Times New Roman" w:hAnsi="Times New Roman" w:cs="Times New Roman"/>
                          <w:b/>
                          <w:sz w:val="24"/>
                          <w:szCs w:val="24"/>
                          <w:lang w:val="es-ES" w:eastAsia="es-ES"/>
                        </w:rPr>
                        <w:t>PRESIDENTE</w:t>
                      </w:r>
                    </w:p>
                    <w:p w:rsidR="00841F45" w:rsidRDefault="00841F45" w:rsidP="00B61899">
                      <w:pPr>
                        <w:rPr>
                          <w:rFonts w:ascii="Arial" w:hAnsi="Arial" w:cs="Arial"/>
                          <w:lang w:val="es-ES"/>
                        </w:rPr>
                      </w:pPr>
                    </w:p>
                    <w:p w:rsidR="00841F45" w:rsidRPr="00B61899" w:rsidRDefault="00841F45" w:rsidP="00B61899">
                      <w:pPr>
                        <w:jc w:val="center"/>
                        <w:rPr>
                          <w:rFonts w:ascii="Arial" w:hAnsi="Arial" w:cs="Arial"/>
                          <w:b/>
                          <w:lang w:val="es-ES"/>
                        </w:rPr>
                      </w:pPr>
                      <w:r w:rsidRPr="00B61899">
                        <w:rPr>
                          <w:rFonts w:ascii="Arial" w:hAnsi="Arial" w:cs="Arial"/>
                          <w:b/>
                          <w:lang w:val="es-ES"/>
                        </w:rPr>
                        <w:t>Asesor Metodológico</w:t>
                      </w:r>
                    </w:p>
                    <w:p w:rsidR="00841F45" w:rsidRPr="00B61899" w:rsidRDefault="00841F45" w:rsidP="00B61899">
                      <w:pPr>
                        <w:rPr>
                          <w:rFonts w:ascii="Arial" w:hAnsi="Arial" w:cs="Arial"/>
                          <w:lang w:val="es-ES"/>
                        </w:rPr>
                      </w:pPr>
                    </w:p>
                  </w:txbxContent>
                </v:textbox>
              </v:shape>
            </w:pict>
          </mc:Fallback>
        </mc:AlternateContent>
      </w:r>
    </w:p>
    <w:p w:rsidR="009C3BDC" w:rsidRDefault="009C3BDC" w:rsidP="0075040E">
      <w:pPr>
        <w:jc w:val="center"/>
        <w:rPr>
          <w:rFonts w:ascii="Arial" w:hAnsi="Arial" w:cs="Arial"/>
          <w:sz w:val="24"/>
          <w:szCs w:val="24"/>
        </w:rPr>
      </w:pPr>
    </w:p>
    <w:p w:rsidR="009C3BDC" w:rsidRDefault="009C3BDC" w:rsidP="0075040E">
      <w:pPr>
        <w:jc w:val="center"/>
        <w:rPr>
          <w:rFonts w:ascii="Arial" w:hAnsi="Arial" w:cs="Arial"/>
          <w:sz w:val="24"/>
          <w:szCs w:val="24"/>
        </w:rPr>
      </w:pPr>
    </w:p>
    <w:p w:rsidR="009C3BDC" w:rsidRDefault="009C3BDC" w:rsidP="0075040E">
      <w:pPr>
        <w:jc w:val="center"/>
        <w:rPr>
          <w:rFonts w:ascii="Arial" w:hAnsi="Arial" w:cs="Arial"/>
          <w:sz w:val="24"/>
          <w:szCs w:val="24"/>
        </w:rPr>
      </w:pPr>
    </w:p>
    <w:p w:rsidR="00BC6D41" w:rsidRDefault="00BC6D41" w:rsidP="0075040E">
      <w:pPr>
        <w:jc w:val="center"/>
        <w:rPr>
          <w:rFonts w:ascii="Arial" w:hAnsi="Arial" w:cs="Arial"/>
          <w:sz w:val="24"/>
          <w:szCs w:val="24"/>
        </w:rPr>
      </w:pPr>
    </w:p>
    <w:p w:rsidR="00BC6D41" w:rsidRDefault="00BC6D41" w:rsidP="0075040E">
      <w:pPr>
        <w:jc w:val="center"/>
        <w:rPr>
          <w:rFonts w:ascii="Arial" w:hAnsi="Arial" w:cs="Arial"/>
          <w:sz w:val="24"/>
          <w:szCs w:val="24"/>
        </w:rPr>
      </w:pPr>
    </w:p>
    <w:p w:rsidR="00BC6D41" w:rsidRDefault="00BC6D41" w:rsidP="0075040E">
      <w:pPr>
        <w:jc w:val="center"/>
        <w:rPr>
          <w:rFonts w:ascii="Arial" w:hAnsi="Arial" w:cs="Arial"/>
          <w:sz w:val="24"/>
          <w:szCs w:val="24"/>
        </w:rPr>
      </w:pPr>
    </w:p>
    <w:p w:rsidR="00BC6D41" w:rsidRDefault="00BC6D41" w:rsidP="0075040E">
      <w:pPr>
        <w:jc w:val="center"/>
        <w:rPr>
          <w:rFonts w:ascii="Arial" w:hAnsi="Arial" w:cs="Arial"/>
          <w:sz w:val="24"/>
          <w:szCs w:val="24"/>
        </w:rPr>
      </w:pPr>
    </w:p>
    <w:p w:rsidR="00BC6D41" w:rsidRDefault="00BC6D41" w:rsidP="0075040E">
      <w:pPr>
        <w:jc w:val="center"/>
        <w:rPr>
          <w:rFonts w:ascii="Arial" w:hAnsi="Arial" w:cs="Arial"/>
          <w:sz w:val="24"/>
          <w:szCs w:val="24"/>
        </w:rPr>
      </w:pPr>
    </w:p>
    <w:p w:rsidR="009C3BDC" w:rsidRDefault="009C3BDC" w:rsidP="001062E7">
      <w:pPr>
        <w:tabs>
          <w:tab w:val="left" w:pos="2835"/>
        </w:tabs>
        <w:jc w:val="center"/>
        <w:rPr>
          <w:rFonts w:ascii="Arial" w:hAnsi="Arial" w:cs="Arial"/>
          <w:sz w:val="24"/>
          <w:szCs w:val="24"/>
        </w:rPr>
      </w:pPr>
    </w:p>
    <w:p w:rsidR="009C3BDC" w:rsidRDefault="001062E7" w:rsidP="0075040E">
      <w:pPr>
        <w:jc w:val="center"/>
        <w:rPr>
          <w:rFonts w:ascii="Arial" w:hAnsi="Arial" w:cs="Arial"/>
          <w:sz w:val="24"/>
          <w:szCs w:val="24"/>
        </w:rPr>
      </w:pPr>
      <w:r>
        <w:rPr>
          <w:rFonts w:ascii="Arial" w:hAnsi="Arial" w:cs="Arial"/>
          <w:noProof/>
          <w:sz w:val="24"/>
          <w:szCs w:val="24"/>
          <w:lang w:eastAsia="es-PE"/>
        </w:rPr>
        <mc:AlternateContent>
          <mc:Choice Requires="wps">
            <w:drawing>
              <wp:anchor distT="0" distB="0" distL="114300" distR="114300" simplePos="0" relativeHeight="251676672" behindDoc="0" locked="0" layoutInCell="1" allowOverlap="1" wp14:anchorId="02C4DA0A" wp14:editId="54ED6901">
                <wp:simplePos x="0" y="0"/>
                <wp:positionH relativeFrom="column">
                  <wp:posOffset>1853887</wp:posOffset>
                </wp:positionH>
                <wp:positionV relativeFrom="paragraph">
                  <wp:posOffset>158115</wp:posOffset>
                </wp:positionV>
                <wp:extent cx="2487295" cy="574040"/>
                <wp:effectExtent l="0" t="0" r="8255" b="0"/>
                <wp:wrapNone/>
                <wp:docPr id="22" name="22 Cuadro de texto"/>
                <wp:cNvGraphicFramePr/>
                <a:graphic xmlns:a="http://schemas.openxmlformats.org/drawingml/2006/main">
                  <a:graphicData uri="http://schemas.microsoft.com/office/word/2010/wordprocessingShape">
                    <wps:wsp>
                      <wps:cNvSpPr txBox="1"/>
                      <wps:spPr>
                        <a:xfrm>
                          <a:off x="0" y="0"/>
                          <a:ext cx="2487295" cy="5740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D5E71" w:rsidRPr="00F85C4E" w:rsidRDefault="00FD5E71" w:rsidP="00F85C4E">
                            <w:pPr>
                              <w:pStyle w:val="Sinespaciado"/>
                              <w:jc w:val="center"/>
                              <w:rPr>
                                <w:rFonts w:ascii="Times New Roman" w:hAnsi="Times New Roman" w:cs="Times New Roman"/>
                                <w:sz w:val="24"/>
                                <w:szCs w:val="24"/>
                                <w:lang w:val="es-ES" w:eastAsia="es-ES"/>
                              </w:rPr>
                            </w:pPr>
                            <w:r>
                              <w:rPr>
                                <w:rFonts w:ascii="Times New Roman" w:hAnsi="Times New Roman" w:cs="Times New Roman"/>
                                <w:sz w:val="24"/>
                                <w:szCs w:val="24"/>
                                <w:lang w:val="es-ES" w:eastAsia="es-ES"/>
                              </w:rPr>
                              <w:t>Mg. Enrique Santos  Nauca</w:t>
                            </w:r>
                            <w:r w:rsidRPr="00F85C4E">
                              <w:rPr>
                                <w:rFonts w:ascii="Times New Roman" w:hAnsi="Times New Roman" w:cs="Times New Roman"/>
                                <w:sz w:val="24"/>
                                <w:szCs w:val="24"/>
                                <w:lang w:val="es-ES" w:eastAsia="es-ES"/>
                              </w:rPr>
                              <w:t xml:space="preserve"> Torres</w:t>
                            </w:r>
                          </w:p>
                          <w:p w:rsidR="00FD5E71" w:rsidRPr="00F85C4E" w:rsidRDefault="00FD5E71" w:rsidP="00F85C4E">
                            <w:pPr>
                              <w:pStyle w:val="Sinespaciado"/>
                              <w:jc w:val="center"/>
                              <w:rPr>
                                <w:rFonts w:ascii="Times New Roman" w:hAnsi="Times New Roman" w:cs="Times New Roman"/>
                                <w:b/>
                                <w:sz w:val="24"/>
                                <w:szCs w:val="24"/>
                                <w:lang w:val="es-ES" w:eastAsia="es-ES"/>
                              </w:rPr>
                            </w:pPr>
                            <w:r w:rsidRPr="00F85C4E">
                              <w:rPr>
                                <w:rFonts w:ascii="Times New Roman" w:hAnsi="Times New Roman" w:cs="Times New Roman"/>
                                <w:b/>
                                <w:sz w:val="24"/>
                                <w:szCs w:val="24"/>
                                <w:lang w:val="es-ES" w:eastAsia="es-ES"/>
                              </w:rPr>
                              <w:t>VOCAL</w:t>
                            </w:r>
                          </w:p>
                          <w:p w:rsidR="00FD5E71" w:rsidRDefault="00FD5E71" w:rsidP="00BC6D41">
                            <w:pPr>
                              <w:rPr>
                                <w:rFonts w:ascii="Arial" w:hAnsi="Arial" w:cs="Arial"/>
                                <w:lang w:val="es-ES"/>
                              </w:rPr>
                            </w:pPr>
                          </w:p>
                          <w:p w:rsidR="00FD5E71" w:rsidRPr="00B61899" w:rsidRDefault="00FD5E71" w:rsidP="00BC6D41">
                            <w:pPr>
                              <w:jc w:val="center"/>
                              <w:rPr>
                                <w:rFonts w:ascii="Arial" w:hAnsi="Arial" w:cs="Arial"/>
                                <w:b/>
                                <w:lang w:val="es-ES"/>
                              </w:rPr>
                            </w:pPr>
                            <w:r w:rsidRPr="00B61899">
                              <w:rPr>
                                <w:rFonts w:ascii="Arial" w:hAnsi="Arial" w:cs="Arial"/>
                                <w:b/>
                                <w:lang w:val="es-ES"/>
                              </w:rPr>
                              <w:t>Asesor Metodológico</w:t>
                            </w:r>
                          </w:p>
                          <w:p w:rsidR="00FD5E71" w:rsidRPr="00B61899" w:rsidRDefault="00FD5E71" w:rsidP="00BC6D41">
                            <w:pPr>
                              <w:rPr>
                                <w:rFonts w:ascii="Arial" w:hAnsi="Arial" w:cs="Arial"/>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2 Cuadro de texto" o:spid="_x0000_s1029" type="#_x0000_t202" style="position:absolute;left:0;text-align:left;margin-left:146pt;margin-top:12.45pt;width:195.85pt;height:45.2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" fillcolor="white [3201]" stroked="f" strokeweight=".5pt">
                <v:textbox>
                  <w:txbxContent>
                    <w:p w:rsidR="00841F45" w:rsidRPr="00F85C4E" w:rsidRDefault="00841F45" w:rsidP="00F85C4E">
                      <w:pPr>
                        <w:pStyle w:val="Sinespaciado"/>
                        <w:jc w:val="center"/>
                        <w:rPr>
                          <w:rFonts w:ascii="Times New Roman" w:hAnsi="Times New Roman" w:cs="Times New Roman"/>
                          <w:sz w:val="24"/>
                          <w:szCs w:val="24"/>
                          <w:lang w:val="es-ES" w:eastAsia="es-ES"/>
                        </w:rPr>
                      </w:pPr>
                      <w:r>
                        <w:rPr>
                          <w:rFonts w:ascii="Times New Roman" w:hAnsi="Times New Roman" w:cs="Times New Roman"/>
                          <w:sz w:val="24"/>
                          <w:szCs w:val="24"/>
                          <w:lang w:val="es-ES" w:eastAsia="es-ES"/>
                        </w:rPr>
                        <w:t>Mg. Enrique Santos  Nauca</w:t>
                      </w:r>
                      <w:r w:rsidRPr="00F85C4E">
                        <w:rPr>
                          <w:rFonts w:ascii="Times New Roman" w:hAnsi="Times New Roman" w:cs="Times New Roman"/>
                          <w:sz w:val="24"/>
                          <w:szCs w:val="24"/>
                          <w:lang w:val="es-ES" w:eastAsia="es-ES"/>
                        </w:rPr>
                        <w:t xml:space="preserve"> Torres</w:t>
                      </w:r>
                    </w:p>
                    <w:p w:rsidR="00841F45" w:rsidRPr="00F85C4E" w:rsidRDefault="00841F45" w:rsidP="00F85C4E">
                      <w:pPr>
                        <w:pStyle w:val="Sinespaciado"/>
                        <w:jc w:val="center"/>
                        <w:rPr>
                          <w:rFonts w:ascii="Times New Roman" w:hAnsi="Times New Roman" w:cs="Times New Roman"/>
                          <w:b/>
                          <w:sz w:val="24"/>
                          <w:szCs w:val="24"/>
                          <w:lang w:val="es-ES" w:eastAsia="es-ES"/>
                        </w:rPr>
                      </w:pPr>
                      <w:r w:rsidRPr="00F85C4E">
                        <w:rPr>
                          <w:rFonts w:ascii="Times New Roman" w:hAnsi="Times New Roman" w:cs="Times New Roman"/>
                          <w:b/>
                          <w:sz w:val="24"/>
                          <w:szCs w:val="24"/>
                          <w:lang w:val="es-ES" w:eastAsia="es-ES"/>
                        </w:rPr>
                        <w:t>VOCAL</w:t>
                      </w:r>
                    </w:p>
                    <w:p w:rsidR="00841F45" w:rsidRDefault="00841F45" w:rsidP="00BC6D41">
                      <w:pPr>
                        <w:rPr>
                          <w:rFonts w:ascii="Arial" w:hAnsi="Arial" w:cs="Arial"/>
                          <w:lang w:val="es-ES"/>
                        </w:rPr>
                      </w:pPr>
                    </w:p>
                    <w:p w:rsidR="00841F45" w:rsidRPr="00B61899" w:rsidRDefault="00841F45" w:rsidP="00BC6D41">
                      <w:pPr>
                        <w:jc w:val="center"/>
                        <w:rPr>
                          <w:rFonts w:ascii="Arial" w:hAnsi="Arial" w:cs="Arial"/>
                          <w:b/>
                          <w:lang w:val="es-ES"/>
                        </w:rPr>
                      </w:pPr>
                      <w:r w:rsidRPr="00B61899">
                        <w:rPr>
                          <w:rFonts w:ascii="Arial" w:hAnsi="Arial" w:cs="Arial"/>
                          <w:b/>
                          <w:lang w:val="es-ES"/>
                        </w:rPr>
                        <w:t>Asesor Metodológico</w:t>
                      </w:r>
                    </w:p>
                    <w:p w:rsidR="00841F45" w:rsidRPr="00B61899" w:rsidRDefault="00841F45" w:rsidP="00BC6D41">
                      <w:pPr>
                        <w:rPr>
                          <w:rFonts w:ascii="Arial" w:hAnsi="Arial" w:cs="Arial"/>
                          <w:lang w:val="es-ES"/>
                        </w:rPr>
                      </w:pPr>
                    </w:p>
                  </w:txbxContent>
                </v:textbox>
              </v:shape>
            </w:pict>
          </mc:Fallback>
        </mc:AlternateContent>
      </w:r>
      <w:r>
        <w:rPr>
          <w:rFonts w:ascii="Arial" w:hAnsi="Arial" w:cs="Arial"/>
          <w:noProof/>
          <w:sz w:val="24"/>
          <w:szCs w:val="24"/>
          <w:lang w:eastAsia="es-PE"/>
        </w:rPr>
        <mc:AlternateContent>
          <mc:Choice Requires="wps">
            <w:drawing>
              <wp:anchor distT="0" distB="0" distL="114300" distR="114300" simplePos="0" relativeHeight="251670528" behindDoc="0" locked="0" layoutInCell="1" allowOverlap="1" wp14:anchorId="32E22E1F" wp14:editId="2A10352D">
                <wp:simplePos x="0" y="0"/>
                <wp:positionH relativeFrom="column">
                  <wp:posOffset>1855157</wp:posOffset>
                </wp:positionH>
                <wp:positionV relativeFrom="paragraph">
                  <wp:posOffset>77470</wp:posOffset>
                </wp:positionV>
                <wp:extent cx="2413000" cy="0"/>
                <wp:effectExtent l="38100" t="38100" r="63500" b="95250"/>
                <wp:wrapNone/>
                <wp:docPr id="18" name="18 Conector recto"/>
                <wp:cNvGraphicFramePr/>
                <a:graphic xmlns:a="http://schemas.openxmlformats.org/drawingml/2006/main">
                  <a:graphicData uri="http://schemas.microsoft.com/office/word/2010/wordprocessingShape">
                    <wps:wsp>
                      <wps:cNvCnPr/>
                      <wps:spPr>
                        <a:xfrm>
                          <a:off x="0" y="0"/>
                          <a:ext cx="2413000" cy="0"/>
                        </a:xfrm>
                        <a:prstGeom prst="line">
                          <a:avLst/>
                        </a:prstGeom>
                        <a:ln w="9525"/>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18 Conector recto"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146.1pt,6.1pt" to="336.1pt,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" strokecolor="black [3200]">
                <v:shadow on="t" color="black" opacity="24903f" origin=",.5" offset="0,.55556mm"/>
              </v:line>
            </w:pict>
          </mc:Fallback>
        </mc:AlternateContent>
      </w:r>
    </w:p>
    <w:p w:rsidR="009C3BDC" w:rsidRDefault="009C3BDC" w:rsidP="0075040E">
      <w:pPr>
        <w:jc w:val="center"/>
        <w:rPr>
          <w:rFonts w:ascii="Arial" w:hAnsi="Arial" w:cs="Arial"/>
          <w:sz w:val="24"/>
          <w:szCs w:val="24"/>
        </w:rPr>
      </w:pPr>
    </w:p>
    <w:p w:rsidR="009F71A2" w:rsidRPr="003C6B15" w:rsidRDefault="009F71A2" w:rsidP="003C6B15">
      <w:pPr>
        <w:spacing w:line="360" w:lineRule="auto"/>
        <w:outlineLvl w:val="0"/>
        <w:rPr>
          <w:rFonts w:ascii="Arial" w:hAnsi="Arial" w:cs="Arial"/>
          <w:b/>
          <w:sz w:val="24"/>
          <w:szCs w:val="24"/>
        </w:rPr>
      </w:pPr>
    </w:p>
    <w:p w:rsidR="004A4ABF" w:rsidRPr="00B21AAA" w:rsidRDefault="004A4ABF" w:rsidP="004A4ABF">
      <w:pPr>
        <w:pStyle w:val="Prrafodelista"/>
        <w:spacing w:line="360" w:lineRule="auto"/>
        <w:ind w:left="284"/>
        <w:jc w:val="center"/>
        <w:outlineLvl w:val="0"/>
        <w:rPr>
          <w:rFonts w:ascii="Times New Roman" w:hAnsi="Times New Roman" w:cs="Times New Roman"/>
          <w:b/>
          <w:sz w:val="24"/>
          <w:szCs w:val="24"/>
        </w:rPr>
      </w:pPr>
      <w:r w:rsidRPr="00B21AAA">
        <w:rPr>
          <w:rFonts w:ascii="Times New Roman" w:hAnsi="Times New Roman" w:cs="Times New Roman"/>
          <w:b/>
          <w:sz w:val="24"/>
          <w:szCs w:val="24"/>
        </w:rPr>
        <w:lastRenderedPageBreak/>
        <w:t>D</w:t>
      </w:r>
      <w:r w:rsidR="00BE4CD3">
        <w:rPr>
          <w:rFonts w:ascii="Times New Roman" w:hAnsi="Times New Roman" w:cs="Times New Roman"/>
          <w:b/>
          <w:sz w:val="24"/>
          <w:szCs w:val="24"/>
        </w:rPr>
        <w:t>edicatoria</w:t>
      </w:r>
    </w:p>
    <w:p w:rsidR="009F71A2" w:rsidRPr="00B21AAA" w:rsidRDefault="009F71A2" w:rsidP="004A4ABF">
      <w:pPr>
        <w:pStyle w:val="Prrafodelista"/>
        <w:spacing w:line="360" w:lineRule="auto"/>
        <w:ind w:left="284"/>
        <w:jc w:val="center"/>
        <w:outlineLvl w:val="0"/>
        <w:rPr>
          <w:rFonts w:ascii="Times New Roman" w:hAnsi="Times New Roman" w:cs="Times New Roman"/>
          <w:b/>
          <w:sz w:val="24"/>
          <w:szCs w:val="24"/>
        </w:rPr>
      </w:pPr>
    </w:p>
    <w:p w:rsidR="009F71A2" w:rsidRPr="00B21AAA" w:rsidRDefault="009F71A2" w:rsidP="004A4ABF">
      <w:pPr>
        <w:pStyle w:val="Prrafodelista"/>
        <w:spacing w:line="360" w:lineRule="auto"/>
        <w:ind w:left="284"/>
        <w:jc w:val="center"/>
        <w:outlineLvl w:val="0"/>
        <w:rPr>
          <w:rFonts w:ascii="Times New Roman" w:hAnsi="Times New Roman" w:cs="Times New Roman"/>
          <w:b/>
          <w:sz w:val="24"/>
          <w:szCs w:val="24"/>
        </w:rPr>
      </w:pPr>
    </w:p>
    <w:p w:rsidR="009278B8" w:rsidRPr="00B21AAA" w:rsidRDefault="009278B8" w:rsidP="00FA1BF3">
      <w:pPr>
        <w:pStyle w:val="Prrafodelista"/>
        <w:spacing w:line="360" w:lineRule="auto"/>
        <w:ind w:left="284"/>
        <w:jc w:val="both"/>
        <w:outlineLvl w:val="0"/>
        <w:rPr>
          <w:rFonts w:ascii="Times New Roman" w:hAnsi="Times New Roman" w:cs="Times New Roman"/>
          <w:sz w:val="24"/>
          <w:szCs w:val="24"/>
        </w:rPr>
      </w:pPr>
      <w:r w:rsidRPr="00B21AAA">
        <w:rPr>
          <w:rFonts w:ascii="Times New Roman" w:hAnsi="Times New Roman" w:cs="Times New Roman"/>
          <w:sz w:val="24"/>
          <w:szCs w:val="24"/>
        </w:rPr>
        <w:t>Este trabajo es dedicado</w:t>
      </w:r>
      <w:r w:rsidR="009F71A2" w:rsidRPr="00B21AAA">
        <w:rPr>
          <w:rFonts w:ascii="Times New Roman" w:hAnsi="Times New Roman" w:cs="Times New Roman"/>
          <w:sz w:val="24"/>
          <w:szCs w:val="24"/>
        </w:rPr>
        <w:t xml:space="preserve"> a</w:t>
      </w:r>
      <w:r w:rsidRPr="00B21AAA">
        <w:rPr>
          <w:rFonts w:ascii="Times New Roman" w:hAnsi="Times New Roman" w:cs="Times New Roman"/>
          <w:sz w:val="24"/>
          <w:szCs w:val="24"/>
        </w:rPr>
        <w:t xml:space="preserve"> </w:t>
      </w:r>
      <w:r w:rsidR="009F71A2" w:rsidRPr="00B21AAA">
        <w:rPr>
          <w:rFonts w:ascii="Times New Roman" w:hAnsi="Times New Roman" w:cs="Times New Roman"/>
          <w:sz w:val="24"/>
          <w:szCs w:val="24"/>
        </w:rPr>
        <w:t>Dios,</w:t>
      </w:r>
      <w:r w:rsidR="00701089">
        <w:rPr>
          <w:rFonts w:ascii="Times New Roman" w:hAnsi="Times New Roman" w:cs="Times New Roman"/>
          <w:sz w:val="24"/>
          <w:szCs w:val="24"/>
        </w:rPr>
        <w:t xml:space="preserve"> </w:t>
      </w:r>
      <w:r w:rsidR="009F71A2" w:rsidRPr="00B21AAA">
        <w:rPr>
          <w:rFonts w:ascii="Times New Roman" w:hAnsi="Times New Roman" w:cs="Times New Roman"/>
          <w:sz w:val="24"/>
          <w:szCs w:val="24"/>
        </w:rPr>
        <w:t xml:space="preserve"> </w:t>
      </w:r>
      <w:r w:rsidRPr="00B21AAA">
        <w:rPr>
          <w:rFonts w:ascii="Times New Roman" w:hAnsi="Times New Roman" w:cs="Times New Roman"/>
          <w:sz w:val="24"/>
          <w:szCs w:val="24"/>
        </w:rPr>
        <w:t>a mis hermana</w:t>
      </w:r>
      <w:r w:rsidR="009F71A2" w:rsidRPr="00B21AAA">
        <w:rPr>
          <w:rFonts w:ascii="Times New Roman" w:hAnsi="Times New Roman" w:cs="Times New Roman"/>
          <w:sz w:val="24"/>
          <w:szCs w:val="24"/>
        </w:rPr>
        <w:t>s Eviz</w:t>
      </w:r>
      <w:r w:rsidR="00416406" w:rsidRPr="00B21AAA">
        <w:rPr>
          <w:rFonts w:ascii="Times New Roman" w:hAnsi="Times New Roman" w:cs="Times New Roman"/>
          <w:sz w:val="24"/>
          <w:szCs w:val="24"/>
        </w:rPr>
        <w:t xml:space="preserve">, Brenda, Jovi </w:t>
      </w:r>
      <w:r w:rsidR="009F71A2" w:rsidRPr="00B21AAA">
        <w:rPr>
          <w:rFonts w:ascii="Times New Roman" w:hAnsi="Times New Roman" w:cs="Times New Roman"/>
          <w:sz w:val="24"/>
          <w:szCs w:val="24"/>
        </w:rPr>
        <w:t xml:space="preserve"> y en </w:t>
      </w:r>
      <w:r w:rsidRPr="00B21AAA">
        <w:rPr>
          <w:rFonts w:ascii="Times New Roman" w:hAnsi="Times New Roman" w:cs="Times New Roman"/>
          <w:sz w:val="24"/>
          <w:szCs w:val="24"/>
        </w:rPr>
        <w:t>especial a</w:t>
      </w:r>
      <w:r w:rsidR="009F71A2" w:rsidRPr="00B21AAA">
        <w:rPr>
          <w:rFonts w:ascii="Times New Roman" w:hAnsi="Times New Roman" w:cs="Times New Roman"/>
          <w:sz w:val="24"/>
          <w:szCs w:val="24"/>
        </w:rPr>
        <w:t xml:space="preserve"> ti </w:t>
      </w:r>
      <w:r w:rsidRPr="00B21AAA">
        <w:rPr>
          <w:rFonts w:ascii="Times New Roman" w:hAnsi="Times New Roman" w:cs="Times New Roman"/>
          <w:sz w:val="24"/>
          <w:szCs w:val="24"/>
        </w:rPr>
        <w:t xml:space="preserve"> M</w:t>
      </w:r>
      <w:r w:rsidR="00701089">
        <w:rPr>
          <w:rFonts w:ascii="Times New Roman" w:hAnsi="Times New Roman" w:cs="Times New Roman"/>
          <w:sz w:val="24"/>
          <w:szCs w:val="24"/>
        </w:rPr>
        <w:t>ami Julia, aunque ya no estés aquí para ver mis logros, hasta el cielo te dedico lo que</w:t>
      </w:r>
      <w:r w:rsidR="002A521A">
        <w:rPr>
          <w:rFonts w:ascii="Times New Roman" w:hAnsi="Times New Roman" w:cs="Times New Roman"/>
          <w:sz w:val="24"/>
          <w:szCs w:val="24"/>
        </w:rPr>
        <w:t xml:space="preserve"> el 9-12-2017</w:t>
      </w:r>
      <w:r w:rsidR="00701089">
        <w:rPr>
          <w:rFonts w:ascii="Times New Roman" w:hAnsi="Times New Roman" w:cs="Times New Roman"/>
          <w:sz w:val="24"/>
          <w:szCs w:val="24"/>
        </w:rPr>
        <w:t xml:space="preserve">  prometí culminar</w:t>
      </w:r>
      <w:r w:rsidR="009F71A2" w:rsidRPr="00B21AAA">
        <w:rPr>
          <w:rFonts w:ascii="Times New Roman" w:hAnsi="Times New Roman" w:cs="Times New Roman"/>
          <w:sz w:val="24"/>
          <w:szCs w:val="24"/>
        </w:rPr>
        <w:t>.</w:t>
      </w:r>
    </w:p>
    <w:p w:rsidR="009F71A2" w:rsidRDefault="009F71A2" w:rsidP="009278B8">
      <w:pPr>
        <w:pStyle w:val="Prrafodelista"/>
        <w:spacing w:line="360" w:lineRule="auto"/>
        <w:ind w:left="284"/>
        <w:jc w:val="both"/>
        <w:outlineLvl w:val="0"/>
        <w:rPr>
          <w:rFonts w:ascii="Arial" w:hAnsi="Arial" w:cs="Arial"/>
          <w:sz w:val="24"/>
          <w:szCs w:val="24"/>
        </w:rPr>
      </w:pPr>
    </w:p>
    <w:p w:rsidR="009F71A2" w:rsidRDefault="009F71A2" w:rsidP="009278B8">
      <w:pPr>
        <w:pStyle w:val="Prrafodelista"/>
        <w:spacing w:line="360" w:lineRule="auto"/>
        <w:ind w:left="284"/>
        <w:jc w:val="both"/>
        <w:outlineLvl w:val="0"/>
        <w:rPr>
          <w:rFonts w:ascii="Arial" w:hAnsi="Arial" w:cs="Arial"/>
          <w:sz w:val="24"/>
          <w:szCs w:val="24"/>
        </w:rPr>
      </w:pPr>
    </w:p>
    <w:p w:rsidR="009F71A2" w:rsidRDefault="009F71A2" w:rsidP="009278B8">
      <w:pPr>
        <w:pStyle w:val="Prrafodelista"/>
        <w:spacing w:line="360" w:lineRule="auto"/>
        <w:ind w:left="284"/>
        <w:jc w:val="both"/>
        <w:outlineLvl w:val="0"/>
        <w:rPr>
          <w:rFonts w:ascii="Arial" w:hAnsi="Arial" w:cs="Arial"/>
          <w:sz w:val="24"/>
          <w:szCs w:val="24"/>
        </w:rPr>
      </w:pPr>
    </w:p>
    <w:p w:rsidR="009F71A2" w:rsidRDefault="009F71A2" w:rsidP="009278B8">
      <w:pPr>
        <w:pStyle w:val="Prrafodelista"/>
        <w:spacing w:line="360" w:lineRule="auto"/>
        <w:ind w:left="284"/>
        <w:jc w:val="both"/>
        <w:outlineLvl w:val="0"/>
        <w:rPr>
          <w:rFonts w:ascii="Arial" w:hAnsi="Arial" w:cs="Arial"/>
          <w:sz w:val="24"/>
          <w:szCs w:val="24"/>
        </w:rPr>
      </w:pPr>
    </w:p>
    <w:p w:rsidR="009F71A2" w:rsidRDefault="009F71A2" w:rsidP="009278B8">
      <w:pPr>
        <w:pStyle w:val="Prrafodelista"/>
        <w:spacing w:line="360" w:lineRule="auto"/>
        <w:ind w:left="284"/>
        <w:jc w:val="both"/>
        <w:outlineLvl w:val="0"/>
        <w:rPr>
          <w:rFonts w:ascii="Arial" w:hAnsi="Arial" w:cs="Arial"/>
          <w:sz w:val="24"/>
          <w:szCs w:val="24"/>
        </w:rPr>
      </w:pPr>
    </w:p>
    <w:p w:rsidR="009F71A2" w:rsidRDefault="009F71A2" w:rsidP="009278B8">
      <w:pPr>
        <w:pStyle w:val="Prrafodelista"/>
        <w:spacing w:line="360" w:lineRule="auto"/>
        <w:ind w:left="284"/>
        <w:jc w:val="both"/>
        <w:outlineLvl w:val="0"/>
        <w:rPr>
          <w:rFonts w:ascii="Arial" w:hAnsi="Arial" w:cs="Arial"/>
          <w:sz w:val="24"/>
          <w:szCs w:val="24"/>
        </w:rPr>
      </w:pPr>
    </w:p>
    <w:p w:rsidR="009F71A2" w:rsidRDefault="009F71A2" w:rsidP="009278B8">
      <w:pPr>
        <w:pStyle w:val="Prrafodelista"/>
        <w:spacing w:line="360" w:lineRule="auto"/>
        <w:ind w:left="284"/>
        <w:jc w:val="both"/>
        <w:outlineLvl w:val="0"/>
        <w:rPr>
          <w:rFonts w:ascii="Arial" w:hAnsi="Arial" w:cs="Arial"/>
          <w:sz w:val="24"/>
          <w:szCs w:val="24"/>
        </w:rPr>
      </w:pPr>
    </w:p>
    <w:p w:rsidR="009F71A2" w:rsidRDefault="009F71A2" w:rsidP="009278B8">
      <w:pPr>
        <w:pStyle w:val="Prrafodelista"/>
        <w:spacing w:line="360" w:lineRule="auto"/>
        <w:ind w:left="284"/>
        <w:jc w:val="both"/>
        <w:outlineLvl w:val="0"/>
        <w:rPr>
          <w:rFonts w:ascii="Arial" w:hAnsi="Arial" w:cs="Arial"/>
          <w:sz w:val="24"/>
          <w:szCs w:val="24"/>
        </w:rPr>
      </w:pPr>
    </w:p>
    <w:p w:rsidR="009F71A2" w:rsidRDefault="009F71A2" w:rsidP="009278B8">
      <w:pPr>
        <w:pStyle w:val="Prrafodelista"/>
        <w:spacing w:line="360" w:lineRule="auto"/>
        <w:ind w:left="284"/>
        <w:jc w:val="both"/>
        <w:outlineLvl w:val="0"/>
        <w:rPr>
          <w:rFonts w:ascii="Arial" w:hAnsi="Arial" w:cs="Arial"/>
          <w:sz w:val="24"/>
          <w:szCs w:val="24"/>
        </w:rPr>
      </w:pPr>
    </w:p>
    <w:p w:rsidR="009F71A2" w:rsidRDefault="009F71A2" w:rsidP="009278B8">
      <w:pPr>
        <w:pStyle w:val="Prrafodelista"/>
        <w:spacing w:line="360" w:lineRule="auto"/>
        <w:ind w:left="284"/>
        <w:jc w:val="both"/>
        <w:outlineLvl w:val="0"/>
        <w:rPr>
          <w:rFonts w:ascii="Arial" w:hAnsi="Arial" w:cs="Arial"/>
          <w:sz w:val="24"/>
          <w:szCs w:val="24"/>
        </w:rPr>
      </w:pPr>
    </w:p>
    <w:p w:rsidR="009F71A2" w:rsidRDefault="009F71A2" w:rsidP="009278B8">
      <w:pPr>
        <w:pStyle w:val="Prrafodelista"/>
        <w:spacing w:line="360" w:lineRule="auto"/>
        <w:ind w:left="284"/>
        <w:jc w:val="both"/>
        <w:outlineLvl w:val="0"/>
        <w:rPr>
          <w:rFonts w:ascii="Arial" w:hAnsi="Arial" w:cs="Arial"/>
          <w:sz w:val="24"/>
          <w:szCs w:val="24"/>
        </w:rPr>
      </w:pPr>
    </w:p>
    <w:p w:rsidR="009F71A2" w:rsidRDefault="009F71A2" w:rsidP="009278B8">
      <w:pPr>
        <w:pStyle w:val="Prrafodelista"/>
        <w:spacing w:line="360" w:lineRule="auto"/>
        <w:ind w:left="284"/>
        <w:jc w:val="both"/>
        <w:outlineLvl w:val="0"/>
        <w:rPr>
          <w:rFonts w:ascii="Arial" w:hAnsi="Arial" w:cs="Arial"/>
          <w:sz w:val="24"/>
          <w:szCs w:val="24"/>
        </w:rPr>
      </w:pPr>
    </w:p>
    <w:p w:rsidR="009F71A2" w:rsidRDefault="009F71A2" w:rsidP="009278B8">
      <w:pPr>
        <w:pStyle w:val="Prrafodelista"/>
        <w:spacing w:line="360" w:lineRule="auto"/>
        <w:ind w:left="284"/>
        <w:jc w:val="both"/>
        <w:outlineLvl w:val="0"/>
        <w:rPr>
          <w:rFonts w:ascii="Arial" w:hAnsi="Arial" w:cs="Arial"/>
          <w:sz w:val="24"/>
          <w:szCs w:val="24"/>
        </w:rPr>
      </w:pPr>
    </w:p>
    <w:p w:rsidR="009F71A2" w:rsidRDefault="009F71A2" w:rsidP="009278B8">
      <w:pPr>
        <w:pStyle w:val="Prrafodelista"/>
        <w:spacing w:line="360" w:lineRule="auto"/>
        <w:ind w:left="284"/>
        <w:jc w:val="both"/>
        <w:outlineLvl w:val="0"/>
        <w:rPr>
          <w:rFonts w:ascii="Arial" w:hAnsi="Arial" w:cs="Arial"/>
          <w:sz w:val="24"/>
          <w:szCs w:val="24"/>
        </w:rPr>
      </w:pPr>
    </w:p>
    <w:p w:rsidR="009F71A2" w:rsidRDefault="009F71A2" w:rsidP="009278B8">
      <w:pPr>
        <w:pStyle w:val="Prrafodelista"/>
        <w:spacing w:line="360" w:lineRule="auto"/>
        <w:ind w:left="284"/>
        <w:jc w:val="both"/>
        <w:outlineLvl w:val="0"/>
        <w:rPr>
          <w:rFonts w:ascii="Arial" w:hAnsi="Arial" w:cs="Arial"/>
          <w:sz w:val="24"/>
          <w:szCs w:val="24"/>
        </w:rPr>
      </w:pPr>
    </w:p>
    <w:p w:rsidR="009F71A2" w:rsidRDefault="009F71A2" w:rsidP="009278B8">
      <w:pPr>
        <w:pStyle w:val="Prrafodelista"/>
        <w:spacing w:line="360" w:lineRule="auto"/>
        <w:ind w:left="284"/>
        <w:jc w:val="both"/>
        <w:outlineLvl w:val="0"/>
        <w:rPr>
          <w:rFonts w:ascii="Arial" w:hAnsi="Arial" w:cs="Arial"/>
          <w:sz w:val="24"/>
          <w:szCs w:val="24"/>
        </w:rPr>
      </w:pPr>
    </w:p>
    <w:p w:rsidR="009F71A2" w:rsidRDefault="009F71A2" w:rsidP="009278B8">
      <w:pPr>
        <w:pStyle w:val="Prrafodelista"/>
        <w:spacing w:line="360" w:lineRule="auto"/>
        <w:ind w:left="284"/>
        <w:jc w:val="both"/>
        <w:outlineLvl w:val="0"/>
        <w:rPr>
          <w:rFonts w:ascii="Arial" w:hAnsi="Arial" w:cs="Arial"/>
          <w:sz w:val="24"/>
          <w:szCs w:val="24"/>
        </w:rPr>
      </w:pPr>
    </w:p>
    <w:p w:rsidR="009F71A2" w:rsidRDefault="009F71A2" w:rsidP="009278B8">
      <w:pPr>
        <w:pStyle w:val="Prrafodelista"/>
        <w:spacing w:line="360" w:lineRule="auto"/>
        <w:ind w:left="284"/>
        <w:jc w:val="both"/>
        <w:outlineLvl w:val="0"/>
        <w:rPr>
          <w:rFonts w:ascii="Arial" w:hAnsi="Arial" w:cs="Arial"/>
          <w:sz w:val="24"/>
          <w:szCs w:val="24"/>
        </w:rPr>
      </w:pPr>
    </w:p>
    <w:p w:rsidR="009F71A2" w:rsidRDefault="009F71A2" w:rsidP="009278B8">
      <w:pPr>
        <w:pStyle w:val="Prrafodelista"/>
        <w:spacing w:line="360" w:lineRule="auto"/>
        <w:ind w:left="284"/>
        <w:jc w:val="both"/>
        <w:outlineLvl w:val="0"/>
        <w:rPr>
          <w:rFonts w:ascii="Arial" w:hAnsi="Arial" w:cs="Arial"/>
          <w:sz w:val="24"/>
          <w:szCs w:val="24"/>
        </w:rPr>
      </w:pPr>
    </w:p>
    <w:p w:rsidR="009F71A2" w:rsidRPr="009278B8" w:rsidRDefault="009F71A2" w:rsidP="009278B8">
      <w:pPr>
        <w:pStyle w:val="Prrafodelista"/>
        <w:spacing w:line="360" w:lineRule="auto"/>
        <w:ind w:left="284"/>
        <w:jc w:val="both"/>
        <w:outlineLvl w:val="0"/>
        <w:rPr>
          <w:rFonts w:ascii="Arial" w:hAnsi="Arial" w:cs="Arial"/>
          <w:sz w:val="24"/>
          <w:szCs w:val="24"/>
        </w:rPr>
      </w:pPr>
    </w:p>
    <w:p w:rsidR="009F71A2" w:rsidRDefault="009F71A2" w:rsidP="004A4ABF">
      <w:pPr>
        <w:pStyle w:val="Prrafodelista"/>
        <w:spacing w:line="360" w:lineRule="auto"/>
        <w:ind w:left="284"/>
        <w:jc w:val="center"/>
        <w:outlineLvl w:val="0"/>
        <w:rPr>
          <w:rFonts w:ascii="Arial" w:hAnsi="Arial" w:cs="Arial"/>
          <w:b/>
          <w:sz w:val="24"/>
          <w:szCs w:val="24"/>
        </w:rPr>
      </w:pPr>
    </w:p>
    <w:p w:rsidR="009F71A2" w:rsidRDefault="009F71A2" w:rsidP="004A4ABF">
      <w:pPr>
        <w:pStyle w:val="Prrafodelista"/>
        <w:spacing w:line="360" w:lineRule="auto"/>
        <w:ind w:left="284"/>
        <w:jc w:val="center"/>
        <w:outlineLvl w:val="0"/>
        <w:rPr>
          <w:rFonts w:ascii="Arial" w:hAnsi="Arial" w:cs="Arial"/>
          <w:b/>
          <w:sz w:val="24"/>
          <w:szCs w:val="24"/>
        </w:rPr>
      </w:pPr>
    </w:p>
    <w:p w:rsidR="009F71A2" w:rsidRDefault="009F71A2" w:rsidP="004A4ABF">
      <w:pPr>
        <w:pStyle w:val="Prrafodelista"/>
        <w:spacing w:line="360" w:lineRule="auto"/>
        <w:ind w:left="284"/>
        <w:jc w:val="center"/>
        <w:outlineLvl w:val="0"/>
        <w:rPr>
          <w:rFonts w:ascii="Arial" w:hAnsi="Arial" w:cs="Arial"/>
          <w:b/>
          <w:sz w:val="24"/>
          <w:szCs w:val="24"/>
        </w:rPr>
      </w:pPr>
    </w:p>
    <w:p w:rsidR="009F71A2" w:rsidRDefault="009F71A2" w:rsidP="004A4ABF">
      <w:pPr>
        <w:pStyle w:val="Prrafodelista"/>
        <w:spacing w:line="360" w:lineRule="auto"/>
        <w:ind w:left="284"/>
        <w:jc w:val="center"/>
        <w:outlineLvl w:val="0"/>
        <w:rPr>
          <w:rFonts w:ascii="Arial" w:hAnsi="Arial" w:cs="Arial"/>
          <w:b/>
          <w:sz w:val="24"/>
          <w:szCs w:val="24"/>
        </w:rPr>
      </w:pPr>
    </w:p>
    <w:p w:rsidR="009F71A2" w:rsidRDefault="009F71A2" w:rsidP="004A4ABF">
      <w:pPr>
        <w:pStyle w:val="Prrafodelista"/>
        <w:spacing w:line="360" w:lineRule="auto"/>
        <w:ind w:left="284"/>
        <w:jc w:val="center"/>
        <w:outlineLvl w:val="0"/>
        <w:rPr>
          <w:rFonts w:ascii="Arial" w:hAnsi="Arial" w:cs="Arial"/>
          <w:b/>
          <w:sz w:val="24"/>
          <w:szCs w:val="24"/>
        </w:rPr>
      </w:pPr>
    </w:p>
    <w:p w:rsidR="003C6B15" w:rsidRDefault="003C6B15" w:rsidP="004A4ABF">
      <w:pPr>
        <w:pStyle w:val="Prrafodelista"/>
        <w:spacing w:line="360" w:lineRule="auto"/>
        <w:ind w:left="284"/>
        <w:jc w:val="center"/>
        <w:outlineLvl w:val="0"/>
        <w:rPr>
          <w:rFonts w:ascii="Arial" w:hAnsi="Arial" w:cs="Arial"/>
          <w:b/>
          <w:sz w:val="24"/>
          <w:szCs w:val="24"/>
        </w:rPr>
      </w:pPr>
    </w:p>
    <w:p w:rsidR="003C6B15" w:rsidRDefault="003C6B15" w:rsidP="004A4ABF">
      <w:pPr>
        <w:pStyle w:val="Prrafodelista"/>
        <w:spacing w:line="360" w:lineRule="auto"/>
        <w:ind w:left="284"/>
        <w:jc w:val="center"/>
        <w:outlineLvl w:val="0"/>
        <w:rPr>
          <w:rFonts w:ascii="Arial" w:hAnsi="Arial" w:cs="Arial"/>
          <w:b/>
          <w:sz w:val="24"/>
          <w:szCs w:val="24"/>
        </w:rPr>
      </w:pPr>
    </w:p>
    <w:p w:rsidR="003C6B15" w:rsidRDefault="003C6B15" w:rsidP="004A4ABF">
      <w:pPr>
        <w:pStyle w:val="Prrafodelista"/>
        <w:spacing w:line="360" w:lineRule="auto"/>
        <w:ind w:left="284"/>
        <w:jc w:val="center"/>
        <w:outlineLvl w:val="0"/>
        <w:rPr>
          <w:rFonts w:ascii="Arial" w:hAnsi="Arial" w:cs="Arial"/>
          <w:b/>
          <w:sz w:val="24"/>
          <w:szCs w:val="24"/>
        </w:rPr>
      </w:pPr>
    </w:p>
    <w:p w:rsidR="004A4ABF" w:rsidRPr="00B21AAA" w:rsidRDefault="004A4ABF" w:rsidP="004A4ABF">
      <w:pPr>
        <w:pStyle w:val="Prrafodelista"/>
        <w:spacing w:line="360" w:lineRule="auto"/>
        <w:ind w:left="284"/>
        <w:jc w:val="center"/>
        <w:outlineLvl w:val="0"/>
        <w:rPr>
          <w:rFonts w:ascii="Times New Roman" w:hAnsi="Times New Roman" w:cs="Times New Roman"/>
          <w:b/>
          <w:sz w:val="24"/>
          <w:szCs w:val="24"/>
        </w:rPr>
      </w:pPr>
      <w:r w:rsidRPr="00B21AAA">
        <w:rPr>
          <w:rFonts w:ascii="Times New Roman" w:hAnsi="Times New Roman" w:cs="Times New Roman"/>
          <w:b/>
          <w:sz w:val="24"/>
          <w:szCs w:val="24"/>
        </w:rPr>
        <w:lastRenderedPageBreak/>
        <w:t>A</w:t>
      </w:r>
      <w:r w:rsidR="00BE4CD3">
        <w:rPr>
          <w:rFonts w:ascii="Times New Roman" w:hAnsi="Times New Roman" w:cs="Times New Roman"/>
          <w:b/>
          <w:sz w:val="24"/>
          <w:szCs w:val="24"/>
        </w:rPr>
        <w:t>gradecimiento</w:t>
      </w:r>
    </w:p>
    <w:p w:rsidR="003C6B15" w:rsidRPr="00B21AAA" w:rsidRDefault="003C6B15" w:rsidP="004A4ABF">
      <w:pPr>
        <w:pStyle w:val="Prrafodelista"/>
        <w:spacing w:line="360" w:lineRule="auto"/>
        <w:ind w:left="284"/>
        <w:jc w:val="center"/>
        <w:outlineLvl w:val="0"/>
        <w:rPr>
          <w:rFonts w:ascii="Times New Roman" w:hAnsi="Times New Roman" w:cs="Times New Roman"/>
          <w:b/>
          <w:sz w:val="24"/>
          <w:szCs w:val="24"/>
        </w:rPr>
      </w:pPr>
    </w:p>
    <w:p w:rsidR="004A4ABF" w:rsidRPr="00B21AAA" w:rsidRDefault="009F71A2" w:rsidP="003C6B15">
      <w:pPr>
        <w:spacing w:line="360" w:lineRule="auto"/>
        <w:jc w:val="both"/>
        <w:rPr>
          <w:rFonts w:ascii="Times New Roman" w:hAnsi="Times New Roman" w:cs="Times New Roman"/>
          <w:sz w:val="24"/>
          <w:szCs w:val="24"/>
        </w:rPr>
      </w:pPr>
      <w:r w:rsidRPr="00B21AAA">
        <w:rPr>
          <w:rFonts w:ascii="Times New Roman" w:hAnsi="Times New Roman" w:cs="Times New Roman"/>
          <w:sz w:val="24"/>
          <w:szCs w:val="24"/>
        </w:rPr>
        <w:t>A mi</w:t>
      </w:r>
      <w:r w:rsidR="00701089">
        <w:rPr>
          <w:rFonts w:ascii="Times New Roman" w:hAnsi="Times New Roman" w:cs="Times New Roman"/>
          <w:sz w:val="24"/>
          <w:szCs w:val="24"/>
        </w:rPr>
        <w:t xml:space="preserve"> madre </w:t>
      </w:r>
      <w:r w:rsidR="0083760A">
        <w:rPr>
          <w:rFonts w:ascii="Times New Roman" w:hAnsi="Times New Roman" w:cs="Times New Roman"/>
          <w:sz w:val="24"/>
          <w:szCs w:val="24"/>
        </w:rPr>
        <w:t>gracias por entregar los mejores años de tu vida a criarno</w:t>
      </w:r>
      <w:r w:rsidR="001B0547">
        <w:rPr>
          <w:rFonts w:ascii="Times New Roman" w:hAnsi="Times New Roman" w:cs="Times New Roman"/>
          <w:sz w:val="24"/>
          <w:szCs w:val="24"/>
        </w:rPr>
        <w:t>s con ejemplo y honor. A ti papá</w:t>
      </w:r>
      <w:r w:rsidR="0083760A">
        <w:rPr>
          <w:rFonts w:ascii="Times New Roman" w:hAnsi="Times New Roman" w:cs="Times New Roman"/>
          <w:sz w:val="24"/>
          <w:szCs w:val="24"/>
        </w:rPr>
        <w:t xml:space="preserve">, por tu trabajo y sacrificios, </w:t>
      </w:r>
      <w:r w:rsidR="00286E23">
        <w:rPr>
          <w:rFonts w:ascii="Times New Roman" w:hAnsi="Times New Roman" w:cs="Times New Roman"/>
          <w:sz w:val="24"/>
          <w:szCs w:val="24"/>
        </w:rPr>
        <w:t xml:space="preserve">y por apoyarme cuando elegí esta carrera, me has dado el mejor regalo: tener una profesión. Te quiero mucho papá. </w:t>
      </w:r>
    </w:p>
    <w:p w:rsidR="009F71A2" w:rsidRPr="00B21AAA" w:rsidRDefault="001E3FB7" w:rsidP="003C6B15">
      <w:pPr>
        <w:spacing w:line="360" w:lineRule="auto"/>
        <w:jc w:val="both"/>
        <w:rPr>
          <w:rFonts w:ascii="Times New Roman" w:hAnsi="Times New Roman" w:cs="Times New Roman"/>
          <w:sz w:val="24"/>
          <w:szCs w:val="24"/>
        </w:rPr>
      </w:pPr>
      <w:r w:rsidRPr="00B21AAA">
        <w:rPr>
          <w:rFonts w:ascii="Times New Roman" w:hAnsi="Times New Roman" w:cs="Times New Roman"/>
          <w:sz w:val="24"/>
          <w:szCs w:val="24"/>
        </w:rPr>
        <w:t>Gracias también a mi segunda mamá: Mag</w:t>
      </w:r>
      <w:r w:rsidR="00286E23">
        <w:rPr>
          <w:rFonts w:ascii="Times New Roman" w:hAnsi="Times New Roman" w:cs="Times New Roman"/>
          <w:sz w:val="24"/>
          <w:szCs w:val="24"/>
        </w:rPr>
        <w:t>ali</w:t>
      </w:r>
      <w:r w:rsidRPr="00B21AAA">
        <w:rPr>
          <w:rFonts w:ascii="Times New Roman" w:hAnsi="Times New Roman" w:cs="Times New Roman"/>
          <w:sz w:val="24"/>
          <w:szCs w:val="24"/>
        </w:rPr>
        <w:t xml:space="preserve"> por </w:t>
      </w:r>
      <w:r w:rsidR="00286E23">
        <w:rPr>
          <w:rFonts w:ascii="Times New Roman" w:hAnsi="Times New Roman" w:cs="Times New Roman"/>
          <w:sz w:val="24"/>
          <w:szCs w:val="24"/>
        </w:rPr>
        <w:t>su amor infinito</w:t>
      </w:r>
      <w:r w:rsidRPr="00B21AAA">
        <w:rPr>
          <w:rFonts w:ascii="Times New Roman" w:hAnsi="Times New Roman" w:cs="Times New Roman"/>
          <w:sz w:val="24"/>
          <w:szCs w:val="24"/>
        </w:rPr>
        <w:t xml:space="preserve">, aún en la  distancia. </w:t>
      </w:r>
    </w:p>
    <w:p w:rsidR="001E3FB7" w:rsidRPr="00B21AAA" w:rsidRDefault="001E3FB7" w:rsidP="003C6B15">
      <w:pPr>
        <w:spacing w:line="360" w:lineRule="auto"/>
        <w:jc w:val="both"/>
        <w:rPr>
          <w:rFonts w:ascii="Times New Roman" w:hAnsi="Times New Roman" w:cs="Times New Roman"/>
          <w:sz w:val="24"/>
          <w:szCs w:val="24"/>
        </w:rPr>
      </w:pPr>
      <w:r w:rsidRPr="00B21AAA">
        <w:rPr>
          <w:rFonts w:ascii="Times New Roman" w:hAnsi="Times New Roman" w:cs="Times New Roman"/>
          <w:sz w:val="24"/>
          <w:szCs w:val="24"/>
        </w:rPr>
        <w:t xml:space="preserve">Y ti Brenda, </w:t>
      </w:r>
      <w:r w:rsidR="00286E23">
        <w:rPr>
          <w:rFonts w:ascii="Times New Roman" w:hAnsi="Times New Roman" w:cs="Times New Roman"/>
          <w:sz w:val="24"/>
          <w:szCs w:val="24"/>
        </w:rPr>
        <w:t>por ser mi compañera y mejor amiga en la vida.</w:t>
      </w:r>
    </w:p>
    <w:p w:rsidR="004A4ABF" w:rsidRDefault="004A4ABF">
      <w:pPr>
        <w:rPr>
          <w:rFonts w:ascii="Arial" w:hAnsi="Arial" w:cs="Arial"/>
          <w:b/>
          <w:sz w:val="24"/>
          <w:szCs w:val="24"/>
        </w:rPr>
      </w:pPr>
      <w:r>
        <w:rPr>
          <w:rFonts w:ascii="Arial" w:hAnsi="Arial" w:cs="Arial"/>
          <w:b/>
          <w:sz w:val="24"/>
          <w:szCs w:val="24"/>
        </w:rPr>
        <w:br w:type="page"/>
      </w:r>
    </w:p>
    <w:p w:rsidR="00B562A0" w:rsidRPr="008D3F06" w:rsidRDefault="00B562A0" w:rsidP="008D3F06">
      <w:pPr>
        <w:spacing w:line="360" w:lineRule="auto"/>
        <w:jc w:val="center"/>
        <w:rPr>
          <w:rFonts w:ascii="Times New Roman" w:hAnsi="Times New Roman" w:cs="Times New Roman"/>
          <w:b/>
          <w:sz w:val="24"/>
          <w:szCs w:val="24"/>
        </w:rPr>
      </w:pPr>
      <w:r w:rsidRPr="00B21AAA">
        <w:rPr>
          <w:rFonts w:ascii="Times New Roman" w:hAnsi="Times New Roman" w:cs="Times New Roman"/>
          <w:b/>
          <w:sz w:val="24"/>
          <w:szCs w:val="24"/>
        </w:rPr>
        <w:lastRenderedPageBreak/>
        <w:t>R</w:t>
      </w:r>
      <w:r w:rsidR="00BE4CD3">
        <w:rPr>
          <w:rFonts w:ascii="Times New Roman" w:hAnsi="Times New Roman" w:cs="Times New Roman"/>
          <w:b/>
          <w:sz w:val="24"/>
          <w:szCs w:val="24"/>
        </w:rPr>
        <w:t>esumen</w:t>
      </w:r>
    </w:p>
    <w:p w:rsidR="00B562A0" w:rsidRPr="00655813" w:rsidRDefault="00441B0D" w:rsidP="00B562A0">
      <w:pPr>
        <w:spacing w:line="360" w:lineRule="auto"/>
        <w:jc w:val="both"/>
        <w:rPr>
          <w:rFonts w:ascii="Times New Roman" w:hAnsi="Times New Roman" w:cs="Times New Roman"/>
        </w:rPr>
      </w:pPr>
      <w:r>
        <w:rPr>
          <w:rFonts w:ascii="Times New Roman" w:hAnsi="Times New Roman" w:cs="Times New Roman"/>
        </w:rPr>
        <w:t xml:space="preserve">     </w:t>
      </w:r>
      <w:r w:rsidR="00B562A0">
        <w:rPr>
          <w:rFonts w:ascii="Times New Roman" w:hAnsi="Times New Roman" w:cs="Times New Roman"/>
        </w:rPr>
        <w:t>L</w:t>
      </w:r>
      <w:r w:rsidR="00B562A0" w:rsidRPr="00655813">
        <w:rPr>
          <w:rFonts w:ascii="Times New Roman" w:hAnsi="Times New Roman" w:cs="Times New Roman"/>
        </w:rPr>
        <w:t xml:space="preserve">a presente investigación, tuvo como finalidad proponer estrategias comerciales para lograr el aumento de las ventas en la </w:t>
      </w:r>
      <w:r w:rsidR="00B562A0">
        <w:rPr>
          <w:rFonts w:ascii="Times New Roman" w:hAnsi="Times New Roman" w:cs="Times New Roman"/>
        </w:rPr>
        <w:t>empresa óptica Nova S.A.C</w:t>
      </w:r>
      <w:r w:rsidR="00B562A0" w:rsidRPr="00655813">
        <w:rPr>
          <w:rFonts w:ascii="Times New Roman" w:hAnsi="Times New Roman" w:cs="Times New Roman"/>
        </w:rPr>
        <w:t>.</w:t>
      </w:r>
    </w:p>
    <w:p w:rsidR="00537A6E" w:rsidRPr="00441B0D" w:rsidRDefault="00441B0D" w:rsidP="00441B0D">
      <w:pPr>
        <w:spacing w:line="360" w:lineRule="auto"/>
        <w:jc w:val="both"/>
        <w:rPr>
          <w:rFonts w:ascii="Times New Roman" w:hAnsi="Times New Roman" w:cs="Times New Roman"/>
        </w:rPr>
      </w:pPr>
      <w:r>
        <w:rPr>
          <w:rFonts w:ascii="Times New Roman" w:hAnsi="Times New Roman" w:cs="Times New Roman"/>
        </w:rPr>
        <w:t xml:space="preserve">     </w:t>
      </w:r>
      <w:r w:rsidR="00B562A0" w:rsidRPr="00655813">
        <w:rPr>
          <w:rFonts w:ascii="Times New Roman" w:hAnsi="Times New Roman" w:cs="Times New Roman"/>
        </w:rPr>
        <w:t xml:space="preserve">La propuesta de la elaboración de este plan de estrategias se define como una herramienta que tiene el propósito de </w:t>
      </w:r>
      <w:r w:rsidR="00A52BF5">
        <w:rPr>
          <w:rFonts w:ascii="Times New Roman" w:hAnsi="Times New Roman" w:cs="Times New Roman"/>
        </w:rPr>
        <w:t>mejorar</w:t>
      </w:r>
      <w:r w:rsidR="00B562A0" w:rsidRPr="00655813">
        <w:rPr>
          <w:rFonts w:ascii="Times New Roman" w:hAnsi="Times New Roman" w:cs="Times New Roman"/>
        </w:rPr>
        <w:t xml:space="preserve"> la rentabilidad económica de la empresa y aumentar su volumen de ventas. La investigación es de tipo descriptiva y propone una alternativa de solución frente al problema encontrado.</w:t>
      </w:r>
      <w:r w:rsidR="00906096">
        <w:rPr>
          <w:rFonts w:ascii="Times New Roman" w:hAnsi="Times New Roman" w:cs="Times New Roman"/>
        </w:rPr>
        <w:t xml:space="preserve"> </w:t>
      </w:r>
      <w:r w:rsidR="00537A6E">
        <w:rPr>
          <w:rFonts w:ascii="Times New Roman" w:hAnsi="Times New Roman" w:cs="Times New Roman"/>
        </w:rPr>
        <w:t xml:space="preserve">Algunos resultados relevantes son que el </w:t>
      </w:r>
      <w:r w:rsidR="00537A6E" w:rsidRPr="00441B0D">
        <w:rPr>
          <w:rFonts w:ascii="Times New Roman" w:hAnsi="Times New Roman" w:cs="Times New Roman"/>
        </w:rPr>
        <w:t>52% de los clientes rara vez realiza negociaciones en todas sus visitas, frente a un 6 y 2% casi siempre y siempre respectivamente. Esto indica que existe poca efectividad de venta en las visitas, haciendo necesario la formulación de estrategias que maximicen la venta en cada visita aprovechando los recursos de la empresa. Así mismo se observó que el 58% de los clientes, rara vez recib</w:t>
      </w:r>
      <w:r w:rsidR="00E2631A" w:rsidRPr="00441B0D">
        <w:rPr>
          <w:rFonts w:ascii="Times New Roman" w:hAnsi="Times New Roman" w:cs="Times New Roman"/>
        </w:rPr>
        <w:t>ieron una oferta o descuento</w:t>
      </w:r>
      <w:r w:rsidR="00537A6E" w:rsidRPr="00441B0D">
        <w:rPr>
          <w:rFonts w:ascii="Times New Roman" w:hAnsi="Times New Roman" w:cs="Times New Roman"/>
        </w:rPr>
        <w:t>, por otro lado</w:t>
      </w:r>
      <w:r w:rsidR="000A7236">
        <w:rPr>
          <w:rFonts w:ascii="Times New Roman" w:hAnsi="Times New Roman" w:cs="Times New Roman"/>
        </w:rPr>
        <w:t xml:space="preserve"> un 7,3% dijo que casi siempre y un </w:t>
      </w:r>
      <w:r w:rsidR="00537A6E" w:rsidRPr="00441B0D">
        <w:rPr>
          <w:rFonts w:ascii="Times New Roman" w:hAnsi="Times New Roman" w:cs="Times New Roman"/>
        </w:rPr>
        <w:t>6,7% de ellos dijeron que nunca.</w:t>
      </w:r>
      <w:r w:rsidRPr="00441B0D">
        <w:rPr>
          <w:rFonts w:ascii="Times New Roman" w:hAnsi="Times New Roman" w:cs="Times New Roman"/>
        </w:rPr>
        <w:t xml:space="preserve"> </w:t>
      </w:r>
      <w:r w:rsidR="000A7236">
        <w:rPr>
          <w:rFonts w:ascii="Times New Roman" w:hAnsi="Times New Roman" w:cs="Times New Roman"/>
        </w:rPr>
        <w:t>En tanto que la</w:t>
      </w:r>
      <w:r w:rsidR="00537A6E" w:rsidRPr="00441B0D">
        <w:rPr>
          <w:rFonts w:ascii="Times New Roman" w:hAnsi="Times New Roman" w:cs="Times New Roman"/>
        </w:rPr>
        <w:t xml:space="preserve"> empresa debe manejar un buen plan para ofrecer promociones, en especial para mejorar las ventas y la preferencia del cliente.</w:t>
      </w:r>
    </w:p>
    <w:p w:rsidR="00B562A0" w:rsidRPr="00655813" w:rsidRDefault="00B562A0" w:rsidP="00B562A0">
      <w:pPr>
        <w:spacing w:line="360" w:lineRule="auto"/>
        <w:ind w:firstLine="284"/>
        <w:jc w:val="both"/>
        <w:rPr>
          <w:rFonts w:ascii="Times New Roman" w:hAnsi="Times New Roman" w:cs="Times New Roman"/>
        </w:rPr>
      </w:pPr>
      <w:r w:rsidRPr="00655813">
        <w:rPr>
          <w:rFonts w:ascii="Times New Roman" w:hAnsi="Times New Roman" w:cs="Times New Roman"/>
        </w:rPr>
        <w:t>Los instrumentos de recolección de datos y el análisis son de un estudio exhaustivo, producto del procesamiento de datos de la encuesta dirigida a los clientes</w:t>
      </w:r>
      <w:r w:rsidR="00A52BF5">
        <w:rPr>
          <w:rFonts w:ascii="Times New Roman" w:hAnsi="Times New Roman" w:cs="Times New Roman"/>
        </w:rPr>
        <w:t xml:space="preserve"> de la empresa óptica Nova S.A.C. Además se obtuvo un </w:t>
      </w:r>
      <w:r w:rsidRPr="00655813">
        <w:rPr>
          <w:rFonts w:ascii="Times New Roman" w:hAnsi="Times New Roman" w:cs="Times New Roman"/>
        </w:rPr>
        <w:t>result</w:t>
      </w:r>
      <w:r w:rsidR="00A52BF5">
        <w:rPr>
          <w:rFonts w:ascii="Times New Roman" w:hAnsi="Times New Roman" w:cs="Times New Roman"/>
        </w:rPr>
        <w:t>ado que muestra</w:t>
      </w:r>
      <w:r>
        <w:rPr>
          <w:rFonts w:ascii="Times New Roman" w:hAnsi="Times New Roman" w:cs="Times New Roman"/>
        </w:rPr>
        <w:t xml:space="preserve"> </w:t>
      </w:r>
      <w:r w:rsidRPr="00655813">
        <w:rPr>
          <w:rFonts w:ascii="Times New Roman" w:hAnsi="Times New Roman" w:cs="Times New Roman"/>
        </w:rPr>
        <w:t xml:space="preserve">la </w:t>
      </w:r>
      <w:r>
        <w:rPr>
          <w:rFonts w:ascii="Times New Roman" w:hAnsi="Times New Roman" w:cs="Times New Roman"/>
        </w:rPr>
        <w:t>falta de estas estrategias</w:t>
      </w:r>
      <w:r w:rsidRPr="00655813">
        <w:rPr>
          <w:rFonts w:ascii="Times New Roman" w:hAnsi="Times New Roman" w:cs="Times New Roman"/>
        </w:rPr>
        <w:t xml:space="preserve">, </w:t>
      </w:r>
      <w:r w:rsidR="00A52BF5">
        <w:rPr>
          <w:rFonts w:ascii="Times New Roman" w:hAnsi="Times New Roman" w:cs="Times New Roman"/>
        </w:rPr>
        <w:t>obteniendo así</w:t>
      </w:r>
      <w:r w:rsidRPr="00655813">
        <w:rPr>
          <w:rFonts w:ascii="Times New Roman" w:hAnsi="Times New Roman" w:cs="Times New Roman"/>
        </w:rPr>
        <w:t xml:space="preserve"> una oportunidad</w:t>
      </w:r>
      <w:r w:rsidR="00A52BF5">
        <w:rPr>
          <w:rFonts w:ascii="Times New Roman" w:hAnsi="Times New Roman" w:cs="Times New Roman"/>
        </w:rPr>
        <w:t xml:space="preserve"> de desarrollo de una propuesta con la finalidad de</w:t>
      </w:r>
      <w:r w:rsidRPr="00655813">
        <w:rPr>
          <w:rFonts w:ascii="Times New Roman" w:hAnsi="Times New Roman" w:cs="Times New Roman"/>
        </w:rPr>
        <w:t xml:space="preserve"> </w:t>
      </w:r>
      <w:r w:rsidR="00A52BF5">
        <w:rPr>
          <w:rFonts w:ascii="Times New Roman" w:hAnsi="Times New Roman" w:cs="Times New Roman"/>
        </w:rPr>
        <w:t>mejorar las</w:t>
      </w:r>
      <w:r>
        <w:rPr>
          <w:rFonts w:ascii="Times New Roman" w:hAnsi="Times New Roman" w:cs="Times New Roman"/>
        </w:rPr>
        <w:t xml:space="preserve"> ventas dentro de la empresa Ó</w:t>
      </w:r>
      <w:r w:rsidRPr="00655813">
        <w:rPr>
          <w:rFonts w:ascii="Times New Roman" w:hAnsi="Times New Roman" w:cs="Times New Roman"/>
        </w:rPr>
        <w:t xml:space="preserve">ptica Nova. </w:t>
      </w:r>
    </w:p>
    <w:p w:rsidR="00B562A0" w:rsidRDefault="00B562A0" w:rsidP="00B562A0">
      <w:pPr>
        <w:rPr>
          <w:rFonts w:ascii="Times New Roman" w:hAnsi="Times New Roman" w:cs="Times New Roman"/>
          <w:i/>
        </w:rPr>
      </w:pPr>
      <w:r w:rsidRPr="00655813">
        <w:rPr>
          <w:rFonts w:ascii="Times New Roman" w:hAnsi="Times New Roman" w:cs="Times New Roman"/>
          <w:b/>
          <w:i/>
        </w:rPr>
        <w:t>Palabras claves:</w:t>
      </w:r>
      <w:r w:rsidRPr="00655813">
        <w:rPr>
          <w:rFonts w:ascii="Times New Roman" w:hAnsi="Times New Roman" w:cs="Times New Roman"/>
          <w:i/>
        </w:rPr>
        <w:t xml:space="preserve"> satisfacción del cliente, empresa, ventas, estrategias comerciales</w:t>
      </w:r>
    </w:p>
    <w:p w:rsidR="00B562A0" w:rsidRDefault="00B562A0" w:rsidP="00B562A0">
      <w:pPr>
        <w:rPr>
          <w:rFonts w:ascii="Times New Roman" w:hAnsi="Times New Roman" w:cs="Times New Roman"/>
          <w:i/>
        </w:rPr>
      </w:pPr>
    </w:p>
    <w:p w:rsidR="00B562A0" w:rsidRDefault="00B562A0" w:rsidP="00B562A0">
      <w:pPr>
        <w:rPr>
          <w:rFonts w:ascii="Times New Roman" w:hAnsi="Times New Roman" w:cs="Times New Roman"/>
          <w:i/>
        </w:rPr>
      </w:pPr>
    </w:p>
    <w:p w:rsidR="00B562A0" w:rsidRDefault="00B562A0" w:rsidP="00B562A0">
      <w:pPr>
        <w:rPr>
          <w:rFonts w:ascii="Times New Roman" w:hAnsi="Times New Roman" w:cs="Times New Roman"/>
          <w:i/>
        </w:rPr>
      </w:pPr>
    </w:p>
    <w:p w:rsidR="00B562A0" w:rsidRDefault="00B562A0" w:rsidP="00B562A0">
      <w:pPr>
        <w:rPr>
          <w:rFonts w:ascii="Times New Roman" w:hAnsi="Times New Roman" w:cs="Times New Roman"/>
          <w:i/>
        </w:rPr>
      </w:pPr>
    </w:p>
    <w:p w:rsidR="00B562A0" w:rsidRDefault="00B562A0" w:rsidP="00B562A0">
      <w:pPr>
        <w:rPr>
          <w:rFonts w:ascii="Times New Roman" w:hAnsi="Times New Roman" w:cs="Times New Roman"/>
          <w:i/>
        </w:rPr>
      </w:pPr>
    </w:p>
    <w:p w:rsidR="00B562A0" w:rsidRDefault="00B562A0" w:rsidP="00B562A0">
      <w:pPr>
        <w:rPr>
          <w:rFonts w:ascii="Times New Roman" w:hAnsi="Times New Roman" w:cs="Times New Roman"/>
          <w:i/>
        </w:rPr>
      </w:pPr>
    </w:p>
    <w:p w:rsidR="00B562A0" w:rsidRDefault="00B562A0" w:rsidP="00B562A0">
      <w:pPr>
        <w:rPr>
          <w:rFonts w:ascii="Times New Roman" w:hAnsi="Times New Roman" w:cs="Times New Roman"/>
          <w:i/>
        </w:rPr>
      </w:pPr>
    </w:p>
    <w:p w:rsidR="00B562A0" w:rsidRDefault="00B562A0" w:rsidP="00B562A0">
      <w:pPr>
        <w:rPr>
          <w:rFonts w:ascii="Times New Roman" w:hAnsi="Times New Roman" w:cs="Times New Roman"/>
          <w:i/>
        </w:rPr>
      </w:pPr>
    </w:p>
    <w:p w:rsidR="00B562A0" w:rsidRDefault="00B562A0" w:rsidP="00B562A0">
      <w:pPr>
        <w:rPr>
          <w:rFonts w:ascii="Times New Roman" w:hAnsi="Times New Roman" w:cs="Times New Roman"/>
          <w:i/>
        </w:rPr>
      </w:pPr>
    </w:p>
    <w:p w:rsidR="00B562A0" w:rsidRDefault="00B562A0" w:rsidP="00B562A0">
      <w:pPr>
        <w:rPr>
          <w:rFonts w:ascii="Times New Roman" w:hAnsi="Times New Roman" w:cs="Times New Roman"/>
          <w:i/>
        </w:rPr>
      </w:pPr>
    </w:p>
    <w:p w:rsidR="008D3F06" w:rsidRDefault="008D3F06" w:rsidP="00B562A0">
      <w:pPr>
        <w:rPr>
          <w:rFonts w:ascii="Times New Roman" w:hAnsi="Times New Roman" w:cs="Times New Roman"/>
          <w:i/>
        </w:rPr>
      </w:pPr>
    </w:p>
    <w:p w:rsidR="00FD7DF1" w:rsidRPr="00005126" w:rsidRDefault="00B562A0" w:rsidP="00005126">
      <w:pPr>
        <w:jc w:val="center"/>
        <w:rPr>
          <w:rFonts w:ascii="Times New Roman" w:hAnsi="Times New Roman" w:cs="Times New Roman"/>
          <w:b/>
          <w:lang w:val="en-US"/>
        </w:rPr>
      </w:pPr>
      <w:r w:rsidRPr="00655813">
        <w:rPr>
          <w:rFonts w:ascii="Times New Roman" w:hAnsi="Times New Roman" w:cs="Times New Roman"/>
          <w:b/>
          <w:lang w:val="en-US"/>
        </w:rPr>
        <w:lastRenderedPageBreak/>
        <w:t>A</w:t>
      </w:r>
      <w:r w:rsidR="00BE4CD3">
        <w:rPr>
          <w:rFonts w:ascii="Times New Roman" w:hAnsi="Times New Roman" w:cs="Times New Roman"/>
          <w:b/>
          <w:lang w:val="en-US"/>
        </w:rPr>
        <w:t>bstract</w:t>
      </w:r>
    </w:p>
    <w:p w:rsidR="009B5E5B" w:rsidRPr="009B5E5B" w:rsidRDefault="009B5E5B" w:rsidP="009B5E5B">
      <w:pPr>
        <w:spacing w:line="360" w:lineRule="auto"/>
        <w:jc w:val="both"/>
        <w:rPr>
          <w:rFonts w:ascii="Times New Roman" w:hAnsi="Times New Roman" w:cs="Times New Roman"/>
          <w:lang w:val="en-US"/>
        </w:rPr>
      </w:pPr>
      <w:r w:rsidRPr="009B5E5B">
        <w:rPr>
          <w:rFonts w:ascii="Times New Roman" w:hAnsi="Times New Roman" w:cs="Times New Roman"/>
          <w:lang w:val="en-US"/>
        </w:rPr>
        <w:t>The purpose of this research was to propose commercial strategies to achieve an increase in sales at the optical company Nova S.A.C.</w:t>
      </w:r>
    </w:p>
    <w:p w:rsidR="009B5E5B" w:rsidRPr="009B5E5B" w:rsidRDefault="009B5E5B" w:rsidP="009B5E5B">
      <w:pPr>
        <w:spacing w:line="360" w:lineRule="auto"/>
        <w:jc w:val="both"/>
        <w:rPr>
          <w:rFonts w:ascii="Times New Roman" w:hAnsi="Times New Roman" w:cs="Times New Roman"/>
          <w:lang w:val="en-US"/>
        </w:rPr>
      </w:pPr>
      <w:r w:rsidRPr="009B5E5B">
        <w:rPr>
          <w:rFonts w:ascii="Times New Roman" w:hAnsi="Times New Roman" w:cs="Times New Roman"/>
          <w:lang w:val="en-US"/>
        </w:rPr>
        <w:t>     The proposal for the development of this strategy plan is defined as a tool that has the purpose of improving the economic profitability of the company and increasing its sales volume. The research is descriptive and proposes an alternative solution to the problem encountered. Some relevant results are that 52% of clients rarely negotiate on all their visits, compared to 6% and 2% almost always and always respectively. This indicates that there is little sales effectiveness in the visits, making necessary the formulation of strategies that maximize the sale in each visit taking advantage of the resources of the company. Likewise it was observed that 58% of the clients, rarely received an offer or discount, on the other hand 7.3% said that almost always and 6.7% of them said never. While the company must manage a good plan to offer promotions, especially to improve sales and customer preference.</w:t>
      </w:r>
    </w:p>
    <w:p w:rsidR="009B5E5B" w:rsidRDefault="009B5E5B" w:rsidP="009B5E5B">
      <w:pPr>
        <w:spacing w:line="360" w:lineRule="auto"/>
        <w:jc w:val="both"/>
        <w:rPr>
          <w:rFonts w:ascii="Times New Roman" w:hAnsi="Times New Roman" w:cs="Times New Roman"/>
          <w:lang w:val="en-US"/>
        </w:rPr>
      </w:pPr>
      <w:r w:rsidRPr="009B5E5B">
        <w:rPr>
          <w:rFonts w:ascii="Times New Roman" w:hAnsi="Times New Roman" w:cs="Times New Roman"/>
          <w:lang w:val="en-US"/>
        </w:rPr>
        <w:t>The instruments of data collection and analysis are from an exhaustive study, product of the data processing of the survey directed to the clients of the optical company Nova S.A.C. In addition, a result was obtained that shows the lack of these strategies, thus obtaining an opportunity to develop a proposal with the aim of improving sales within the company Óptica Nova.</w:t>
      </w:r>
    </w:p>
    <w:p w:rsidR="009B5E5B" w:rsidRPr="009B5E5B" w:rsidRDefault="009B5E5B" w:rsidP="009B5E5B">
      <w:pPr>
        <w:spacing w:line="360" w:lineRule="auto"/>
        <w:jc w:val="both"/>
        <w:rPr>
          <w:rFonts w:ascii="Times New Roman" w:hAnsi="Times New Roman" w:cs="Times New Roman"/>
          <w:lang w:val="en-US"/>
        </w:rPr>
      </w:pPr>
    </w:p>
    <w:p w:rsidR="00FD7DF1" w:rsidRPr="00EA667A" w:rsidRDefault="009B5E5B" w:rsidP="009B5E5B">
      <w:pPr>
        <w:spacing w:line="360" w:lineRule="auto"/>
        <w:jc w:val="both"/>
        <w:rPr>
          <w:rFonts w:ascii="Times New Roman" w:hAnsi="Times New Roman" w:cs="Times New Roman"/>
          <w:i/>
          <w:lang w:val="en-US"/>
        </w:rPr>
      </w:pPr>
      <w:r w:rsidRPr="00EA667A">
        <w:rPr>
          <w:rFonts w:ascii="Times New Roman" w:hAnsi="Times New Roman" w:cs="Times New Roman"/>
          <w:b/>
          <w:i/>
          <w:lang w:val="en-US"/>
        </w:rPr>
        <w:t>Keywords:</w:t>
      </w:r>
      <w:r w:rsidRPr="00EA667A">
        <w:rPr>
          <w:rFonts w:ascii="Times New Roman" w:hAnsi="Times New Roman" w:cs="Times New Roman"/>
          <w:i/>
          <w:lang w:val="en-US"/>
        </w:rPr>
        <w:t xml:space="preserve"> customer satisfaction, company, sales, business strategies</w:t>
      </w:r>
    </w:p>
    <w:p w:rsidR="009B5E5B" w:rsidRDefault="009B5E5B" w:rsidP="00B562A0">
      <w:pPr>
        <w:jc w:val="center"/>
        <w:rPr>
          <w:rFonts w:ascii="Times New Roman" w:hAnsi="Times New Roman" w:cs="Times New Roman"/>
          <w:b/>
          <w:lang w:val="en-US"/>
        </w:rPr>
      </w:pPr>
    </w:p>
    <w:p w:rsidR="009B5E5B" w:rsidRDefault="009B5E5B" w:rsidP="00B562A0">
      <w:pPr>
        <w:jc w:val="center"/>
        <w:rPr>
          <w:rFonts w:ascii="Times New Roman" w:hAnsi="Times New Roman" w:cs="Times New Roman"/>
          <w:b/>
          <w:lang w:val="en-US"/>
        </w:rPr>
      </w:pPr>
    </w:p>
    <w:p w:rsidR="009B5E5B" w:rsidRDefault="009B5E5B" w:rsidP="00B562A0">
      <w:pPr>
        <w:jc w:val="center"/>
        <w:rPr>
          <w:rFonts w:ascii="Times New Roman" w:hAnsi="Times New Roman" w:cs="Times New Roman"/>
          <w:b/>
          <w:lang w:val="en-US"/>
        </w:rPr>
      </w:pPr>
    </w:p>
    <w:p w:rsidR="00B562A0" w:rsidRDefault="00B562A0" w:rsidP="00B562A0">
      <w:pPr>
        <w:rPr>
          <w:rFonts w:ascii="Times New Roman" w:hAnsi="Times New Roman" w:cs="Times New Roman"/>
          <w:b/>
          <w:i/>
          <w:lang w:val="en-US"/>
        </w:rPr>
      </w:pPr>
    </w:p>
    <w:p w:rsidR="00B562A0" w:rsidRDefault="00B562A0" w:rsidP="00B562A0">
      <w:pPr>
        <w:rPr>
          <w:rFonts w:ascii="Times New Roman" w:hAnsi="Times New Roman" w:cs="Times New Roman"/>
          <w:b/>
          <w:i/>
          <w:lang w:val="en-US"/>
        </w:rPr>
      </w:pPr>
    </w:p>
    <w:p w:rsidR="00B562A0" w:rsidRDefault="00B562A0" w:rsidP="00B562A0">
      <w:pPr>
        <w:rPr>
          <w:rFonts w:ascii="Times New Roman" w:hAnsi="Times New Roman" w:cs="Times New Roman"/>
          <w:b/>
          <w:i/>
          <w:lang w:val="en-US"/>
        </w:rPr>
      </w:pPr>
    </w:p>
    <w:p w:rsidR="00B562A0" w:rsidRDefault="00B562A0" w:rsidP="00B562A0">
      <w:pPr>
        <w:rPr>
          <w:rFonts w:ascii="Times New Roman" w:hAnsi="Times New Roman" w:cs="Times New Roman"/>
          <w:b/>
          <w:i/>
          <w:lang w:val="en-US"/>
        </w:rPr>
      </w:pPr>
    </w:p>
    <w:p w:rsidR="00667A6E" w:rsidRDefault="00667A6E" w:rsidP="00B562A0">
      <w:pPr>
        <w:rPr>
          <w:rFonts w:ascii="Times New Roman" w:hAnsi="Times New Roman" w:cs="Times New Roman"/>
          <w:b/>
          <w:i/>
          <w:lang w:val="en-US"/>
        </w:rPr>
      </w:pPr>
    </w:p>
    <w:p w:rsidR="00667A6E" w:rsidRPr="00667A6E" w:rsidRDefault="00667A6E" w:rsidP="00B562A0">
      <w:pPr>
        <w:rPr>
          <w:rFonts w:ascii="Times New Roman" w:hAnsi="Times New Roman" w:cs="Times New Roman"/>
          <w:lang w:val="en-US"/>
        </w:rPr>
      </w:pPr>
    </w:p>
    <w:p w:rsidR="00B562A0" w:rsidRDefault="00B562A0">
      <w:pPr>
        <w:rPr>
          <w:rFonts w:ascii="Arial" w:hAnsi="Arial" w:cs="Arial"/>
          <w:b/>
          <w:sz w:val="24"/>
          <w:szCs w:val="24"/>
          <w:lang w:val="en-US"/>
        </w:rPr>
      </w:pPr>
    </w:p>
    <w:p w:rsidR="00005126" w:rsidRPr="00B562A0" w:rsidRDefault="00005126">
      <w:pPr>
        <w:rPr>
          <w:rFonts w:ascii="Arial" w:hAnsi="Arial" w:cs="Arial"/>
          <w:b/>
          <w:sz w:val="24"/>
          <w:szCs w:val="24"/>
          <w:lang w:val="en-US"/>
        </w:rPr>
      </w:pPr>
    </w:p>
    <w:p w:rsidR="007D3B58" w:rsidRPr="001F5FA9" w:rsidRDefault="00BE4CD3" w:rsidP="004B0166">
      <w:pPr>
        <w:jc w:val="center"/>
        <w:rPr>
          <w:rFonts w:ascii="Times New Roman" w:hAnsi="Times New Roman" w:cs="Times New Roman"/>
          <w:b/>
          <w:sz w:val="24"/>
          <w:szCs w:val="24"/>
        </w:rPr>
      </w:pPr>
      <w:r>
        <w:rPr>
          <w:rFonts w:ascii="Times New Roman" w:hAnsi="Times New Roman" w:cs="Times New Roman"/>
          <w:b/>
          <w:sz w:val="24"/>
          <w:szCs w:val="24"/>
        </w:rPr>
        <w:lastRenderedPageBreak/>
        <w:t>Índice</w:t>
      </w:r>
      <w:r w:rsidR="008F7506" w:rsidRPr="001F5FA9">
        <w:rPr>
          <w:rFonts w:ascii="Times New Roman" w:hAnsi="Times New Roman" w:cs="Times New Roman"/>
          <w:b/>
          <w:sz w:val="24"/>
          <w:szCs w:val="24"/>
        </w:rPr>
        <w:t xml:space="preserve"> </w:t>
      </w:r>
    </w:p>
    <w:p w:rsidR="009C567D" w:rsidRPr="00BC14E0" w:rsidRDefault="00FD5E71" w:rsidP="009C567D">
      <w:pPr>
        <w:tabs>
          <w:tab w:val="right" w:leader="dot" w:pos="8211"/>
        </w:tabs>
        <w:spacing w:after="0" w:line="240" w:lineRule="auto"/>
        <w:rPr>
          <w:rFonts w:ascii="Times New Roman" w:eastAsia="Times New Roman" w:hAnsi="Times New Roman" w:cs="Times New Roman"/>
          <w:noProof/>
          <w:sz w:val="24"/>
          <w:szCs w:val="24"/>
          <w:lang w:val="es-ES" w:eastAsia="es-ES"/>
        </w:rPr>
      </w:pPr>
      <w:hyperlink w:anchor="_Toc487479364" w:history="1">
        <w:r w:rsidR="009C567D" w:rsidRPr="00BC14E0">
          <w:rPr>
            <w:rFonts w:ascii="Times New Roman" w:eastAsia="Times New Roman" w:hAnsi="Times New Roman" w:cs="Times New Roman"/>
            <w:noProof/>
            <w:sz w:val="24"/>
            <w:szCs w:val="24"/>
            <w:lang w:val="es-ES" w:eastAsia="es-ES"/>
          </w:rPr>
          <w:t>D</w:t>
        </w:r>
        <w:r w:rsidR="00BE4CD3">
          <w:rPr>
            <w:rFonts w:ascii="Times New Roman" w:eastAsia="Times New Roman" w:hAnsi="Times New Roman" w:cs="Times New Roman"/>
            <w:noProof/>
            <w:sz w:val="24"/>
            <w:szCs w:val="24"/>
            <w:lang w:val="es-ES" w:eastAsia="es-ES"/>
          </w:rPr>
          <w:t>edicatoria</w:t>
        </w:r>
        <w:r w:rsidR="009C567D" w:rsidRPr="00BC14E0">
          <w:rPr>
            <w:rFonts w:ascii="Times New Roman" w:eastAsia="Times New Roman" w:hAnsi="Times New Roman" w:cs="Times New Roman"/>
            <w:noProof/>
            <w:webHidden/>
            <w:sz w:val="24"/>
            <w:szCs w:val="24"/>
            <w:lang w:val="es-ES" w:eastAsia="es-ES"/>
          </w:rPr>
          <w:tab/>
          <w:t>ii</w:t>
        </w:r>
      </w:hyperlink>
    </w:p>
    <w:p w:rsidR="009C567D" w:rsidRPr="00BC14E0" w:rsidRDefault="00FD5E71" w:rsidP="009C567D">
      <w:pPr>
        <w:tabs>
          <w:tab w:val="right" w:leader="dot" w:pos="8211"/>
        </w:tabs>
        <w:spacing w:after="0" w:line="240" w:lineRule="auto"/>
        <w:rPr>
          <w:rFonts w:ascii="Times New Roman" w:eastAsia="Times New Roman" w:hAnsi="Times New Roman" w:cs="Times New Roman"/>
          <w:noProof/>
          <w:lang w:eastAsia="es-PE"/>
        </w:rPr>
      </w:pPr>
      <w:hyperlink w:anchor="_Toc487479364" w:history="1">
        <w:r w:rsidR="009C567D" w:rsidRPr="00BC14E0">
          <w:rPr>
            <w:rFonts w:ascii="Times New Roman" w:eastAsia="Times New Roman" w:hAnsi="Times New Roman" w:cs="Times New Roman"/>
            <w:noProof/>
            <w:sz w:val="24"/>
            <w:szCs w:val="24"/>
            <w:lang w:val="es-ES" w:eastAsia="es-ES"/>
          </w:rPr>
          <w:t>A</w:t>
        </w:r>
        <w:r w:rsidR="00BE4CD3" w:rsidRPr="00BC14E0">
          <w:rPr>
            <w:rFonts w:ascii="Times New Roman" w:eastAsia="Times New Roman" w:hAnsi="Times New Roman" w:cs="Times New Roman"/>
            <w:noProof/>
            <w:sz w:val="24"/>
            <w:szCs w:val="24"/>
            <w:lang w:val="es-ES" w:eastAsia="es-ES"/>
          </w:rPr>
          <w:t>gradecimiento</w:t>
        </w:r>
        <w:r w:rsidR="009C567D" w:rsidRPr="00BC14E0">
          <w:rPr>
            <w:rFonts w:ascii="Times New Roman" w:eastAsia="Times New Roman" w:hAnsi="Times New Roman" w:cs="Times New Roman"/>
            <w:noProof/>
            <w:webHidden/>
            <w:sz w:val="24"/>
            <w:szCs w:val="24"/>
            <w:lang w:val="es-ES" w:eastAsia="es-ES"/>
          </w:rPr>
          <w:tab/>
          <w:t>iii</w:t>
        </w:r>
      </w:hyperlink>
    </w:p>
    <w:p w:rsidR="009C567D" w:rsidRPr="00BC14E0" w:rsidRDefault="00FD5E71" w:rsidP="009C567D">
      <w:pPr>
        <w:tabs>
          <w:tab w:val="right" w:leader="dot" w:pos="8211"/>
        </w:tabs>
        <w:spacing w:after="0" w:line="240" w:lineRule="auto"/>
        <w:rPr>
          <w:rFonts w:ascii="Times New Roman" w:eastAsia="Times New Roman" w:hAnsi="Times New Roman" w:cs="Times New Roman"/>
          <w:noProof/>
          <w:lang w:eastAsia="es-PE"/>
        </w:rPr>
      </w:pPr>
      <w:hyperlink w:anchor="_Toc487479364" w:history="1">
        <w:r w:rsidR="009C567D" w:rsidRPr="00BC14E0">
          <w:rPr>
            <w:rFonts w:ascii="Times New Roman" w:eastAsia="Times New Roman" w:hAnsi="Times New Roman" w:cs="Times New Roman"/>
            <w:noProof/>
            <w:sz w:val="24"/>
            <w:szCs w:val="24"/>
            <w:lang w:val="es-ES" w:eastAsia="es-ES"/>
          </w:rPr>
          <w:t>R</w:t>
        </w:r>
        <w:r w:rsidR="00BE4CD3" w:rsidRPr="00BC14E0">
          <w:rPr>
            <w:rFonts w:ascii="Times New Roman" w:eastAsia="Times New Roman" w:hAnsi="Times New Roman" w:cs="Times New Roman"/>
            <w:noProof/>
            <w:sz w:val="24"/>
            <w:szCs w:val="24"/>
            <w:lang w:val="es-ES" w:eastAsia="es-ES"/>
          </w:rPr>
          <w:t>esumen</w:t>
        </w:r>
        <w:r w:rsidR="009C567D" w:rsidRPr="00BC14E0">
          <w:rPr>
            <w:rFonts w:ascii="Times New Roman" w:eastAsia="Times New Roman" w:hAnsi="Times New Roman" w:cs="Times New Roman"/>
            <w:noProof/>
            <w:webHidden/>
            <w:sz w:val="24"/>
            <w:szCs w:val="24"/>
            <w:lang w:val="es-ES" w:eastAsia="es-ES"/>
          </w:rPr>
          <w:tab/>
        </w:r>
        <w:r w:rsidR="00941EE8">
          <w:rPr>
            <w:rFonts w:ascii="Times New Roman" w:eastAsia="Times New Roman" w:hAnsi="Times New Roman" w:cs="Times New Roman"/>
            <w:noProof/>
            <w:webHidden/>
            <w:sz w:val="24"/>
            <w:szCs w:val="24"/>
            <w:lang w:val="es-ES" w:eastAsia="es-ES"/>
          </w:rPr>
          <w:t>iv</w:t>
        </w:r>
      </w:hyperlink>
    </w:p>
    <w:p w:rsidR="009C567D" w:rsidRPr="00BC14E0" w:rsidRDefault="00FD5E71" w:rsidP="009C567D">
      <w:pPr>
        <w:tabs>
          <w:tab w:val="right" w:leader="dot" w:pos="8211"/>
        </w:tabs>
        <w:spacing w:after="0" w:line="240" w:lineRule="auto"/>
        <w:rPr>
          <w:rFonts w:ascii="Times New Roman" w:eastAsia="Times New Roman" w:hAnsi="Times New Roman" w:cs="Times New Roman"/>
          <w:noProof/>
          <w:lang w:eastAsia="es-PE"/>
        </w:rPr>
      </w:pPr>
      <w:hyperlink w:anchor="_Toc487479364" w:history="1">
        <w:r w:rsidR="009C567D" w:rsidRPr="00BC14E0">
          <w:rPr>
            <w:rFonts w:ascii="Times New Roman" w:eastAsia="Times New Roman" w:hAnsi="Times New Roman" w:cs="Times New Roman"/>
            <w:noProof/>
            <w:sz w:val="24"/>
            <w:szCs w:val="24"/>
            <w:lang w:val="es-ES" w:eastAsia="es-ES"/>
          </w:rPr>
          <w:t>A</w:t>
        </w:r>
        <w:r w:rsidR="00BE4CD3" w:rsidRPr="00BC14E0">
          <w:rPr>
            <w:rFonts w:ascii="Times New Roman" w:eastAsia="Times New Roman" w:hAnsi="Times New Roman" w:cs="Times New Roman"/>
            <w:noProof/>
            <w:sz w:val="24"/>
            <w:szCs w:val="24"/>
            <w:lang w:val="es-ES" w:eastAsia="es-ES"/>
          </w:rPr>
          <w:t>bstract</w:t>
        </w:r>
        <w:r w:rsidR="009C567D" w:rsidRPr="00BC14E0">
          <w:rPr>
            <w:rFonts w:ascii="Times New Roman" w:eastAsia="Times New Roman" w:hAnsi="Times New Roman" w:cs="Times New Roman"/>
            <w:noProof/>
            <w:webHidden/>
            <w:sz w:val="24"/>
            <w:szCs w:val="24"/>
            <w:lang w:val="es-ES" w:eastAsia="es-ES"/>
          </w:rPr>
          <w:tab/>
          <w:t>v</w:t>
        </w:r>
      </w:hyperlink>
    </w:p>
    <w:p w:rsidR="009C567D" w:rsidRPr="00BC14E0" w:rsidRDefault="00FD5E71" w:rsidP="0061390B">
      <w:pPr>
        <w:pStyle w:val="Prrafodelista"/>
        <w:numPr>
          <w:ilvl w:val="0"/>
          <w:numId w:val="5"/>
        </w:numPr>
        <w:tabs>
          <w:tab w:val="right" w:leader="dot" w:pos="8211"/>
        </w:tabs>
        <w:spacing w:after="0" w:line="240" w:lineRule="auto"/>
        <w:ind w:left="284" w:hanging="284"/>
        <w:rPr>
          <w:rFonts w:ascii="Times New Roman" w:eastAsia="Times New Roman" w:hAnsi="Times New Roman" w:cs="Times New Roman"/>
          <w:noProof/>
          <w:lang w:eastAsia="es-PE"/>
        </w:rPr>
      </w:pPr>
      <w:hyperlink w:anchor="_Toc487479364" w:history="1">
        <w:r w:rsidR="009C567D" w:rsidRPr="00BC14E0">
          <w:rPr>
            <w:rFonts w:ascii="Times New Roman" w:eastAsia="Times New Roman" w:hAnsi="Times New Roman" w:cs="Times New Roman"/>
            <w:noProof/>
            <w:sz w:val="24"/>
            <w:szCs w:val="24"/>
            <w:lang w:val="es-ES" w:eastAsia="es-ES"/>
          </w:rPr>
          <w:t>I</w:t>
        </w:r>
        <w:r w:rsidR="00BE4CD3" w:rsidRPr="00BC14E0">
          <w:rPr>
            <w:rFonts w:ascii="Times New Roman" w:eastAsia="Times New Roman" w:hAnsi="Times New Roman" w:cs="Times New Roman"/>
            <w:noProof/>
            <w:sz w:val="24"/>
            <w:szCs w:val="24"/>
            <w:lang w:val="es-ES" w:eastAsia="es-ES"/>
          </w:rPr>
          <w:t>ntroducción</w:t>
        </w:r>
        <w:r w:rsidR="009C567D" w:rsidRPr="00BC14E0">
          <w:rPr>
            <w:rFonts w:ascii="Times New Roman" w:eastAsia="Times New Roman" w:hAnsi="Times New Roman" w:cs="Times New Roman"/>
            <w:noProof/>
            <w:webHidden/>
            <w:sz w:val="24"/>
            <w:szCs w:val="24"/>
            <w:lang w:val="es-ES" w:eastAsia="es-ES"/>
          </w:rPr>
          <w:tab/>
        </w:r>
      </w:hyperlink>
      <w:r w:rsidR="00941EE8">
        <w:rPr>
          <w:rFonts w:ascii="Times New Roman" w:eastAsia="Times New Roman" w:hAnsi="Times New Roman" w:cs="Times New Roman"/>
          <w:noProof/>
          <w:sz w:val="24"/>
          <w:szCs w:val="24"/>
          <w:lang w:val="es-ES" w:eastAsia="es-ES"/>
        </w:rPr>
        <w:t>9</w:t>
      </w:r>
    </w:p>
    <w:p w:rsidR="009C567D" w:rsidRPr="00BC14E0" w:rsidRDefault="00FD5E71" w:rsidP="0061390B">
      <w:pPr>
        <w:pStyle w:val="Prrafodelista"/>
        <w:numPr>
          <w:ilvl w:val="0"/>
          <w:numId w:val="5"/>
        </w:numPr>
        <w:tabs>
          <w:tab w:val="right" w:leader="dot" w:pos="8211"/>
        </w:tabs>
        <w:spacing w:after="0" w:line="240" w:lineRule="auto"/>
        <w:ind w:left="284" w:hanging="284"/>
        <w:rPr>
          <w:rFonts w:ascii="Times New Roman" w:eastAsia="Times New Roman" w:hAnsi="Times New Roman" w:cs="Times New Roman"/>
          <w:noProof/>
          <w:lang w:eastAsia="es-PE"/>
        </w:rPr>
      </w:pPr>
      <w:hyperlink w:anchor="_Toc487479364" w:history="1">
        <w:r w:rsidR="009C567D" w:rsidRPr="00BC14E0">
          <w:rPr>
            <w:rFonts w:ascii="Times New Roman" w:eastAsia="Times New Roman" w:hAnsi="Times New Roman" w:cs="Times New Roman"/>
            <w:noProof/>
            <w:sz w:val="24"/>
            <w:szCs w:val="24"/>
            <w:lang w:val="es-ES" w:eastAsia="es-ES"/>
          </w:rPr>
          <w:t>M</w:t>
        </w:r>
        <w:r w:rsidR="00BE4CD3" w:rsidRPr="00BC14E0">
          <w:rPr>
            <w:rFonts w:ascii="Times New Roman" w:eastAsia="Times New Roman" w:hAnsi="Times New Roman" w:cs="Times New Roman"/>
            <w:noProof/>
            <w:sz w:val="24"/>
            <w:szCs w:val="24"/>
            <w:lang w:val="es-ES" w:eastAsia="es-ES"/>
          </w:rPr>
          <w:t>arco teórico</w:t>
        </w:r>
        <w:r w:rsidR="009C567D" w:rsidRPr="00BC14E0">
          <w:rPr>
            <w:rFonts w:ascii="Times New Roman" w:eastAsia="Times New Roman" w:hAnsi="Times New Roman" w:cs="Times New Roman"/>
            <w:noProof/>
            <w:webHidden/>
            <w:sz w:val="24"/>
            <w:szCs w:val="24"/>
            <w:lang w:val="es-ES" w:eastAsia="es-ES"/>
          </w:rPr>
          <w:tab/>
        </w:r>
        <w:r w:rsidR="0089693E">
          <w:rPr>
            <w:rFonts w:ascii="Times New Roman" w:eastAsia="Times New Roman" w:hAnsi="Times New Roman" w:cs="Times New Roman"/>
            <w:noProof/>
            <w:webHidden/>
            <w:sz w:val="24"/>
            <w:szCs w:val="24"/>
            <w:lang w:val="es-ES" w:eastAsia="es-ES"/>
          </w:rPr>
          <w:t>11</w:t>
        </w:r>
      </w:hyperlink>
    </w:p>
    <w:p w:rsidR="009C567D" w:rsidRPr="00BC14E0" w:rsidRDefault="00FD5E71" w:rsidP="009C567D">
      <w:pPr>
        <w:tabs>
          <w:tab w:val="right" w:leader="dot" w:pos="8211"/>
        </w:tabs>
        <w:spacing w:after="0" w:line="240" w:lineRule="auto"/>
        <w:rPr>
          <w:rFonts w:ascii="Times New Roman" w:eastAsia="Times New Roman" w:hAnsi="Times New Roman" w:cs="Times New Roman"/>
          <w:noProof/>
          <w:lang w:eastAsia="es-PE"/>
        </w:rPr>
      </w:pPr>
      <w:hyperlink w:anchor="_Toc487479365" w:history="1">
        <w:r w:rsidR="009C567D" w:rsidRPr="00BC14E0">
          <w:rPr>
            <w:rFonts w:ascii="Times New Roman" w:eastAsia="Times New Roman" w:hAnsi="Times New Roman" w:cs="Times New Roman"/>
            <w:noProof/>
            <w:sz w:val="24"/>
            <w:szCs w:val="24"/>
            <w:lang w:val="es-ES" w:eastAsia="es-ES"/>
          </w:rPr>
          <w:t>1. A</w:t>
        </w:r>
        <w:r w:rsidR="00BE4CD3" w:rsidRPr="00BC14E0">
          <w:rPr>
            <w:rFonts w:ascii="Times New Roman" w:eastAsia="Times New Roman" w:hAnsi="Times New Roman" w:cs="Times New Roman"/>
            <w:noProof/>
            <w:sz w:val="24"/>
            <w:szCs w:val="24"/>
            <w:lang w:val="es-ES" w:eastAsia="es-ES"/>
          </w:rPr>
          <w:t>ntecedentes bibliográficos</w:t>
        </w:r>
        <w:r w:rsidR="009C567D" w:rsidRPr="00BC14E0">
          <w:rPr>
            <w:rFonts w:ascii="Times New Roman" w:eastAsia="Times New Roman" w:hAnsi="Times New Roman" w:cs="Times New Roman"/>
            <w:noProof/>
            <w:webHidden/>
            <w:sz w:val="24"/>
            <w:szCs w:val="24"/>
            <w:lang w:val="es-ES" w:eastAsia="es-ES"/>
          </w:rPr>
          <w:tab/>
        </w:r>
        <w:r w:rsidR="0089693E">
          <w:rPr>
            <w:rFonts w:ascii="Times New Roman" w:eastAsia="Times New Roman" w:hAnsi="Times New Roman" w:cs="Times New Roman"/>
            <w:noProof/>
            <w:webHidden/>
            <w:sz w:val="24"/>
            <w:szCs w:val="24"/>
            <w:lang w:val="es-ES" w:eastAsia="es-ES"/>
          </w:rPr>
          <w:t>11</w:t>
        </w:r>
      </w:hyperlink>
    </w:p>
    <w:p w:rsidR="009C567D" w:rsidRPr="00BC14E0" w:rsidRDefault="009C567D" w:rsidP="009C567D">
      <w:pPr>
        <w:tabs>
          <w:tab w:val="right" w:leader="dot" w:pos="8211"/>
        </w:tabs>
        <w:spacing w:after="0" w:line="240" w:lineRule="auto"/>
        <w:rPr>
          <w:rFonts w:ascii="Times New Roman" w:eastAsia="Times New Roman" w:hAnsi="Times New Roman" w:cs="Times New Roman"/>
          <w:noProof/>
          <w:lang w:eastAsia="es-PE"/>
        </w:rPr>
      </w:pPr>
      <w:r w:rsidRPr="00BC14E0">
        <w:rPr>
          <w:rFonts w:ascii="Times New Roman" w:eastAsia="Times New Roman" w:hAnsi="Times New Roman" w:cs="Times New Roman"/>
          <w:noProof/>
          <w:sz w:val="24"/>
          <w:szCs w:val="24"/>
          <w:lang w:val="es-ES" w:eastAsia="es-ES"/>
        </w:rPr>
        <w:t xml:space="preserve">    </w:t>
      </w:r>
      <w:hyperlink w:anchor="_Toc487479366" w:history="1">
        <w:r w:rsidRPr="00BC14E0">
          <w:rPr>
            <w:rFonts w:ascii="Times New Roman" w:eastAsia="Times New Roman" w:hAnsi="Times New Roman" w:cs="Times New Roman"/>
            <w:noProof/>
            <w:sz w:val="24"/>
            <w:szCs w:val="24"/>
            <w:lang w:val="es-ES" w:eastAsia="es-ES"/>
          </w:rPr>
          <w:t>1.1 N</w:t>
        </w:r>
        <w:r w:rsidR="00BE4CD3" w:rsidRPr="00BC14E0">
          <w:rPr>
            <w:rFonts w:ascii="Times New Roman" w:eastAsia="Times New Roman" w:hAnsi="Times New Roman" w:cs="Times New Roman"/>
            <w:noProof/>
            <w:sz w:val="24"/>
            <w:szCs w:val="24"/>
            <w:lang w:val="es-ES" w:eastAsia="es-ES"/>
          </w:rPr>
          <w:t>ivel internacional</w:t>
        </w:r>
        <w:r w:rsidRPr="00BC14E0">
          <w:rPr>
            <w:rFonts w:ascii="Times New Roman" w:eastAsia="Times New Roman" w:hAnsi="Times New Roman" w:cs="Times New Roman"/>
            <w:noProof/>
            <w:sz w:val="24"/>
            <w:szCs w:val="24"/>
            <w:lang w:val="es-ES" w:eastAsia="es-ES"/>
          </w:rPr>
          <w:t xml:space="preserve"> </w:t>
        </w:r>
        <w:r w:rsidRPr="00BC14E0">
          <w:rPr>
            <w:rFonts w:ascii="Times New Roman" w:eastAsia="Times New Roman" w:hAnsi="Times New Roman" w:cs="Times New Roman"/>
            <w:noProof/>
            <w:webHidden/>
            <w:sz w:val="24"/>
            <w:szCs w:val="24"/>
            <w:lang w:val="es-ES" w:eastAsia="es-ES"/>
          </w:rPr>
          <w:tab/>
        </w:r>
        <w:r w:rsidR="0089693E">
          <w:rPr>
            <w:rFonts w:ascii="Times New Roman" w:eastAsia="Times New Roman" w:hAnsi="Times New Roman" w:cs="Times New Roman"/>
            <w:noProof/>
            <w:webHidden/>
            <w:sz w:val="24"/>
            <w:szCs w:val="24"/>
            <w:lang w:val="es-ES" w:eastAsia="es-ES"/>
          </w:rPr>
          <w:t>11</w:t>
        </w:r>
      </w:hyperlink>
    </w:p>
    <w:p w:rsidR="009C567D" w:rsidRPr="00BC14E0" w:rsidRDefault="009C567D" w:rsidP="009C567D">
      <w:pPr>
        <w:tabs>
          <w:tab w:val="left" w:pos="660"/>
          <w:tab w:val="right" w:leader="dot" w:pos="8211"/>
        </w:tabs>
        <w:spacing w:after="0" w:line="240" w:lineRule="auto"/>
        <w:rPr>
          <w:rFonts w:ascii="Times New Roman" w:eastAsia="Times New Roman" w:hAnsi="Times New Roman" w:cs="Times New Roman"/>
          <w:noProof/>
          <w:lang w:eastAsia="es-PE"/>
        </w:rPr>
      </w:pPr>
      <w:r w:rsidRPr="00BC14E0">
        <w:rPr>
          <w:rFonts w:ascii="Times New Roman" w:eastAsia="Times New Roman" w:hAnsi="Times New Roman" w:cs="Times New Roman"/>
          <w:noProof/>
          <w:sz w:val="24"/>
          <w:szCs w:val="24"/>
          <w:lang w:val="es-ES" w:eastAsia="es-ES"/>
        </w:rPr>
        <w:t xml:space="preserve">    </w:t>
      </w:r>
      <w:hyperlink w:anchor="_Toc487479373" w:history="1">
        <w:r w:rsidRPr="00BC14E0">
          <w:rPr>
            <w:rFonts w:ascii="Times New Roman" w:eastAsia="Times New Roman" w:hAnsi="Times New Roman" w:cs="Times New Roman"/>
            <w:noProof/>
            <w:sz w:val="24"/>
            <w:szCs w:val="24"/>
            <w:lang w:val="es-ES" w:eastAsia="es-ES"/>
          </w:rPr>
          <w:t>1.2</w:t>
        </w:r>
        <w:r w:rsidRPr="00BC14E0">
          <w:rPr>
            <w:rFonts w:ascii="Times New Roman" w:eastAsia="Times New Roman" w:hAnsi="Times New Roman" w:cs="Times New Roman"/>
            <w:noProof/>
            <w:lang w:eastAsia="es-PE"/>
          </w:rPr>
          <w:tab/>
        </w:r>
        <w:r w:rsidRPr="00BC14E0">
          <w:rPr>
            <w:rFonts w:ascii="Times New Roman" w:eastAsia="Times New Roman" w:hAnsi="Times New Roman" w:cs="Times New Roman"/>
            <w:noProof/>
            <w:sz w:val="24"/>
            <w:szCs w:val="24"/>
            <w:lang w:val="es-ES" w:eastAsia="es-ES"/>
          </w:rPr>
          <w:t>N</w:t>
        </w:r>
        <w:r w:rsidR="00BE4CD3" w:rsidRPr="00BC14E0">
          <w:rPr>
            <w:rFonts w:ascii="Times New Roman" w:eastAsia="Times New Roman" w:hAnsi="Times New Roman" w:cs="Times New Roman"/>
            <w:noProof/>
            <w:sz w:val="24"/>
            <w:szCs w:val="24"/>
            <w:lang w:val="es-ES" w:eastAsia="es-ES"/>
          </w:rPr>
          <w:t>ivel nacional</w:t>
        </w:r>
        <w:r w:rsidRPr="00BC14E0">
          <w:rPr>
            <w:rFonts w:ascii="Times New Roman" w:eastAsia="Times New Roman" w:hAnsi="Times New Roman" w:cs="Times New Roman"/>
            <w:noProof/>
            <w:sz w:val="24"/>
            <w:szCs w:val="24"/>
            <w:lang w:val="es-ES" w:eastAsia="es-ES"/>
          </w:rPr>
          <w:t xml:space="preserve"> </w:t>
        </w:r>
        <w:r w:rsidRPr="00BC14E0">
          <w:rPr>
            <w:rFonts w:ascii="Times New Roman" w:eastAsia="Times New Roman" w:hAnsi="Times New Roman" w:cs="Times New Roman"/>
            <w:noProof/>
            <w:webHidden/>
            <w:sz w:val="24"/>
            <w:szCs w:val="24"/>
            <w:lang w:val="es-ES" w:eastAsia="es-ES"/>
          </w:rPr>
          <w:tab/>
        </w:r>
        <w:r w:rsidR="0089693E">
          <w:rPr>
            <w:rFonts w:ascii="Times New Roman" w:eastAsia="Times New Roman" w:hAnsi="Times New Roman" w:cs="Times New Roman"/>
            <w:noProof/>
            <w:webHidden/>
            <w:sz w:val="24"/>
            <w:szCs w:val="24"/>
            <w:lang w:val="es-ES" w:eastAsia="es-ES"/>
          </w:rPr>
          <w:t>12</w:t>
        </w:r>
      </w:hyperlink>
    </w:p>
    <w:p w:rsidR="009C567D" w:rsidRPr="00BC14E0" w:rsidRDefault="009C567D" w:rsidP="009C567D">
      <w:pPr>
        <w:tabs>
          <w:tab w:val="left" w:pos="660"/>
          <w:tab w:val="right" w:leader="dot" w:pos="8211"/>
        </w:tabs>
        <w:spacing w:after="0" w:line="240" w:lineRule="auto"/>
        <w:rPr>
          <w:rFonts w:ascii="Times New Roman" w:eastAsia="Times New Roman" w:hAnsi="Times New Roman" w:cs="Times New Roman"/>
          <w:noProof/>
          <w:sz w:val="24"/>
          <w:szCs w:val="24"/>
          <w:lang w:val="es-ES" w:eastAsia="es-ES"/>
        </w:rPr>
      </w:pPr>
      <w:r w:rsidRPr="00BC14E0">
        <w:rPr>
          <w:rFonts w:ascii="Times New Roman" w:eastAsia="Times New Roman" w:hAnsi="Times New Roman" w:cs="Times New Roman"/>
          <w:noProof/>
          <w:sz w:val="24"/>
          <w:szCs w:val="24"/>
          <w:lang w:val="es-ES" w:eastAsia="es-ES"/>
        </w:rPr>
        <w:t xml:space="preserve">    </w:t>
      </w:r>
      <w:hyperlink w:anchor="_Toc487479375" w:history="1">
        <w:r w:rsidRPr="00BC14E0">
          <w:rPr>
            <w:rFonts w:ascii="Times New Roman" w:eastAsia="Times New Roman" w:hAnsi="Times New Roman" w:cs="Times New Roman"/>
            <w:noProof/>
            <w:sz w:val="24"/>
            <w:szCs w:val="24"/>
            <w:lang w:val="es-ES" w:eastAsia="es-ES"/>
          </w:rPr>
          <w:t>1.3</w:t>
        </w:r>
        <w:r w:rsidRPr="00BC14E0">
          <w:rPr>
            <w:rFonts w:ascii="Times New Roman" w:eastAsia="Times New Roman" w:hAnsi="Times New Roman" w:cs="Times New Roman"/>
            <w:noProof/>
            <w:lang w:eastAsia="es-PE"/>
          </w:rPr>
          <w:tab/>
        </w:r>
        <w:r w:rsidRPr="00BC14E0">
          <w:rPr>
            <w:rFonts w:ascii="Times New Roman" w:eastAsia="Times New Roman" w:hAnsi="Times New Roman" w:cs="Times New Roman"/>
            <w:noProof/>
            <w:sz w:val="24"/>
            <w:szCs w:val="24"/>
            <w:lang w:val="es-ES" w:eastAsia="es-ES"/>
          </w:rPr>
          <w:t>N</w:t>
        </w:r>
        <w:r w:rsidR="00BE4CD3" w:rsidRPr="00BC14E0">
          <w:rPr>
            <w:rFonts w:ascii="Times New Roman" w:eastAsia="Times New Roman" w:hAnsi="Times New Roman" w:cs="Times New Roman"/>
            <w:noProof/>
            <w:sz w:val="24"/>
            <w:szCs w:val="24"/>
            <w:lang w:val="es-ES" w:eastAsia="es-ES"/>
          </w:rPr>
          <w:t>ivel local</w:t>
        </w:r>
        <w:r w:rsidRPr="00BC14E0">
          <w:rPr>
            <w:rFonts w:ascii="Times New Roman" w:eastAsia="Times New Roman" w:hAnsi="Times New Roman" w:cs="Times New Roman"/>
            <w:noProof/>
            <w:sz w:val="24"/>
            <w:szCs w:val="24"/>
            <w:lang w:val="es-ES" w:eastAsia="es-ES"/>
          </w:rPr>
          <w:t xml:space="preserve"> </w:t>
        </w:r>
        <w:r w:rsidRPr="00BC14E0">
          <w:rPr>
            <w:rFonts w:ascii="Times New Roman" w:eastAsia="Times New Roman" w:hAnsi="Times New Roman" w:cs="Times New Roman"/>
            <w:noProof/>
            <w:webHidden/>
            <w:sz w:val="24"/>
            <w:szCs w:val="24"/>
            <w:lang w:val="es-ES" w:eastAsia="es-ES"/>
          </w:rPr>
          <w:tab/>
        </w:r>
      </w:hyperlink>
      <w:r w:rsidRPr="00BC14E0">
        <w:rPr>
          <w:rFonts w:ascii="Times New Roman" w:eastAsia="Times New Roman" w:hAnsi="Times New Roman" w:cs="Times New Roman"/>
          <w:noProof/>
          <w:sz w:val="24"/>
          <w:szCs w:val="24"/>
          <w:lang w:val="es-ES" w:eastAsia="es-ES"/>
        </w:rPr>
        <w:t>…. 1</w:t>
      </w:r>
      <w:r w:rsidR="0089693E">
        <w:rPr>
          <w:rFonts w:ascii="Times New Roman" w:eastAsia="Times New Roman" w:hAnsi="Times New Roman" w:cs="Times New Roman"/>
          <w:noProof/>
          <w:sz w:val="24"/>
          <w:szCs w:val="24"/>
          <w:lang w:val="es-ES" w:eastAsia="es-ES"/>
        </w:rPr>
        <w:t>3</w:t>
      </w:r>
    </w:p>
    <w:p w:rsidR="009C567D" w:rsidRPr="00BC14E0" w:rsidRDefault="00FD5E71" w:rsidP="009C567D">
      <w:pPr>
        <w:tabs>
          <w:tab w:val="right" w:leader="dot" w:pos="8211"/>
        </w:tabs>
        <w:spacing w:after="0" w:line="240" w:lineRule="auto"/>
        <w:rPr>
          <w:rFonts w:ascii="Times New Roman" w:eastAsia="Times New Roman" w:hAnsi="Times New Roman" w:cs="Times New Roman"/>
          <w:noProof/>
          <w:lang w:eastAsia="es-PE"/>
        </w:rPr>
      </w:pPr>
      <w:hyperlink w:anchor="_Toc487479376" w:history="1">
        <w:r w:rsidR="009C567D" w:rsidRPr="00BC14E0">
          <w:rPr>
            <w:rFonts w:ascii="Times New Roman" w:eastAsia="Times New Roman" w:hAnsi="Times New Roman" w:cs="Times New Roman"/>
            <w:noProof/>
            <w:sz w:val="24"/>
            <w:szCs w:val="24"/>
            <w:lang w:val="es-ES" w:eastAsia="es-ES"/>
          </w:rPr>
          <w:t>2. B</w:t>
        </w:r>
        <w:r w:rsidR="00BE4CD3" w:rsidRPr="00BC14E0">
          <w:rPr>
            <w:rFonts w:ascii="Times New Roman" w:eastAsia="Times New Roman" w:hAnsi="Times New Roman" w:cs="Times New Roman"/>
            <w:noProof/>
            <w:sz w:val="24"/>
            <w:szCs w:val="24"/>
            <w:lang w:val="es-ES" w:eastAsia="es-ES"/>
          </w:rPr>
          <w:t>ases teóricas</w:t>
        </w:r>
        <w:r w:rsidR="009C567D" w:rsidRPr="00BC14E0">
          <w:rPr>
            <w:rFonts w:ascii="Times New Roman" w:eastAsia="Times New Roman" w:hAnsi="Times New Roman" w:cs="Times New Roman"/>
            <w:noProof/>
            <w:webHidden/>
            <w:sz w:val="24"/>
            <w:szCs w:val="24"/>
            <w:lang w:val="es-ES" w:eastAsia="es-ES"/>
          </w:rPr>
          <w:tab/>
          <w:t>1</w:t>
        </w:r>
        <w:r w:rsidR="0089693E">
          <w:rPr>
            <w:rFonts w:ascii="Times New Roman" w:eastAsia="Times New Roman" w:hAnsi="Times New Roman" w:cs="Times New Roman"/>
            <w:noProof/>
            <w:webHidden/>
            <w:sz w:val="24"/>
            <w:szCs w:val="24"/>
            <w:lang w:val="es-ES" w:eastAsia="es-ES"/>
          </w:rPr>
          <w:t>5</w:t>
        </w:r>
      </w:hyperlink>
    </w:p>
    <w:p w:rsidR="009C567D" w:rsidRPr="00BC14E0" w:rsidRDefault="009C567D" w:rsidP="009C567D">
      <w:pPr>
        <w:tabs>
          <w:tab w:val="right" w:leader="dot" w:pos="8211"/>
        </w:tabs>
        <w:spacing w:after="0" w:line="240" w:lineRule="auto"/>
        <w:rPr>
          <w:rFonts w:ascii="Times New Roman" w:eastAsia="Times New Roman" w:hAnsi="Times New Roman" w:cs="Times New Roman"/>
          <w:noProof/>
          <w:lang w:eastAsia="es-PE"/>
        </w:rPr>
      </w:pPr>
      <w:r w:rsidRPr="00BC14E0">
        <w:rPr>
          <w:rFonts w:ascii="Times New Roman" w:eastAsia="Times New Roman" w:hAnsi="Times New Roman" w:cs="Times New Roman"/>
          <w:noProof/>
          <w:sz w:val="24"/>
          <w:szCs w:val="24"/>
          <w:lang w:val="es-ES" w:eastAsia="es-ES"/>
        </w:rPr>
        <w:t xml:space="preserve">    </w:t>
      </w:r>
      <w:hyperlink w:anchor="_Toc487479377" w:history="1">
        <w:r w:rsidRPr="00BC14E0">
          <w:rPr>
            <w:rFonts w:ascii="Times New Roman" w:eastAsia="Times New Roman" w:hAnsi="Times New Roman" w:cs="Times New Roman"/>
            <w:noProof/>
            <w:sz w:val="24"/>
            <w:szCs w:val="24"/>
            <w:lang w:val="es-ES" w:eastAsia="es-ES"/>
          </w:rPr>
          <w:t>2.1 V</w:t>
        </w:r>
        <w:r w:rsidR="00BE4CD3" w:rsidRPr="00BC14E0">
          <w:rPr>
            <w:rFonts w:ascii="Times New Roman" w:eastAsia="Times New Roman" w:hAnsi="Times New Roman" w:cs="Times New Roman"/>
            <w:noProof/>
            <w:sz w:val="24"/>
            <w:szCs w:val="24"/>
            <w:lang w:val="es-ES" w:eastAsia="es-ES"/>
          </w:rPr>
          <w:t>entas</w:t>
        </w:r>
        <w:r w:rsidRPr="00BC14E0">
          <w:rPr>
            <w:rFonts w:ascii="Times New Roman" w:eastAsia="Times New Roman" w:hAnsi="Times New Roman" w:cs="Times New Roman"/>
            <w:noProof/>
            <w:webHidden/>
            <w:sz w:val="24"/>
            <w:szCs w:val="24"/>
            <w:lang w:val="es-ES" w:eastAsia="es-ES"/>
          </w:rPr>
          <w:tab/>
          <w:t>.1</w:t>
        </w:r>
        <w:r w:rsidR="0089693E">
          <w:rPr>
            <w:rFonts w:ascii="Times New Roman" w:eastAsia="Times New Roman" w:hAnsi="Times New Roman" w:cs="Times New Roman"/>
            <w:noProof/>
            <w:webHidden/>
            <w:sz w:val="24"/>
            <w:szCs w:val="24"/>
            <w:lang w:val="es-ES" w:eastAsia="es-ES"/>
          </w:rPr>
          <w:t>5</w:t>
        </w:r>
      </w:hyperlink>
    </w:p>
    <w:p w:rsidR="009C567D" w:rsidRPr="00BC14E0" w:rsidRDefault="009C567D" w:rsidP="009C567D">
      <w:pPr>
        <w:tabs>
          <w:tab w:val="right" w:leader="dot" w:pos="8211"/>
        </w:tabs>
        <w:spacing w:after="0" w:line="240" w:lineRule="auto"/>
        <w:rPr>
          <w:rFonts w:ascii="Times New Roman" w:eastAsia="Times New Roman" w:hAnsi="Times New Roman" w:cs="Times New Roman"/>
          <w:noProof/>
          <w:lang w:eastAsia="es-PE"/>
        </w:rPr>
      </w:pPr>
      <w:r w:rsidRPr="00BC14E0">
        <w:rPr>
          <w:rFonts w:ascii="Times New Roman" w:eastAsia="Times New Roman" w:hAnsi="Times New Roman" w:cs="Times New Roman"/>
          <w:noProof/>
          <w:sz w:val="24"/>
          <w:szCs w:val="24"/>
          <w:lang w:val="es-ES" w:eastAsia="es-ES"/>
        </w:rPr>
        <w:t xml:space="preserve">    </w:t>
      </w:r>
      <w:hyperlink w:anchor="_Toc487479378" w:history="1">
        <w:r w:rsidRPr="00BC14E0">
          <w:rPr>
            <w:rFonts w:ascii="Times New Roman" w:eastAsia="Times New Roman" w:hAnsi="Times New Roman" w:cs="Times New Roman"/>
            <w:noProof/>
            <w:sz w:val="24"/>
            <w:szCs w:val="24"/>
            <w:lang w:val="es-ES" w:eastAsia="es-ES"/>
          </w:rPr>
          <w:t>2.2 D</w:t>
        </w:r>
        <w:r w:rsidR="00BE4CD3" w:rsidRPr="00BC14E0">
          <w:rPr>
            <w:rFonts w:ascii="Times New Roman" w:eastAsia="Times New Roman" w:hAnsi="Times New Roman" w:cs="Times New Roman"/>
            <w:noProof/>
            <w:sz w:val="24"/>
            <w:szCs w:val="24"/>
            <w:lang w:val="es-ES" w:eastAsia="es-ES"/>
          </w:rPr>
          <w:t>imensiones de ventas</w:t>
        </w:r>
        <w:r w:rsidRPr="00BC14E0">
          <w:rPr>
            <w:rFonts w:ascii="Times New Roman" w:eastAsia="Times New Roman" w:hAnsi="Times New Roman" w:cs="Times New Roman"/>
            <w:noProof/>
            <w:webHidden/>
            <w:sz w:val="24"/>
            <w:szCs w:val="24"/>
            <w:lang w:val="es-ES" w:eastAsia="es-ES"/>
          </w:rPr>
          <w:tab/>
          <w:t>.1</w:t>
        </w:r>
        <w:r w:rsidR="0089693E">
          <w:rPr>
            <w:rFonts w:ascii="Times New Roman" w:eastAsia="Times New Roman" w:hAnsi="Times New Roman" w:cs="Times New Roman"/>
            <w:noProof/>
            <w:webHidden/>
            <w:sz w:val="24"/>
            <w:szCs w:val="24"/>
            <w:lang w:val="es-ES" w:eastAsia="es-ES"/>
          </w:rPr>
          <w:t>5</w:t>
        </w:r>
      </w:hyperlink>
    </w:p>
    <w:p w:rsidR="009C567D" w:rsidRPr="00BC14E0" w:rsidRDefault="009C567D" w:rsidP="009C567D">
      <w:pPr>
        <w:tabs>
          <w:tab w:val="left" w:pos="660"/>
          <w:tab w:val="right" w:leader="dot" w:pos="8211"/>
        </w:tabs>
        <w:spacing w:after="0" w:line="240" w:lineRule="auto"/>
        <w:rPr>
          <w:rFonts w:ascii="Times New Roman" w:eastAsia="Times New Roman" w:hAnsi="Times New Roman" w:cs="Times New Roman"/>
          <w:noProof/>
          <w:lang w:eastAsia="es-PE"/>
        </w:rPr>
      </w:pPr>
      <w:r w:rsidRPr="00BC14E0">
        <w:rPr>
          <w:rFonts w:ascii="Times New Roman" w:eastAsia="Times New Roman" w:hAnsi="Times New Roman" w:cs="Times New Roman"/>
          <w:noProof/>
          <w:sz w:val="24"/>
          <w:szCs w:val="24"/>
          <w:lang w:val="es-ES" w:eastAsia="es-ES"/>
        </w:rPr>
        <w:t xml:space="preserve">    </w:t>
      </w:r>
      <w:hyperlink w:anchor="_Toc487479379" w:history="1">
        <w:r w:rsidRPr="00BC14E0">
          <w:rPr>
            <w:rFonts w:ascii="Times New Roman" w:eastAsia="Times New Roman" w:hAnsi="Times New Roman" w:cs="Times New Roman"/>
            <w:noProof/>
            <w:sz w:val="24"/>
            <w:szCs w:val="24"/>
            <w:lang w:val="es-ES" w:eastAsia="es-ES"/>
          </w:rPr>
          <w:t>2.3E</w:t>
        </w:r>
        <w:r w:rsidR="00BE4CD3" w:rsidRPr="00BC14E0">
          <w:rPr>
            <w:rFonts w:ascii="Times New Roman" w:eastAsia="Times New Roman" w:hAnsi="Times New Roman" w:cs="Times New Roman"/>
            <w:noProof/>
            <w:sz w:val="24"/>
            <w:szCs w:val="24"/>
            <w:lang w:val="es-ES" w:eastAsia="es-ES"/>
          </w:rPr>
          <w:t>strategia comercial</w:t>
        </w:r>
        <w:r w:rsidRPr="00BC14E0">
          <w:rPr>
            <w:rFonts w:ascii="Times New Roman" w:eastAsia="Times New Roman" w:hAnsi="Times New Roman" w:cs="Times New Roman"/>
            <w:noProof/>
            <w:webHidden/>
            <w:sz w:val="24"/>
            <w:szCs w:val="24"/>
            <w:lang w:val="es-ES" w:eastAsia="es-ES"/>
          </w:rPr>
          <w:tab/>
          <w:t>.1</w:t>
        </w:r>
        <w:r w:rsidR="0089693E">
          <w:rPr>
            <w:rFonts w:ascii="Times New Roman" w:eastAsia="Times New Roman" w:hAnsi="Times New Roman" w:cs="Times New Roman"/>
            <w:noProof/>
            <w:webHidden/>
            <w:sz w:val="24"/>
            <w:szCs w:val="24"/>
            <w:lang w:val="es-ES" w:eastAsia="es-ES"/>
          </w:rPr>
          <w:t>8</w:t>
        </w:r>
      </w:hyperlink>
    </w:p>
    <w:p w:rsidR="009C567D" w:rsidRPr="00BC14E0" w:rsidRDefault="009C567D" w:rsidP="009C567D">
      <w:pPr>
        <w:tabs>
          <w:tab w:val="left" w:pos="660"/>
          <w:tab w:val="right" w:leader="dot" w:pos="8211"/>
        </w:tabs>
        <w:spacing w:after="0" w:line="240" w:lineRule="auto"/>
        <w:rPr>
          <w:rFonts w:ascii="Times New Roman" w:eastAsia="Times New Roman" w:hAnsi="Times New Roman" w:cs="Times New Roman"/>
          <w:noProof/>
          <w:lang w:eastAsia="es-PE"/>
        </w:rPr>
      </w:pPr>
      <w:r w:rsidRPr="00BC14E0">
        <w:rPr>
          <w:rFonts w:ascii="Times New Roman" w:hAnsi="Times New Roman" w:cs="Times New Roman"/>
        </w:rPr>
        <w:t xml:space="preserve">     </w:t>
      </w:r>
      <w:hyperlink w:anchor="_Toc487479379" w:history="1">
        <w:r w:rsidRPr="00BC14E0">
          <w:rPr>
            <w:rFonts w:ascii="Times New Roman" w:eastAsia="Times New Roman" w:hAnsi="Times New Roman" w:cs="Times New Roman"/>
            <w:noProof/>
            <w:sz w:val="24"/>
            <w:szCs w:val="24"/>
            <w:lang w:val="es-ES" w:eastAsia="es-ES"/>
          </w:rPr>
          <w:t>2.4D</w:t>
        </w:r>
        <w:r w:rsidR="00BE4CD3" w:rsidRPr="00BC14E0">
          <w:rPr>
            <w:rFonts w:ascii="Times New Roman" w:eastAsia="Times New Roman" w:hAnsi="Times New Roman" w:cs="Times New Roman"/>
            <w:noProof/>
            <w:sz w:val="24"/>
            <w:szCs w:val="24"/>
            <w:lang w:val="es-ES" w:eastAsia="es-ES"/>
          </w:rPr>
          <w:t>imensiones de estrategia comercial</w:t>
        </w:r>
        <w:r w:rsidRPr="00BC14E0">
          <w:rPr>
            <w:rFonts w:ascii="Times New Roman" w:eastAsia="Times New Roman" w:hAnsi="Times New Roman" w:cs="Times New Roman"/>
            <w:noProof/>
            <w:sz w:val="24"/>
            <w:szCs w:val="24"/>
            <w:lang w:val="es-ES" w:eastAsia="es-ES"/>
          </w:rPr>
          <w:t xml:space="preserve"> </w:t>
        </w:r>
        <w:r w:rsidRPr="00BC14E0">
          <w:rPr>
            <w:rFonts w:ascii="Times New Roman" w:eastAsia="Times New Roman" w:hAnsi="Times New Roman" w:cs="Times New Roman"/>
            <w:noProof/>
            <w:webHidden/>
            <w:sz w:val="24"/>
            <w:szCs w:val="24"/>
            <w:lang w:val="es-ES" w:eastAsia="es-ES"/>
          </w:rPr>
          <w:tab/>
          <w:t>.</w:t>
        </w:r>
        <w:r w:rsidR="0089693E">
          <w:rPr>
            <w:rFonts w:ascii="Times New Roman" w:eastAsia="Times New Roman" w:hAnsi="Times New Roman" w:cs="Times New Roman"/>
            <w:noProof/>
            <w:webHidden/>
            <w:sz w:val="24"/>
            <w:szCs w:val="24"/>
            <w:lang w:val="es-ES" w:eastAsia="es-ES"/>
          </w:rPr>
          <w:t>20</w:t>
        </w:r>
      </w:hyperlink>
    </w:p>
    <w:p w:rsidR="009C567D" w:rsidRPr="00BC14E0" w:rsidRDefault="00FD5E71" w:rsidP="009C567D">
      <w:pPr>
        <w:tabs>
          <w:tab w:val="right" w:leader="dot" w:pos="8211"/>
        </w:tabs>
        <w:spacing w:after="0" w:line="240" w:lineRule="auto"/>
        <w:rPr>
          <w:rFonts w:ascii="Times New Roman" w:eastAsia="Times New Roman" w:hAnsi="Times New Roman" w:cs="Times New Roman"/>
          <w:noProof/>
          <w:sz w:val="24"/>
          <w:szCs w:val="24"/>
          <w:lang w:val="es-ES" w:eastAsia="es-ES"/>
        </w:rPr>
      </w:pPr>
      <w:hyperlink w:anchor="_Toc487479380" w:history="1">
        <w:r w:rsidR="009C567D" w:rsidRPr="00BC14E0">
          <w:rPr>
            <w:rFonts w:ascii="Times New Roman" w:eastAsia="Times New Roman" w:hAnsi="Times New Roman" w:cs="Times New Roman"/>
            <w:noProof/>
            <w:sz w:val="24"/>
            <w:szCs w:val="24"/>
            <w:lang w:eastAsia="es-ES"/>
          </w:rPr>
          <w:t xml:space="preserve">3. </w:t>
        </w:r>
        <w:r w:rsidR="009C567D" w:rsidRPr="00BC14E0">
          <w:rPr>
            <w:rFonts w:ascii="Times New Roman" w:eastAsia="Times New Roman" w:hAnsi="Times New Roman" w:cs="Times New Roman"/>
            <w:noProof/>
            <w:sz w:val="24"/>
            <w:szCs w:val="24"/>
            <w:lang w:val="es-ES" w:eastAsia="es-ES"/>
          </w:rPr>
          <w:t>D</w:t>
        </w:r>
        <w:r w:rsidR="00433E1C">
          <w:rPr>
            <w:rFonts w:ascii="Times New Roman" w:eastAsia="Times New Roman" w:hAnsi="Times New Roman" w:cs="Times New Roman"/>
            <w:noProof/>
            <w:sz w:val="24"/>
            <w:szCs w:val="24"/>
            <w:lang w:val="es-ES" w:eastAsia="es-ES"/>
          </w:rPr>
          <w:t>efinición de té</w:t>
        </w:r>
        <w:r w:rsidR="00BE4CD3" w:rsidRPr="00BC14E0">
          <w:rPr>
            <w:rFonts w:ascii="Times New Roman" w:eastAsia="Times New Roman" w:hAnsi="Times New Roman" w:cs="Times New Roman"/>
            <w:noProof/>
            <w:sz w:val="24"/>
            <w:szCs w:val="24"/>
            <w:lang w:val="es-ES" w:eastAsia="es-ES"/>
          </w:rPr>
          <w:t>rminos basicos</w:t>
        </w:r>
        <w:r w:rsidR="009C567D" w:rsidRPr="00BC14E0">
          <w:rPr>
            <w:rFonts w:ascii="Times New Roman" w:eastAsia="Times New Roman" w:hAnsi="Times New Roman" w:cs="Times New Roman"/>
            <w:noProof/>
            <w:webHidden/>
            <w:sz w:val="24"/>
            <w:szCs w:val="24"/>
            <w:lang w:val="es-ES" w:eastAsia="es-ES"/>
          </w:rPr>
          <w:tab/>
        </w:r>
      </w:hyperlink>
      <w:r w:rsidR="009C567D" w:rsidRPr="00BC14E0">
        <w:rPr>
          <w:rFonts w:ascii="Times New Roman" w:eastAsia="Times New Roman" w:hAnsi="Times New Roman" w:cs="Times New Roman"/>
          <w:noProof/>
          <w:sz w:val="24"/>
          <w:szCs w:val="24"/>
          <w:lang w:val="es-ES" w:eastAsia="es-ES"/>
        </w:rPr>
        <w:t>.2</w:t>
      </w:r>
      <w:r w:rsidR="0089693E">
        <w:rPr>
          <w:rFonts w:ascii="Times New Roman" w:eastAsia="Times New Roman" w:hAnsi="Times New Roman" w:cs="Times New Roman"/>
          <w:noProof/>
          <w:sz w:val="24"/>
          <w:szCs w:val="24"/>
          <w:lang w:val="es-ES" w:eastAsia="es-ES"/>
        </w:rPr>
        <w:t>5</w:t>
      </w:r>
    </w:p>
    <w:p w:rsidR="009C567D" w:rsidRPr="00BC14E0" w:rsidRDefault="009C567D" w:rsidP="0089693E">
      <w:pPr>
        <w:tabs>
          <w:tab w:val="right" w:leader="dot" w:pos="8211"/>
        </w:tabs>
        <w:spacing w:after="0" w:line="240" w:lineRule="auto"/>
        <w:rPr>
          <w:rFonts w:ascii="Times New Roman" w:eastAsia="Times New Roman" w:hAnsi="Times New Roman" w:cs="Times New Roman"/>
          <w:noProof/>
          <w:sz w:val="24"/>
          <w:szCs w:val="24"/>
          <w:lang w:val="es-ES" w:eastAsia="es-ES"/>
        </w:rPr>
      </w:pPr>
      <w:r w:rsidRPr="00BC14E0">
        <w:rPr>
          <w:rFonts w:ascii="Times New Roman" w:eastAsia="Times New Roman" w:hAnsi="Times New Roman" w:cs="Times New Roman"/>
          <w:sz w:val="24"/>
          <w:szCs w:val="24"/>
          <w:lang w:eastAsia="es-PE"/>
        </w:rPr>
        <w:t xml:space="preserve">    </w:t>
      </w:r>
      <w:r w:rsidRPr="00BC14E0">
        <w:rPr>
          <w:rFonts w:ascii="Times New Roman" w:eastAsia="Times New Roman" w:hAnsi="Times New Roman" w:cs="Times New Roman"/>
          <w:noProof/>
          <w:sz w:val="24"/>
          <w:szCs w:val="24"/>
          <w:lang w:val="es-ES" w:eastAsia="es-ES"/>
        </w:rPr>
        <w:t>H</w:t>
      </w:r>
      <w:r w:rsidR="00BE4CD3" w:rsidRPr="00BC14E0">
        <w:rPr>
          <w:rFonts w:ascii="Times New Roman" w:eastAsia="Times New Roman" w:hAnsi="Times New Roman" w:cs="Times New Roman"/>
          <w:noProof/>
          <w:sz w:val="24"/>
          <w:szCs w:val="24"/>
          <w:lang w:val="es-ES" w:eastAsia="es-ES"/>
        </w:rPr>
        <w:t>ipotesis</w:t>
      </w:r>
      <w:r w:rsidRPr="00BC14E0">
        <w:rPr>
          <w:rFonts w:ascii="Times New Roman" w:eastAsia="Times New Roman" w:hAnsi="Times New Roman" w:cs="Times New Roman"/>
          <w:noProof/>
          <w:sz w:val="24"/>
          <w:szCs w:val="24"/>
          <w:lang w:val="es-ES" w:eastAsia="es-ES"/>
        </w:rPr>
        <w:t>……………………………………………………</w:t>
      </w:r>
      <w:r w:rsidR="0089693E">
        <w:rPr>
          <w:rFonts w:ascii="Times New Roman" w:eastAsia="Times New Roman" w:hAnsi="Times New Roman" w:cs="Times New Roman"/>
          <w:noProof/>
          <w:sz w:val="24"/>
          <w:szCs w:val="24"/>
          <w:lang w:val="es-ES" w:eastAsia="es-ES"/>
        </w:rPr>
        <w:t>……</w:t>
      </w:r>
      <w:r w:rsidRPr="00BC14E0">
        <w:rPr>
          <w:rFonts w:ascii="Times New Roman" w:eastAsia="Times New Roman" w:hAnsi="Times New Roman" w:cs="Times New Roman"/>
          <w:noProof/>
          <w:sz w:val="24"/>
          <w:szCs w:val="24"/>
          <w:lang w:val="es-ES" w:eastAsia="es-ES"/>
        </w:rPr>
        <w:t>…………</w:t>
      </w:r>
      <w:r w:rsidR="0095289B">
        <w:rPr>
          <w:rFonts w:ascii="Times New Roman" w:eastAsia="Times New Roman" w:hAnsi="Times New Roman" w:cs="Times New Roman"/>
          <w:noProof/>
          <w:sz w:val="24"/>
          <w:szCs w:val="24"/>
          <w:lang w:val="es-ES" w:eastAsia="es-ES"/>
        </w:rPr>
        <w:t>…</w:t>
      </w:r>
      <w:r w:rsidR="00BE4CD3">
        <w:rPr>
          <w:rFonts w:ascii="Times New Roman" w:eastAsia="Times New Roman" w:hAnsi="Times New Roman" w:cs="Times New Roman"/>
          <w:noProof/>
          <w:sz w:val="24"/>
          <w:szCs w:val="24"/>
          <w:lang w:val="es-ES" w:eastAsia="es-ES"/>
        </w:rPr>
        <w:t>…..</w:t>
      </w:r>
      <w:r w:rsidR="00DF36BB">
        <w:rPr>
          <w:rFonts w:ascii="Times New Roman" w:eastAsia="Times New Roman" w:hAnsi="Times New Roman" w:cs="Times New Roman"/>
          <w:noProof/>
          <w:sz w:val="24"/>
          <w:szCs w:val="24"/>
          <w:lang w:val="es-ES" w:eastAsia="es-ES"/>
        </w:rPr>
        <w:t>.</w:t>
      </w:r>
      <w:r w:rsidRPr="00BC14E0">
        <w:rPr>
          <w:rFonts w:ascii="Times New Roman" w:eastAsia="Times New Roman" w:hAnsi="Times New Roman" w:cs="Times New Roman"/>
          <w:noProof/>
          <w:sz w:val="24"/>
          <w:szCs w:val="24"/>
          <w:lang w:val="es-ES" w:eastAsia="es-ES"/>
        </w:rPr>
        <w:t>25</w:t>
      </w:r>
    </w:p>
    <w:p w:rsidR="009C567D" w:rsidRPr="00BC14E0" w:rsidRDefault="00FD5E71" w:rsidP="0061390B">
      <w:pPr>
        <w:pStyle w:val="Prrafodelista"/>
        <w:numPr>
          <w:ilvl w:val="0"/>
          <w:numId w:val="5"/>
        </w:numPr>
        <w:tabs>
          <w:tab w:val="right" w:leader="dot" w:pos="8211"/>
        </w:tabs>
        <w:spacing w:after="0" w:line="240" w:lineRule="auto"/>
        <w:ind w:left="284" w:hanging="284"/>
        <w:rPr>
          <w:rFonts w:ascii="Times New Roman" w:eastAsia="Times New Roman" w:hAnsi="Times New Roman" w:cs="Times New Roman"/>
          <w:noProof/>
          <w:lang w:eastAsia="es-PE"/>
        </w:rPr>
      </w:pPr>
      <w:hyperlink w:anchor="_Toc487479364" w:history="1">
        <w:r w:rsidR="009C567D" w:rsidRPr="00BC14E0">
          <w:rPr>
            <w:rFonts w:ascii="Times New Roman" w:eastAsia="Times New Roman" w:hAnsi="Times New Roman" w:cs="Times New Roman"/>
            <w:noProof/>
            <w:sz w:val="24"/>
            <w:szCs w:val="24"/>
            <w:lang w:val="es-ES" w:eastAsia="es-ES"/>
          </w:rPr>
          <w:t>M</w:t>
        </w:r>
        <w:r w:rsidR="00BE4CD3" w:rsidRPr="00BC14E0">
          <w:rPr>
            <w:rFonts w:ascii="Times New Roman" w:eastAsia="Times New Roman" w:hAnsi="Times New Roman" w:cs="Times New Roman"/>
            <w:noProof/>
            <w:sz w:val="24"/>
            <w:szCs w:val="24"/>
            <w:lang w:val="es-ES" w:eastAsia="es-ES"/>
          </w:rPr>
          <w:t>aterial y métodos</w:t>
        </w:r>
        <w:r w:rsidR="009C567D" w:rsidRPr="00BC14E0">
          <w:rPr>
            <w:rFonts w:ascii="Times New Roman" w:eastAsia="Times New Roman" w:hAnsi="Times New Roman" w:cs="Times New Roman"/>
            <w:noProof/>
            <w:webHidden/>
            <w:sz w:val="24"/>
            <w:szCs w:val="24"/>
            <w:lang w:val="es-ES" w:eastAsia="es-ES"/>
          </w:rPr>
          <w:tab/>
          <w:t>.26</w:t>
        </w:r>
      </w:hyperlink>
    </w:p>
    <w:p w:rsidR="009C567D" w:rsidRPr="00BC14E0" w:rsidRDefault="00FD5E71" w:rsidP="009C567D">
      <w:pPr>
        <w:tabs>
          <w:tab w:val="right" w:leader="dot" w:pos="8211"/>
        </w:tabs>
        <w:spacing w:after="0" w:line="240" w:lineRule="auto"/>
        <w:ind w:left="284"/>
        <w:rPr>
          <w:rFonts w:ascii="Times New Roman" w:eastAsia="Times New Roman" w:hAnsi="Times New Roman" w:cs="Times New Roman"/>
          <w:noProof/>
          <w:lang w:eastAsia="es-PE"/>
        </w:rPr>
      </w:pPr>
      <w:hyperlink w:anchor="_Toc487479365" w:history="1">
        <w:r w:rsidR="009C567D" w:rsidRPr="00BC14E0">
          <w:rPr>
            <w:rFonts w:ascii="Times New Roman" w:eastAsia="Times New Roman" w:hAnsi="Times New Roman" w:cs="Times New Roman"/>
            <w:noProof/>
            <w:sz w:val="24"/>
            <w:szCs w:val="24"/>
            <w:lang w:val="es-ES" w:eastAsia="es-ES"/>
          </w:rPr>
          <w:t xml:space="preserve">1.1 Variables y Operacionalización de variables </w:t>
        </w:r>
        <w:r w:rsidR="009C567D" w:rsidRPr="00BC14E0">
          <w:rPr>
            <w:rFonts w:ascii="Times New Roman" w:eastAsia="Times New Roman" w:hAnsi="Times New Roman" w:cs="Times New Roman"/>
            <w:noProof/>
            <w:webHidden/>
            <w:sz w:val="24"/>
            <w:szCs w:val="24"/>
            <w:lang w:val="es-ES" w:eastAsia="es-ES"/>
          </w:rPr>
          <w:tab/>
          <w:t>.2</w:t>
        </w:r>
        <w:r w:rsidR="0089693E">
          <w:rPr>
            <w:rFonts w:ascii="Times New Roman" w:eastAsia="Times New Roman" w:hAnsi="Times New Roman" w:cs="Times New Roman"/>
            <w:noProof/>
            <w:webHidden/>
            <w:sz w:val="24"/>
            <w:szCs w:val="24"/>
            <w:lang w:val="es-ES" w:eastAsia="es-ES"/>
          </w:rPr>
          <w:t>6</w:t>
        </w:r>
      </w:hyperlink>
    </w:p>
    <w:p w:rsidR="009C567D" w:rsidRPr="00BC14E0" w:rsidRDefault="00FD5E71" w:rsidP="009C567D">
      <w:pPr>
        <w:tabs>
          <w:tab w:val="right" w:leader="dot" w:pos="8211"/>
        </w:tabs>
        <w:spacing w:after="0" w:line="240" w:lineRule="auto"/>
        <w:ind w:left="284"/>
        <w:rPr>
          <w:rFonts w:ascii="Times New Roman" w:eastAsia="Times New Roman" w:hAnsi="Times New Roman" w:cs="Times New Roman"/>
          <w:noProof/>
          <w:sz w:val="24"/>
          <w:szCs w:val="24"/>
          <w:lang w:val="es-ES" w:eastAsia="es-ES"/>
        </w:rPr>
      </w:pPr>
      <w:hyperlink w:anchor="_Toc487479365" w:history="1">
        <w:r w:rsidR="009C567D" w:rsidRPr="00BC14E0">
          <w:rPr>
            <w:rFonts w:ascii="Times New Roman" w:eastAsia="Times New Roman" w:hAnsi="Times New Roman" w:cs="Times New Roman"/>
            <w:noProof/>
            <w:sz w:val="24"/>
            <w:szCs w:val="24"/>
            <w:lang w:val="es-ES" w:eastAsia="es-ES"/>
          </w:rPr>
          <w:t>1.2 Tipo de estudio y diseño de investigación</w:t>
        </w:r>
        <w:r w:rsidR="009C567D" w:rsidRPr="00BC14E0">
          <w:rPr>
            <w:rFonts w:ascii="Times New Roman" w:eastAsia="Times New Roman" w:hAnsi="Times New Roman" w:cs="Times New Roman"/>
            <w:noProof/>
            <w:webHidden/>
            <w:sz w:val="24"/>
            <w:szCs w:val="24"/>
            <w:lang w:val="es-ES" w:eastAsia="es-ES"/>
          </w:rPr>
          <w:tab/>
          <w:t>.2</w:t>
        </w:r>
        <w:r w:rsidR="0089693E">
          <w:rPr>
            <w:rFonts w:ascii="Times New Roman" w:eastAsia="Times New Roman" w:hAnsi="Times New Roman" w:cs="Times New Roman"/>
            <w:noProof/>
            <w:webHidden/>
            <w:sz w:val="24"/>
            <w:szCs w:val="24"/>
            <w:lang w:val="es-ES" w:eastAsia="es-ES"/>
          </w:rPr>
          <w:t>7</w:t>
        </w:r>
      </w:hyperlink>
    </w:p>
    <w:p w:rsidR="009C567D" w:rsidRPr="00BC14E0" w:rsidRDefault="00FD5E71" w:rsidP="0061390B">
      <w:pPr>
        <w:pStyle w:val="Prrafodelista"/>
        <w:numPr>
          <w:ilvl w:val="0"/>
          <w:numId w:val="5"/>
        </w:numPr>
        <w:tabs>
          <w:tab w:val="right" w:leader="dot" w:pos="8211"/>
        </w:tabs>
        <w:spacing w:after="0" w:line="240" w:lineRule="auto"/>
        <w:ind w:left="284" w:hanging="284"/>
        <w:rPr>
          <w:rFonts w:ascii="Times New Roman" w:eastAsia="Times New Roman" w:hAnsi="Times New Roman" w:cs="Times New Roman"/>
          <w:noProof/>
          <w:lang w:eastAsia="es-PE"/>
        </w:rPr>
      </w:pPr>
      <w:hyperlink w:anchor="_Toc487479364" w:history="1">
        <w:r w:rsidR="009C567D" w:rsidRPr="00BC14E0">
          <w:rPr>
            <w:rFonts w:ascii="Times New Roman" w:eastAsia="Times New Roman" w:hAnsi="Times New Roman" w:cs="Times New Roman"/>
            <w:noProof/>
            <w:sz w:val="24"/>
            <w:szCs w:val="24"/>
            <w:lang w:val="es-ES" w:eastAsia="es-ES"/>
          </w:rPr>
          <w:t>R</w:t>
        </w:r>
        <w:r w:rsidR="00BE4CD3" w:rsidRPr="00BC14E0">
          <w:rPr>
            <w:rFonts w:ascii="Times New Roman" w:eastAsia="Times New Roman" w:hAnsi="Times New Roman" w:cs="Times New Roman"/>
            <w:noProof/>
            <w:sz w:val="24"/>
            <w:szCs w:val="24"/>
            <w:lang w:val="es-ES" w:eastAsia="es-ES"/>
          </w:rPr>
          <w:t>esultados</w:t>
        </w:r>
        <w:r w:rsidR="009C567D" w:rsidRPr="00BC14E0">
          <w:rPr>
            <w:rFonts w:ascii="Times New Roman" w:eastAsia="Times New Roman" w:hAnsi="Times New Roman" w:cs="Times New Roman"/>
            <w:noProof/>
            <w:webHidden/>
            <w:sz w:val="24"/>
            <w:szCs w:val="24"/>
            <w:lang w:val="es-ES" w:eastAsia="es-ES"/>
          </w:rPr>
          <w:tab/>
          <w:t>.3</w:t>
        </w:r>
        <w:r w:rsidR="0089693E">
          <w:rPr>
            <w:rFonts w:ascii="Times New Roman" w:eastAsia="Times New Roman" w:hAnsi="Times New Roman" w:cs="Times New Roman"/>
            <w:noProof/>
            <w:webHidden/>
            <w:sz w:val="24"/>
            <w:szCs w:val="24"/>
            <w:lang w:val="es-ES" w:eastAsia="es-ES"/>
          </w:rPr>
          <w:t>1</w:t>
        </w:r>
      </w:hyperlink>
    </w:p>
    <w:p w:rsidR="009C567D" w:rsidRPr="00BC14E0" w:rsidRDefault="00FD5E71" w:rsidP="0061390B">
      <w:pPr>
        <w:pStyle w:val="Prrafodelista"/>
        <w:numPr>
          <w:ilvl w:val="0"/>
          <w:numId w:val="5"/>
        </w:numPr>
        <w:tabs>
          <w:tab w:val="right" w:leader="dot" w:pos="8211"/>
        </w:tabs>
        <w:spacing w:after="0" w:line="240" w:lineRule="auto"/>
        <w:ind w:left="284" w:hanging="284"/>
        <w:rPr>
          <w:rFonts w:ascii="Times New Roman" w:eastAsia="Times New Roman" w:hAnsi="Times New Roman" w:cs="Times New Roman"/>
          <w:noProof/>
          <w:lang w:eastAsia="es-PE"/>
        </w:rPr>
      </w:pPr>
      <w:hyperlink w:anchor="_Toc487479364" w:history="1">
        <w:r w:rsidR="00BE4CD3">
          <w:rPr>
            <w:rFonts w:ascii="Times New Roman" w:eastAsia="Times New Roman" w:hAnsi="Times New Roman" w:cs="Times New Roman"/>
            <w:noProof/>
            <w:sz w:val="24"/>
            <w:szCs w:val="24"/>
            <w:lang w:val="es-ES" w:eastAsia="es-ES"/>
          </w:rPr>
          <w:t>D</w:t>
        </w:r>
        <w:r w:rsidR="00BE4CD3" w:rsidRPr="00BC14E0">
          <w:rPr>
            <w:rFonts w:ascii="Times New Roman" w:eastAsia="Times New Roman" w:hAnsi="Times New Roman" w:cs="Times New Roman"/>
            <w:noProof/>
            <w:sz w:val="24"/>
            <w:szCs w:val="24"/>
            <w:lang w:val="es-ES" w:eastAsia="es-ES"/>
          </w:rPr>
          <w:t>iscusión</w:t>
        </w:r>
        <w:r w:rsidR="009C567D" w:rsidRPr="00BC14E0">
          <w:rPr>
            <w:rFonts w:ascii="Times New Roman" w:eastAsia="Times New Roman" w:hAnsi="Times New Roman" w:cs="Times New Roman"/>
            <w:noProof/>
            <w:webHidden/>
            <w:sz w:val="24"/>
            <w:szCs w:val="24"/>
            <w:lang w:val="es-ES" w:eastAsia="es-ES"/>
          </w:rPr>
          <w:tab/>
        </w:r>
        <w:r w:rsidR="0089693E">
          <w:rPr>
            <w:rFonts w:ascii="Times New Roman" w:eastAsia="Times New Roman" w:hAnsi="Times New Roman" w:cs="Times New Roman"/>
            <w:noProof/>
            <w:webHidden/>
            <w:sz w:val="24"/>
            <w:szCs w:val="24"/>
            <w:lang w:val="es-ES" w:eastAsia="es-ES"/>
          </w:rPr>
          <w:t>67</w:t>
        </w:r>
      </w:hyperlink>
    </w:p>
    <w:p w:rsidR="009C567D" w:rsidRPr="00BC14E0" w:rsidRDefault="002E1217" w:rsidP="0061390B">
      <w:pPr>
        <w:pStyle w:val="Prrafodelista"/>
        <w:numPr>
          <w:ilvl w:val="0"/>
          <w:numId w:val="5"/>
        </w:numPr>
        <w:tabs>
          <w:tab w:val="right" w:leader="dot" w:pos="8211"/>
        </w:tabs>
        <w:spacing w:after="0" w:line="240" w:lineRule="auto"/>
        <w:ind w:left="284" w:hanging="284"/>
        <w:rPr>
          <w:rFonts w:ascii="Times New Roman" w:eastAsia="Times New Roman" w:hAnsi="Times New Roman" w:cs="Times New Roman"/>
          <w:noProof/>
          <w:lang w:eastAsia="es-PE"/>
        </w:rPr>
      </w:pPr>
      <w:r w:rsidRPr="00BC14E0">
        <w:rPr>
          <w:rFonts w:ascii="Times New Roman" w:eastAsia="Times New Roman" w:hAnsi="Times New Roman" w:cs="Times New Roman"/>
          <w:noProof/>
          <w:sz w:val="24"/>
          <w:szCs w:val="24"/>
          <w:lang w:val="es-ES" w:eastAsia="es-ES"/>
        </w:rPr>
        <w:t>C</w:t>
      </w:r>
      <w:r w:rsidR="00BE4CD3" w:rsidRPr="00BC14E0">
        <w:rPr>
          <w:rFonts w:ascii="Times New Roman" w:eastAsia="Times New Roman" w:hAnsi="Times New Roman" w:cs="Times New Roman"/>
          <w:noProof/>
          <w:sz w:val="24"/>
          <w:szCs w:val="24"/>
          <w:lang w:val="es-ES" w:eastAsia="es-ES"/>
        </w:rPr>
        <w:t>onclu</w:t>
      </w:r>
      <w:r w:rsidR="00BE4CD3">
        <w:rPr>
          <w:rFonts w:ascii="Times New Roman" w:eastAsia="Times New Roman" w:hAnsi="Times New Roman" w:cs="Times New Roman"/>
          <w:noProof/>
          <w:sz w:val="24"/>
          <w:szCs w:val="24"/>
          <w:lang w:val="es-ES" w:eastAsia="es-ES"/>
        </w:rPr>
        <w:t>siones</w:t>
      </w:r>
      <w:r w:rsidR="0095289B">
        <w:rPr>
          <w:rFonts w:ascii="Times New Roman" w:eastAsia="Times New Roman" w:hAnsi="Times New Roman" w:cs="Times New Roman"/>
          <w:noProof/>
          <w:sz w:val="24"/>
          <w:szCs w:val="24"/>
          <w:lang w:val="es-ES" w:eastAsia="es-ES"/>
        </w:rPr>
        <w:t>………………………………………………………………</w:t>
      </w:r>
      <w:r w:rsidR="00BE4CD3">
        <w:rPr>
          <w:rFonts w:ascii="Times New Roman" w:eastAsia="Times New Roman" w:hAnsi="Times New Roman" w:cs="Times New Roman"/>
          <w:noProof/>
          <w:sz w:val="24"/>
          <w:szCs w:val="24"/>
          <w:lang w:val="es-ES" w:eastAsia="es-ES"/>
        </w:rPr>
        <w:t>…….</w:t>
      </w:r>
      <w:r w:rsidR="00D757FF">
        <w:rPr>
          <w:rFonts w:ascii="Times New Roman" w:eastAsia="Times New Roman" w:hAnsi="Times New Roman" w:cs="Times New Roman"/>
          <w:noProof/>
          <w:sz w:val="24"/>
          <w:szCs w:val="24"/>
          <w:lang w:val="es-ES" w:eastAsia="es-ES"/>
        </w:rPr>
        <w:t>.</w:t>
      </w:r>
      <w:r w:rsidRPr="00BC14E0">
        <w:rPr>
          <w:rFonts w:ascii="Times New Roman" w:eastAsia="Times New Roman" w:hAnsi="Times New Roman" w:cs="Times New Roman"/>
          <w:noProof/>
          <w:sz w:val="24"/>
          <w:szCs w:val="24"/>
          <w:lang w:val="es-ES" w:eastAsia="es-ES"/>
        </w:rPr>
        <w:t>.</w:t>
      </w:r>
      <w:r w:rsidR="0089693E">
        <w:rPr>
          <w:rFonts w:ascii="Times New Roman" w:eastAsia="Times New Roman" w:hAnsi="Times New Roman" w:cs="Times New Roman"/>
          <w:noProof/>
          <w:sz w:val="24"/>
          <w:szCs w:val="24"/>
          <w:lang w:val="es-ES" w:eastAsia="es-ES"/>
        </w:rPr>
        <w:t>69</w:t>
      </w:r>
    </w:p>
    <w:p w:rsidR="009C567D" w:rsidRPr="00BC14E0" w:rsidRDefault="002E1217" w:rsidP="0061390B">
      <w:pPr>
        <w:pStyle w:val="Prrafodelista"/>
        <w:numPr>
          <w:ilvl w:val="0"/>
          <w:numId w:val="5"/>
        </w:numPr>
        <w:tabs>
          <w:tab w:val="right" w:leader="dot" w:pos="8211"/>
        </w:tabs>
        <w:spacing w:after="0" w:line="240" w:lineRule="auto"/>
        <w:ind w:left="567" w:hanging="567"/>
        <w:rPr>
          <w:rFonts w:ascii="Times New Roman" w:eastAsia="Times New Roman" w:hAnsi="Times New Roman" w:cs="Times New Roman"/>
          <w:noProof/>
          <w:lang w:eastAsia="es-PE"/>
        </w:rPr>
      </w:pPr>
      <w:r w:rsidRPr="00433E1C">
        <w:rPr>
          <w:rFonts w:ascii="Times New Roman" w:eastAsia="Times New Roman" w:hAnsi="Times New Roman" w:cs="Times New Roman"/>
          <w:noProof/>
          <w:sz w:val="24"/>
          <w:lang w:eastAsia="es-PE"/>
        </w:rPr>
        <w:t>R</w:t>
      </w:r>
      <w:r w:rsidR="00BE4CD3" w:rsidRPr="00433E1C">
        <w:rPr>
          <w:rFonts w:ascii="Times New Roman" w:eastAsia="Times New Roman" w:hAnsi="Times New Roman" w:cs="Times New Roman"/>
          <w:noProof/>
          <w:sz w:val="24"/>
          <w:lang w:eastAsia="es-PE"/>
        </w:rPr>
        <w:t>ecomendaciones</w:t>
      </w:r>
      <w:r w:rsidR="0095289B">
        <w:rPr>
          <w:rFonts w:ascii="Times New Roman" w:eastAsia="Times New Roman" w:hAnsi="Times New Roman" w:cs="Times New Roman"/>
          <w:noProof/>
          <w:lang w:eastAsia="es-PE"/>
        </w:rPr>
        <w:t xml:space="preserve"> …………………………………………………………</w:t>
      </w:r>
      <w:r w:rsidR="00BE4CD3">
        <w:rPr>
          <w:rFonts w:ascii="Times New Roman" w:eastAsia="Times New Roman" w:hAnsi="Times New Roman" w:cs="Times New Roman"/>
          <w:noProof/>
          <w:lang w:eastAsia="es-PE"/>
        </w:rPr>
        <w:t>……</w:t>
      </w:r>
      <w:r w:rsidR="00433E1C">
        <w:rPr>
          <w:rFonts w:ascii="Times New Roman" w:eastAsia="Times New Roman" w:hAnsi="Times New Roman" w:cs="Times New Roman"/>
          <w:noProof/>
          <w:lang w:eastAsia="es-PE"/>
        </w:rPr>
        <w:t>….</w:t>
      </w:r>
      <w:r w:rsidR="00DF36BB">
        <w:rPr>
          <w:rFonts w:ascii="Times New Roman" w:eastAsia="Times New Roman" w:hAnsi="Times New Roman" w:cs="Times New Roman"/>
          <w:noProof/>
          <w:lang w:eastAsia="es-PE"/>
        </w:rPr>
        <w:t>..</w:t>
      </w:r>
      <w:r w:rsidR="0089693E">
        <w:rPr>
          <w:rFonts w:ascii="Times New Roman" w:eastAsia="Times New Roman" w:hAnsi="Times New Roman" w:cs="Times New Roman"/>
          <w:noProof/>
          <w:lang w:eastAsia="es-PE"/>
        </w:rPr>
        <w:t>70</w:t>
      </w:r>
    </w:p>
    <w:p w:rsidR="009C567D" w:rsidRPr="00BC14E0" w:rsidRDefault="009C567D" w:rsidP="009C567D">
      <w:pPr>
        <w:spacing w:after="0" w:line="240" w:lineRule="auto"/>
        <w:rPr>
          <w:rFonts w:ascii="Times New Roman" w:eastAsia="Times New Roman" w:hAnsi="Times New Roman" w:cs="Times New Roman"/>
          <w:sz w:val="24"/>
          <w:szCs w:val="24"/>
          <w:lang w:val="es-ES" w:eastAsia="es-ES"/>
        </w:rPr>
      </w:pPr>
      <w:r w:rsidRPr="00BC14E0">
        <w:rPr>
          <w:rFonts w:ascii="Times New Roman" w:eastAsia="Times New Roman" w:hAnsi="Times New Roman" w:cs="Times New Roman"/>
          <w:sz w:val="24"/>
          <w:szCs w:val="24"/>
          <w:lang w:val="es-ES" w:eastAsia="es-ES"/>
        </w:rPr>
        <w:t xml:space="preserve"> R</w:t>
      </w:r>
      <w:r w:rsidR="00BE4CD3" w:rsidRPr="00BC14E0">
        <w:rPr>
          <w:rFonts w:ascii="Times New Roman" w:eastAsia="Times New Roman" w:hAnsi="Times New Roman" w:cs="Times New Roman"/>
          <w:sz w:val="24"/>
          <w:szCs w:val="24"/>
          <w:lang w:val="es-ES" w:eastAsia="es-ES"/>
        </w:rPr>
        <w:t>eferencias bibliográficas</w:t>
      </w:r>
      <w:r w:rsidRPr="00BC14E0">
        <w:rPr>
          <w:rFonts w:ascii="Times New Roman" w:eastAsia="Times New Roman" w:hAnsi="Times New Roman" w:cs="Times New Roman"/>
          <w:sz w:val="24"/>
          <w:szCs w:val="24"/>
          <w:lang w:val="es-ES" w:eastAsia="es-ES"/>
        </w:rPr>
        <w:t>…………………………………………</w:t>
      </w:r>
      <w:r w:rsidR="00BE4CD3">
        <w:rPr>
          <w:rFonts w:ascii="Times New Roman" w:eastAsia="Times New Roman" w:hAnsi="Times New Roman" w:cs="Times New Roman"/>
          <w:sz w:val="24"/>
          <w:szCs w:val="24"/>
          <w:lang w:val="es-ES" w:eastAsia="es-ES"/>
        </w:rPr>
        <w:t>…………...</w:t>
      </w:r>
      <w:r w:rsidR="00D757FF">
        <w:rPr>
          <w:rFonts w:ascii="Times New Roman" w:eastAsia="Times New Roman" w:hAnsi="Times New Roman" w:cs="Times New Roman"/>
          <w:sz w:val="24"/>
          <w:szCs w:val="24"/>
          <w:lang w:val="es-ES" w:eastAsia="es-ES"/>
        </w:rPr>
        <w:t>.</w:t>
      </w:r>
      <w:r w:rsidRPr="00BC14E0">
        <w:rPr>
          <w:rFonts w:ascii="Times New Roman" w:eastAsia="Times New Roman" w:hAnsi="Times New Roman" w:cs="Times New Roman"/>
          <w:sz w:val="24"/>
          <w:szCs w:val="24"/>
          <w:lang w:val="es-ES" w:eastAsia="es-ES"/>
        </w:rPr>
        <w:t>…</w:t>
      </w:r>
      <w:r w:rsidR="00BC14E0" w:rsidRPr="00BC14E0">
        <w:rPr>
          <w:rFonts w:ascii="Times New Roman" w:eastAsia="Times New Roman" w:hAnsi="Times New Roman" w:cs="Times New Roman"/>
          <w:sz w:val="24"/>
          <w:szCs w:val="24"/>
          <w:lang w:val="es-ES" w:eastAsia="es-ES"/>
        </w:rPr>
        <w:t>.</w:t>
      </w:r>
      <w:r w:rsidRPr="00BC14E0">
        <w:rPr>
          <w:rFonts w:ascii="Times New Roman" w:eastAsia="Times New Roman" w:hAnsi="Times New Roman" w:cs="Times New Roman"/>
          <w:sz w:val="24"/>
          <w:szCs w:val="24"/>
          <w:lang w:val="es-ES" w:eastAsia="es-ES"/>
        </w:rPr>
        <w:t>.</w:t>
      </w:r>
      <w:r w:rsidR="00D757FF">
        <w:rPr>
          <w:rFonts w:ascii="Times New Roman" w:eastAsia="Times New Roman" w:hAnsi="Times New Roman" w:cs="Times New Roman"/>
          <w:sz w:val="24"/>
          <w:szCs w:val="24"/>
          <w:lang w:val="es-ES" w:eastAsia="es-ES"/>
        </w:rPr>
        <w:t>.</w:t>
      </w:r>
      <w:r w:rsidR="0089693E">
        <w:rPr>
          <w:rFonts w:ascii="Times New Roman" w:eastAsia="Times New Roman" w:hAnsi="Times New Roman" w:cs="Times New Roman"/>
          <w:sz w:val="24"/>
          <w:szCs w:val="24"/>
          <w:lang w:val="es-ES" w:eastAsia="es-ES"/>
        </w:rPr>
        <w:t>71</w:t>
      </w:r>
    </w:p>
    <w:p w:rsidR="009C567D" w:rsidRPr="00BC14E0" w:rsidRDefault="009C567D" w:rsidP="009C567D">
      <w:pPr>
        <w:spacing w:after="0" w:line="240" w:lineRule="auto"/>
        <w:rPr>
          <w:rFonts w:ascii="Times New Roman" w:eastAsia="Times New Roman" w:hAnsi="Times New Roman" w:cs="Times New Roman"/>
          <w:sz w:val="24"/>
          <w:szCs w:val="24"/>
          <w:lang w:val="es-ES" w:eastAsia="es-ES"/>
        </w:rPr>
      </w:pPr>
      <w:r w:rsidRPr="00BC14E0">
        <w:rPr>
          <w:rFonts w:ascii="Times New Roman" w:eastAsia="Times New Roman" w:hAnsi="Times New Roman" w:cs="Times New Roman"/>
          <w:sz w:val="24"/>
          <w:szCs w:val="24"/>
          <w:lang w:val="es-ES" w:eastAsia="es-ES"/>
        </w:rPr>
        <w:t>A</w:t>
      </w:r>
      <w:r w:rsidR="00BE4CD3" w:rsidRPr="00BC14E0">
        <w:rPr>
          <w:rFonts w:ascii="Times New Roman" w:eastAsia="Times New Roman" w:hAnsi="Times New Roman" w:cs="Times New Roman"/>
          <w:sz w:val="24"/>
          <w:szCs w:val="24"/>
          <w:lang w:val="es-ES" w:eastAsia="es-ES"/>
        </w:rPr>
        <w:t>nexos</w:t>
      </w:r>
      <w:r w:rsidR="0089693E">
        <w:rPr>
          <w:rFonts w:ascii="Times New Roman" w:eastAsia="Times New Roman" w:hAnsi="Times New Roman" w:cs="Times New Roman"/>
          <w:sz w:val="24"/>
          <w:szCs w:val="24"/>
          <w:lang w:val="es-ES" w:eastAsia="es-ES"/>
        </w:rPr>
        <w:t>………………………………………………………………………...…</w:t>
      </w:r>
      <w:r w:rsidR="00D757FF">
        <w:rPr>
          <w:rFonts w:ascii="Times New Roman" w:eastAsia="Times New Roman" w:hAnsi="Times New Roman" w:cs="Times New Roman"/>
          <w:sz w:val="24"/>
          <w:szCs w:val="24"/>
          <w:lang w:val="es-ES" w:eastAsia="es-ES"/>
        </w:rPr>
        <w:t>…</w:t>
      </w:r>
      <w:r w:rsidRPr="00BC14E0">
        <w:rPr>
          <w:rFonts w:ascii="Times New Roman" w:eastAsia="Times New Roman" w:hAnsi="Times New Roman" w:cs="Times New Roman"/>
          <w:sz w:val="24"/>
          <w:szCs w:val="24"/>
          <w:lang w:val="es-ES" w:eastAsia="es-ES"/>
        </w:rPr>
        <w:t>.</w:t>
      </w:r>
      <w:r w:rsidR="00DF36BB">
        <w:rPr>
          <w:rFonts w:ascii="Times New Roman" w:eastAsia="Times New Roman" w:hAnsi="Times New Roman" w:cs="Times New Roman"/>
          <w:sz w:val="24"/>
          <w:szCs w:val="24"/>
          <w:lang w:val="es-ES" w:eastAsia="es-ES"/>
        </w:rPr>
        <w:t>.</w:t>
      </w:r>
      <w:r w:rsidR="00D757FF">
        <w:rPr>
          <w:rFonts w:ascii="Times New Roman" w:eastAsia="Times New Roman" w:hAnsi="Times New Roman" w:cs="Times New Roman"/>
          <w:sz w:val="24"/>
          <w:szCs w:val="24"/>
          <w:lang w:val="es-ES" w:eastAsia="es-ES"/>
        </w:rPr>
        <w:t>.</w:t>
      </w:r>
      <w:r w:rsidR="0089693E">
        <w:rPr>
          <w:rFonts w:ascii="Times New Roman" w:eastAsia="Times New Roman" w:hAnsi="Times New Roman" w:cs="Times New Roman"/>
          <w:sz w:val="24"/>
          <w:szCs w:val="24"/>
          <w:lang w:val="es-ES" w:eastAsia="es-ES"/>
        </w:rPr>
        <w:t>74</w:t>
      </w:r>
    </w:p>
    <w:p w:rsidR="008F7506" w:rsidRDefault="008F7506" w:rsidP="0075040E">
      <w:pPr>
        <w:jc w:val="center"/>
        <w:rPr>
          <w:rFonts w:ascii="Arial" w:hAnsi="Arial" w:cs="Arial"/>
          <w:b/>
          <w:sz w:val="24"/>
          <w:szCs w:val="24"/>
        </w:rPr>
      </w:pPr>
    </w:p>
    <w:p w:rsidR="007D3B58" w:rsidRDefault="007D3B58" w:rsidP="0075040E">
      <w:pPr>
        <w:jc w:val="center"/>
        <w:rPr>
          <w:rFonts w:ascii="Arial" w:hAnsi="Arial" w:cs="Arial"/>
          <w:b/>
          <w:sz w:val="24"/>
          <w:szCs w:val="24"/>
        </w:rPr>
      </w:pPr>
    </w:p>
    <w:p w:rsidR="001960EC" w:rsidRDefault="001960EC" w:rsidP="000A7236">
      <w:pPr>
        <w:rPr>
          <w:rFonts w:ascii="Arial" w:hAnsi="Arial" w:cs="Arial"/>
          <w:b/>
          <w:sz w:val="24"/>
          <w:szCs w:val="24"/>
        </w:rPr>
      </w:pPr>
    </w:p>
    <w:p w:rsidR="00667A6E" w:rsidRDefault="00667A6E" w:rsidP="000A7236">
      <w:pPr>
        <w:rPr>
          <w:rFonts w:ascii="Arial" w:hAnsi="Arial" w:cs="Arial"/>
          <w:b/>
          <w:sz w:val="24"/>
          <w:szCs w:val="24"/>
        </w:rPr>
      </w:pPr>
    </w:p>
    <w:p w:rsidR="00667A6E" w:rsidRDefault="00667A6E" w:rsidP="000A7236">
      <w:pPr>
        <w:rPr>
          <w:rFonts w:ascii="Arial" w:hAnsi="Arial" w:cs="Arial"/>
          <w:b/>
          <w:sz w:val="24"/>
          <w:szCs w:val="24"/>
        </w:rPr>
      </w:pPr>
    </w:p>
    <w:p w:rsidR="00667A6E" w:rsidRDefault="00667A6E" w:rsidP="000A7236">
      <w:pPr>
        <w:rPr>
          <w:rFonts w:ascii="Arial" w:hAnsi="Arial" w:cs="Arial"/>
          <w:b/>
          <w:sz w:val="24"/>
          <w:szCs w:val="24"/>
        </w:rPr>
      </w:pPr>
    </w:p>
    <w:p w:rsidR="00667A6E" w:rsidRDefault="00667A6E" w:rsidP="000A7236">
      <w:pPr>
        <w:rPr>
          <w:rFonts w:ascii="Arial" w:hAnsi="Arial" w:cs="Arial"/>
          <w:b/>
          <w:sz w:val="24"/>
          <w:szCs w:val="24"/>
        </w:rPr>
      </w:pPr>
    </w:p>
    <w:p w:rsidR="00667A6E" w:rsidRDefault="00667A6E" w:rsidP="000A7236">
      <w:pPr>
        <w:rPr>
          <w:rFonts w:ascii="Arial" w:hAnsi="Arial" w:cs="Arial"/>
          <w:b/>
          <w:sz w:val="24"/>
          <w:szCs w:val="24"/>
        </w:rPr>
      </w:pPr>
    </w:p>
    <w:p w:rsidR="00667A6E" w:rsidRDefault="00667A6E" w:rsidP="000A7236">
      <w:pPr>
        <w:rPr>
          <w:rFonts w:ascii="Arial" w:hAnsi="Arial" w:cs="Arial"/>
          <w:b/>
          <w:sz w:val="24"/>
          <w:szCs w:val="24"/>
        </w:rPr>
      </w:pPr>
    </w:p>
    <w:p w:rsidR="0089693E" w:rsidRDefault="0089693E" w:rsidP="000A7236">
      <w:pPr>
        <w:rPr>
          <w:rFonts w:ascii="Arial" w:hAnsi="Arial" w:cs="Arial"/>
          <w:b/>
          <w:sz w:val="24"/>
          <w:szCs w:val="24"/>
        </w:rPr>
      </w:pPr>
    </w:p>
    <w:p w:rsidR="00667A6E" w:rsidRDefault="00667A6E" w:rsidP="000A7236">
      <w:pPr>
        <w:rPr>
          <w:rFonts w:ascii="Arial" w:hAnsi="Arial" w:cs="Arial"/>
          <w:b/>
          <w:sz w:val="24"/>
          <w:szCs w:val="24"/>
        </w:rPr>
      </w:pPr>
    </w:p>
    <w:p w:rsidR="00A75A5E" w:rsidRPr="008F7506" w:rsidRDefault="00A75A5E" w:rsidP="000A7236">
      <w:pPr>
        <w:rPr>
          <w:rFonts w:ascii="Arial" w:hAnsi="Arial" w:cs="Arial"/>
          <w:b/>
          <w:sz w:val="24"/>
          <w:szCs w:val="24"/>
        </w:rPr>
      </w:pPr>
    </w:p>
    <w:p w:rsidR="002616B3" w:rsidRDefault="00506E76" w:rsidP="004B0166">
      <w:pPr>
        <w:jc w:val="center"/>
        <w:rPr>
          <w:rFonts w:ascii="Times New Roman" w:hAnsi="Times New Roman" w:cs="Times New Roman"/>
          <w:b/>
          <w:sz w:val="24"/>
          <w:szCs w:val="24"/>
        </w:rPr>
      </w:pPr>
      <w:r w:rsidRPr="00B21AAA">
        <w:rPr>
          <w:rFonts w:ascii="Times New Roman" w:hAnsi="Times New Roman" w:cs="Times New Roman"/>
          <w:b/>
          <w:sz w:val="24"/>
          <w:szCs w:val="24"/>
        </w:rPr>
        <w:lastRenderedPageBreak/>
        <w:t>Í</w:t>
      </w:r>
      <w:r w:rsidR="00433E1C" w:rsidRPr="00B21AAA">
        <w:rPr>
          <w:rFonts w:ascii="Times New Roman" w:hAnsi="Times New Roman" w:cs="Times New Roman"/>
          <w:b/>
          <w:sz w:val="24"/>
          <w:szCs w:val="24"/>
        </w:rPr>
        <w:t>ndice de tablas</w:t>
      </w:r>
    </w:p>
    <w:p w:rsidR="00AE341F" w:rsidRPr="00433E1C" w:rsidRDefault="00BC14E0">
      <w:pPr>
        <w:pStyle w:val="Tabladeilustraciones"/>
        <w:tabs>
          <w:tab w:val="right" w:leader="dot" w:pos="8778"/>
        </w:tabs>
        <w:rPr>
          <w:rFonts w:ascii="Times New Roman" w:eastAsiaTheme="minorEastAsia" w:hAnsi="Times New Roman" w:cs="Times New Roman"/>
          <w:noProof/>
          <w:sz w:val="24"/>
          <w:szCs w:val="24"/>
          <w:lang w:eastAsia="es-PE"/>
        </w:rPr>
      </w:pPr>
      <w:r w:rsidRPr="00433E1C">
        <w:rPr>
          <w:rFonts w:ascii="Times New Roman" w:hAnsi="Times New Roman" w:cs="Times New Roman"/>
          <w:sz w:val="24"/>
          <w:szCs w:val="24"/>
        </w:rPr>
        <w:fldChar w:fldCharType="begin"/>
      </w:r>
      <w:r w:rsidRPr="00433E1C">
        <w:rPr>
          <w:rFonts w:ascii="Times New Roman" w:hAnsi="Times New Roman" w:cs="Times New Roman"/>
          <w:sz w:val="24"/>
          <w:szCs w:val="24"/>
        </w:rPr>
        <w:instrText xml:space="preserve"> TOC \h \z \c "Tabla" </w:instrText>
      </w:r>
      <w:r w:rsidRPr="00433E1C">
        <w:rPr>
          <w:rFonts w:ascii="Times New Roman" w:hAnsi="Times New Roman" w:cs="Times New Roman"/>
          <w:sz w:val="24"/>
          <w:szCs w:val="24"/>
        </w:rPr>
        <w:fldChar w:fldCharType="separate"/>
      </w:r>
      <w:hyperlink w:anchor="_Toc4964934" w:history="1">
        <w:r w:rsidR="00AE341F" w:rsidRPr="00433E1C">
          <w:rPr>
            <w:rStyle w:val="Hipervnculo"/>
            <w:rFonts w:ascii="Times New Roman" w:hAnsi="Times New Roman" w:cs="Times New Roman"/>
            <w:noProof/>
            <w:sz w:val="24"/>
            <w:szCs w:val="24"/>
          </w:rPr>
          <w:t>Tabla 1: Estrategia comercial</w:t>
        </w:r>
        <w:r w:rsidR="00AE341F" w:rsidRPr="00433E1C">
          <w:rPr>
            <w:rFonts w:ascii="Times New Roman" w:hAnsi="Times New Roman" w:cs="Times New Roman"/>
            <w:noProof/>
            <w:webHidden/>
            <w:sz w:val="24"/>
            <w:szCs w:val="24"/>
          </w:rPr>
          <w:tab/>
        </w:r>
        <w:r w:rsidR="00AE341F" w:rsidRPr="00433E1C">
          <w:rPr>
            <w:rFonts w:ascii="Times New Roman" w:hAnsi="Times New Roman" w:cs="Times New Roman"/>
            <w:noProof/>
            <w:webHidden/>
            <w:sz w:val="24"/>
            <w:szCs w:val="24"/>
          </w:rPr>
          <w:fldChar w:fldCharType="begin"/>
        </w:r>
        <w:r w:rsidR="00AE341F" w:rsidRPr="00433E1C">
          <w:rPr>
            <w:rFonts w:ascii="Times New Roman" w:hAnsi="Times New Roman" w:cs="Times New Roman"/>
            <w:noProof/>
            <w:webHidden/>
            <w:sz w:val="24"/>
            <w:szCs w:val="24"/>
          </w:rPr>
          <w:instrText xml:space="preserve"> PAGEREF _Toc4964934 \h </w:instrText>
        </w:r>
        <w:r w:rsidR="00AE341F" w:rsidRPr="00433E1C">
          <w:rPr>
            <w:rFonts w:ascii="Times New Roman" w:hAnsi="Times New Roman" w:cs="Times New Roman"/>
            <w:noProof/>
            <w:webHidden/>
            <w:sz w:val="24"/>
            <w:szCs w:val="24"/>
          </w:rPr>
        </w:r>
        <w:r w:rsidR="00AE341F" w:rsidRPr="00433E1C">
          <w:rPr>
            <w:rFonts w:ascii="Times New Roman" w:hAnsi="Times New Roman" w:cs="Times New Roman"/>
            <w:noProof/>
            <w:webHidden/>
            <w:sz w:val="24"/>
            <w:szCs w:val="24"/>
          </w:rPr>
          <w:fldChar w:fldCharType="separate"/>
        </w:r>
        <w:r w:rsidR="00AE341F" w:rsidRPr="00433E1C">
          <w:rPr>
            <w:rFonts w:ascii="Times New Roman" w:hAnsi="Times New Roman" w:cs="Times New Roman"/>
            <w:noProof/>
            <w:webHidden/>
            <w:sz w:val="24"/>
            <w:szCs w:val="24"/>
          </w:rPr>
          <w:t>2</w:t>
        </w:r>
        <w:r w:rsidR="00F221C0" w:rsidRPr="00433E1C">
          <w:rPr>
            <w:rFonts w:ascii="Times New Roman" w:hAnsi="Times New Roman" w:cs="Times New Roman"/>
            <w:noProof/>
            <w:webHidden/>
            <w:sz w:val="24"/>
            <w:szCs w:val="24"/>
          </w:rPr>
          <w:t>6</w:t>
        </w:r>
        <w:r w:rsidR="00AE341F" w:rsidRPr="00433E1C">
          <w:rPr>
            <w:rFonts w:ascii="Times New Roman" w:hAnsi="Times New Roman" w:cs="Times New Roman"/>
            <w:noProof/>
            <w:webHidden/>
            <w:sz w:val="24"/>
            <w:szCs w:val="24"/>
          </w:rPr>
          <w:fldChar w:fldCharType="end"/>
        </w:r>
      </w:hyperlink>
    </w:p>
    <w:p w:rsidR="00AE341F" w:rsidRPr="00433E1C" w:rsidRDefault="00FD5E71">
      <w:pPr>
        <w:pStyle w:val="Tabladeilustraciones"/>
        <w:tabs>
          <w:tab w:val="right" w:leader="dot" w:pos="8778"/>
        </w:tabs>
        <w:rPr>
          <w:rFonts w:ascii="Times New Roman" w:eastAsiaTheme="minorEastAsia" w:hAnsi="Times New Roman" w:cs="Times New Roman"/>
          <w:noProof/>
          <w:sz w:val="24"/>
          <w:szCs w:val="24"/>
          <w:lang w:eastAsia="es-PE"/>
        </w:rPr>
      </w:pPr>
      <w:hyperlink w:anchor="_Toc4964935" w:history="1">
        <w:r w:rsidR="00AE341F" w:rsidRPr="00433E1C">
          <w:rPr>
            <w:rStyle w:val="Hipervnculo"/>
            <w:rFonts w:ascii="Times New Roman" w:hAnsi="Times New Roman" w:cs="Times New Roman"/>
            <w:noProof/>
            <w:sz w:val="24"/>
            <w:szCs w:val="24"/>
          </w:rPr>
          <w:t>Tabla 2: Ventas</w:t>
        </w:r>
        <w:r w:rsidR="00AE341F" w:rsidRPr="00433E1C">
          <w:rPr>
            <w:rFonts w:ascii="Times New Roman" w:hAnsi="Times New Roman" w:cs="Times New Roman"/>
            <w:noProof/>
            <w:webHidden/>
            <w:sz w:val="24"/>
            <w:szCs w:val="24"/>
          </w:rPr>
          <w:tab/>
        </w:r>
        <w:r w:rsidR="00AE341F" w:rsidRPr="00433E1C">
          <w:rPr>
            <w:rFonts w:ascii="Times New Roman" w:hAnsi="Times New Roman" w:cs="Times New Roman"/>
            <w:noProof/>
            <w:webHidden/>
            <w:sz w:val="24"/>
            <w:szCs w:val="24"/>
          </w:rPr>
          <w:fldChar w:fldCharType="begin"/>
        </w:r>
        <w:r w:rsidR="00AE341F" w:rsidRPr="00433E1C">
          <w:rPr>
            <w:rFonts w:ascii="Times New Roman" w:hAnsi="Times New Roman" w:cs="Times New Roman"/>
            <w:noProof/>
            <w:webHidden/>
            <w:sz w:val="24"/>
            <w:szCs w:val="24"/>
          </w:rPr>
          <w:instrText xml:space="preserve"> PAGEREF _Toc4964935 \h </w:instrText>
        </w:r>
        <w:r w:rsidR="00AE341F" w:rsidRPr="00433E1C">
          <w:rPr>
            <w:rFonts w:ascii="Times New Roman" w:hAnsi="Times New Roman" w:cs="Times New Roman"/>
            <w:noProof/>
            <w:webHidden/>
            <w:sz w:val="24"/>
            <w:szCs w:val="24"/>
          </w:rPr>
        </w:r>
        <w:r w:rsidR="00AE341F" w:rsidRPr="00433E1C">
          <w:rPr>
            <w:rFonts w:ascii="Times New Roman" w:hAnsi="Times New Roman" w:cs="Times New Roman"/>
            <w:noProof/>
            <w:webHidden/>
            <w:sz w:val="24"/>
            <w:szCs w:val="24"/>
          </w:rPr>
          <w:fldChar w:fldCharType="separate"/>
        </w:r>
        <w:r w:rsidR="00AE341F" w:rsidRPr="00433E1C">
          <w:rPr>
            <w:rFonts w:ascii="Times New Roman" w:hAnsi="Times New Roman" w:cs="Times New Roman"/>
            <w:noProof/>
            <w:webHidden/>
            <w:sz w:val="24"/>
            <w:szCs w:val="24"/>
          </w:rPr>
          <w:t>2</w:t>
        </w:r>
        <w:r w:rsidR="00F221C0" w:rsidRPr="00433E1C">
          <w:rPr>
            <w:rFonts w:ascii="Times New Roman" w:hAnsi="Times New Roman" w:cs="Times New Roman"/>
            <w:noProof/>
            <w:webHidden/>
            <w:sz w:val="24"/>
            <w:szCs w:val="24"/>
          </w:rPr>
          <w:t>7</w:t>
        </w:r>
        <w:r w:rsidR="00AE341F" w:rsidRPr="00433E1C">
          <w:rPr>
            <w:rFonts w:ascii="Times New Roman" w:hAnsi="Times New Roman" w:cs="Times New Roman"/>
            <w:noProof/>
            <w:webHidden/>
            <w:sz w:val="24"/>
            <w:szCs w:val="24"/>
          </w:rPr>
          <w:fldChar w:fldCharType="end"/>
        </w:r>
      </w:hyperlink>
    </w:p>
    <w:p w:rsidR="00AE341F" w:rsidRPr="00433E1C" w:rsidRDefault="00FD5E71">
      <w:pPr>
        <w:pStyle w:val="Tabladeilustraciones"/>
        <w:tabs>
          <w:tab w:val="right" w:leader="dot" w:pos="8778"/>
        </w:tabs>
        <w:rPr>
          <w:rFonts w:ascii="Times New Roman" w:eastAsiaTheme="minorEastAsia" w:hAnsi="Times New Roman" w:cs="Times New Roman"/>
          <w:noProof/>
          <w:sz w:val="24"/>
          <w:szCs w:val="24"/>
          <w:lang w:eastAsia="es-PE"/>
        </w:rPr>
      </w:pPr>
      <w:hyperlink w:anchor="_Toc4964936" w:history="1">
        <w:r w:rsidR="00AE341F" w:rsidRPr="00433E1C">
          <w:rPr>
            <w:rStyle w:val="Hipervnculo"/>
            <w:rFonts w:ascii="Times New Roman" w:hAnsi="Times New Roman" w:cs="Times New Roman"/>
            <w:noProof/>
            <w:sz w:val="24"/>
            <w:szCs w:val="24"/>
          </w:rPr>
          <w:t>Tabla 3 Población</w:t>
        </w:r>
        <w:r w:rsidR="00AE341F" w:rsidRPr="00433E1C">
          <w:rPr>
            <w:rFonts w:ascii="Times New Roman" w:hAnsi="Times New Roman" w:cs="Times New Roman"/>
            <w:noProof/>
            <w:webHidden/>
            <w:sz w:val="24"/>
            <w:szCs w:val="24"/>
          </w:rPr>
          <w:tab/>
        </w:r>
        <w:r w:rsidR="00AE341F" w:rsidRPr="00433E1C">
          <w:rPr>
            <w:rFonts w:ascii="Times New Roman" w:hAnsi="Times New Roman" w:cs="Times New Roman"/>
            <w:noProof/>
            <w:webHidden/>
            <w:sz w:val="24"/>
            <w:szCs w:val="24"/>
          </w:rPr>
          <w:fldChar w:fldCharType="begin"/>
        </w:r>
        <w:r w:rsidR="00AE341F" w:rsidRPr="00433E1C">
          <w:rPr>
            <w:rFonts w:ascii="Times New Roman" w:hAnsi="Times New Roman" w:cs="Times New Roman"/>
            <w:noProof/>
            <w:webHidden/>
            <w:sz w:val="24"/>
            <w:szCs w:val="24"/>
          </w:rPr>
          <w:instrText xml:space="preserve"> PAGEREF _Toc4964936 \h </w:instrText>
        </w:r>
        <w:r w:rsidR="00AE341F" w:rsidRPr="00433E1C">
          <w:rPr>
            <w:rFonts w:ascii="Times New Roman" w:hAnsi="Times New Roman" w:cs="Times New Roman"/>
            <w:noProof/>
            <w:webHidden/>
            <w:sz w:val="24"/>
            <w:szCs w:val="24"/>
          </w:rPr>
        </w:r>
        <w:r w:rsidR="00AE341F" w:rsidRPr="00433E1C">
          <w:rPr>
            <w:rFonts w:ascii="Times New Roman" w:hAnsi="Times New Roman" w:cs="Times New Roman"/>
            <w:noProof/>
            <w:webHidden/>
            <w:sz w:val="24"/>
            <w:szCs w:val="24"/>
          </w:rPr>
          <w:fldChar w:fldCharType="separate"/>
        </w:r>
        <w:r w:rsidR="00AE341F" w:rsidRPr="00433E1C">
          <w:rPr>
            <w:rFonts w:ascii="Times New Roman" w:hAnsi="Times New Roman" w:cs="Times New Roman"/>
            <w:noProof/>
            <w:webHidden/>
            <w:sz w:val="24"/>
            <w:szCs w:val="24"/>
          </w:rPr>
          <w:t>2</w:t>
        </w:r>
        <w:r w:rsidR="00F221C0" w:rsidRPr="00433E1C">
          <w:rPr>
            <w:rFonts w:ascii="Times New Roman" w:hAnsi="Times New Roman" w:cs="Times New Roman"/>
            <w:noProof/>
            <w:webHidden/>
            <w:sz w:val="24"/>
            <w:szCs w:val="24"/>
          </w:rPr>
          <w:t>8</w:t>
        </w:r>
        <w:r w:rsidR="00AE341F" w:rsidRPr="00433E1C">
          <w:rPr>
            <w:rFonts w:ascii="Times New Roman" w:hAnsi="Times New Roman" w:cs="Times New Roman"/>
            <w:noProof/>
            <w:webHidden/>
            <w:sz w:val="24"/>
            <w:szCs w:val="24"/>
          </w:rPr>
          <w:fldChar w:fldCharType="end"/>
        </w:r>
      </w:hyperlink>
    </w:p>
    <w:p w:rsidR="00AE341F" w:rsidRPr="00433E1C" w:rsidRDefault="00FD5E71">
      <w:pPr>
        <w:pStyle w:val="Tabladeilustraciones"/>
        <w:tabs>
          <w:tab w:val="right" w:leader="dot" w:pos="8778"/>
        </w:tabs>
        <w:rPr>
          <w:rFonts w:ascii="Times New Roman" w:eastAsiaTheme="minorEastAsia" w:hAnsi="Times New Roman" w:cs="Times New Roman"/>
          <w:noProof/>
          <w:sz w:val="24"/>
          <w:szCs w:val="24"/>
          <w:lang w:eastAsia="es-PE"/>
        </w:rPr>
      </w:pPr>
      <w:hyperlink w:anchor="_Toc4964937" w:history="1">
        <w:r w:rsidR="00AE341F" w:rsidRPr="00433E1C">
          <w:rPr>
            <w:rStyle w:val="Hipervnculo"/>
            <w:rFonts w:ascii="Times New Roman" w:hAnsi="Times New Roman" w:cs="Times New Roman"/>
            <w:noProof/>
            <w:sz w:val="24"/>
            <w:szCs w:val="24"/>
          </w:rPr>
          <w:t>Tabla 4 Técnica e instrumento</w:t>
        </w:r>
        <w:r w:rsidR="00AE341F" w:rsidRPr="00433E1C">
          <w:rPr>
            <w:rFonts w:ascii="Times New Roman" w:hAnsi="Times New Roman" w:cs="Times New Roman"/>
            <w:noProof/>
            <w:webHidden/>
            <w:sz w:val="24"/>
            <w:szCs w:val="24"/>
          </w:rPr>
          <w:tab/>
        </w:r>
        <w:r w:rsidR="00AE341F" w:rsidRPr="00433E1C">
          <w:rPr>
            <w:rFonts w:ascii="Times New Roman" w:hAnsi="Times New Roman" w:cs="Times New Roman"/>
            <w:noProof/>
            <w:webHidden/>
            <w:sz w:val="24"/>
            <w:szCs w:val="24"/>
          </w:rPr>
          <w:fldChar w:fldCharType="begin"/>
        </w:r>
        <w:r w:rsidR="00AE341F" w:rsidRPr="00433E1C">
          <w:rPr>
            <w:rFonts w:ascii="Times New Roman" w:hAnsi="Times New Roman" w:cs="Times New Roman"/>
            <w:noProof/>
            <w:webHidden/>
            <w:sz w:val="24"/>
            <w:szCs w:val="24"/>
          </w:rPr>
          <w:instrText xml:space="preserve"> PAGEREF _Toc4964937 \h </w:instrText>
        </w:r>
        <w:r w:rsidR="00AE341F" w:rsidRPr="00433E1C">
          <w:rPr>
            <w:rFonts w:ascii="Times New Roman" w:hAnsi="Times New Roman" w:cs="Times New Roman"/>
            <w:noProof/>
            <w:webHidden/>
            <w:sz w:val="24"/>
            <w:szCs w:val="24"/>
          </w:rPr>
        </w:r>
        <w:r w:rsidR="00AE341F" w:rsidRPr="00433E1C">
          <w:rPr>
            <w:rFonts w:ascii="Times New Roman" w:hAnsi="Times New Roman" w:cs="Times New Roman"/>
            <w:noProof/>
            <w:webHidden/>
            <w:sz w:val="24"/>
            <w:szCs w:val="24"/>
          </w:rPr>
          <w:fldChar w:fldCharType="separate"/>
        </w:r>
        <w:r w:rsidR="00AE341F" w:rsidRPr="00433E1C">
          <w:rPr>
            <w:rFonts w:ascii="Times New Roman" w:hAnsi="Times New Roman" w:cs="Times New Roman"/>
            <w:noProof/>
            <w:webHidden/>
            <w:sz w:val="24"/>
            <w:szCs w:val="24"/>
          </w:rPr>
          <w:t>3</w:t>
        </w:r>
        <w:r w:rsidR="00F221C0" w:rsidRPr="00433E1C">
          <w:rPr>
            <w:rFonts w:ascii="Times New Roman" w:hAnsi="Times New Roman" w:cs="Times New Roman"/>
            <w:noProof/>
            <w:webHidden/>
            <w:sz w:val="24"/>
            <w:szCs w:val="24"/>
          </w:rPr>
          <w:t>0</w:t>
        </w:r>
        <w:r w:rsidR="00AE341F" w:rsidRPr="00433E1C">
          <w:rPr>
            <w:rFonts w:ascii="Times New Roman" w:hAnsi="Times New Roman" w:cs="Times New Roman"/>
            <w:noProof/>
            <w:webHidden/>
            <w:sz w:val="24"/>
            <w:szCs w:val="24"/>
          </w:rPr>
          <w:fldChar w:fldCharType="end"/>
        </w:r>
      </w:hyperlink>
    </w:p>
    <w:p w:rsidR="00AE341F" w:rsidRPr="00433E1C" w:rsidRDefault="00FD5E71">
      <w:pPr>
        <w:pStyle w:val="Tabladeilustraciones"/>
        <w:tabs>
          <w:tab w:val="right" w:leader="dot" w:pos="8778"/>
        </w:tabs>
        <w:rPr>
          <w:rFonts w:ascii="Times New Roman" w:eastAsiaTheme="minorEastAsia" w:hAnsi="Times New Roman" w:cs="Times New Roman"/>
          <w:noProof/>
          <w:sz w:val="24"/>
          <w:szCs w:val="24"/>
          <w:lang w:eastAsia="es-PE"/>
        </w:rPr>
      </w:pPr>
      <w:hyperlink w:anchor="_Toc4964938" w:history="1">
        <w:r w:rsidR="00AE341F" w:rsidRPr="00433E1C">
          <w:rPr>
            <w:rStyle w:val="Hipervnculo"/>
            <w:rFonts w:ascii="Times New Roman" w:hAnsi="Times New Roman" w:cs="Times New Roman"/>
            <w:noProof/>
            <w:sz w:val="24"/>
            <w:szCs w:val="24"/>
          </w:rPr>
          <w:t>Tabla 5: Estimación de la fiabilidad</w:t>
        </w:r>
        <w:r w:rsidR="00AE341F" w:rsidRPr="00433E1C">
          <w:rPr>
            <w:rFonts w:ascii="Times New Roman" w:hAnsi="Times New Roman" w:cs="Times New Roman"/>
            <w:noProof/>
            <w:webHidden/>
            <w:sz w:val="24"/>
            <w:szCs w:val="24"/>
          </w:rPr>
          <w:tab/>
        </w:r>
        <w:r w:rsidR="00AE341F" w:rsidRPr="00433E1C">
          <w:rPr>
            <w:rFonts w:ascii="Times New Roman" w:hAnsi="Times New Roman" w:cs="Times New Roman"/>
            <w:noProof/>
            <w:webHidden/>
            <w:sz w:val="24"/>
            <w:szCs w:val="24"/>
          </w:rPr>
          <w:fldChar w:fldCharType="begin"/>
        </w:r>
        <w:r w:rsidR="00AE341F" w:rsidRPr="00433E1C">
          <w:rPr>
            <w:rFonts w:ascii="Times New Roman" w:hAnsi="Times New Roman" w:cs="Times New Roman"/>
            <w:noProof/>
            <w:webHidden/>
            <w:sz w:val="24"/>
            <w:szCs w:val="24"/>
          </w:rPr>
          <w:instrText xml:space="preserve"> PAGEREF _Toc4964938 \h </w:instrText>
        </w:r>
        <w:r w:rsidR="00AE341F" w:rsidRPr="00433E1C">
          <w:rPr>
            <w:rFonts w:ascii="Times New Roman" w:hAnsi="Times New Roman" w:cs="Times New Roman"/>
            <w:noProof/>
            <w:webHidden/>
            <w:sz w:val="24"/>
            <w:szCs w:val="24"/>
          </w:rPr>
        </w:r>
        <w:r w:rsidR="00AE341F" w:rsidRPr="00433E1C">
          <w:rPr>
            <w:rFonts w:ascii="Times New Roman" w:hAnsi="Times New Roman" w:cs="Times New Roman"/>
            <w:noProof/>
            <w:webHidden/>
            <w:sz w:val="24"/>
            <w:szCs w:val="24"/>
          </w:rPr>
          <w:fldChar w:fldCharType="separate"/>
        </w:r>
        <w:r w:rsidR="00AE341F" w:rsidRPr="00433E1C">
          <w:rPr>
            <w:rFonts w:ascii="Times New Roman" w:hAnsi="Times New Roman" w:cs="Times New Roman"/>
            <w:noProof/>
            <w:webHidden/>
            <w:sz w:val="24"/>
            <w:szCs w:val="24"/>
          </w:rPr>
          <w:t>3</w:t>
        </w:r>
        <w:r w:rsidR="00F221C0" w:rsidRPr="00433E1C">
          <w:rPr>
            <w:rFonts w:ascii="Times New Roman" w:hAnsi="Times New Roman" w:cs="Times New Roman"/>
            <w:noProof/>
            <w:webHidden/>
            <w:sz w:val="24"/>
            <w:szCs w:val="24"/>
          </w:rPr>
          <w:t>0</w:t>
        </w:r>
        <w:r w:rsidR="00AE341F" w:rsidRPr="00433E1C">
          <w:rPr>
            <w:rFonts w:ascii="Times New Roman" w:hAnsi="Times New Roman" w:cs="Times New Roman"/>
            <w:noProof/>
            <w:webHidden/>
            <w:sz w:val="24"/>
            <w:szCs w:val="24"/>
          </w:rPr>
          <w:fldChar w:fldCharType="end"/>
        </w:r>
      </w:hyperlink>
    </w:p>
    <w:p w:rsidR="00AE341F" w:rsidRPr="00433E1C" w:rsidRDefault="00FD5E71">
      <w:pPr>
        <w:pStyle w:val="Tabladeilustraciones"/>
        <w:tabs>
          <w:tab w:val="right" w:leader="dot" w:pos="8778"/>
        </w:tabs>
        <w:rPr>
          <w:rFonts w:ascii="Times New Roman" w:eastAsiaTheme="minorEastAsia" w:hAnsi="Times New Roman" w:cs="Times New Roman"/>
          <w:noProof/>
          <w:sz w:val="24"/>
          <w:szCs w:val="24"/>
          <w:lang w:eastAsia="es-PE"/>
        </w:rPr>
      </w:pPr>
      <w:hyperlink w:anchor="_Toc4964939" w:history="1">
        <w:r w:rsidR="00AE341F" w:rsidRPr="00433E1C">
          <w:rPr>
            <w:rStyle w:val="Hipervnculo"/>
            <w:rFonts w:ascii="Times New Roman" w:hAnsi="Times New Roman" w:cs="Times New Roman"/>
            <w:noProof/>
            <w:sz w:val="24"/>
            <w:szCs w:val="24"/>
          </w:rPr>
          <w:t>Tabla 6  Los precios de los productos son acordes a la calidad del producto</w:t>
        </w:r>
        <w:r w:rsidR="00AE341F" w:rsidRPr="00433E1C">
          <w:rPr>
            <w:rFonts w:ascii="Times New Roman" w:hAnsi="Times New Roman" w:cs="Times New Roman"/>
            <w:noProof/>
            <w:webHidden/>
            <w:sz w:val="24"/>
            <w:szCs w:val="24"/>
          </w:rPr>
          <w:tab/>
        </w:r>
        <w:r w:rsidR="00AE341F" w:rsidRPr="00433E1C">
          <w:rPr>
            <w:rFonts w:ascii="Times New Roman" w:hAnsi="Times New Roman" w:cs="Times New Roman"/>
            <w:noProof/>
            <w:webHidden/>
            <w:sz w:val="24"/>
            <w:szCs w:val="24"/>
          </w:rPr>
          <w:fldChar w:fldCharType="begin"/>
        </w:r>
        <w:r w:rsidR="00AE341F" w:rsidRPr="00433E1C">
          <w:rPr>
            <w:rFonts w:ascii="Times New Roman" w:hAnsi="Times New Roman" w:cs="Times New Roman"/>
            <w:noProof/>
            <w:webHidden/>
            <w:sz w:val="24"/>
            <w:szCs w:val="24"/>
          </w:rPr>
          <w:instrText xml:space="preserve"> PAGEREF _Toc4964939 \h </w:instrText>
        </w:r>
        <w:r w:rsidR="00AE341F" w:rsidRPr="00433E1C">
          <w:rPr>
            <w:rFonts w:ascii="Times New Roman" w:hAnsi="Times New Roman" w:cs="Times New Roman"/>
            <w:noProof/>
            <w:webHidden/>
            <w:sz w:val="24"/>
            <w:szCs w:val="24"/>
          </w:rPr>
        </w:r>
        <w:r w:rsidR="00AE341F" w:rsidRPr="00433E1C">
          <w:rPr>
            <w:rFonts w:ascii="Times New Roman" w:hAnsi="Times New Roman" w:cs="Times New Roman"/>
            <w:noProof/>
            <w:webHidden/>
            <w:sz w:val="24"/>
            <w:szCs w:val="24"/>
          </w:rPr>
          <w:fldChar w:fldCharType="separate"/>
        </w:r>
        <w:r w:rsidR="00AE341F" w:rsidRPr="00433E1C">
          <w:rPr>
            <w:rFonts w:ascii="Times New Roman" w:hAnsi="Times New Roman" w:cs="Times New Roman"/>
            <w:noProof/>
            <w:webHidden/>
            <w:sz w:val="24"/>
            <w:szCs w:val="24"/>
          </w:rPr>
          <w:t>3</w:t>
        </w:r>
        <w:r w:rsidR="00F221C0" w:rsidRPr="00433E1C">
          <w:rPr>
            <w:rFonts w:ascii="Times New Roman" w:hAnsi="Times New Roman" w:cs="Times New Roman"/>
            <w:noProof/>
            <w:webHidden/>
            <w:sz w:val="24"/>
            <w:szCs w:val="24"/>
          </w:rPr>
          <w:t>1</w:t>
        </w:r>
        <w:r w:rsidR="00AE341F" w:rsidRPr="00433E1C">
          <w:rPr>
            <w:rFonts w:ascii="Times New Roman" w:hAnsi="Times New Roman" w:cs="Times New Roman"/>
            <w:noProof/>
            <w:webHidden/>
            <w:sz w:val="24"/>
            <w:szCs w:val="24"/>
          </w:rPr>
          <w:fldChar w:fldCharType="end"/>
        </w:r>
      </w:hyperlink>
    </w:p>
    <w:p w:rsidR="00AE341F" w:rsidRPr="00433E1C" w:rsidRDefault="00FD5E71">
      <w:pPr>
        <w:pStyle w:val="Tabladeilustraciones"/>
        <w:tabs>
          <w:tab w:val="right" w:leader="dot" w:pos="8778"/>
        </w:tabs>
        <w:rPr>
          <w:rFonts w:ascii="Times New Roman" w:eastAsiaTheme="minorEastAsia" w:hAnsi="Times New Roman" w:cs="Times New Roman"/>
          <w:noProof/>
          <w:sz w:val="24"/>
          <w:szCs w:val="24"/>
          <w:lang w:eastAsia="es-PE"/>
        </w:rPr>
      </w:pPr>
      <w:hyperlink w:anchor="_Toc4964940" w:history="1">
        <w:r w:rsidR="00AE341F" w:rsidRPr="00433E1C">
          <w:rPr>
            <w:rStyle w:val="Hipervnculo"/>
            <w:rFonts w:ascii="Times New Roman" w:hAnsi="Times New Roman" w:cs="Times New Roman"/>
            <w:noProof/>
            <w:sz w:val="24"/>
            <w:szCs w:val="24"/>
          </w:rPr>
          <w:t>Tabla 7  Los pedidos del producto son acordes a sus requerimientos</w:t>
        </w:r>
        <w:r w:rsidR="00AE341F" w:rsidRPr="00433E1C">
          <w:rPr>
            <w:rFonts w:ascii="Times New Roman" w:hAnsi="Times New Roman" w:cs="Times New Roman"/>
            <w:noProof/>
            <w:webHidden/>
            <w:sz w:val="24"/>
            <w:szCs w:val="24"/>
          </w:rPr>
          <w:tab/>
        </w:r>
        <w:r w:rsidR="00AE341F" w:rsidRPr="00433E1C">
          <w:rPr>
            <w:rFonts w:ascii="Times New Roman" w:hAnsi="Times New Roman" w:cs="Times New Roman"/>
            <w:noProof/>
            <w:webHidden/>
            <w:sz w:val="24"/>
            <w:szCs w:val="24"/>
          </w:rPr>
          <w:fldChar w:fldCharType="begin"/>
        </w:r>
        <w:r w:rsidR="00AE341F" w:rsidRPr="00433E1C">
          <w:rPr>
            <w:rFonts w:ascii="Times New Roman" w:hAnsi="Times New Roman" w:cs="Times New Roman"/>
            <w:noProof/>
            <w:webHidden/>
            <w:sz w:val="24"/>
            <w:szCs w:val="24"/>
          </w:rPr>
          <w:instrText xml:space="preserve"> PAGEREF _Toc4964940 \h </w:instrText>
        </w:r>
        <w:r w:rsidR="00AE341F" w:rsidRPr="00433E1C">
          <w:rPr>
            <w:rFonts w:ascii="Times New Roman" w:hAnsi="Times New Roman" w:cs="Times New Roman"/>
            <w:noProof/>
            <w:webHidden/>
            <w:sz w:val="24"/>
            <w:szCs w:val="24"/>
          </w:rPr>
        </w:r>
        <w:r w:rsidR="00AE341F" w:rsidRPr="00433E1C">
          <w:rPr>
            <w:rFonts w:ascii="Times New Roman" w:hAnsi="Times New Roman" w:cs="Times New Roman"/>
            <w:noProof/>
            <w:webHidden/>
            <w:sz w:val="24"/>
            <w:szCs w:val="24"/>
          </w:rPr>
          <w:fldChar w:fldCharType="separate"/>
        </w:r>
        <w:r w:rsidR="00AE341F" w:rsidRPr="00433E1C">
          <w:rPr>
            <w:rFonts w:ascii="Times New Roman" w:hAnsi="Times New Roman" w:cs="Times New Roman"/>
            <w:noProof/>
            <w:webHidden/>
            <w:sz w:val="24"/>
            <w:szCs w:val="24"/>
          </w:rPr>
          <w:t>3</w:t>
        </w:r>
        <w:r w:rsidR="00F221C0" w:rsidRPr="00433E1C">
          <w:rPr>
            <w:rFonts w:ascii="Times New Roman" w:hAnsi="Times New Roman" w:cs="Times New Roman"/>
            <w:noProof/>
            <w:webHidden/>
            <w:sz w:val="24"/>
            <w:szCs w:val="24"/>
          </w:rPr>
          <w:t>2</w:t>
        </w:r>
        <w:r w:rsidR="00AE341F" w:rsidRPr="00433E1C">
          <w:rPr>
            <w:rFonts w:ascii="Times New Roman" w:hAnsi="Times New Roman" w:cs="Times New Roman"/>
            <w:noProof/>
            <w:webHidden/>
            <w:sz w:val="24"/>
            <w:szCs w:val="24"/>
          </w:rPr>
          <w:fldChar w:fldCharType="end"/>
        </w:r>
      </w:hyperlink>
    </w:p>
    <w:p w:rsidR="00AE341F" w:rsidRPr="00433E1C" w:rsidRDefault="00FD5E71">
      <w:pPr>
        <w:pStyle w:val="Tabladeilustraciones"/>
        <w:tabs>
          <w:tab w:val="right" w:leader="dot" w:pos="8778"/>
        </w:tabs>
        <w:rPr>
          <w:rFonts w:ascii="Times New Roman" w:eastAsiaTheme="minorEastAsia" w:hAnsi="Times New Roman" w:cs="Times New Roman"/>
          <w:noProof/>
          <w:sz w:val="24"/>
          <w:szCs w:val="24"/>
          <w:lang w:eastAsia="es-PE"/>
        </w:rPr>
      </w:pPr>
      <w:hyperlink w:anchor="_Toc4964941" w:history="1">
        <w:r w:rsidR="00AE341F" w:rsidRPr="00433E1C">
          <w:rPr>
            <w:rStyle w:val="Hipervnculo"/>
            <w:rFonts w:ascii="Times New Roman" w:hAnsi="Times New Roman" w:cs="Times New Roman"/>
            <w:noProof/>
            <w:sz w:val="24"/>
            <w:szCs w:val="24"/>
          </w:rPr>
          <w:t>Tabla 8   Recomendaría el servicio de la empresa a otras personas</w:t>
        </w:r>
        <w:r w:rsidR="00AE341F" w:rsidRPr="00433E1C">
          <w:rPr>
            <w:rFonts w:ascii="Times New Roman" w:hAnsi="Times New Roman" w:cs="Times New Roman"/>
            <w:noProof/>
            <w:webHidden/>
            <w:sz w:val="24"/>
            <w:szCs w:val="24"/>
          </w:rPr>
          <w:tab/>
        </w:r>
        <w:r w:rsidR="00AE341F" w:rsidRPr="00433E1C">
          <w:rPr>
            <w:rFonts w:ascii="Times New Roman" w:hAnsi="Times New Roman" w:cs="Times New Roman"/>
            <w:noProof/>
            <w:webHidden/>
            <w:sz w:val="24"/>
            <w:szCs w:val="24"/>
          </w:rPr>
          <w:fldChar w:fldCharType="begin"/>
        </w:r>
        <w:r w:rsidR="00AE341F" w:rsidRPr="00433E1C">
          <w:rPr>
            <w:rFonts w:ascii="Times New Roman" w:hAnsi="Times New Roman" w:cs="Times New Roman"/>
            <w:noProof/>
            <w:webHidden/>
            <w:sz w:val="24"/>
            <w:szCs w:val="24"/>
          </w:rPr>
          <w:instrText xml:space="preserve"> PAGEREF _Toc4964941 \h </w:instrText>
        </w:r>
        <w:r w:rsidR="00AE341F" w:rsidRPr="00433E1C">
          <w:rPr>
            <w:rFonts w:ascii="Times New Roman" w:hAnsi="Times New Roman" w:cs="Times New Roman"/>
            <w:noProof/>
            <w:webHidden/>
            <w:sz w:val="24"/>
            <w:szCs w:val="24"/>
          </w:rPr>
        </w:r>
        <w:r w:rsidR="00AE341F" w:rsidRPr="00433E1C">
          <w:rPr>
            <w:rFonts w:ascii="Times New Roman" w:hAnsi="Times New Roman" w:cs="Times New Roman"/>
            <w:noProof/>
            <w:webHidden/>
            <w:sz w:val="24"/>
            <w:szCs w:val="24"/>
          </w:rPr>
          <w:fldChar w:fldCharType="separate"/>
        </w:r>
        <w:r w:rsidR="00AE341F" w:rsidRPr="00433E1C">
          <w:rPr>
            <w:rFonts w:ascii="Times New Roman" w:hAnsi="Times New Roman" w:cs="Times New Roman"/>
            <w:noProof/>
            <w:webHidden/>
            <w:sz w:val="24"/>
            <w:szCs w:val="24"/>
          </w:rPr>
          <w:t>3</w:t>
        </w:r>
        <w:r w:rsidR="00F221C0" w:rsidRPr="00433E1C">
          <w:rPr>
            <w:rFonts w:ascii="Times New Roman" w:hAnsi="Times New Roman" w:cs="Times New Roman"/>
            <w:noProof/>
            <w:webHidden/>
            <w:sz w:val="24"/>
            <w:szCs w:val="24"/>
          </w:rPr>
          <w:t>3</w:t>
        </w:r>
        <w:r w:rsidR="00AE341F" w:rsidRPr="00433E1C">
          <w:rPr>
            <w:rFonts w:ascii="Times New Roman" w:hAnsi="Times New Roman" w:cs="Times New Roman"/>
            <w:noProof/>
            <w:webHidden/>
            <w:sz w:val="24"/>
            <w:szCs w:val="24"/>
          </w:rPr>
          <w:fldChar w:fldCharType="end"/>
        </w:r>
      </w:hyperlink>
    </w:p>
    <w:p w:rsidR="00AE341F" w:rsidRPr="00433E1C" w:rsidRDefault="00FD5E71">
      <w:pPr>
        <w:pStyle w:val="Tabladeilustraciones"/>
        <w:tabs>
          <w:tab w:val="right" w:leader="dot" w:pos="8778"/>
        </w:tabs>
        <w:rPr>
          <w:rFonts w:ascii="Times New Roman" w:eastAsiaTheme="minorEastAsia" w:hAnsi="Times New Roman" w:cs="Times New Roman"/>
          <w:noProof/>
          <w:sz w:val="24"/>
          <w:szCs w:val="24"/>
          <w:lang w:eastAsia="es-PE"/>
        </w:rPr>
      </w:pPr>
      <w:hyperlink w:anchor="_Toc4964942" w:history="1">
        <w:r w:rsidR="00AE341F" w:rsidRPr="00433E1C">
          <w:rPr>
            <w:rStyle w:val="Hipervnculo"/>
            <w:rFonts w:ascii="Times New Roman" w:hAnsi="Times New Roman" w:cs="Times New Roman"/>
            <w:noProof/>
            <w:sz w:val="24"/>
            <w:szCs w:val="24"/>
          </w:rPr>
          <w:t>Tabla 9 ¿Las vendedoras de la empresa le ofrecen promociones?</w:t>
        </w:r>
        <w:r w:rsidR="00AE341F" w:rsidRPr="00433E1C">
          <w:rPr>
            <w:rFonts w:ascii="Times New Roman" w:hAnsi="Times New Roman" w:cs="Times New Roman"/>
            <w:noProof/>
            <w:webHidden/>
            <w:sz w:val="24"/>
            <w:szCs w:val="24"/>
          </w:rPr>
          <w:tab/>
        </w:r>
        <w:r w:rsidR="00AE341F" w:rsidRPr="00433E1C">
          <w:rPr>
            <w:rFonts w:ascii="Times New Roman" w:hAnsi="Times New Roman" w:cs="Times New Roman"/>
            <w:noProof/>
            <w:webHidden/>
            <w:sz w:val="24"/>
            <w:szCs w:val="24"/>
          </w:rPr>
          <w:fldChar w:fldCharType="begin"/>
        </w:r>
        <w:r w:rsidR="00AE341F" w:rsidRPr="00433E1C">
          <w:rPr>
            <w:rFonts w:ascii="Times New Roman" w:hAnsi="Times New Roman" w:cs="Times New Roman"/>
            <w:noProof/>
            <w:webHidden/>
            <w:sz w:val="24"/>
            <w:szCs w:val="24"/>
          </w:rPr>
          <w:instrText xml:space="preserve"> PAGEREF _Toc4964942 \h </w:instrText>
        </w:r>
        <w:r w:rsidR="00AE341F" w:rsidRPr="00433E1C">
          <w:rPr>
            <w:rFonts w:ascii="Times New Roman" w:hAnsi="Times New Roman" w:cs="Times New Roman"/>
            <w:noProof/>
            <w:webHidden/>
            <w:sz w:val="24"/>
            <w:szCs w:val="24"/>
          </w:rPr>
        </w:r>
        <w:r w:rsidR="00AE341F" w:rsidRPr="00433E1C">
          <w:rPr>
            <w:rFonts w:ascii="Times New Roman" w:hAnsi="Times New Roman" w:cs="Times New Roman"/>
            <w:noProof/>
            <w:webHidden/>
            <w:sz w:val="24"/>
            <w:szCs w:val="24"/>
          </w:rPr>
          <w:fldChar w:fldCharType="separate"/>
        </w:r>
        <w:r w:rsidR="00AE341F" w:rsidRPr="00433E1C">
          <w:rPr>
            <w:rFonts w:ascii="Times New Roman" w:hAnsi="Times New Roman" w:cs="Times New Roman"/>
            <w:noProof/>
            <w:webHidden/>
            <w:sz w:val="24"/>
            <w:szCs w:val="24"/>
          </w:rPr>
          <w:t>3</w:t>
        </w:r>
        <w:r w:rsidR="00F221C0" w:rsidRPr="00433E1C">
          <w:rPr>
            <w:rFonts w:ascii="Times New Roman" w:hAnsi="Times New Roman" w:cs="Times New Roman"/>
            <w:noProof/>
            <w:webHidden/>
            <w:sz w:val="24"/>
            <w:szCs w:val="24"/>
          </w:rPr>
          <w:t>4</w:t>
        </w:r>
        <w:r w:rsidR="00AE341F" w:rsidRPr="00433E1C">
          <w:rPr>
            <w:rFonts w:ascii="Times New Roman" w:hAnsi="Times New Roman" w:cs="Times New Roman"/>
            <w:noProof/>
            <w:webHidden/>
            <w:sz w:val="24"/>
            <w:szCs w:val="24"/>
          </w:rPr>
          <w:fldChar w:fldCharType="end"/>
        </w:r>
      </w:hyperlink>
    </w:p>
    <w:p w:rsidR="00AE341F" w:rsidRPr="00433E1C" w:rsidRDefault="00FD5E71">
      <w:pPr>
        <w:pStyle w:val="Tabladeilustraciones"/>
        <w:tabs>
          <w:tab w:val="right" w:leader="dot" w:pos="8778"/>
        </w:tabs>
        <w:rPr>
          <w:rFonts w:ascii="Times New Roman" w:eastAsiaTheme="minorEastAsia" w:hAnsi="Times New Roman" w:cs="Times New Roman"/>
          <w:noProof/>
          <w:sz w:val="24"/>
          <w:szCs w:val="24"/>
          <w:lang w:eastAsia="es-PE"/>
        </w:rPr>
      </w:pPr>
      <w:hyperlink w:anchor="_Toc4964943" w:history="1">
        <w:r w:rsidR="00433E1C">
          <w:rPr>
            <w:rStyle w:val="Hipervnculo"/>
            <w:rFonts w:ascii="Times New Roman" w:hAnsi="Times New Roman" w:cs="Times New Roman"/>
            <w:noProof/>
            <w:sz w:val="24"/>
            <w:szCs w:val="24"/>
          </w:rPr>
          <w:t>Tabla 10 ¿L</w:t>
        </w:r>
        <w:r w:rsidR="00AE341F" w:rsidRPr="00433E1C">
          <w:rPr>
            <w:rStyle w:val="Hipervnculo"/>
            <w:rFonts w:ascii="Times New Roman" w:hAnsi="Times New Roman" w:cs="Times New Roman"/>
            <w:noProof/>
            <w:sz w:val="24"/>
            <w:szCs w:val="24"/>
          </w:rPr>
          <w:t>a fuerza de vent</w:t>
        </w:r>
        <w:r w:rsidR="00433E1C">
          <w:rPr>
            <w:rStyle w:val="Hipervnculo"/>
            <w:rFonts w:ascii="Times New Roman" w:hAnsi="Times New Roman" w:cs="Times New Roman"/>
            <w:noProof/>
            <w:sz w:val="24"/>
            <w:szCs w:val="24"/>
          </w:rPr>
          <w:t xml:space="preserve">as, está capacitada para </w:t>
        </w:r>
        <w:r w:rsidR="00AE341F" w:rsidRPr="00433E1C">
          <w:rPr>
            <w:rStyle w:val="Hipervnculo"/>
            <w:rFonts w:ascii="Times New Roman" w:hAnsi="Times New Roman" w:cs="Times New Roman"/>
            <w:noProof/>
            <w:sz w:val="24"/>
            <w:szCs w:val="24"/>
          </w:rPr>
          <w:t xml:space="preserve"> sus necesidades como cliente?</w:t>
        </w:r>
        <w:r w:rsidR="00AE341F" w:rsidRPr="00433E1C">
          <w:rPr>
            <w:rFonts w:ascii="Times New Roman" w:hAnsi="Times New Roman" w:cs="Times New Roman"/>
            <w:noProof/>
            <w:webHidden/>
            <w:sz w:val="24"/>
            <w:szCs w:val="24"/>
          </w:rPr>
          <w:tab/>
        </w:r>
        <w:r w:rsidR="00AE341F" w:rsidRPr="00433E1C">
          <w:rPr>
            <w:rFonts w:ascii="Times New Roman" w:hAnsi="Times New Roman" w:cs="Times New Roman"/>
            <w:noProof/>
            <w:webHidden/>
            <w:sz w:val="24"/>
            <w:szCs w:val="24"/>
          </w:rPr>
          <w:fldChar w:fldCharType="begin"/>
        </w:r>
        <w:r w:rsidR="00AE341F" w:rsidRPr="00433E1C">
          <w:rPr>
            <w:rFonts w:ascii="Times New Roman" w:hAnsi="Times New Roman" w:cs="Times New Roman"/>
            <w:noProof/>
            <w:webHidden/>
            <w:sz w:val="24"/>
            <w:szCs w:val="24"/>
          </w:rPr>
          <w:instrText xml:space="preserve"> PAGEREF _Toc4964943 \h </w:instrText>
        </w:r>
        <w:r w:rsidR="00AE341F" w:rsidRPr="00433E1C">
          <w:rPr>
            <w:rFonts w:ascii="Times New Roman" w:hAnsi="Times New Roman" w:cs="Times New Roman"/>
            <w:noProof/>
            <w:webHidden/>
            <w:sz w:val="24"/>
            <w:szCs w:val="24"/>
          </w:rPr>
        </w:r>
        <w:r w:rsidR="00AE341F" w:rsidRPr="00433E1C">
          <w:rPr>
            <w:rFonts w:ascii="Times New Roman" w:hAnsi="Times New Roman" w:cs="Times New Roman"/>
            <w:noProof/>
            <w:webHidden/>
            <w:sz w:val="24"/>
            <w:szCs w:val="24"/>
          </w:rPr>
          <w:fldChar w:fldCharType="separate"/>
        </w:r>
        <w:r w:rsidR="00AE341F" w:rsidRPr="00433E1C">
          <w:rPr>
            <w:rFonts w:ascii="Times New Roman" w:hAnsi="Times New Roman" w:cs="Times New Roman"/>
            <w:noProof/>
            <w:webHidden/>
            <w:sz w:val="24"/>
            <w:szCs w:val="24"/>
          </w:rPr>
          <w:t>3</w:t>
        </w:r>
        <w:r w:rsidR="00F221C0" w:rsidRPr="00433E1C">
          <w:rPr>
            <w:rFonts w:ascii="Times New Roman" w:hAnsi="Times New Roman" w:cs="Times New Roman"/>
            <w:noProof/>
            <w:webHidden/>
            <w:sz w:val="24"/>
            <w:szCs w:val="24"/>
          </w:rPr>
          <w:t>5</w:t>
        </w:r>
        <w:r w:rsidR="00AE341F" w:rsidRPr="00433E1C">
          <w:rPr>
            <w:rFonts w:ascii="Times New Roman" w:hAnsi="Times New Roman" w:cs="Times New Roman"/>
            <w:noProof/>
            <w:webHidden/>
            <w:sz w:val="24"/>
            <w:szCs w:val="24"/>
          </w:rPr>
          <w:fldChar w:fldCharType="end"/>
        </w:r>
      </w:hyperlink>
    </w:p>
    <w:p w:rsidR="00AE341F" w:rsidRPr="00433E1C" w:rsidRDefault="00FD5E71">
      <w:pPr>
        <w:pStyle w:val="Tabladeilustraciones"/>
        <w:tabs>
          <w:tab w:val="right" w:leader="dot" w:pos="8778"/>
        </w:tabs>
        <w:rPr>
          <w:rFonts w:ascii="Times New Roman" w:eastAsiaTheme="minorEastAsia" w:hAnsi="Times New Roman" w:cs="Times New Roman"/>
          <w:noProof/>
          <w:sz w:val="24"/>
          <w:szCs w:val="24"/>
          <w:lang w:eastAsia="es-PE"/>
        </w:rPr>
      </w:pPr>
      <w:hyperlink w:anchor="_Toc4964944" w:history="1">
        <w:r w:rsidR="00AE341F" w:rsidRPr="00433E1C">
          <w:rPr>
            <w:rStyle w:val="Hipervnculo"/>
            <w:rFonts w:ascii="Times New Roman" w:hAnsi="Times New Roman" w:cs="Times New Roman"/>
            <w:noProof/>
            <w:sz w:val="24"/>
            <w:szCs w:val="24"/>
          </w:rPr>
          <w:t>Tabla 11  Las negociaciones realizadas durante la venta le parecen adecuadas</w:t>
        </w:r>
        <w:r w:rsidR="00AE341F" w:rsidRPr="00433E1C">
          <w:rPr>
            <w:rFonts w:ascii="Times New Roman" w:hAnsi="Times New Roman" w:cs="Times New Roman"/>
            <w:noProof/>
            <w:webHidden/>
            <w:sz w:val="24"/>
            <w:szCs w:val="24"/>
          </w:rPr>
          <w:tab/>
        </w:r>
        <w:r w:rsidR="00AE341F" w:rsidRPr="00433E1C">
          <w:rPr>
            <w:rFonts w:ascii="Times New Roman" w:hAnsi="Times New Roman" w:cs="Times New Roman"/>
            <w:noProof/>
            <w:webHidden/>
            <w:sz w:val="24"/>
            <w:szCs w:val="24"/>
          </w:rPr>
          <w:fldChar w:fldCharType="begin"/>
        </w:r>
        <w:r w:rsidR="00AE341F" w:rsidRPr="00433E1C">
          <w:rPr>
            <w:rFonts w:ascii="Times New Roman" w:hAnsi="Times New Roman" w:cs="Times New Roman"/>
            <w:noProof/>
            <w:webHidden/>
            <w:sz w:val="24"/>
            <w:szCs w:val="24"/>
          </w:rPr>
          <w:instrText xml:space="preserve"> PAGEREF _Toc4964944 \h </w:instrText>
        </w:r>
        <w:r w:rsidR="00AE341F" w:rsidRPr="00433E1C">
          <w:rPr>
            <w:rFonts w:ascii="Times New Roman" w:hAnsi="Times New Roman" w:cs="Times New Roman"/>
            <w:noProof/>
            <w:webHidden/>
            <w:sz w:val="24"/>
            <w:szCs w:val="24"/>
          </w:rPr>
        </w:r>
        <w:r w:rsidR="00AE341F" w:rsidRPr="00433E1C">
          <w:rPr>
            <w:rFonts w:ascii="Times New Roman" w:hAnsi="Times New Roman" w:cs="Times New Roman"/>
            <w:noProof/>
            <w:webHidden/>
            <w:sz w:val="24"/>
            <w:szCs w:val="24"/>
          </w:rPr>
          <w:fldChar w:fldCharType="separate"/>
        </w:r>
        <w:r w:rsidR="00AE341F" w:rsidRPr="00433E1C">
          <w:rPr>
            <w:rFonts w:ascii="Times New Roman" w:hAnsi="Times New Roman" w:cs="Times New Roman"/>
            <w:noProof/>
            <w:webHidden/>
            <w:sz w:val="24"/>
            <w:szCs w:val="24"/>
          </w:rPr>
          <w:t>3</w:t>
        </w:r>
        <w:r w:rsidR="00F221C0" w:rsidRPr="00433E1C">
          <w:rPr>
            <w:rFonts w:ascii="Times New Roman" w:hAnsi="Times New Roman" w:cs="Times New Roman"/>
            <w:noProof/>
            <w:webHidden/>
            <w:sz w:val="24"/>
            <w:szCs w:val="24"/>
          </w:rPr>
          <w:t>6</w:t>
        </w:r>
        <w:r w:rsidR="00AE341F" w:rsidRPr="00433E1C">
          <w:rPr>
            <w:rFonts w:ascii="Times New Roman" w:hAnsi="Times New Roman" w:cs="Times New Roman"/>
            <w:noProof/>
            <w:webHidden/>
            <w:sz w:val="24"/>
            <w:szCs w:val="24"/>
          </w:rPr>
          <w:fldChar w:fldCharType="end"/>
        </w:r>
      </w:hyperlink>
    </w:p>
    <w:p w:rsidR="00AE341F" w:rsidRPr="00433E1C" w:rsidRDefault="00FD5E71">
      <w:pPr>
        <w:pStyle w:val="Tabladeilustraciones"/>
        <w:tabs>
          <w:tab w:val="right" w:leader="dot" w:pos="8778"/>
        </w:tabs>
        <w:rPr>
          <w:rFonts w:ascii="Times New Roman" w:eastAsiaTheme="minorEastAsia" w:hAnsi="Times New Roman" w:cs="Times New Roman"/>
          <w:noProof/>
          <w:sz w:val="24"/>
          <w:szCs w:val="24"/>
          <w:lang w:eastAsia="es-PE"/>
        </w:rPr>
      </w:pPr>
      <w:hyperlink w:anchor="_Toc4964945" w:history="1">
        <w:r w:rsidR="00AE341F" w:rsidRPr="00433E1C">
          <w:rPr>
            <w:rStyle w:val="Hipervnculo"/>
            <w:rFonts w:ascii="Times New Roman" w:hAnsi="Times New Roman" w:cs="Times New Roman"/>
            <w:noProof/>
            <w:sz w:val="24"/>
            <w:szCs w:val="24"/>
          </w:rPr>
          <w:t>Tabla 12  En todas las visitas cierra negociaciones de ventas</w:t>
        </w:r>
        <w:r w:rsidR="00AE341F" w:rsidRPr="00433E1C">
          <w:rPr>
            <w:rFonts w:ascii="Times New Roman" w:hAnsi="Times New Roman" w:cs="Times New Roman"/>
            <w:noProof/>
            <w:webHidden/>
            <w:sz w:val="24"/>
            <w:szCs w:val="24"/>
          </w:rPr>
          <w:tab/>
        </w:r>
        <w:r w:rsidR="00AE341F" w:rsidRPr="00433E1C">
          <w:rPr>
            <w:rFonts w:ascii="Times New Roman" w:hAnsi="Times New Roman" w:cs="Times New Roman"/>
            <w:noProof/>
            <w:webHidden/>
            <w:sz w:val="24"/>
            <w:szCs w:val="24"/>
          </w:rPr>
          <w:fldChar w:fldCharType="begin"/>
        </w:r>
        <w:r w:rsidR="00AE341F" w:rsidRPr="00433E1C">
          <w:rPr>
            <w:rFonts w:ascii="Times New Roman" w:hAnsi="Times New Roman" w:cs="Times New Roman"/>
            <w:noProof/>
            <w:webHidden/>
            <w:sz w:val="24"/>
            <w:szCs w:val="24"/>
          </w:rPr>
          <w:instrText xml:space="preserve"> PAGEREF _Toc4964945 \h </w:instrText>
        </w:r>
        <w:r w:rsidR="00AE341F" w:rsidRPr="00433E1C">
          <w:rPr>
            <w:rFonts w:ascii="Times New Roman" w:hAnsi="Times New Roman" w:cs="Times New Roman"/>
            <w:noProof/>
            <w:webHidden/>
            <w:sz w:val="24"/>
            <w:szCs w:val="24"/>
          </w:rPr>
        </w:r>
        <w:r w:rsidR="00AE341F" w:rsidRPr="00433E1C">
          <w:rPr>
            <w:rFonts w:ascii="Times New Roman" w:hAnsi="Times New Roman" w:cs="Times New Roman"/>
            <w:noProof/>
            <w:webHidden/>
            <w:sz w:val="24"/>
            <w:szCs w:val="24"/>
          </w:rPr>
          <w:fldChar w:fldCharType="separate"/>
        </w:r>
        <w:r w:rsidR="00AE341F" w:rsidRPr="00433E1C">
          <w:rPr>
            <w:rFonts w:ascii="Times New Roman" w:hAnsi="Times New Roman" w:cs="Times New Roman"/>
            <w:noProof/>
            <w:webHidden/>
            <w:sz w:val="24"/>
            <w:szCs w:val="24"/>
          </w:rPr>
          <w:t>3</w:t>
        </w:r>
        <w:r w:rsidR="00F221C0" w:rsidRPr="00433E1C">
          <w:rPr>
            <w:rFonts w:ascii="Times New Roman" w:hAnsi="Times New Roman" w:cs="Times New Roman"/>
            <w:noProof/>
            <w:webHidden/>
            <w:sz w:val="24"/>
            <w:szCs w:val="24"/>
          </w:rPr>
          <w:t>7</w:t>
        </w:r>
        <w:r w:rsidR="00AE341F" w:rsidRPr="00433E1C">
          <w:rPr>
            <w:rFonts w:ascii="Times New Roman" w:hAnsi="Times New Roman" w:cs="Times New Roman"/>
            <w:noProof/>
            <w:webHidden/>
            <w:sz w:val="24"/>
            <w:szCs w:val="24"/>
          </w:rPr>
          <w:fldChar w:fldCharType="end"/>
        </w:r>
      </w:hyperlink>
    </w:p>
    <w:p w:rsidR="00AE341F" w:rsidRPr="00433E1C" w:rsidRDefault="00FD5E71">
      <w:pPr>
        <w:pStyle w:val="Tabladeilustraciones"/>
        <w:tabs>
          <w:tab w:val="right" w:leader="dot" w:pos="8778"/>
        </w:tabs>
        <w:rPr>
          <w:rFonts w:ascii="Times New Roman" w:eastAsiaTheme="minorEastAsia" w:hAnsi="Times New Roman" w:cs="Times New Roman"/>
          <w:noProof/>
          <w:sz w:val="24"/>
          <w:szCs w:val="24"/>
          <w:lang w:eastAsia="es-PE"/>
        </w:rPr>
      </w:pPr>
      <w:hyperlink w:anchor="_Toc4964946" w:history="1">
        <w:r w:rsidR="00AE341F" w:rsidRPr="00433E1C">
          <w:rPr>
            <w:rStyle w:val="Hipervnculo"/>
            <w:rFonts w:ascii="Times New Roman" w:hAnsi="Times New Roman" w:cs="Times New Roman"/>
            <w:noProof/>
            <w:sz w:val="24"/>
            <w:szCs w:val="24"/>
          </w:rPr>
          <w:t>Tabla 13  ¿Realiza con frecuencia compras a la empresa Óptica Nova?</w:t>
        </w:r>
        <w:r w:rsidR="00AE341F" w:rsidRPr="00433E1C">
          <w:rPr>
            <w:rFonts w:ascii="Times New Roman" w:hAnsi="Times New Roman" w:cs="Times New Roman"/>
            <w:noProof/>
            <w:webHidden/>
            <w:sz w:val="24"/>
            <w:szCs w:val="24"/>
          </w:rPr>
          <w:tab/>
        </w:r>
        <w:r w:rsidR="00F221C0" w:rsidRPr="00433E1C">
          <w:rPr>
            <w:rFonts w:ascii="Times New Roman" w:hAnsi="Times New Roman" w:cs="Times New Roman"/>
            <w:noProof/>
            <w:webHidden/>
            <w:sz w:val="24"/>
            <w:szCs w:val="24"/>
          </w:rPr>
          <w:t>38</w:t>
        </w:r>
      </w:hyperlink>
    </w:p>
    <w:p w:rsidR="00AE341F" w:rsidRPr="00433E1C" w:rsidRDefault="00FD5E71">
      <w:pPr>
        <w:pStyle w:val="Tabladeilustraciones"/>
        <w:tabs>
          <w:tab w:val="right" w:leader="dot" w:pos="8778"/>
        </w:tabs>
        <w:rPr>
          <w:rFonts w:ascii="Times New Roman" w:eastAsiaTheme="minorEastAsia" w:hAnsi="Times New Roman" w:cs="Times New Roman"/>
          <w:noProof/>
          <w:sz w:val="24"/>
          <w:szCs w:val="24"/>
          <w:lang w:eastAsia="es-PE"/>
        </w:rPr>
      </w:pPr>
      <w:hyperlink w:anchor="_Toc4964947" w:history="1">
        <w:r w:rsidR="00433E1C">
          <w:rPr>
            <w:rStyle w:val="Hipervnculo"/>
            <w:rFonts w:ascii="Times New Roman" w:hAnsi="Times New Roman" w:cs="Times New Roman"/>
            <w:noProof/>
            <w:sz w:val="24"/>
            <w:szCs w:val="24"/>
          </w:rPr>
          <w:t xml:space="preserve">Tabla 14  </w:t>
        </w:r>
        <w:r w:rsidR="00AE341F" w:rsidRPr="00433E1C">
          <w:rPr>
            <w:rStyle w:val="Hipervnculo"/>
            <w:rFonts w:ascii="Times New Roman" w:hAnsi="Times New Roman" w:cs="Times New Roman"/>
            <w:noProof/>
            <w:sz w:val="24"/>
            <w:szCs w:val="24"/>
          </w:rPr>
          <w:t>¿La frecuencia de visitas del vendedor le parece acorde a sus necesidades?</w:t>
        </w:r>
        <w:r w:rsidR="00AE341F" w:rsidRPr="00433E1C">
          <w:rPr>
            <w:rFonts w:ascii="Times New Roman" w:hAnsi="Times New Roman" w:cs="Times New Roman"/>
            <w:noProof/>
            <w:webHidden/>
            <w:sz w:val="24"/>
            <w:szCs w:val="24"/>
          </w:rPr>
          <w:tab/>
        </w:r>
        <w:r w:rsidR="00F221C0" w:rsidRPr="00433E1C">
          <w:rPr>
            <w:rFonts w:ascii="Times New Roman" w:hAnsi="Times New Roman" w:cs="Times New Roman"/>
            <w:noProof/>
            <w:webHidden/>
            <w:sz w:val="24"/>
            <w:szCs w:val="24"/>
          </w:rPr>
          <w:t>39</w:t>
        </w:r>
      </w:hyperlink>
    </w:p>
    <w:p w:rsidR="00AE341F" w:rsidRPr="00433E1C" w:rsidRDefault="00FD5E71">
      <w:pPr>
        <w:pStyle w:val="Tabladeilustraciones"/>
        <w:tabs>
          <w:tab w:val="right" w:leader="dot" w:pos="8778"/>
        </w:tabs>
        <w:rPr>
          <w:rFonts w:ascii="Times New Roman" w:eastAsiaTheme="minorEastAsia" w:hAnsi="Times New Roman" w:cs="Times New Roman"/>
          <w:noProof/>
          <w:sz w:val="24"/>
          <w:szCs w:val="24"/>
          <w:lang w:eastAsia="es-PE"/>
        </w:rPr>
      </w:pPr>
      <w:hyperlink w:anchor="_Toc4964948" w:history="1">
        <w:r w:rsidR="00AE341F" w:rsidRPr="00433E1C">
          <w:rPr>
            <w:rStyle w:val="Hipervnculo"/>
            <w:rFonts w:ascii="Times New Roman" w:hAnsi="Times New Roman" w:cs="Times New Roman"/>
            <w:noProof/>
            <w:sz w:val="24"/>
            <w:szCs w:val="24"/>
          </w:rPr>
          <w:t>Tabla 15 ¿La fuerza de ventas cu</w:t>
        </w:r>
        <w:r w:rsidR="00433E1C">
          <w:rPr>
            <w:rStyle w:val="Hipervnculo"/>
            <w:rFonts w:ascii="Times New Roman" w:hAnsi="Times New Roman" w:cs="Times New Roman"/>
            <w:noProof/>
            <w:sz w:val="24"/>
            <w:szCs w:val="24"/>
          </w:rPr>
          <w:t>enta con las técnicas  para motivar su</w:t>
        </w:r>
        <w:r w:rsidR="00AE341F" w:rsidRPr="00433E1C">
          <w:rPr>
            <w:rStyle w:val="Hipervnculo"/>
            <w:rFonts w:ascii="Times New Roman" w:hAnsi="Times New Roman" w:cs="Times New Roman"/>
            <w:noProof/>
            <w:sz w:val="24"/>
            <w:szCs w:val="24"/>
          </w:rPr>
          <w:t xml:space="preserve"> compra?</w:t>
        </w:r>
        <w:r w:rsidR="00AE341F" w:rsidRPr="00433E1C">
          <w:rPr>
            <w:rFonts w:ascii="Times New Roman" w:hAnsi="Times New Roman" w:cs="Times New Roman"/>
            <w:noProof/>
            <w:webHidden/>
            <w:sz w:val="24"/>
            <w:szCs w:val="24"/>
          </w:rPr>
          <w:tab/>
        </w:r>
        <w:r w:rsidR="00AE341F" w:rsidRPr="00433E1C">
          <w:rPr>
            <w:rFonts w:ascii="Times New Roman" w:hAnsi="Times New Roman" w:cs="Times New Roman"/>
            <w:noProof/>
            <w:webHidden/>
            <w:sz w:val="24"/>
            <w:szCs w:val="24"/>
          </w:rPr>
          <w:fldChar w:fldCharType="begin"/>
        </w:r>
        <w:r w:rsidR="00AE341F" w:rsidRPr="00433E1C">
          <w:rPr>
            <w:rFonts w:ascii="Times New Roman" w:hAnsi="Times New Roman" w:cs="Times New Roman"/>
            <w:noProof/>
            <w:webHidden/>
            <w:sz w:val="24"/>
            <w:szCs w:val="24"/>
          </w:rPr>
          <w:instrText xml:space="preserve"> PAGEREF _Toc4964948 \h </w:instrText>
        </w:r>
        <w:r w:rsidR="00AE341F" w:rsidRPr="00433E1C">
          <w:rPr>
            <w:rFonts w:ascii="Times New Roman" w:hAnsi="Times New Roman" w:cs="Times New Roman"/>
            <w:noProof/>
            <w:webHidden/>
            <w:sz w:val="24"/>
            <w:szCs w:val="24"/>
          </w:rPr>
        </w:r>
        <w:r w:rsidR="00AE341F" w:rsidRPr="00433E1C">
          <w:rPr>
            <w:rFonts w:ascii="Times New Roman" w:hAnsi="Times New Roman" w:cs="Times New Roman"/>
            <w:noProof/>
            <w:webHidden/>
            <w:sz w:val="24"/>
            <w:szCs w:val="24"/>
          </w:rPr>
          <w:fldChar w:fldCharType="separate"/>
        </w:r>
        <w:r w:rsidR="00AE341F" w:rsidRPr="00433E1C">
          <w:rPr>
            <w:rFonts w:ascii="Times New Roman" w:hAnsi="Times New Roman" w:cs="Times New Roman"/>
            <w:noProof/>
            <w:webHidden/>
            <w:sz w:val="24"/>
            <w:szCs w:val="24"/>
          </w:rPr>
          <w:t>4</w:t>
        </w:r>
        <w:r w:rsidR="00F221C0" w:rsidRPr="00433E1C">
          <w:rPr>
            <w:rFonts w:ascii="Times New Roman" w:hAnsi="Times New Roman" w:cs="Times New Roman"/>
            <w:noProof/>
            <w:webHidden/>
            <w:sz w:val="24"/>
            <w:szCs w:val="24"/>
          </w:rPr>
          <w:t>1</w:t>
        </w:r>
        <w:r w:rsidR="00AE341F" w:rsidRPr="00433E1C">
          <w:rPr>
            <w:rFonts w:ascii="Times New Roman" w:hAnsi="Times New Roman" w:cs="Times New Roman"/>
            <w:noProof/>
            <w:webHidden/>
            <w:sz w:val="24"/>
            <w:szCs w:val="24"/>
          </w:rPr>
          <w:fldChar w:fldCharType="end"/>
        </w:r>
      </w:hyperlink>
    </w:p>
    <w:p w:rsidR="00AE341F" w:rsidRPr="00433E1C" w:rsidRDefault="00FD5E71">
      <w:pPr>
        <w:pStyle w:val="Tabladeilustraciones"/>
        <w:tabs>
          <w:tab w:val="right" w:leader="dot" w:pos="8778"/>
        </w:tabs>
        <w:rPr>
          <w:rFonts w:ascii="Times New Roman" w:eastAsiaTheme="minorEastAsia" w:hAnsi="Times New Roman" w:cs="Times New Roman"/>
          <w:noProof/>
          <w:sz w:val="24"/>
          <w:szCs w:val="24"/>
          <w:lang w:eastAsia="es-PE"/>
        </w:rPr>
      </w:pPr>
      <w:hyperlink w:anchor="_Toc4964949" w:history="1">
        <w:r w:rsidR="00AE341F" w:rsidRPr="00433E1C">
          <w:rPr>
            <w:rStyle w:val="Hipervnculo"/>
            <w:rFonts w:ascii="Times New Roman" w:hAnsi="Times New Roman" w:cs="Times New Roman"/>
            <w:noProof/>
            <w:sz w:val="24"/>
            <w:szCs w:val="24"/>
          </w:rPr>
          <w:t>Tabla 1</w:t>
        </w:r>
        <w:r w:rsidR="00ED3BE7" w:rsidRPr="00433E1C">
          <w:rPr>
            <w:rStyle w:val="Hipervnculo"/>
            <w:rFonts w:ascii="Times New Roman" w:hAnsi="Times New Roman" w:cs="Times New Roman"/>
            <w:noProof/>
            <w:sz w:val="24"/>
            <w:szCs w:val="24"/>
          </w:rPr>
          <w:t>7</w:t>
        </w:r>
        <w:r w:rsidR="00AE341F" w:rsidRPr="00433E1C">
          <w:rPr>
            <w:rStyle w:val="Hipervnculo"/>
            <w:rFonts w:ascii="Times New Roman" w:hAnsi="Times New Roman" w:cs="Times New Roman"/>
            <w:noProof/>
            <w:sz w:val="24"/>
            <w:szCs w:val="24"/>
          </w:rPr>
          <w:t xml:space="preserve"> Análisis de  Fuerza de Porter- Comprador</w:t>
        </w:r>
        <w:r w:rsidR="00AE341F" w:rsidRPr="00433E1C">
          <w:rPr>
            <w:rFonts w:ascii="Times New Roman" w:hAnsi="Times New Roman" w:cs="Times New Roman"/>
            <w:noProof/>
            <w:webHidden/>
            <w:sz w:val="24"/>
            <w:szCs w:val="24"/>
          </w:rPr>
          <w:tab/>
        </w:r>
        <w:r w:rsidR="00AE341F" w:rsidRPr="00433E1C">
          <w:rPr>
            <w:rFonts w:ascii="Times New Roman" w:hAnsi="Times New Roman" w:cs="Times New Roman"/>
            <w:noProof/>
            <w:webHidden/>
            <w:sz w:val="24"/>
            <w:szCs w:val="24"/>
          </w:rPr>
          <w:fldChar w:fldCharType="begin"/>
        </w:r>
        <w:r w:rsidR="00AE341F" w:rsidRPr="00433E1C">
          <w:rPr>
            <w:rFonts w:ascii="Times New Roman" w:hAnsi="Times New Roman" w:cs="Times New Roman"/>
            <w:noProof/>
            <w:webHidden/>
            <w:sz w:val="24"/>
            <w:szCs w:val="24"/>
          </w:rPr>
          <w:instrText xml:space="preserve"> PAGEREF _Toc4964949 \h </w:instrText>
        </w:r>
        <w:r w:rsidR="00AE341F" w:rsidRPr="00433E1C">
          <w:rPr>
            <w:rFonts w:ascii="Times New Roman" w:hAnsi="Times New Roman" w:cs="Times New Roman"/>
            <w:noProof/>
            <w:webHidden/>
            <w:sz w:val="24"/>
            <w:szCs w:val="24"/>
          </w:rPr>
        </w:r>
        <w:r w:rsidR="00AE341F" w:rsidRPr="00433E1C">
          <w:rPr>
            <w:rFonts w:ascii="Times New Roman" w:hAnsi="Times New Roman" w:cs="Times New Roman"/>
            <w:noProof/>
            <w:webHidden/>
            <w:sz w:val="24"/>
            <w:szCs w:val="24"/>
          </w:rPr>
          <w:fldChar w:fldCharType="separate"/>
        </w:r>
        <w:r w:rsidR="00AE341F" w:rsidRPr="00433E1C">
          <w:rPr>
            <w:rFonts w:ascii="Times New Roman" w:hAnsi="Times New Roman" w:cs="Times New Roman"/>
            <w:noProof/>
            <w:webHidden/>
            <w:sz w:val="24"/>
            <w:szCs w:val="24"/>
          </w:rPr>
          <w:t>4</w:t>
        </w:r>
        <w:r w:rsidR="00F221C0" w:rsidRPr="00433E1C">
          <w:rPr>
            <w:rFonts w:ascii="Times New Roman" w:hAnsi="Times New Roman" w:cs="Times New Roman"/>
            <w:noProof/>
            <w:webHidden/>
            <w:sz w:val="24"/>
            <w:szCs w:val="24"/>
          </w:rPr>
          <w:t>5</w:t>
        </w:r>
        <w:r w:rsidR="00AE341F" w:rsidRPr="00433E1C">
          <w:rPr>
            <w:rFonts w:ascii="Times New Roman" w:hAnsi="Times New Roman" w:cs="Times New Roman"/>
            <w:noProof/>
            <w:webHidden/>
            <w:sz w:val="24"/>
            <w:szCs w:val="24"/>
          </w:rPr>
          <w:fldChar w:fldCharType="end"/>
        </w:r>
      </w:hyperlink>
    </w:p>
    <w:p w:rsidR="00AE341F" w:rsidRPr="00433E1C" w:rsidRDefault="00FD5E71">
      <w:pPr>
        <w:pStyle w:val="Tabladeilustraciones"/>
        <w:tabs>
          <w:tab w:val="right" w:leader="dot" w:pos="8778"/>
        </w:tabs>
        <w:rPr>
          <w:rFonts w:ascii="Times New Roman" w:eastAsiaTheme="minorEastAsia" w:hAnsi="Times New Roman" w:cs="Times New Roman"/>
          <w:noProof/>
          <w:sz w:val="24"/>
          <w:szCs w:val="24"/>
          <w:lang w:eastAsia="es-PE"/>
        </w:rPr>
      </w:pPr>
      <w:hyperlink w:anchor="_Toc4964950" w:history="1">
        <w:r w:rsidR="00AE341F" w:rsidRPr="00433E1C">
          <w:rPr>
            <w:rStyle w:val="Hipervnculo"/>
            <w:rFonts w:ascii="Times New Roman" w:hAnsi="Times New Roman" w:cs="Times New Roman"/>
            <w:noProof/>
            <w:sz w:val="24"/>
            <w:szCs w:val="24"/>
          </w:rPr>
          <w:t>Tabla 1</w:t>
        </w:r>
        <w:r w:rsidR="00ED3BE7" w:rsidRPr="00433E1C">
          <w:rPr>
            <w:rStyle w:val="Hipervnculo"/>
            <w:rFonts w:ascii="Times New Roman" w:hAnsi="Times New Roman" w:cs="Times New Roman"/>
            <w:noProof/>
            <w:sz w:val="24"/>
            <w:szCs w:val="24"/>
          </w:rPr>
          <w:t>8</w:t>
        </w:r>
        <w:r w:rsidR="00AE341F" w:rsidRPr="00433E1C">
          <w:rPr>
            <w:rStyle w:val="Hipervnculo"/>
            <w:rFonts w:ascii="Times New Roman" w:hAnsi="Times New Roman" w:cs="Times New Roman"/>
            <w:noProof/>
            <w:sz w:val="24"/>
            <w:szCs w:val="24"/>
          </w:rPr>
          <w:t xml:space="preserve"> Análisis de Fuerza de Porter- Proveedores</w:t>
        </w:r>
        <w:r w:rsidR="00AE341F" w:rsidRPr="00433E1C">
          <w:rPr>
            <w:rFonts w:ascii="Times New Roman" w:hAnsi="Times New Roman" w:cs="Times New Roman"/>
            <w:noProof/>
            <w:webHidden/>
            <w:sz w:val="24"/>
            <w:szCs w:val="24"/>
          </w:rPr>
          <w:tab/>
        </w:r>
        <w:r w:rsidR="00AE341F" w:rsidRPr="00433E1C">
          <w:rPr>
            <w:rFonts w:ascii="Times New Roman" w:hAnsi="Times New Roman" w:cs="Times New Roman"/>
            <w:noProof/>
            <w:webHidden/>
            <w:sz w:val="24"/>
            <w:szCs w:val="24"/>
          </w:rPr>
          <w:fldChar w:fldCharType="begin"/>
        </w:r>
        <w:r w:rsidR="00AE341F" w:rsidRPr="00433E1C">
          <w:rPr>
            <w:rFonts w:ascii="Times New Roman" w:hAnsi="Times New Roman" w:cs="Times New Roman"/>
            <w:noProof/>
            <w:webHidden/>
            <w:sz w:val="24"/>
            <w:szCs w:val="24"/>
          </w:rPr>
          <w:instrText xml:space="preserve"> PAGEREF _Toc4964950 \h </w:instrText>
        </w:r>
        <w:r w:rsidR="00AE341F" w:rsidRPr="00433E1C">
          <w:rPr>
            <w:rFonts w:ascii="Times New Roman" w:hAnsi="Times New Roman" w:cs="Times New Roman"/>
            <w:noProof/>
            <w:webHidden/>
            <w:sz w:val="24"/>
            <w:szCs w:val="24"/>
          </w:rPr>
        </w:r>
        <w:r w:rsidR="00AE341F" w:rsidRPr="00433E1C">
          <w:rPr>
            <w:rFonts w:ascii="Times New Roman" w:hAnsi="Times New Roman" w:cs="Times New Roman"/>
            <w:noProof/>
            <w:webHidden/>
            <w:sz w:val="24"/>
            <w:szCs w:val="24"/>
          </w:rPr>
          <w:fldChar w:fldCharType="separate"/>
        </w:r>
        <w:r w:rsidR="00AE341F" w:rsidRPr="00433E1C">
          <w:rPr>
            <w:rFonts w:ascii="Times New Roman" w:hAnsi="Times New Roman" w:cs="Times New Roman"/>
            <w:noProof/>
            <w:webHidden/>
            <w:sz w:val="24"/>
            <w:szCs w:val="24"/>
          </w:rPr>
          <w:t>46</w:t>
        </w:r>
        <w:r w:rsidR="00AE341F" w:rsidRPr="00433E1C">
          <w:rPr>
            <w:rFonts w:ascii="Times New Roman" w:hAnsi="Times New Roman" w:cs="Times New Roman"/>
            <w:noProof/>
            <w:webHidden/>
            <w:sz w:val="24"/>
            <w:szCs w:val="24"/>
          </w:rPr>
          <w:fldChar w:fldCharType="end"/>
        </w:r>
      </w:hyperlink>
    </w:p>
    <w:p w:rsidR="00AE341F" w:rsidRPr="00433E1C" w:rsidRDefault="00FD5E71">
      <w:pPr>
        <w:pStyle w:val="Tabladeilustraciones"/>
        <w:tabs>
          <w:tab w:val="right" w:leader="dot" w:pos="8778"/>
        </w:tabs>
        <w:rPr>
          <w:rFonts w:ascii="Times New Roman" w:eastAsiaTheme="minorEastAsia" w:hAnsi="Times New Roman" w:cs="Times New Roman"/>
          <w:noProof/>
          <w:sz w:val="24"/>
          <w:szCs w:val="24"/>
          <w:lang w:eastAsia="es-PE"/>
        </w:rPr>
      </w:pPr>
      <w:hyperlink w:anchor="_Toc4964951" w:history="1">
        <w:r w:rsidR="00AE341F" w:rsidRPr="00433E1C">
          <w:rPr>
            <w:rStyle w:val="Hipervnculo"/>
            <w:rFonts w:ascii="Times New Roman" w:hAnsi="Times New Roman" w:cs="Times New Roman"/>
            <w:noProof/>
            <w:sz w:val="24"/>
            <w:szCs w:val="24"/>
          </w:rPr>
          <w:t>Tabla 1</w:t>
        </w:r>
        <w:r w:rsidR="00ED3BE7" w:rsidRPr="00433E1C">
          <w:rPr>
            <w:rStyle w:val="Hipervnculo"/>
            <w:rFonts w:ascii="Times New Roman" w:hAnsi="Times New Roman" w:cs="Times New Roman"/>
            <w:noProof/>
            <w:sz w:val="24"/>
            <w:szCs w:val="24"/>
          </w:rPr>
          <w:t>9</w:t>
        </w:r>
        <w:r w:rsidR="00AE341F" w:rsidRPr="00433E1C">
          <w:rPr>
            <w:rStyle w:val="Hipervnculo"/>
            <w:rFonts w:ascii="Times New Roman" w:hAnsi="Times New Roman" w:cs="Times New Roman"/>
            <w:noProof/>
            <w:sz w:val="24"/>
            <w:szCs w:val="24"/>
          </w:rPr>
          <w:t xml:space="preserve"> Análisis de Fuerza de Porter- Productos sustitutos</w:t>
        </w:r>
        <w:r w:rsidR="00AE341F" w:rsidRPr="00433E1C">
          <w:rPr>
            <w:rFonts w:ascii="Times New Roman" w:hAnsi="Times New Roman" w:cs="Times New Roman"/>
            <w:noProof/>
            <w:webHidden/>
            <w:sz w:val="24"/>
            <w:szCs w:val="24"/>
          </w:rPr>
          <w:tab/>
        </w:r>
        <w:r w:rsidR="00AE341F" w:rsidRPr="00433E1C">
          <w:rPr>
            <w:rFonts w:ascii="Times New Roman" w:hAnsi="Times New Roman" w:cs="Times New Roman"/>
            <w:noProof/>
            <w:webHidden/>
            <w:sz w:val="24"/>
            <w:szCs w:val="24"/>
          </w:rPr>
          <w:fldChar w:fldCharType="begin"/>
        </w:r>
        <w:r w:rsidR="00AE341F" w:rsidRPr="00433E1C">
          <w:rPr>
            <w:rFonts w:ascii="Times New Roman" w:hAnsi="Times New Roman" w:cs="Times New Roman"/>
            <w:noProof/>
            <w:webHidden/>
            <w:sz w:val="24"/>
            <w:szCs w:val="24"/>
          </w:rPr>
          <w:instrText xml:space="preserve"> PAGEREF _Toc4964951 \h </w:instrText>
        </w:r>
        <w:r w:rsidR="00AE341F" w:rsidRPr="00433E1C">
          <w:rPr>
            <w:rFonts w:ascii="Times New Roman" w:hAnsi="Times New Roman" w:cs="Times New Roman"/>
            <w:noProof/>
            <w:webHidden/>
            <w:sz w:val="24"/>
            <w:szCs w:val="24"/>
          </w:rPr>
        </w:r>
        <w:r w:rsidR="00AE341F" w:rsidRPr="00433E1C">
          <w:rPr>
            <w:rFonts w:ascii="Times New Roman" w:hAnsi="Times New Roman" w:cs="Times New Roman"/>
            <w:noProof/>
            <w:webHidden/>
            <w:sz w:val="24"/>
            <w:szCs w:val="24"/>
          </w:rPr>
          <w:fldChar w:fldCharType="separate"/>
        </w:r>
        <w:r w:rsidR="00AE341F" w:rsidRPr="00433E1C">
          <w:rPr>
            <w:rFonts w:ascii="Times New Roman" w:hAnsi="Times New Roman" w:cs="Times New Roman"/>
            <w:noProof/>
            <w:webHidden/>
            <w:sz w:val="24"/>
            <w:szCs w:val="24"/>
          </w:rPr>
          <w:t>4</w:t>
        </w:r>
        <w:r w:rsidR="00ED3BE7" w:rsidRPr="00433E1C">
          <w:rPr>
            <w:rFonts w:ascii="Times New Roman" w:hAnsi="Times New Roman" w:cs="Times New Roman"/>
            <w:noProof/>
            <w:webHidden/>
            <w:sz w:val="24"/>
            <w:szCs w:val="24"/>
          </w:rPr>
          <w:t>6</w:t>
        </w:r>
        <w:r w:rsidR="00AE341F" w:rsidRPr="00433E1C">
          <w:rPr>
            <w:rFonts w:ascii="Times New Roman" w:hAnsi="Times New Roman" w:cs="Times New Roman"/>
            <w:noProof/>
            <w:webHidden/>
            <w:sz w:val="24"/>
            <w:szCs w:val="24"/>
          </w:rPr>
          <w:fldChar w:fldCharType="end"/>
        </w:r>
      </w:hyperlink>
    </w:p>
    <w:p w:rsidR="00AE341F" w:rsidRPr="00433E1C" w:rsidRDefault="00FD5E71">
      <w:pPr>
        <w:pStyle w:val="Tabladeilustraciones"/>
        <w:tabs>
          <w:tab w:val="right" w:leader="dot" w:pos="8778"/>
        </w:tabs>
        <w:rPr>
          <w:rFonts w:ascii="Times New Roman" w:eastAsiaTheme="minorEastAsia" w:hAnsi="Times New Roman" w:cs="Times New Roman"/>
          <w:noProof/>
          <w:sz w:val="24"/>
          <w:szCs w:val="24"/>
          <w:lang w:eastAsia="es-PE"/>
        </w:rPr>
      </w:pPr>
      <w:hyperlink w:anchor="_Toc4964952" w:history="1">
        <w:r w:rsidR="00AE341F" w:rsidRPr="00433E1C">
          <w:rPr>
            <w:rStyle w:val="Hipervnculo"/>
            <w:rFonts w:ascii="Times New Roman" w:hAnsi="Times New Roman" w:cs="Times New Roman"/>
            <w:noProof/>
            <w:sz w:val="24"/>
            <w:szCs w:val="24"/>
          </w:rPr>
          <w:t xml:space="preserve">Tabla </w:t>
        </w:r>
        <w:r w:rsidR="00ED3BE7" w:rsidRPr="00433E1C">
          <w:rPr>
            <w:rStyle w:val="Hipervnculo"/>
            <w:rFonts w:ascii="Times New Roman" w:hAnsi="Times New Roman" w:cs="Times New Roman"/>
            <w:noProof/>
            <w:sz w:val="24"/>
            <w:szCs w:val="24"/>
          </w:rPr>
          <w:t>20</w:t>
        </w:r>
        <w:r w:rsidR="00AE341F" w:rsidRPr="00433E1C">
          <w:rPr>
            <w:rStyle w:val="Hipervnculo"/>
            <w:rFonts w:ascii="Times New Roman" w:hAnsi="Times New Roman" w:cs="Times New Roman"/>
            <w:noProof/>
            <w:sz w:val="24"/>
            <w:szCs w:val="24"/>
          </w:rPr>
          <w:t xml:space="preserve"> Análisis de Fuerza de Porter- Barrera de entrada</w:t>
        </w:r>
        <w:r w:rsidR="00AE341F" w:rsidRPr="00433E1C">
          <w:rPr>
            <w:rFonts w:ascii="Times New Roman" w:hAnsi="Times New Roman" w:cs="Times New Roman"/>
            <w:noProof/>
            <w:webHidden/>
            <w:sz w:val="24"/>
            <w:szCs w:val="24"/>
          </w:rPr>
          <w:tab/>
        </w:r>
        <w:r w:rsidR="00AE341F" w:rsidRPr="00433E1C">
          <w:rPr>
            <w:rFonts w:ascii="Times New Roman" w:hAnsi="Times New Roman" w:cs="Times New Roman"/>
            <w:noProof/>
            <w:webHidden/>
            <w:sz w:val="24"/>
            <w:szCs w:val="24"/>
          </w:rPr>
          <w:fldChar w:fldCharType="begin"/>
        </w:r>
        <w:r w:rsidR="00AE341F" w:rsidRPr="00433E1C">
          <w:rPr>
            <w:rFonts w:ascii="Times New Roman" w:hAnsi="Times New Roman" w:cs="Times New Roman"/>
            <w:noProof/>
            <w:webHidden/>
            <w:sz w:val="24"/>
            <w:szCs w:val="24"/>
          </w:rPr>
          <w:instrText xml:space="preserve"> PAGEREF _Toc4964952 \h </w:instrText>
        </w:r>
        <w:r w:rsidR="00AE341F" w:rsidRPr="00433E1C">
          <w:rPr>
            <w:rFonts w:ascii="Times New Roman" w:hAnsi="Times New Roman" w:cs="Times New Roman"/>
            <w:noProof/>
            <w:webHidden/>
            <w:sz w:val="24"/>
            <w:szCs w:val="24"/>
          </w:rPr>
        </w:r>
        <w:r w:rsidR="00AE341F" w:rsidRPr="00433E1C">
          <w:rPr>
            <w:rFonts w:ascii="Times New Roman" w:hAnsi="Times New Roman" w:cs="Times New Roman"/>
            <w:noProof/>
            <w:webHidden/>
            <w:sz w:val="24"/>
            <w:szCs w:val="24"/>
          </w:rPr>
          <w:fldChar w:fldCharType="separate"/>
        </w:r>
        <w:r w:rsidR="00AE341F" w:rsidRPr="00433E1C">
          <w:rPr>
            <w:rFonts w:ascii="Times New Roman" w:hAnsi="Times New Roman" w:cs="Times New Roman"/>
            <w:noProof/>
            <w:webHidden/>
            <w:sz w:val="24"/>
            <w:szCs w:val="24"/>
          </w:rPr>
          <w:t>4</w:t>
        </w:r>
        <w:r w:rsidR="00ED3BE7" w:rsidRPr="00433E1C">
          <w:rPr>
            <w:rFonts w:ascii="Times New Roman" w:hAnsi="Times New Roman" w:cs="Times New Roman"/>
            <w:noProof/>
            <w:webHidden/>
            <w:sz w:val="24"/>
            <w:szCs w:val="24"/>
          </w:rPr>
          <w:t>7</w:t>
        </w:r>
        <w:r w:rsidR="00AE341F" w:rsidRPr="00433E1C">
          <w:rPr>
            <w:rFonts w:ascii="Times New Roman" w:hAnsi="Times New Roman" w:cs="Times New Roman"/>
            <w:noProof/>
            <w:webHidden/>
            <w:sz w:val="24"/>
            <w:szCs w:val="24"/>
          </w:rPr>
          <w:fldChar w:fldCharType="end"/>
        </w:r>
      </w:hyperlink>
    </w:p>
    <w:p w:rsidR="00AE341F" w:rsidRPr="00433E1C" w:rsidRDefault="00FD5E71">
      <w:pPr>
        <w:pStyle w:val="Tabladeilustraciones"/>
        <w:tabs>
          <w:tab w:val="right" w:leader="dot" w:pos="8778"/>
        </w:tabs>
        <w:rPr>
          <w:rFonts w:ascii="Times New Roman" w:eastAsiaTheme="minorEastAsia" w:hAnsi="Times New Roman" w:cs="Times New Roman"/>
          <w:noProof/>
          <w:sz w:val="24"/>
          <w:szCs w:val="24"/>
          <w:lang w:eastAsia="es-PE"/>
        </w:rPr>
      </w:pPr>
      <w:hyperlink w:anchor="_Toc4964953" w:history="1">
        <w:r w:rsidR="00AE341F" w:rsidRPr="00433E1C">
          <w:rPr>
            <w:rStyle w:val="Hipervnculo"/>
            <w:rFonts w:ascii="Times New Roman" w:hAnsi="Times New Roman" w:cs="Times New Roman"/>
            <w:noProof/>
            <w:sz w:val="24"/>
            <w:szCs w:val="24"/>
          </w:rPr>
          <w:t>Tabla 2</w:t>
        </w:r>
        <w:r w:rsidR="00ED3BE7" w:rsidRPr="00433E1C">
          <w:rPr>
            <w:rStyle w:val="Hipervnculo"/>
            <w:rFonts w:ascii="Times New Roman" w:hAnsi="Times New Roman" w:cs="Times New Roman"/>
            <w:noProof/>
            <w:sz w:val="24"/>
            <w:szCs w:val="24"/>
          </w:rPr>
          <w:t>1</w:t>
        </w:r>
        <w:r w:rsidR="00AE341F" w:rsidRPr="00433E1C">
          <w:rPr>
            <w:rStyle w:val="Hipervnculo"/>
            <w:rFonts w:ascii="Times New Roman" w:hAnsi="Times New Roman" w:cs="Times New Roman"/>
            <w:noProof/>
            <w:sz w:val="24"/>
            <w:szCs w:val="24"/>
          </w:rPr>
          <w:t xml:space="preserve"> Análisis de Fuerza de Porter- Competitividad y Rivalidad</w:t>
        </w:r>
        <w:r w:rsidR="00AE341F" w:rsidRPr="00433E1C">
          <w:rPr>
            <w:rFonts w:ascii="Times New Roman" w:hAnsi="Times New Roman" w:cs="Times New Roman"/>
            <w:noProof/>
            <w:webHidden/>
            <w:sz w:val="24"/>
            <w:szCs w:val="24"/>
          </w:rPr>
          <w:tab/>
        </w:r>
        <w:r w:rsidR="00AE341F" w:rsidRPr="00433E1C">
          <w:rPr>
            <w:rFonts w:ascii="Times New Roman" w:hAnsi="Times New Roman" w:cs="Times New Roman"/>
            <w:noProof/>
            <w:webHidden/>
            <w:sz w:val="24"/>
            <w:szCs w:val="24"/>
          </w:rPr>
          <w:fldChar w:fldCharType="begin"/>
        </w:r>
        <w:r w:rsidR="00AE341F" w:rsidRPr="00433E1C">
          <w:rPr>
            <w:rFonts w:ascii="Times New Roman" w:hAnsi="Times New Roman" w:cs="Times New Roman"/>
            <w:noProof/>
            <w:webHidden/>
            <w:sz w:val="24"/>
            <w:szCs w:val="24"/>
          </w:rPr>
          <w:instrText xml:space="preserve"> PAGEREF _Toc4964953 \h </w:instrText>
        </w:r>
        <w:r w:rsidR="00AE341F" w:rsidRPr="00433E1C">
          <w:rPr>
            <w:rFonts w:ascii="Times New Roman" w:hAnsi="Times New Roman" w:cs="Times New Roman"/>
            <w:noProof/>
            <w:webHidden/>
            <w:sz w:val="24"/>
            <w:szCs w:val="24"/>
          </w:rPr>
        </w:r>
        <w:r w:rsidR="00AE341F" w:rsidRPr="00433E1C">
          <w:rPr>
            <w:rFonts w:ascii="Times New Roman" w:hAnsi="Times New Roman" w:cs="Times New Roman"/>
            <w:noProof/>
            <w:webHidden/>
            <w:sz w:val="24"/>
            <w:szCs w:val="24"/>
          </w:rPr>
          <w:fldChar w:fldCharType="separate"/>
        </w:r>
        <w:r w:rsidR="00AE341F" w:rsidRPr="00433E1C">
          <w:rPr>
            <w:rFonts w:ascii="Times New Roman" w:hAnsi="Times New Roman" w:cs="Times New Roman"/>
            <w:noProof/>
            <w:webHidden/>
            <w:sz w:val="24"/>
            <w:szCs w:val="24"/>
          </w:rPr>
          <w:t>4</w:t>
        </w:r>
        <w:r w:rsidR="00ED3BE7" w:rsidRPr="00433E1C">
          <w:rPr>
            <w:rFonts w:ascii="Times New Roman" w:hAnsi="Times New Roman" w:cs="Times New Roman"/>
            <w:noProof/>
            <w:webHidden/>
            <w:sz w:val="24"/>
            <w:szCs w:val="24"/>
          </w:rPr>
          <w:t>7</w:t>
        </w:r>
        <w:r w:rsidR="00AE341F" w:rsidRPr="00433E1C">
          <w:rPr>
            <w:rFonts w:ascii="Times New Roman" w:hAnsi="Times New Roman" w:cs="Times New Roman"/>
            <w:noProof/>
            <w:webHidden/>
            <w:sz w:val="24"/>
            <w:szCs w:val="24"/>
          </w:rPr>
          <w:fldChar w:fldCharType="end"/>
        </w:r>
      </w:hyperlink>
    </w:p>
    <w:p w:rsidR="00AE341F" w:rsidRPr="00433E1C" w:rsidRDefault="00FD5E71">
      <w:pPr>
        <w:pStyle w:val="Tabladeilustraciones"/>
        <w:tabs>
          <w:tab w:val="right" w:leader="dot" w:pos="8778"/>
        </w:tabs>
        <w:rPr>
          <w:rFonts w:ascii="Times New Roman" w:eastAsiaTheme="minorEastAsia" w:hAnsi="Times New Roman" w:cs="Times New Roman"/>
          <w:noProof/>
          <w:sz w:val="24"/>
          <w:szCs w:val="24"/>
          <w:lang w:eastAsia="es-PE"/>
        </w:rPr>
      </w:pPr>
      <w:hyperlink w:anchor="_Toc4964954" w:history="1">
        <w:r w:rsidR="00AE341F" w:rsidRPr="00433E1C">
          <w:rPr>
            <w:rStyle w:val="Hipervnculo"/>
            <w:rFonts w:ascii="Times New Roman" w:hAnsi="Times New Roman" w:cs="Times New Roman"/>
            <w:noProof/>
            <w:sz w:val="24"/>
            <w:szCs w:val="24"/>
          </w:rPr>
          <w:t>Tabla 2</w:t>
        </w:r>
        <w:r w:rsidR="00ED3BE7" w:rsidRPr="00433E1C">
          <w:rPr>
            <w:rStyle w:val="Hipervnculo"/>
            <w:rFonts w:ascii="Times New Roman" w:hAnsi="Times New Roman" w:cs="Times New Roman"/>
            <w:noProof/>
            <w:sz w:val="24"/>
            <w:szCs w:val="24"/>
          </w:rPr>
          <w:t>2</w:t>
        </w:r>
        <w:r w:rsidR="00AE341F" w:rsidRPr="00433E1C">
          <w:rPr>
            <w:rStyle w:val="Hipervnculo"/>
            <w:rFonts w:ascii="Times New Roman" w:hAnsi="Times New Roman" w:cs="Times New Roman"/>
            <w:noProof/>
            <w:sz w:val="24"/>
            <w:szCs w:val="24"/>
          </w:rPr>
          <w:t xml:space="preserve"> Nivel de las Fuerzas de Porter en el futuro</w:t>
        </w:r>
        <w:r w:rsidR="00AE341F" w:rsidRPr="00433E1C">
          <w:rPr>
            <w:rFonts w:ascii="Times New Roman" w:hAnsi="Times New Roman" w:cs="Times New Roman"/>
            <w:noProof/>
            <w:webHidden/>
            <w:sz w:val="24"/>
            <w:szCs w:val="24"/>
          </w:rPr>
          <w:tab/>
        </w:r>
        <w:r w:rsidR="00AE341F" w:rsidRPr="00433E1C">
          <w:rPr>
            <w:rFonts w:ascii="Times New Roman" w:hAnsi="Times New Roman" w:cs="Times New Roman"/>
            <w:noProof/>
            <w:webHidden/>
            <w:sz w:val="24"/>
            <w:szCs w:val="24"/>
          </w:rPr>
          <w:fldChar w:fldCharType="begin"/>
        </w:r>
        <w:r w:rsidR="00AE341F" w:rsidRPr="00433E1C">
          <w:rPr>
            <w:rFonts w:ascii="Times New Roman" w:hAnsi="Times New Roman" w:cs="Times New Roman"/>
            <w:noProof/>
            <w:webHidden/>
            <w:sz w:val="24"/>
            <w:szCs w:val="24"/>
          </w:rPr>
          <w:instrText xml:space="preserve"> PAGEREF _Toc4964954 \h </w:instrText>
        </w:r>
        <w:r w:rsidR="00AE341F" w:rsidRPr="00433E1C">
          <w:rPr>
            <w:rFonts w:ascii="Times New Roman" w:hAnsi="Times New Roman" w:cs="Times New Roman"/>
            <w:noProof/>
            <w:webHidden/>
            <w:sz w:val="24"/>
            <w:szCs w:val="24"/>
          </w:rPr>
        </w:r>
        <w:r w:rsidR="00AE341F" w:rsidRPr="00433E1C">
          <w:rPr>
            <w:rFonts w:ascii="Times New Roman" w:hAnsi="Times New Roman" w:cs="Times New Roman"/>
            <w:noProof/>
            <w:webHidden/>
            <w:sz w:val="24"/>
            <w:szCs w:val="24"/>
          </w:rPr>
          <w:fldChar w:fldCharType="separate"/>
        </w:r>
        <w:r w:rsidR="00AE341F" w:rsidRPr="00433E1C">
          <w:rPr>
            <w:rFonts w:ascii="Times New Roman" w:hAnsi="Times New Roman" w:cs="Times New Roman"/>
            <w:noProof/>
            <w:webHidden/>
            <w:sz w:val="24"/>
            <w:szCs w:val="24"/>
          </w:rPr>
          <w:t>48</w:t>
        </w:r>
        <w:r w:rsidR="00AE341F" w:rsidRPr="00433E1C">
          <w:rPr>
            <w:rFonts w:ascii="Times New Roman" w:hAnsi="Times New Roman" w:cs="Times New Roman"/>
            <w:noProof/>
            <w:webHidden/>
            <w:sz w:val="24"/>
            <w:szCs w:val="24"/>
          </w:rPr>
          <w:fldChar w:fldCharType="end"/>
        </w:r>
      </w:hyperlink>
    </w:p>
    <w:p w:rsidR="00AE341F" w:rsidRPr="00433E1C" w:rsidRDefault="00FD5E71">
      <w:pPr>
        <w:pStyle w:val="Tabladeilustraciones"/>
        <w:tabs>
          <w:tab w:val="right" w:leader="dot" w:pos="8778"/>
        </w:tabs>
        <w:rPr>
          <w:rFonts w:ascii="Times New Roman" w:eastAsiaTheme="minorEastAsia" w:hAnsi="Times New Roman" w:cs="Times New Roman"/>
          <w:noProof/>
          <w:sz w:val="24"/>
          <w:szCs w:val="24"/>
          <w:lang w:eastAsia="es-PE"/>
        </w:rPr>
      </w:pPr>
      <w:hyperlink w:anchor="_Toc4964955" w:history="1">
        <w:r w:rsidR="00AE341F" w:rsidRPr="00433E1C">
          <w:rPr>
            <w:rStyle w:val="Hipervnculo"/>
            <w:rFonts w:ascii="Times New Roman" w:hAnsi="Times New Roman" w:cs="Times New Roman"/>
            <w:noProof/>
            <w:sz w:val="24"/>
            <w:szCs w:val="24"/>
          </w:rPr>
          <w:t>Tabla 2</w:t>
        </w:r>
        <w:r w:rsidR="00ED3BE7" w:rsidRPr="00433E1C">
          <w:rPr>
            <w:rStyle w:val="Hipervnculo"/>
            <w:rFonts w:ascii="Times New Roman" w:hAnsi="Times New Roman" w:cs="Times New Roman"/>
            <w:noProof/>
            <w:sz w:val="24"/>
            <w:szCs w:val="24"/>
          </w:rPr>
          <w:t>3</w:t>
        </w:r>
        <w:r w:rsidR="00AE341F" w:rsidRPr="00433E1C">
          <w:rPr>
            <w:rStyle w:val="Hipervnculo"/>
            <w:rFonts w:ascii="Times New Roman" w:hAnsi="Times New Roman" w:cs="Times New Roman"/>
            <w:noProof/>
            <w:sz w:val="24"/>
            <w:szCs w:val="24"/>
          </w:rPr>
          <w:t xml:space="preserve"> Análisis FODA: Fortaleza, Oportunidad, Debilidad, Amenaza</w:t>
        </w:r>
        <w:r w:rsidR="00AE341F" w:rsidRPr="00433E1C">
          <w:rPr>
            <w:rFonts w:ascii="Times New Roman" w:hAnsi="Times New Roman" w:cs="Times New Roman"/>
            <w:noProof/>
            <w:webHidden/>
            <w:sz w:val="24"/>
            <w:szCs w:val="24"/>
          </w:rPr>
          <w:tab/>
        </w:r>
        <w:r w:rsidR="00AE341F" w:rsidRPr="00433E1C">
          <w:rPr>
            <w:rFonts w:ascii="Times New Roman" w:hAnsi="Times New Roman" w:cs="Times New Roman"/>
            <w:noProof/>
            <w:webHidden/>
            <w:sz w:val="24"/>
            <w:szCs w:val="24"/>
          </w:rPr>
          <w:fldChar w:fldCharType="begin"/>
        </w:r>
        <w:r w:rsidR="00AE341F" w:rsidRPr="00433E1C">
          <w:rPr>
            <w:rFonts w:ascii="Times New Roman" w:hAnsi="Times New Roman" w:cs="Times New Roman"/>
            <w:noProof/>
            <w:webHidden/>
            <w:sz w:val="24"/>
            <w:szCs w:val="24"/>
          </w:rPr>
          <w:instrText xml:space="preserve"> PAGEREF _Toc4964955 \h </w:instrText>
        </w:r>
        <w:r w:rsidR="00AE341F" w:rsidRPr="00433E1C">
          <w:rPr>
            <w:rFonts w:ascii="Times New Roman" w:hAnsi="Times New Roman" w:cs="Times New Roman"/>
            <w:noProof/>
            <w:webHidden/>
            <w:sz w:val="24"/>
            <w:szCs w:val="24"/>
          </w:rPr>
        </w:r>
        <w:r w:rsidR="00AE341F" w:rsidRPr="00433E1C">
          <w:rPr>
            <w:rFonts w:ascii="Times New Roman" w:hAnsi="Times New Roman" w:cs="Times New Roman"/>
            <w:noProof/>
            <w:webHidden/>
            <w:sz w:val="24"/>
            <w:szCs w:val="24"/>
          </w:rPr>
          <w:fldChar w:fldCharType="separate"/>
        </w:r>
        <w:r w:rsidR="00AE341F" w:rsidRPr="00433E1C">
          <w:rPr>
            <w:rFonts w:ascii="Times New Roman" w:hAnsi="Times New Roman" w:cs="Times New Roman"/>
            <w:noProof/>
            <w:webHidden/>
            <w:sz w:val="24"/>
            <w:szCs w:val="24"/>
          </w:rPr>
          <w:t>49</w:t>
        </w:r>
        <w:r w:rsidR="00AE341F" w:rsidRPr="00433E1C">
          <w:rPr>
            <w:rFonts w:ascii="Times New Roman" w:hAnsi="Times New Roman" w:cs="Times New Roman"/>
            <w:noProof/>
            <w:webHidden/>
            <w:sz w:val="24"/>
            <w:szCs w:val="24"/>
          </w:rPr>
          <w:fldChar w:fldCharType="end"/>
        </w:r>
      </w:hyperlink>
    </w:p>
    <w:p w:rsidR="00AE341F" w:rsidRPr="00433E1C" w:rsidRDefault="00FD5E71">
      <w:pPr>
        <w:pStyle w:val="Tabladeilustraciones"/>
        <w:tabs>
          <w:tab w:val="right" w:leader="dot" w:pos="8778"/>
        </w:tabs>
        <w:rPr>
          <w:rFonts w:ascii="Times New Roman" w:eastAsiaTheme="minorEastAsia" w:hAnsi="Times New Roman" w:cs="Times New Roman"/>
          <w:noProof/>
          <w:sz w:val="24"/>
          <w:szCs w:val="24"/>
          <w:lang w:eastAsia="es-PE"/>
        </w:rPr>
      </w:pPr>
      <w:hyperlink w:anchor="_Toc4964956" w:history="1">
        <w:r w:rsidR="00874D6E" w:rsidRPr="00433E1C">
          <w:rPr>
            <w:rStyle w:val="Hipervnculo"/>
            <w:rFonts w:ascii="Times New Roman" w:hAnsi="Times New Roman" w:cs="Times New Roman"/>
            <w:noProof/>
            <w:sz w:val="24"/>
            <w:szCs w:val="24"/>
          </w:rPr>
          <w:t>Tabla 2</w:t>
        </w:r>
        <w:r w:rsidR="00ED3BE7" w:rsidRPr="00433E1C">
          <w:rPr>
            <w:rStyle w:val="Hipervnculo"/>
            <w:rFonts w:ascii="Times New Roman" w:hAnsi="Times New Roman" w:cs="Times New Roman"/>
            <w:noProof/>
            <w:sz w:val="24"/>
            <w:szCs w:val="24"/>
          </w:rPr>
          <w:t>4</w:t>
        </w:r>
        <w:r w:rsidR="00874D6E" w:rsidRPr="00433E1C">
          <w:rPr>
            <w:rStyle w:val="Hipervnculo"/>
            <w:rFonts w:ascii="Times New Roman" w:hAnsi="Times New Roman" w:cs="Times New Roman"/>
            <w:noProof/>
            <w:sz w:val="24"/>
            <w:szCs w:val="24"/>
          </w:rPr>
          <w:t xml:space="preserve">  </w:t>
        </w:r>
        <w:r w:rsidR="00AE341F" w:rsidRPr="00433E1C">
          <w:rPr>
            <w:rStyle w:val="Hipervnculo"/>
            <w:rFonts w:ascii="Times New Roman" w:hAnsi="Times New Roman" w:cs="Times New Roman"/>
            <w:noProof/>
            <w:sz w:val="24"/>
            <w:szCs w:val="24"/>
          </w:rPr>
          <w:t>Gama de Marcas de  la tienda</w:t>
        </w:r>
        <w:r w:rsidR="00AE341F" w:rsidRPr="00433E1C">
          <w:rPr>
            <w:rFonts w:ascii="Times New Roman" w:hAnsi="Times New Roman" w:cs="Times New Roman"/>
            <w:noProof/>
            <w:webHidden/>
            <w:sz w:val="24"/>
            <w:szCs w:val="24"/>
          </w:rPr>
          <w:tab/>
        </w:r>
        <w:r w:rsidR="00AE341F" w:rsidRPr="00433E1C">
          <w:rPr>
            <w:rFonts w:ascii="Times New Roman" w:hAnsi="Times New Roman" w:cs="Times New Roman"/>
            <w:noProof/>
            <w:webHidden/>
            <w:sz w:val="24"/>
            <w:szCs w:val="24"/>
          </w:rPr>
          <w:fldChar w:fldCharType="begin"/>
        </w:r>
        <w:r w:rsidR="00AE341F" w:rsidRPr="00433E1C">
          <w:rPr>
            <w:rFonts w:ascii="Times New Roman" w:hAnsi="Times New Roman" w:cs="Times New Roman"/>
            <w:noProof/>
            <w:webHidden/>
            <w:sz w:val="24"/>
            <w:szCs w:val="24"/>
          </w:rPr>
          <w:instrText xml:space="preserve"> PAGEREF _Toc4964956 \h </w:instrText>
        </w:r>
        <w:r w:rsidR="00AE341F" w:rsidRPr="00433E1C">
          <w:rPr>
            <w:rFonts w:ascii="Times New Roman" w:hAnsi="Times New Roman" w:cs="Times New Roman"/>
            <w:noProof/>
            <w:webHidden/>
            <w:sz w:val="24"/>
            <w:szCs w:val="24"/>
          </w:rPr>
        </w:r>
        <w:r w:rsidR="00AE341F" w:rsidRPr="00433E1C">
          <w:rPr>
            <w:rFonts w:ascii="Times New Roman" w:hAnsi="Times New Roman" w:cs="Times New Roman"/>
            <w:noProof/>
            <w:webHidden/>
            <w:sz w:val="24"/>
            <w:szCs w:val="24"/>
          </w:rPr>
          <w:fldChar w:fldCharType="separate"/>
        </w:r>
        <w:r w:rsidR="00AE341F" w:rsidRPr="00433E1C">
          <w:rPr>
            <w:rFonts w:ascii="Times New Roman" w:hAnsi="Times New Roman" w:cs="Times New Roman"/>
            <w:noProof/>
            <w:webHidden/>
            <w:sz w:val="24"/>
            <w:szCs w:val="24"/>
          </w:rPr>
          <w:t>5</w:t>
        </w:r>
        <w:r w:rsidR="00ED3BE7" w:rsidRPr="00433E1C">
          <w:rPr>
            <w:rFonts w:ascii="Times New Roman" w:hAnsi="Times New Roman" w:cs="Times New Roman"/>
            <w:noProof/>
            <w:webHidden/>
            <w:sz w:val="24"/>
            <w:szCs w:val="24"/>
          </w:rPr>
          <w:t>0</w:t>
        </w:r>
        <w:r w:rsidR="00AE341F" w:rsidRPr="00433E1C">
          <w:rPr>
            <w:rFonts w:ascii="Times New Roman" w:hAnsi="Times New Roman" w:cs="Times New Roman"/>
            <w:noProof/>
            <w:webHidden/>
            <w:sz w:val="24"/>
            <w:szCs w:val="24"/>
          </w:rPr>
          <w:fldChar w:fldCharType="end"/>
        </w:r>
      </w:hyperlink>
    </w:p>
    <w:p w:rsidR="00AE341F" w:rsidRPr="00433E1C" w:rsidRDefault="00FD5E71">
      <w:pPr>
        <w:pStyle w:val="Tabladeilustraciones"/>
        <w:tabs>
          <w:tab w:val="right" w:leader="dot" w:pos="8778"/>
        </w:tabs>
        <w:rPr>
          <w:rFonts w:ascii="Times New Roman" w:eastAsiaTheme="minorEastAsia" w:hAnsi="Times New Roman" w:cs="Times New Roman"/>
          <w:noProof/>
          <w:sz w:val="24"/>
          <w:szCs w:val="24"/>
          <w:lang w:eastAsia="es-PE"/>
        </w:rPr>
      </w:pPr>
      <w:hyperlink w:anchor="_Toc4964957" w:history="1">
        <w:r w:rsidR="00AE341F" w:rsidRPr="00433E1C">
          <w:rPr>
            <w:rStyle w:val="Hipervnculo"/>
            <w:rFonts w:ascii="Times New Roman" w:hAnsi="Times New Roman" w:cs="Times New Roman"/>
            <w:noProof/>
            <w:sz w:val="24"/>
            <w:szCs w:val="24"/>
          </w:rPr>
          <w:t>Tabla 2</w:t>
        </w:r>
        <w:r w:rsidR="00ED3BE7" w:rsidRPr="00433E1C">
          <w:rPr>
            <w:rStyle w:val="Hipervnculo"/>
            <w:rFonts w:ascii="Times New Roman" w:hAnsi="Times New Roman" w:cs="Times New Roman"/>
            <w:noProof/>
            <w:sz w:val="24"/>
            <w:szCs w:val="24"/>
          </w:rPr>
          <w:t>5</w:t>
        </w:r>
        <w:r w:rsidR="00AE341F" w:rsidRPr="00433E1C">
          <w:rPr>
            <w:rStyle w:val="Hipervnculo"/>
            <w:rFonts w:ascii="Times New Roman" w:hAnsi="Times New Roman" w:cs="Times New Roman"/>
            <w:noProof/>
            <w:sz w:val="24"/>
            <w:szCs w:val="24"/>
          </w:rPr>
          <w:t xml:space="preserve">  Estrategia y  tácticas</w:t>
        </w:r>
        <w:r w:rsidR="00AE341F" w:rsidRPr="00433E1C">
          <w:rPr>
            <w:rFonts w:ascii="Times New Roman" w:hAnsi="Times New Roman" w:cs="Times New Roman"/>
            <w:noProof/>
            <w:webHidden/>
            <w:sz w:val="24"/>
            <w:szCs w:val="24"/>
          </w:rPr>
          <w:tab/>
        </w:r>
        <w:r w:rsidR="00AE341F" w:rsidRPr="00433E1C">
          <w:rPr>
            <w:rFonts w:ascii="Times New Roman" w:hAnsi="Times New Roman" w:cs="Times New Roman"/>
            <w:noProof/>
            <w:webHidden/>
            <w:sz w:val="24"/>
            <w:szCs w:val="24"/>
          </w:rPr>
          <w:fldChar w:fldCharType="begin"/>
        </w:r>
        <w:r w:rsidR="00AE341F" w:rsidRPr="00433E1C">
          <w:rPr>
            <w:rFonts w:ascii="Times New Roman" w:hAnsi="Times New Roman" w:cs="Times New Roman"/>
            <w:noProof/>
            <w:webHidden/>
            <w:sz w:val="24"/>
            <w:szCs w:val="24"/>
          </w:rPr>
          <w:instrText xml:space="preserve"> PAGEREF _Toc4964957 \h </w:instrText>
        </w:r>
        <w:r w:rsidR="00AE341F" w:rsidRPr="00433E1C">
          <w:rPr>
            <w:rFonts w:ascii="Times New Roman" w:hAnsi="Times New Roman" w:cs="Times New Roman"/>
            <w:noProof/>
            <w:webHidden/>
            <w:sz w:val="24"/>
            <w:szCs w:val="24"/>
          </w:rPr>
        </w:r>
        <w:r w:rsidR="00AE341F" w:rsidRPr="00433E1C">
          <w:rPr>
            <w:rFonts w:ascii="Times New Roman" w:hAnsi="Times New Roman" w:cs="Times New Roman"/>
            <w:noProof/>
            <w:webHidden/>
            <w:sz w:val="24"/>
            <w:szCs w:val="24"/>
          </w:rPr>
          <w:fldChar w:fldCharType="separate"/>
        </w:r>
        <w:r w:rsidR="00AE341F" w:rsidRPr="00433E1C">
          <w:rPr>
            <w:rFonts w:ascii="Times New Roman" w:hAnsi="Times New Roman" w:cs="Times New Roman"/>
            <w:noProof/>
            <w:webHidden/>
            <w:sz w:val="24"/>
            <w:szCs w:val="24"/>
          </w:rPr>
          <w:t>5</w:t>
        </w:r>
        <w:r w:rsidR="00ED3BE7" w:rsidRPr="00433E1C">
          <w:rPr>
            <w:rFonts w:ascii="Times New Roman" w:hAnsi="Times New Roman" w:cs="Times New Roman"/>
            <w:noProof/>
            <w:webHidden/>
            <w:sz w:val="24"/>
            <w:szCs w:val="24"/>
          </w:rPr>
          <w:t>3</w:t>
        </w:r>
        <w:r w:rsidR="00AE341F" w:rsidRPr="00433E1C">
          <w:rPr>
            <w:rFonts w:ascii="Times New Roman" w:hAnsi="Times New Roman" w:cs="Times New Roman"/>
            <w:noProof/>
            <w:webHidden/>
            <w:sz w:val="24"/>
            <w:szCs w:val="24"/>
          </w:rPr>
          <w:fldChar w:fldCharType="end"/>
        </w:r>
      </w:hyperlink>
    </w:p>
    <w:p w:rsidR="00AE341F" w:rsidRPr="00433E1C" w:rsidRDefault="00FD5E71">
      <w:pPr>
        <w:pStyle w:val="Tabladeilustraciones"/>
        <w:tabs>
          <w:tab w:val="right" w:leader="dot" w:pos="8778"/>
        </w:tabs>
        <w:rPr>
          <w:rFonts w:ascii="Times New Roman" w:eastAsiaTheme="minorEastAsia" w:hAnsi="Times New Roman" w:cs="Times New Roman"/>
          <w:noProof/>
          <w:sz w:val="24"/>
          <w:szCs w:val="24"/>
          <w:lang w:eastAsia="es-PE"/>
        </w:rPr>
      </w:pPr>
      <w:hyperlink w:anchor="_Toc4964958" w:history="1">
        <w:r w:rsidR="00AE341F" w:rsidRPr="00433E1C">
          <w:rPr>
            <w:rStyle w:val="Hipervnculo"/>
            <w:rFonts w:ascii="Times New Roman" w:hAnsi="Times New Roman" w:cs="Times New Roman"/>
            <w:noProof/>
            <w:sz w:val="24"/>
            <w:szCs w:val="24"/>
          </w:rPr>
          <w:t>Tabla 2</w:t>
        </w:r>
        <w:r w:rsidR="00ED3BE7" w:rsidRPr="00433E1C">
          <w:rPr>
            <w:rStyle w:val="Hipervnculo"/>
            <w:rFonts w:ascii="Times New Roman" w:hAnsi="Times New Roman" w:cs="Times New Roman"/>
            <w:noProof/>
            <w:sz w:val="24"/>
            <w:szCs w:val="24"/>
          </w:rPr>
          <w:t>6</w:t>
        </w:r>
        <w:r w:rsidR="00AE341F" w:rsidRPr="00433E1C">
          <w:rPr>
            <w:rStyle w:val="Hipervnculo"/>
            <w:rFonts w:ascii="Times New Roman" w:hAnsi="Times New Roman" w:cs="Times New Roman"/>
            <w:noProof/>
            <w:sz w:val="24"/>
            <w:szCs w:val="24"/>
          </w:rPr>
          <w:t xml:space="preserve">   Plan de Acción de Estrategia Comercial</w:t>
        </w:r>
        <w:r w:rsidR="00AE341F" w:rsidRPr="00433E1C">
          <w:rPr>
            <w:rFonts w:ascii="Times New Roman" w:hAnsi="Times New Roman" w:cs="Times New Roman"/>
            <w:noProof/>
            <w:webHidden/>
            <w:sz w:val="24"/>
            <w:szCs w:val="24"/>
          </w:rPr>
          <w:tab/>
        </w:r>
        <w:r w:rsidR="00ED3BE7" w:rsidRPr="00433E1C">
          <w:rPr>
            <w:rFonts w:ascii="Times New Roman" w:hAnsi="Times New Roman" w:cs="Times New Roman"/>
            <w:noProof/>
            <w:webHidden/>
            <w:sz w:val="24"/>
            <w:szCs w:val="24"/>
          </w:rPr>
          <w:t>61</w:t>
        </w:r>
      </w:hyperlink>
    </w:p>
    <w:p w:rsidR="00AE341F" w:rsidRPr="00433E1C" w:rsidRDefault="00FD5E71">
      <w:pPr>
        <w:pStyle w:val="Tabladeilustraciones"/>
        <w:tabs>
          <w:tab w:val="right" w:leader="dot" w:pos="8778"/>
        </w:tabs>
        <w:rPr>
          <w:rFonts w:ascii="Times New Roman" w:eastAsiaTheme="minorEastAsia" w:hAnsi="Times New Roman" w:cs="Times New Roman"/>
          <w:noProof/>
          <w:sz w:val="24"/>
          <w:szCs w:val="24"/>
          <w:lang w:eastAsia="es-PE"/>
        </w:rPr>
      </w:pPr>
      <w:hyperlink w:anchor="_Toc4964959" w:history="1">
        <w:r w:rsidR="00AE341F" w:rsidRPr="00433E1C">
          <w:rPr>
            <w:rStyle w:val="Hipervnculo"/>
            <w:rFonts w:ascii="Times New Roman" w:hAnsi="Times New Roman" w:cs="Times New Roman"/>
            <w:noProof/>
            <w:sz w:val="24"/>
            <w:szCs w:val="24"/>
          </w:rPr>
          <w:t>Tabla 2</w:t>
        </w:r>
        <w:r w:rsidR="00ED3BE7" w:rsidRPr="00433E1C">
          <w:rPr>
            <w:rStyle w:val="Hipervnculo"/>
            <w:rFonts w:ascii="Times New Roman" w:hAnsi="Times New Roman" w:cs="Times New Roman"/>
            <w:noProof/>
            <w:sz w:val="24"/>
            <w:szCs w:val="24"/>
          </w:rPr>
          <w:t xml:space="preserve">7 </w:t>
        </w:r>
        <w:r w:rsidR="00AE341F" w:rsidRPr="00433E1C">
          <w:rPr>
            <w:rStyle w:val="Hipervnculo"/>
            <w:rFonts w:ascii="Times New Roman" w:hAnsi="Times New Roman" w:cs="Times New Roman"/>
            <w:noProof/>
            <w:sz w:val="24"/>
            <w:szCs w:val="24"/>
          </w:rPr>
          <w:t xml:space="preserve"> Plan de Acción de Estrategia Comercial</w:t>
        </w:r>
        <w:r w:rsidR="00AE341F" w:rsidRPr="00433E1C">
          <w:rPr>
            <w:rFonts w:ascii="Times New Roman" w:hAnsi="Times New Roman" w:cs="Times New Roman"/>
            <w:noProof/>
            <w:webHidden/>
            <w:sz w:val="24"/>
            <w:szCs w:val="24"/>
          </w:rPr>
          <w:tab/>
        </w:r>
        <w:r w:rsidR="00ED3BE7" w:rsidRPr="00433E1C">
          <w:rPr>
            <w:rFonts w:ascii="Times New Roman" w:hAnsi="Times New Roman" w:cs="Times New Roman"/>
            <w:noProof/>
            <w:webHidden/>
            <w:sz w:val="24"/>
            <w:szCs w:val="24"/>
          </w:rPr>
          <w:t>62</w:t>
        </w:r>
      </w:hyperlink>
    </w:p>
    <w:p w:rsidR="00AE341F" w:rsidRPr="00433E1C" w:rsidRDefault="00FD5E71">
      <w:pPr>
        <w:pStyle w:val="Tabladeilustraciones"/>
        <w:tabs>
          <w:tab w:val="right" w:leader="dot" w:pos="8778"/>
        </w:tabs>
        <w:rPr>
          <w:rFonts w:ascii="Times New Roman" w:eastAsiaTheme="minorEastAsia" w:hAnsi="Times New Roman" w:cs="Times New Roman"/>
          <w:noProof/>
          <w:sz w:val="24"/>
          <w:szCs w:val="24"/>
          <w:lang w:eastAsia="es-PE"/>
        </w:rPr>
      </w:pPr>
      <w:hyperlink w:anchor="_Toc4964960" w:history="1">
        <w:r w:rsidR="00AE341F" w:rsidRPr="00433E1C">
          <w:rPr>
            <w:rStyle w:val="Hipervnculo"/>
            <w:rFonts w:ascii="Times New Roman" w:hAnsi="Times New Roman" w:cs="Times New Roman"/>
            <w:noProof/>
            <w:sz w:val="24"/>
            <w:szCs w:val="24"/>
          </w:rPr>
          <w:t>Tabla 2</w:t>
        </w:r>
        <w:r w:rsidR="00ED3BE7" w:rsidRPr="00433E1C">
          <w:rPr>
            <w:rStyle w:val="Hipervnculo"/>
            <w:rFonts w:ascii="Times New Roman" w:hAnsi="Times New Roman" w:cs="Times New Roman"/>
            <w:noProof/>
            <w:sz w:val="24"/>
            <w:szCs w:val="24"/>
          </w:rPr>
          <w:t xml:space="preserve">9 </w:t>
        </w:r>
        <w:r w:rsidR="00AE341F" w:rsidRPr="00433E1C">
          <w:rPr>
            <w:rStyle w:val="Hipervnculo"/>
            <w:rFonts w:ascii="Times New Roman" w:hAnsi="Times New Roman" w:cs="Times New Roman"/>
            <w:noProof/>
            <w:sz w:val="24"/>
            <w:szCs w:val="24"/>
          </w:rPr>
          <w:t>Presupuesto</w:t>
        </w:r>
        <w:r w:rsidR="00AE341F" w:rsidRPr="00433E1C">
          <w:rPr>
            <w:rFonts w:ascii="Times New Roman" w:hAnsi="Times New Roman" w:cs="Times New Roman"/>
            <w:noProof/>
            <w:webHidden/>
            <w:sz w:val="24"/>
            <w:szCs w:val="24"/>
          </w:rPr>
          <w:tab/>
        </w:r>
        <w:r w:rsidR="00ED3BE7" w:rsidRPr="00433E1C">
          <w:rPr>
            <w:rFonts w:ascii="Times New Roman" w:hAnsi="Times New Roman" w:cs="Times New Roman"/>
            <w:noProof/>
            <w:webHidden/>
            <w:sz w:val="24"/>
            <w:szCs w:val="24"/>
          </w:rPr>
          <w:t>65</w:t>
        </w:r>
      </w:hyperlink>
    </w:p>
    <w:p w:rsidR="00AE341F" w:rsidRPr="00433E1C" w:rsidRDefault="00FD5E71">
      <w:pPr>
        <w:pStyle w:val="Tabladeilustraciones"/>
        <w:tabs>
          <w:tab w:val="right" w:leader="dot" w:pos="8778"/>
        </w:tabs>
        <w:rPr>
          <w:rFonts w:ascii="Times New Roman" w:eastAsiaTheme="minorEastAsia" w:hAnsi="Times New Roman" w:cs="Times New Roman"/>
          <w:noProof/>
          <w:sz w:val="24"/>
          <w:szCs w:val="24"/>
          <w:lang w:eastAsia="es-PE"/>
        </w:rPr>
      </w:pPr>
      <w:hyperlink w:anchor="_Toc4964961" w:history="1">
        <w:r w:rsidR="00AE341F" w:rsidRPr="00433E1C">
          <w:rPr>
            <w:rStyle w:val="Hipervnculo"/>
            <w:rFonts w:ascii="Times New Roman" w:hAnsi="Times New Roman" w:cs="Times New Roman"/>
            <w:noProof/>
            <w:sz w:val="24"/>
            <w:szCs w:val="24"/>
          </w:rPr>
          <w:t xml:space="preserve">Tabla </w:t>
        </w:r>
        <w:r w:rsidR="00ED3BE7" w:rsidRPr="00433E1C">
          <w:rPr>
            <w:rStyle w:val="Hipervnculo"/>
            <w:rFonts w:ascii="Times New Roman" w:hAnsi="Times New Roman" w:cs="Times New Roman"/>
            <w:noProof/>
            <w:sz w:val="24"/>
            <w:szCs w:val="24"/>
          </w:rPr>
          <w:t>31</w:t>
        </w:r>
        <w:r w:rsidR="00AE341F" w:rsidRPr="00433E1C">
          <w:rPr>
            <w:rStyle w:val="Hipervnculo"/>
            <w:rFonts w:ascii="Times New Roman" w:hAnsi="Times New Roman" w:cs="Times New Roman"/>
            <w:noProof/>
            <w:sz w:val="24"/>
            <w:szCs w:val="24"/>
          </w:rPr>
          <w:t xml:space="preserve"> Porcentaje de grupo de clientes a encuestar</w:t>
        </w:r>
        <w:r w:rsidR="00AE341F" w:rsidRPr="00433E1C">
          <w:rPr>
            <w:rFonts w:ascii="Times New Roman" w:hAnsi="Times New Roman" w:cs="Times New Roman"/>
            <w:noProof/>
            <w:webHidden/>
            <w:sz w:val="24"/>
            <w:szCs w:val="24"/>
          </w:rPr>
          <w:tab/>
        </w:r>
        <w:r w:rsidR="00ED3BE7" w:rsidRPr="00433E1C">
          <w:rPr>
            <w:rFonts w:ascii="Times New Roman" w:hAnsi="Times New Roman" w:cs="Times New Roman"/>
            <w:noProof/>
            <w:webHidden/>
            <w:sz w:val="24"/>
            <w:szCs w:val="24"/>
          </w:rPr>
          <w:t>76</w:t>
        </w:r>
      </w:hyperlink>
    </w:p>
    <w:p w:rsidR="002616B3" w:rsidRDefault="00BC14E0" w:rsidP="0075040E">
      <w:pPr>
        <w:jc w:val="center"/>
        <w:rPr>
          <w:rFonts w:ascii="Times New Roman" w:hAnsi="Times New Roman" w:cs="Times New Roman"/>
          <w:b/>
          <w:sz w:val="24"/>
          <w:szCs w:val="24"/>
        </w:rPr>
      </w:pPr>
      <w:r w:rsidRPr="00433E1C">
        <w:rPr>
          <w:rFonts w:ascii="Times New Roman" w:hAnsi="Times New Roman" w:cs="Times New Roman"/>
          <w:sz w:val="24"/>
          <w:szCs w:val="24"/>
        </w:rPr>
        <w:fldChar w:fldCharType="end"/>
      </w:r>
    </w:p>
    <w:p w:rsidR="002616B3" w:rsidRDefault="002616B3" w:rsidP="0075040E">
      <w:pPr>
        <w:jc w:val="center"/>
        <w:rPr>
          <w:rFonts w:ascii="Times New Roman" w:hAnsi="Times New Roman" w:cs="Times New Roman"/>
          <w:b/>
          <w:sz w:val="24"/>
          <w:szCs w:val="24"/>
        </w:rPr>
      </w:pPr>
    </w:p>
    <w:p w:rsidR="002616B3" w:rsidRDefault="002616B3" w:rsidP="0075040E">
      <w:pPr>
        <w:jc w:val="center"/>
        <w:rPr>
          <w:rFonts w:ascii="Times New Roman" w:hAnsi="Times New Roman" w:cs="Times New Roman"/>
          <w:b/>
          <w:sz w:val="24"/>
          <w:szCs w:val="24"/>
        </w:rPr>
      </w:pPr>
    </w:p>
    <w:p w:rsidR="002616B3" w:rsidRDefault="002616B3" w:rsidP="0075040E">
      <w:pPr>
        <w:jc w:val="center"/>
        <w:rPr>
          <w:rFonts w:ascii="Times New Roman" w:hAnsi="Times New Roman" w:cs="Times New Roman"/>
          <w:b/>
          <w:sz w:val="24"/>
          <w:szCs w:val="24"/>
        </w:rPr>
      </w:pPr>
    </w:p>
    <w:p w:rsidR="002616B3" w:rsidRDefault="002616B3" w:rsidP="0075040E">
      <w:pPr>
        <w:jc w:val="center"/>
        <w:rPr>
          <w:rFonts w:ascii="Times New Roman" w:hAnsi="Times New Roman" w:cs="Times New Roman"/>
          <w:b/>
          <w:sz w:val="24"/>
          <w:szCs w:val="24"/>
        </w:rPr>
      </w:pPr>
    </w:p>
    <w:p w:rsidR="00667A6E" w:rsidRDefault="00667A6E" w:rsidP="0075040E">
      <w:pPr>
        <w:jc w:val="center"/>
        <w:rPr>
          <w:rFonts w:ascii="Times New Roman" w:hAnsi="Times New Roman" w:cs="Times New Roman"/>
          <w:b/>
          <w:sz w:val="24"/>
          <w:szCs w:val="24"/>
        </w:rPr>
      </w:pPr>
    </w:p>
    <w:p w:rsidR="00433E1C" w:rsidRDefault="00433E1C" w:rsidP="0075040E">
      <w:pPr>
        <w:jc w:val="center"/>
        <w:rPr>
          <w:rFonts w:ascii="Times New Roman" w:hAnsi="Times New Roman" w:cs="Times New Roman"/>
          <w:b/>
          <w:sz w:val="24"/>
          <w:szCs w:val="24"/>
        </w:rPr>
      </w:pPr>
    </w:p>
    <w:p w:rsidR="004B0166" w:rsidRDefault="004B0166" w:rsidP="0075040E">
      <w:pPr>
        <w:jc w:val="center"/>
        <w:rPr>
          <w:rFonts w:ascii="Times New Roman" w:hAnsi="Times New Roman" w:cs="Times New Roman"/>
          <w:b/>
          <w:sz w:val="24"/>
          <w:szCs w:val="24"/>
        </w:rPr>
      </w:pPr>
    </w:p>
    <w:p w:rsidR="004B0166" w:rsidRDefault="004B0166" w:rsidP="0075040E">
      <w:pPr>
        <w:jc w:val="center"/>
        <w:rPr>
          <w:rFonts w:ascii="Times New Roman" w:hAnsi="Times New Roman" w:cs="Times New Roman"/>
          <w:b/>
          <w:sz w:val="24"/>
          <w:szCs w:val="24"/>
        </w:rPr>
      </w:pPr>
    </w:p>
    <w:p w:rsidR="004B0166" w:rsidRPr="00B21AAA" w:rsidRDefault="004B0166" w:rsidP="0075040E">
      <w:pPr>
        <w:jc w:val="center"/>
        <w:rPr>
          <w:rFonts w:ascii="Times New Roman" w:hAnsi="Times New Roman" w:cs="Times New Roman"/>
          <w:b/>
          <w:sz w:val="24"/>
          <w:szCs w:val="24"/>
        </w:rPr>
      </w:pPr>
    </w:p>
    <w:p w:rsidR="001960EC" w:rsidRPr="004B0166" w:rsidRDefault="00506E76" w:rsidP="004B0166">
      <w:pPr>
        <w:jc w:val="center"/>
        <w:rPr>
          <w:rFonts w:ascii="Times New Roman" w:hAnsi="Times New Roman" w:cs="Times New Roman"/>
          <w:b/>
          <w:sz w:val="24"/>
          <w:szCs w:val="24"/>
        </w:rPr>
      </w:pPr>
      <w:r w:rsidRPr="00B21AAA">
        <w:rPr>
          <w:rFonts w:ascii="Times New Roman" w:hAnsi="Times New Roman" w:cs="Times New Roman"/>
          <w:b/>
          <w:sz w:val="24"/>
          <w:szCs w:val="24"/>
        </w:rPr>
        <w:t>Í</w:t>
      </w:r>
      <w:r w:rsidR="00433E1C" w:rsidRPr="00B21AAA">
        <w:rPr>
          <w:rFonts w:ascii="Times New Roman" w:hAnsi="Times New Roman" w:cs="Times New Roman"/>
          <w:b/>
          <w:sz w:val="24"/>
          <w:szCs w:val="24"/>
        </w:rPr>
        <w:t xml:space="preserve">ndice de figuras </w:t>
      </w:r>
    </w:p>
    <w:p w:rsidR="00087E98" w:rsidRPr="00433E1C" w:rsidRDefault="00087E98">
      <w:pPr>
        <w:pStyle w:val="Tabladeilustraciones"/>
        <w:tabs>
          <w:tab w:val="right" w:leader="dot" w:pos="9017"/>
        </w:tabs>
        <w:rPr>
          <w:rFonts w:ascii="Times New Roman" w:eastAsiaTheme="minorEastAsia" w:hAnsi="Times New Roman" w:cs="Times New Roman"/>
          <w:noProof/>
          <w:sz w:val="24"/>
          <w:szCs w:val="24"/>
          <w:lang w:eastAsia="es-PE"/>
        </w:rPr>
      </w:pPr>
      <w:r w:rsidRPr="00433E1C">
        <w:rPr>
          <w:rFonts w:ascii="Times New Roman" w:hAnsi="Times New Roman" w:cs="Times New Roman"/>
          <w:sz w:val="24"/>
          <w:szCs w:val="24"/>
        </w:rPr>
        <w:fldChar w:fldCharType="begin"/>
      </w:r>
      <w:r w:rsidRPr="00433E1C">
        <w:rPr>
          <w:rFonts w:ascii="Times New Roman" w:hAnsi="Times New Roman" w:cs="Times New Roman"/>
          <w:sz w:val="24"/>
          <w:szCs w:val="24"/>
        </w:rPr>
        <w:instrText xml:space="preserve"> TOC \h \z \c "Figura " </w:instrText>
      </w:r>
      <w:r w:rsidRPr="00433E1C">
        <w:rPr>
          <w:rFonts w:ascii="Times New Roman" w:hAnsi="Times New Roman" w:cs="Times New Roman"/>
          <w:sz w:val="24"/>
          <w:szCs w:val="24"/>
        </w:rPr>
        <w:fldChar w:fldCharType="separate"/>
      </w:r>
      <w:hyperlink w:anchor="_Toc3023367" w:history="1">
        <w:r w:rsidRPr="00433E1C">
          <w:rPr>
            <w:rStyle w:val="Hipervnculo"/>
            <w:rFonts w:ascii="Times New Roman" w:hAnsi="Times New Roman" w:cs="Times New Roman"/>
            <w:noProof/>
            <w:sz w:val="24"/>
            <w:szCs w:val="24"/>
          </w:rPr>
          <w:t>Figura  1: Los precios de los productos son acordes a la calidad del producto</w:t>
        </w:r>
        <w:r w:rsidRPr="00433E1C">
          <w:rPr>
            <w:rFonts w:ascii="Times New Roman" w:hAnsi="Times New Roman" w:cs="Times New Roman"/>
            <w:noProof/>
            <w:webHidden/>
            <w:sz w:val="24"/>
            <w:szCs w:val="24"/>
          </w:rPr>
          <w:tab/>
        </w:r>
        <w:r w:rsidRPr="00433E1C">
          <w:rPr>
            <w:rFonts w:ascii="Times New Roman" w:hAnsi="Times New Roman" w:cs="Times New Roman"/>
            <w:noProof/>
            <w:webHidden/>
            <w:sz w:val="24"/>
            <w:szCs w:val="24"/>
          </w:rPr>
          <w:fldChar w:fldCharType="begin"/>
        </w:r>
        <w:r w:rsidRPr="00433E1C">
          <w:rPr>
            <w:rFonts w:ascii="Times New Roman" w:hAnsi="Times New Roman" w:cs="Times New Roman"/>
            <w:noProof/>
            <w:webHidden/>
            <w:sz w:val="24"/>
            <w:szCs w:val="24"/>
          </w:rPr>
          <w:instrText xml:space="preserve"> PAGEREF _Toc3023367 \h </w:instrText>
        </w:r>
        <w:r w:rsidRPr="00433E1C">
          <w:rPr>
            <w:rFonts w:ascii="Times New Roman" w:hAnsi="Times New Roman" w:cs="Times New Roman"/>
            <w:noProof/>
            <w:webHidden/>
            <w:sz w:val="24"/>
            <w:szCs w:val="24"/>
          </w:rPr>
        </w:r>
        <w:r w:rsidRPr="00433E1C">
          <w:rPr>
            <w:rFonts w:ascii="Times New Roman" w:hAnsi="Times New Roman" w:cs="Times New Roman"/>
            <w:noProof/>
            <w:webHidden/>
            <w:sz w:val="24"/>
            <w:szCs w:val="24"/>
          </w:rPr>
          <w:fldChar w:fldCharType="separate"/>
        </w:r>
        <w:r w:rsidRPr="00433E1C">
          <w:rPr>
            <w:rFonts w:ascii="Times New Roman" w:hAnsi="Times New Roman" w:cs="Times New Roman"/>
            <w:noProof/>
            <w:webHidden/>
            <w:sz w:val="24"/>
            <w:szCs w:val="24"/>
          </w:rPr>
          <w:t>3</w:t>
        </w:r>
        <w:r w:rsidR="00F44E1E" w:rsidRPr="00433E1C">
          <w:rPr>
            <w:rFonts w:ascii="Times New Roman" w:hAnsi="Times New Roman" w:cs="Times New Roman"/>
            <w:noProof/>
            <w:webHidden/>
            <w:sz w:val="24"/>
            <w:szCs w:val="24"/>
          </w:rPr>
          <w:t>1</w:t>
        </w:r>
        <w:r w:rsidRPr="00433E1C">
          <w:rPr>
            <w:rFonts w:ascii="Times New Roman" w:hAnsi="Times New Roman" w:cs="Times New Roman"/>
            <w:noProof/>
            <w:webHidden/>
            <w:sz w:val="24"/>
            <w:szCs w:val="24"/>
          </w:rPr>
          <w:fldChar w:fldCharType="end"/>
        </w:r>
      </w:hyperlink>
    </w:p>
    <w:p w:rsidR="00087E98" w:rsidRPr="00433E1C" w:rsidRDefault="00FD5E71">
      <w:pPr>
        <w:pStyle w:val="Tabladeilustraciones"/>
        <w:tabs>
          <w:tab w:val="right" w:leader="dot" w:pos="9017"/>
        </w:tabs>
        <w:rPr>
          <w:rFonts w:ascii="Times New Roman" w:eastAsiaTheme="minorEastAsia" w:hAnsi="Times New Roman" w:cs="Times New Roman"/>
          <w:noProof/>
          <w:sz w:val="24"/>
          <w:szCs w:val="24"/>
          <w:lang w:eastAsia="es-PE"/>
        </w:rPr>
      </w:pPr>
      <w:hyperlink w:anchor="_Toc3023368" w:history="1">
        <w:r w:rsidR="00087E98" w:rsidRPr="00433E1C">
          <w:rPr>
            <w:rStyle w:val="Hipervnculo"/>
            <w:rFonts w:ascii="Times New Roman" w:hAnsi="Times New Roman" w:cs="Times New Roman"/>
            <w:noProof/>
            <w:sz w:val="24"/>
            <w:szCs w:val="24"/>
          </w:rPr>
          <w:t>Figura  2: Los pedidos del producto son acordes a sus requerimientos</w:t>
        </w:r>
        <w:r w:rsidR="00087E98" w:rsidRPr="00433E1C">
          <w:rPr>
            <w:rFonts w:ascii="Times New Roman" w:hAnsi="Times New Roman" w:cs="Times New Roman"/>
            <w:noProof/>
            <w:webHidden/>
            <w:sz w:val="24"/>
            <w:szCs w:val="24"/>
          </w:rPr>
          <w:tab/>
        </w:r>
        <w:r w:rsidR="00087E98" w:rsidRPr="00433E1C">
          <w:rPr>
            <w:rFonts w:ascii="Times New Roman" w:hAnsi="Times New Roman" w:cs="Times New Roman"/>
            <w:noProof/>
            <w:webHidden/>
            <w:sz w:val="24"/>
            <w:szCs w:val="24"/>
          </w:rPr>
          <w:fldChar w:fldCharType="begin"/>
        </w:r>
        <w:r w:rsidR="00087E98" w:rsidRPr="00433E1C">
          <w:rPr>
            <w:rFonts w:ascii="Times New Roman" w:hAnsi="Times New Roman" w:cs="Times New Roman"/>
            <w:noProof/>
            <w:webHidden/>
            <w:sz w:val="24"/>
            <w:szCs w:val="24"/>
          </w:rPr>
          <w:instrText xml:space="preserve"> PAGEREF _Toc3023368 \h </w:instrText>
        </w:r>
        <w:r w:rsidR="00087E98" w:rsidRPr="00433E1C">
          <w:rPr>
            <w:rFonts w:ascii="Times New Roman" w:hAnsi="Times New Roman" w:cs="Times New Roman"/>
            <w:noProof/>
            <w:webHidden/>
            <w:sz w:val="24"/>
            <w:szCs w:val="24"/>
          </w:rPr>
        </w:r>
        <w:r w:rsidR="00087E98" w:rsidRPr="00433E1C">
          <w:rPr>
            <w:rFonts w:ascii="Times New Roman" w:hAnsi="Times New Roman" w:cs="Times New Roman"/>
            <w:noProof/>
            <w:webHidden/>
            <w:sz w:val="24"/>
            <w:szCs w:val="24"/>
          </w:rPr>
          <w:fldChar w:fldCharType="separate"/>
        </w:r>
        <w:r w:rsidR="00087E98" w:rsidRPr="00433E1C">
          <w:rPr>
            <w:rFonts w:ascii="Times New Roman" w:hAnsi="Times New Roman" w:cs="Times New Roman"/>
            <w:noProof/>
            <w:webHidden/>
            <w:sz w:val="24"/>
            <w:szCs w:val="24"/>
          </w:rPr>
          <w:t>3</w:t>
        </w:r>
        <w:r w:rsidR="00F44E1E" w:rsidRPr="00433E1C">
          <w:rPr>
            <w:rFonts w:ascii="Times New Roman" w:hAnsi="Times New Roman" w:cs="Times New Roman"/>
            <w:noProof/>
            <w:webHidden/>
            <w:sz w:val="24"/>
            <w:szCs w:val="24"/>
          </w:rPr>
          <w:t>2</w:t>
        </w:r>
        <w:r w:rsidR="00087E98" w:rsidRPr="00433E1C">
          <w:rPr>
            <w:rFonts w:ascii="Times New Roman" w:hAnsi="Times New Roman" w:cs="Times New Roman"/>
            <w:noProof/>
            <w:webHidden/>
            <w:sz w:val="24"/>
            <w:szCs w:val="24"/>
          </w:rPr>
          <w:fldChar w:fldCharType="end"/>
        </w:r>
      </w:hyperlink>
    </w:p>
    <w:p w:rsidR="00087E98" w:rsidRPr="00433E1C" w:rsidRDefault="00FD5E71">
      <w:pPr>
        <w:pStyle w:val="Tabladeilustraciones"/>
        <w:tabs>
          <w:tab w:val="right" w:leader="dot" w:pos="9017"/>
        </w:tabs>
        <w:rPr>
          <w:rFonts w:ascii="Times New Roman" w:eastAsiaTheme="minorEastAsia" w:hAnsi="Times New Roman" w:cs="Times New Roman"/>
          <w:noProof/>
          <w:sz w:val="24"/>
          <w:szCs w:val="24"/>
          <w:lang w:eastAsia="es-PE"/>
        </w:rPr>
      </w:pPr>
      <w:hyperlink w:anchor="_Toc3023369" w:history="1">
        <w:r w:rsidR="00087E98" w:rsidRPr="00433E1C">
          <w:rPr>
            <w:rStyle w:val="Hipervnculo"/>
            <w:rFonts w:ascii="Times New Roman" w:hAnsi="Times New Roman" w:cs="Times New Roman"/>
            <w:noProof/>
            <w:sz w:val="24"/>
            <w:szCs w:val="24"/>
          </w:rPr>
          <w:t>Figura  3: Recomendaría el servicio de la empresa a otras personas</w:t>
        </w:r>
        <w:r w:rsidR="00087E98" w:rsidRPr="00433E1C">
          <w:rPr>
            <w:rFonts w:ascii="Times New Roman" w:hAnsi="Times New Roman" w:cs="Times New Roman"/>
            <w:noProof/>
            <w:webHidden/>
            <w:sz w:val="24"/>
            <w:szCs w:val="24"/>
          </w:rPr>
          <w:tab/>
        </w:r>
        <w:r w:rsidR="00087E98" w:rsidRPr="00433E1C">
          <w:rPr>
            <w:rFonts w:ascii="Times New Roman" w:hAnsi="Times New Roman" w:cs="Times New Roman"/>
            <w:noProof/>
            <w:webHidden/>
            <w:sz w:val="24"/>
            <w:szCs w:val="24"/>
          </w:rPr>
          <w:fldChar w:fldCharType="begin"/>
        </w:r>
        <w:r w:rsidR="00087E98" w:rsidRPr="00433E1C">
          <w:rPr>
            <w:rFonts w:ascii="Times New Roman" w:hAnsi="Times New Roman" w:cs="Times New Roman"/>
            <w:noProof/>
            <w:webHidden/>
            <w:sz w:val="24"/>
            <w:szCs w:val="24"/>
          </w:rPr>
          <w:instrText xml:space="preserve"> PAGEREF _Toc3023369 \h </w:instrText>
        </w:r>
        <w:r w:rsidR="00087E98" w:rsidRPr="00433E1C">
          <w:rPr>
            <w:rFonts w:ascii="Times New Roman" w:hAnsi="Times New Roman" w:cs="Times New Roman"/>
            <w:noProof/>
            <w:webHidden/>
            <w:sz w:val="24"/>
            <w:szCs w:val="24"/>
          </w:rPr>
        </w:r>
        <w:r w:rsidR="00087E98" w:rsidRPr="00433E1C">
          <w:rPr>
            <w:rFonts w:ascii="Times New Roman" w:hAnsi="Times New Roman" w:cs="Times New Roman"/>
            <w:noProof/>
            <w:webHidden/>
            <w:sz w:val="24"/>
            <w:szCs w:val="24"/>
          </w:rPr>
          <w:fldChar w:fldCharType="separate"/>
        </w:r>
        <w:r w:rsidR="00087E98" w:rsidRPr="00433E1C">
          <w:rPr>
            <w:rFonts w:ascii="Times New Roman" w:hAnsi="Times New Roman" w:cs="Times New Roman"/>
            <w:noProof/>
            <w:webHidden/>
            <w:sz w:val="24"/>
            <w:szCs w:val="24"/>
          </w:rPr>
          <w:t>3</w:t>
        </w:r>
        <w:r w:rsidR="00F44E1E" w:rsidRPr="00433E1C">
          <w:rPr>
            <w:rFonts w:ascii="Times New Roman" w:hAnsi="Times New Roman" w:cs="Times New Roman"/>
            <w:noProof/>
            <w:webHidden/>
            <w:sz w:val="24"/>
            <w:szCs w:val="24"/>
          </w:rPr>
          <w:t>3</w:t>
        </w:r>
        <w:r w:rsidR="00087E98" w:rsidRPr="00433E1C">
          <w:rPr>
            <w:rFonts w:ascii="Times New Roman" w:hAnsi="Times New Roman" w:cs="Times New Roman"/>
            <w:noProof/>
            <w:webHidden/>
            <w:sz w:val="24"/>
            <w:szCs w:val="24"/>
          </w:rPr>
          <w:fldChar w:fldCharType="end"/>
        </w:r>
      </w:hyperlink>
    </w:p>
    <w:p w:rsidR="00087E98" w:rsidRPr="00433E1C" w:rsidRDefault="00FD5E71">
      <w:pPr>
        <w:pStyle w:val="Tabladeilustraciones"/>
        <w:tabs>
          <w:tab w:val="right" w:leader="dot" w:pos="9017"/>
        </w:tabs>
        <w:rPr>
          <w:rFonts w:ascii="Times New Roman" w:eastAsiaTheme="minorEastAsia" w:hAnsi="Times New Roman" w:cs="Times New Roman"/>
          <w:noProof/>
          <w:sz w:val="24"/>
          <w:szCs w:val="24"/>
          <w:lang w:eastAsia="es-PE"/>
        </w:rPr>
      </w:pPr>
      <w:hyperlink w:anchor="_Toc3023370" w:history="1">
        <w:r w:rsidR="00087E98" w:rsidRPr="00433E1C">
          <w:rPr>
            <w:rStyle w:val="Hipervnculo"/>
            <w:rFonts w:ascii="Times New Roman" w:hAnsi="Times New Roman" w:cs="Times New Roman"/>
            <w:noProof/>
            <w:sz w:val="24"/>
            <w:szCs w:val="24"/>
          </w:rPr>
          <w:t>Figura  4: las vendedoras de la empresa le ofrecen promociones</w:t>
        </w:r>
        <w:r w:rsidR="00087E98" w:rsidRPr="00433E1C">
          <w:rPr>
            <w:rFonts w:ascii="Times New Roman" w:hAnsi="Times New Roman" w:cs="Times New Roman"/>
            <w:noProof/>
            <w:webHidden/>
            <w:sz w:val="24"/>
            <w:szCs w:val="24"/>
          </w:rPr>
          <w:tab/>
        </w:r>
        <w:r w:rsidR="00087E98" w:rsidRPr="00433E1C">
          <w:rPr>
            <w:rFonts w:ascii="Times New Roman" w:hAnsi="Times New Roman" w:cs="Times New Roman"/>
            <w:noProof/>
            <w:webHidden/>
            <w:sz w:val="24"/>
            <w:szCs w:val="24"/>
          </w:rPr>
          <w:fldChar w:fldCharType="begin"/>
        </w:r>
        <w:r w:rsidR="00087E98" w:rsidRPr="00433E1C">
          <w:rPr>
            <w:rFonts w:ascii="Times New Roman" w:hAnsi="Times New Roman" w:cs="Times New Roman"/>
            <w:noProof/>
            <w:webHidden/>
            <w:sz w:val="24"/>
            <w:szCs w:val="24"/>
          </w:rPr>
          <w:instrText xml:space="preserve"> PAGEREF _Toc3023370 \h </w:instrText>
        </w:r>
        <w:r w:rsidR="00087E98" w:rsidRPr="00433E1C">
          <w:rPr>
            <w:rFonts w:ascii="Times New Roman" w:hAnsi="Times New Roman" w:cs="Times New Roman"/>
            <w:noProof/>
            <w:webHidden/>
            <w:sz w:val="24"/>
            <w:szCs w:val="24"/>
          </w:rPr>
        </w:r>
        <w:r w:rsidR="00087E98" w:rsidRPr="00433E1C">
          <w:rPr>
            <w:rFonts w:ascii="Times New Roman" w:hAnsi="Times New Roman" w:cs="Times New Roman"/>
            <w:noProof/>
            <w:webHidden/>
            <w:sz w:val="24"/>
            <w:szCs w:val="24"/>
          </w:rPr>
          <w:fldChar w:fldCharType="separate"/>
        </w:r>
        <w:r w:rsidR="00087E98" w:rsidRPr="00433E1C">
          <w:rPr>
            <w:rFonts w:ascii="Times New Roman" w:hAnsi="Times New Roman" w:cs="Times New Roman"/>
            <w:noProof/>
            <w:webHidden/>
            <w:sz w:val="24"/>
            <w:szCs w:val="24"/>
          </w:rPr>
          <w:t>3</w:t>
        </w:r>
        <w:r w:rsidR="00F44E1E" w:rsidRPr="00433E1C">
          <w:rPr>
            <w:rFonts w:ascii="Times New Roman" w:hAnsi="Times New Roman" w:cs="Times New Roman"/>
            <w:noProof/>
            <w:webHidden/>
            <w:sz w:val="24"/>
            <w:szCs w:val="24"/>
          </w:rPr>
          <w:t>4</w:t>
        </w:r>
        <w:r w:rsidR="00087E98" w:rsidRPr="00433E1C">
          <w:rPr>
            <w:rFonts w:ascii="Times New Roman" w:hAnsi="Times New Roman" w:cs="Times New Roman"/>
            <w:noProof/>
            <w:webHidden/>
            <w:sz w:val="24"/>
            <w:szCs w:val="24"/>
          </w:rPr>
          <w:fldChar w:fldCharType="end"/>
        </w:r>
      </w:hyperlink>
    </w:p>
    <w:p w:rsidR="00087E98" w:rsidRPr="00433E1C" w:rsidRDefault="00FD5E71">
      <w:pPr>
        <w:pStyle w:val="Tabladeilustraciones"/>
        <w:tabs>
          <w:tab w:val="right" w:leader="dot" w:pos="9017"/>
        </w:tabs>
        <w:rPr>
          <w:rFonts w:ascii="Times New Roman" w:eastAsiaTheme="minorEastAsia" w:hAnsi="Times New Roman" w:cs="Times New Roman"/>
          <w:noProof/>
          <w:sz w:val="24"/>
          <w:szCs w:val="24"/>
          <w:lang w:eastAsia="es-PE"/>
        </w:rPr>
      </w:pPr>
      <w:hyperlink w:anchor="_Toc3023371" w:history="1">
        <w:r w:rsidR="00433E1C">
          <w:rPr>
            <w:rStyle w:val="Hipervnculo"/>
            <w:rFonts w:ascii="Times New Roman" w:hAnsi="Times New Roman" w:cs="Times New Roman"/>
            <w:noProof/>
            <w:sz w:val="24"/>
            <w:szCs w:val="24"/>
          </w:rPr>
          <w:t>Figura  5: L</w:t>
        </w:r>
        <w:r w:rsidR="00087E98" w:rsidRPr="00433E1C">
          <w:rPr>
            <w:rStyle w:val="Hipervnculo"/>
            <w:rFonts w:ascii="Times New Roman" w:hAnsi="Times New Roman" w:cs="Times New Roman"/>
            <w:noProof/>
            <w:sz w:val="24"/>
            <w:szCs w:val="24"/>
          </w:rPr>
          <w:t>a fuerza de venta</w:t>
        </w:r>
        <w:r w:rsidR="00433E1C">
          <w:rPr>
            <w:rStyle w:val="Hipervnculo"/>
            <w:rFonts w:ascii="Times New Roman" w:hAnsi="Times New Roman" w:cs="Times New Roman"/>
            <w:noProof/>
            <w:sz w:val="24"/>
            <w:szCs w:val="24"/>
          </w:rPr>
          <w:t xml:space="preserve">s, está capacitada para </w:t>
        </w:r>
        <w:r w:rsidR="00087E98" w:rsidRPr="00433E1C">
          <w:rPr>
            <w:rStyle w:val="Hipervnculo"/>
            <w:rFonts w:ascii="Times New Roman" w:hAnsi="Times New Roman" w:cs="Times New Roman"/>
            <w:noProof/>
            <w:sz w:val="24"/>
            <w:szCs w:val="24"/>
          </w:rPr>
          <w:t>sus necesidades como cliente</w:t>
        </w:r>
        <w:r w:rsidR="00087E98" w:rsidRPr="00433E1C">
          <w:rPr>
            <w:rFonts w:ascii="Times New Roman" w:hAnsi="Times New Roman" w:cs="Times New Roman"/>
            <w:noProof/>
            <w:webHidden/>
            <w:sz w:val="24"/>
            <w:szCs w:val="24"/>
          </w:rPr>
          <w:tab/>
        </w:r>
        <w:r w:rsidR="00087E98" w:rsidRPr="00433E1C">
          <w:rPr>
            <w:rFonts w:ascii="Times New Roman" w:hAnsi="Times New Roman" w:cs="Times New Roman"/>
            <w:noProof/>
            <w:webHidden/>
            <w:sz w:val="24"/>
            <w:szCs w:val="24"/>
          </w:rPr>
          <w:fldChar w:fldCharType="begin"/>
        </w:r>
        <w:r w:rsidR="00087E98" w:rsidRPr="00433E1C">
          <w:rPr>
            <w:rFonts w:ascii="Times New Roman" w:hAnsi="Times New Roman" w:cs="Times New Roman"/>
            <w:noProof/>
            <w:webHidden/>
            <w:sz w:val="24"/>
            <w:szCs w:val="24"/>
          </w:rPr>
          <w:instrText xml:space="preserve"> PAGEREF _Toc3023371 \h </w:instrText>
        </w:r>
        <w:r w:rsidR="00087E98" w:rsidRPr="00433E1C">
          <w:rPr>
            <w:rFonts w:ascii="Times New Roman" w:hAnsi="Times New Roman" w:cs="Times New Roman"/>
            <w:noProof/>
            <w:webHidden/>
            <w:sz w:val="24"/>
            <w:szCs w:val="24"/>
          </w:rPr>
        </w:r>
        <w:r w:rsidR="00087E98" w:rsidRPr="00433E1C">
          <w:rPr>
            <w:rFonts w:ascii="Times New Roman" w:hAnsi="Times New Roman" w:cs="Times New Roman"/>
            <w:noProof/>
            <w:webHidden/>
            <w:sz w:val="24"/>
            <w:szCs w:val="24"/>
          </w:rPr>
          <w:fldChar w:fldCharType="separate"/>
        </w:r>
        <w:r w:rsidR="00087E98" w:rsidRPr="00433E1C">
          <w:rPr>
            <w:rFonts w:ascii="Times New Roman" w:hAnsi="Times New Roman" w:cs="Times New Roman"/>
            <w:noProof/>
            <w:webHidden/>
            <w:sz w:val="24"/>
            <w:szCs w:val="24"/>
          </w:rPr>
          <w:t>3</w:t>
        </w:r>
        <w:r w:rsidR="00F44E1E" w:rsidRPr="00433E1C">
          <w:rPr>
            <w:rFonts w:ascii="Times New Roman" w:hAnsi="Times New Roman" w:cs="Times New Roman"/>
            <w:noProof/>
            <w:webHidden/>
            <w:sz w:val="24"/>
            <w:szCs w:val="24"/>
          </w:rPr>
          <w:t>5</w:t>
        </w:r>
        <w:r w:rsidR="00087E98" w:rsidRPr="00433E1C">
          <w:rPr>
            <w:rFonts w:ascii="Times New Roman" w:hAnsi="Times New Roman" w:cs="Times New Roman"/>
            <w:noProof/>
            <w:webHidden/>
            <w:sz w:val="24"/>
            <w:szCs w:val="24"/>
          </w:rPr>
          <w:fldChar w:fldCharType="end"/>
        </w:r>
      </w:hyperlink>
    </w:p>
    <w:p w:rsidR="00087E98" w:rsidRPr="00433E1C" w:rsidRDefault="00FD5E71">
      <w:pPr>
        <w:pStyle w:val="Tabladeilustraciones"/>
        <w:tabs>
          <w:tab w:val="right" w:leader="dot" w:pos="9017"/>
        </w:tabs>
        <w:rPr>
          <w:rFonts w:ascii="Times New Roman" w:eastAsiaTheme="minorEastAsia" w:hAnsi="Times New Roman" w:cs="Times New Roman"/>
          <w:noProof/>
          <w:sz w:val="24"/>
          <w:szCs w:val="24"/>
          <w:lang w:eastAsia="es-PE"/>
        </w:rPr>
      </w:pPr>
      <w:hyperlink w:anchor="_Toc3023372" w:history="1">
        <w:r w:rsidR="00087E98" w:rsidRPr="00433E1C">
          <w:rPr>
            <w:rStyle w:val="Hipervnculo"/>
            <w:rFonts w:ascii="Times New Roman" w:hAnsi="Times New Roman" w:cs="Times New Roman"/>
            <w:noProof/>
            <w:sz w:val="24"/>
            <w:szCs w:val="24"/>
          </w:rPr>
          <w:t>Figura  6: Las negociaciones realizadas durante la venta le parecen adecuadas</w:t>
        </w:r>
        <w:r w:rsidR="00087E98" w:rsidRPr="00433E1C">
          <w:rPr>
            <w:rFonts w:ascii="Times New Roman" w:hAnsi="Times New Roman" w:cs="Times New Roman"/>
            <w:noProof/>
            <w:webHidden/>
            <w:sz w:val="24"/>
            <w:szCs w:val="24"/>
          </w:rPr>
          <w:tab/>
        </w:r>
        <w:r w:rsidR="00087E98" w:rsidRPr="00433E1C">
          <w:rPr>
            <w:rFonts w:ascii="Times New Roman" w:hAnsi="Times New Roman" w:cs="Times New Roman"/>
            <w:noProof/>
            <w:webHidden/>
            <w:sz w:val="24"/>
            <w:szCs w:val="24"/>
          </w:rPr>
          <w:fldChar w:fldCharType="begin"/>
        </w:r>
        <w:r w:rsidR="00087E98" w:rsidRPr="00433E1C">
          <w:rPr>
            <w:rFonts w:ascii="Times New Roman" w:hAnsi="Times New Roman" w:cs="Times New Roman"/>
            <w:noProof/>
            <w:webHidden/>
            <w:sz w:val="24"/>
            <w:szCs w:val="24"/>
          </w:rPr>
          <w:instrText xml:space="preserve"> PAGEREF _Toc3023372 \h </w:instrText>
        </w:r>
        <w:r w:rsidR="00087E98" w:rsidRPr="00433E1C">
          <w:rPr>
            <w:rFonts w:ascii="Times New Roman" w:hAnsi="Times New Roman" w:cs="Times New Roman"/>
            <w:noProof/>
            <w:webHidden/>
            <w:sz w:val="24"/>
            <w:szCs w:val="24"/>
          </w:rPr>
        </w:r>
        <w:r w:rsidR="00087E98" w:rsidRPr="00433E1C">
          <w:rPr>
            <w:rFonts w:ascii="Times New Roman" w:hAnsi="Times New Roman" w:cs="Times New Roman"/>
            <w:noProof/>
            <w:webHidden/>
            <w:sz w:val="24"/>
            <w:szCs w:val="24"/>
          </w:rPr>
          <w:fldChar w:fldCharType="separate"/>
        </w:r>
        <w:r w:rsidR="00087E98" w:rsidRPr="00433E1C">
          <w:rPr>
            <w:rFonts w:ascii="Times New Roman" w:hAnsi="Times New Roman" w:cs="Times New Roman"/>
            <w:noProof/>
            <w:webHidden/>
            <w:sz w:val="24"/>
            <w:szCs w:val="24"/>
          </w:rPr>
          <w:t>3</w:t>
        </w:r>
        <w:r w:rsidR="00F44E1E" w:rsidRPr="00433E1C">
          <w:rPr>
            <w:rFonts w:ascii="Times New Roman" w:hAnsi="Times New Roman" w:cs="Times New Roman"/>
            <w:noProof/>
            <w:webHidden/>
            <w:sz w:val="24"/>
            <w:szCs w:val="24"/>
          </w:rPr>
          <w:t>6</w:t>
        </w:r>
        <w:r w:rsidR="00087E98" w:rsidRPr="00433E1C">
          <w:rPr>
            <w:rFonts w:ascii="Times New Roman" w:hAnsi="Times New Roman" w:cs="Times New Roman"/>
            <w:noProof/>
            <w:webHidden/>
            <w:sz w:val="24"/>
            <w:szCs w:val="24"/>
          </w:rPr>
          <w:fldChar w:fldCharType="end"/>
        </w:r>
      </w:hyperlink>
    </w:p>
    <w:p w:rsidR="00087E98" w:rsidRPr="00433E1C" w:rsidRDefault="00FD5E71">
      <w:pPr>
        <w:pStyle w:val="Tabladeilustraciones"/>
        <w:tabs>
          <w:tab w:val="right" w:leader="dot" w:pos="9017"/>
        </w:tabs>
        <w:rPr>
          <w:rFonts w:ascii="Times New Roman" w:eastAsiaTheme="minorEastAsia" w:hAnsi="Times New Roman" w:cs="Times New Roman"/>
          <w:noProof/>
          <w:sz w:val="24"/>
          <w:szCs w:val="24"/>
          <w:lang w:eastAsia="es-PE"/>
        </w:rPr>
      </w:pPr>
      <w:hyperlink w:anchor="_Toc3023373" w:history="1">
        <w:r w:rsidR="00087E98" w:rsidRPr="00433E1C">
          <w:rPr>
            <w:rStyle w:val="Hipervnculo"/>
            <w:rFonts w:ascii="Times New Roman" w:hAnsi="Times New Roman" w:cs="Times New Roman"/>
            <w:noProof/>
            <w:sz w:val="24"/>
            <w:szCs w:val="24"/>
          </w:rPr>
          <w:t>Figura  7: En todas las visitas cierra negociaciones de ventas</w:t>
        </w:r>
        <w:r w:rsidR="00087E98" w:rsidRPr="00433E1C">
          <w:rPr>
            <w:rFonts w:ascii="Times New Roman" w:hAnsi="Times New Roman" w:cs="Times New Roman"/>
            <w:noProof/>
            <w:webHidden/>
            <w:sz w:val="24"/>
            <w:szCs w:val="24"/>
          </w:rPr>
          <w:tab/>
        </w:r>
        <w:r w:rsidR="00087E98" w:rsidRPr="00433E1C">
          <w:rPr>
            <w:rFonts w:ascii="Times New Roman" w:hAnsi="Times New Roman" w:cs="Times New Roman"/>
            <w:noProof/>
            <w:webHidden/>
            <w:sz w:val="24"/>
            <w:szCs w:val="24"/>
          </w:rPr>
          <w:fldChar w:fldCharType="begin"/>
        </w:r>
        <w:r w:rsidR="00087E98" w:rsidRPr="00433E1C">
          <w:rPr>
            <w:rFonts w:ascii="Times New Roman" w:hAnsi="Times New Roman" w:cs="Times New Roman"/>
            <w:noProof/>
            <w:webHidden/>
            <w:sz w:val="24"/>
            <w:szCs w:val="24"/>
          </w:rPr>
          <w:instrText xml:space="preserve"> PAGEREF _Toc3023373 \h </w:instrText>
        </w:r>
        <w:r w:rsidR="00087E98" w:rsidRPr="00433E1C">
          <w:rPr>
            <w:rFonts w:ascii="Times New Roman" w:hAnsi="Times New Roman" w:cs="Times New Roman"/>
            <w:noProof/>
            <w:webHidden/>
            <w:sz w:val="24"/>
            <w:szCs w:val="24"/>
          </w:rPr>
        </w:r>
        <w:r w:rsidR="00087E98" w:rsidRPr="00433E1C">
          <w:rPr>
            <w:rFonts w:ascii="Times New Roman" w:hAnsi="Times New Roman" w:cs="Times New Roman"/>
            <w:noProof/>
            <w:webHidden/>
            <w:sz w:val="24"/>
            <w:szCs w:val="24"/>
          </w:rPr>
          <w:fldChar w:fldCharType="separate"/>
        </w:r>
        <w:r w:rsidR="00087E98" w:rsidRPr="00433E1C">
          <w:rPr>
            <w:rFonts w:ascii="Times New Roman" w:hAnsi="Times New Roman" w:cs="Times New Roman"/>
            <w:noProof/>
            <w:webHidden/>
            <w:sz w:val="24"/>
            <w:szCs w:val="24"/>
          </w:rPr>
          <w:t>3</w:t>
        </w:r>
        <w:r w:rsidR="00F44E1E" w:rsidRPr="00433E1C">
          <w:rPr>
            <w:rFonts w:ascii="Times New Roman" w:hAnsi="Times New Roman" w:cs="Times New Roman"/>
            <w:noProof/>
            <w:webHidden/>
            <w:sz w:val="24"/>
            <w:szCs w:val="24"/>
          </w:rPr>
          <w:t>7</w:t>
        </w:r>
        <w:r w:rsidR="00087E98" w:rsidRPr="00433E1C">
          <w:rPr>
            <w:rFonts w:ascii="Times New Roman" w:hAnsi="Times New Roman" w:cs="Times New Roman"/>
            <w:noProof/>
            <w:webHidden/>
            <w:sz w:val="24"/>
            <w:szCs w:val="24"/>
          </w:rPr>
          <w:fldChar w:fldCharType="end"/>
        </w:r>
      </w:hyperlink>
    </w:p>
    <w:p w:rsidR="00087E98" w:rsidRPr="00433E1C" w:rsidRDefault="00FD5E71">
      <w:pPr>
        <w:pStyle w:val="Tabladeilustraciones"/>
        <w:tabs>
          <w:tab w:val="right" w:leader="dot" w:pos="9017"/>
        </w:tabs>
        <w:rPr>
          <w:rFonts w:ascii="Times New Roman" w:eastAsiaTheme="minorEastAsia" w:hAnsi="Times New Roman" w:cs="Times New Roman"/>
          <w:noProof/>
          <w:sz w:val="24"/>
          <w:szCs w:val="24"/>
          <w:lang w:eastAsia="es-PE"/>
        </w:rPr>
      </w:pPr>
      <w:hyperlink w:anchor="_Toc3023374" w:history="1">
        <w:r w:rsidR="00087E98" w:rsidRPr="00433E1C">
          <w:rPr>
            <w:rStyle w:val="Hipervnculo"/>
            <w:rFonts w:ascii="Times New Roman" w:hAnsi="Times New Roman" w:cs="Times New Roman"/>
            <w:noProof/>
            <w:sz w:val="24"/>
            <w:szCs w:val="24"/>
          </w:rPr>
          <w:t>Figura  8: Realiza con frecuencia compras a la empresa Óptica Nova</w:t>
        </w:r>
        <w:r w:rsidR="00087E98" w:rsidRPr="00433E1C">
          <w:rPr>
            <w:rFonts w:ascii="Times New Roman" w:hAnsi="Times New Roman" w:cs="Times New Roman"/>
            <w:noProof/>
            <w:webHidden/>
            <w:sz w:val="24"/>
            <w:szCs w:val="24"/>
          </w:rPr>
          <w:tab/>
        </w:r>
        <w:r w:rsidR="00087E98" w:rsidRPr="00433E1C">
          <w:rPr>
            <w:rFonts w:ascii="Times New Roman" w:hAnsi="Times New Roman" w:cs="Times New Roman"/>
            <w:noProof/>
            <w:webHidden/>
            <w:sz w:val="24"/>
            <w:szCs w:val="24"/>
          </w:rPr>
          <w:fldChar w:fldCharType="begin"/>
        </w:r>
        <w:r w:rsidR="00087E98" w:rsidRPr="00433E1C">
          <w:rPr>
            <w:rFonts w:ascii="Times New Roman" w:hAnsi="Times New Roman" w:cs="Times New Roman"/>
            <w:noProof/>
            <w:webHidden/>
            <w:sz w:val="24"/>
            <w:szCs w:val="24"/>
          </w:rPr>
          <w:instrText xml:space="preserve"> PAGEREF _Toc3023374 \h </w:instrText>
        </w:r>
        <w:r w:rsidR="00087E98" w:rsidRPr="00433E1C">
          <w:rPr>
            <w:rFonts w:ascii="Times New Roman" w:hAnsi="Times New Roman" w:cs="Times New Roman"/>
            <w:noProof/>
            <w:webHidden/>
            <w:sz w:val="24"/>
            <w:szCs w:val="24"/>
          </w:rPr>
        </w:r>
        <w:r w:rsidR="00087E98" w:rsidRPr="00433E1C">
          <w:rPr>
            <w:rFonts w:ascii="Times New Roman" w:hAnsi="Times New Roman" w:cs="Times New Roman"/>
            <w:noProof/>
            <w:webHidden/>
            <w:sz w:val="24"/>
            <w:szCs w:val="24"/>
          </w:rPr>
          <w:fldChar w:fldCharType="separate"/>
        </w:r>
        <w:r w:rsidR="00087E98" w:rsidRPr="00433E1C">
          <w:rPr>
            <w:rFonts w:ascii="Times New Roman" w:hAnsi="Times New Roman" w:cs="Times New Roman"/>
            <w:noProof/>
            <w:webHidden/>
            <w:sz w:val="24"/>
            <w:szCs w:val="24"/>
          </w:rPr>
          <w:t>3</w:t>
        </w:r>
        <w:r w:rsidR="00F44E1E" w:rsidRPr="00433E1C">
          <w:rPr>
            <w:rFonts w:ascii="Times New Roman" w:hAnsi="Times New Roman" w:cs="Times New Roman"/>
            <w:noProof/>
            <w:webHidden/>
            <w:sz w:val="24"/>
            <w:szCs w:val="24"/>
          </w:rPr>
          <w:t>8</w:t>
        </w:r>
        <w:r w:rsidR="00087E98" w:rsidRPr="00433E1C">
          <w:rPr>
            <w:rFonts w:ascii="Times New Roman" w:hAnsi="Times New Roman" w:cs="Times New Roman"/>
            <w:noProof/>
            <w:webHidden/>
            <w:sz w:val="24"/>
            <w:szCs w:val="24"/>
          </w:rPr>
          <w:fldChar w:fldCharType="end"/>
        </w:r>
      </w:hyperlink>
    </w:p>
    <w:p w:rsidR="00087E98" w:rsidRPr="00433E1C" w:rsidRDefault="00FD5E71">
      <w:pPr>
        <w:pStyle w:val="Tabladeilustraciones"/>
        <w:tabs>
          <w:tab w:val="right" w:leader="dot" w:pos="9017"/>
        </w:tabs>
        <w:rPr>
          <w:rFonts w:ascii="Times New Roman" w:eastAsiaTheme="minorEastAsia" w:hAnsi="Times New Roman" w:cs="Times New Roman"/>
          <w:noProof/>
          <w:sz w:val="24"/>
          <w:szCs w:val="24"/>
          <w:lang w:eastAsia="es-PE"/>
        </w:rPr>
      </w:pPr>
      <w:hyperlink w:anchor="_Toc3023375" w:history="1">
        <w:r w:rsidR="00087E98" w:rsidRPr="00433E1C">
          <w:rPr>
            <w:rStyle w:val="Hipervnculo"/>
            <w:rFonts w:ascii="Times New Roman" w:hAnsi="Times New Roman" w:cs="Times New Roman"/>
            <w:noProof/>
            <w:sz w:val="24"/>
            <w:szCs w:val="24"/>
          </w:rPr>
          <w:t>Figura  9: La frecuencia de visitas del vendedor le parece acorde a sus necesidades</w:t>
        </w:r>
        <w:r w:rsidR="00087E98" w:rsidRPr="00433E1C">
          <w:rPr>
            <w:rFonts w:ascii="Times New Roman" w:hAnsi="Times New Roman" w:cs="Times New Roman"/>
            <w:noProof/>
            <w:webHidden/>
            <w:sz w:val="24"/>
            <w:szCs w:val="24"/>
          </w:rPr>
          <w:tab/>
        </w:r>
        <w:r w:rsidR="00F44E1E" w:rsidRPr="00433E1C">
          <w:rPr>
            <w:rFonts w:ascii="Times New Roman" w:hAnsi="Times New Roman" w:cs="Times New Roman"/>
            <w:noProof/>
            <w:webHidden/>
            <w:sz w:val="24"/>
            <w:szCs w:val="24"/>
          </w:rPr>
          <w:t>39</w:t>
        </w:r>
      </w:hyperlink>
    </w:p>
    <w:p w:rsidR="00087E98" w:rsidRPr="00433E1C" w:rsidRDefault="00FD5E71">
      <w:pPr>
        <w:pStyle w:val="Tabladeilustraciones"/>
        <w:tabs>
          <w:tab w:val="right" w:leader="dot" w:pos="9017"/>
        </w:tabs>
        <w:rPr>
          <w:rFonts w:ascii="Times New Roman" w:eastAsiaTheme="minorEastAsia" w:hAnsi="Times New Roman" w:cs="Times New Roman"/>
          <w:noProof/>
          <w:sz w:val="24"/>
          <w:szCs w:val="24"/>
          <w:lang w:eastAsia="es-PE"/>
        </w:rPr>
      </w:pPr>
      <w:hyperlink w:anchor="_Toc3023376" w:history="1">
        <w:r w:rsidR="00087E98" w:rsidRPr="00433E1C">
          <w:rPr>
            <w:rStyle w:val="Hipervnculo"/>
            <w:rFonts w:ascii="Times New Roman" w:hAnsi="Times New Roman" w:cs="Times New Roman"/>
            <w:noProof/>
            <w:sz w:val="24"/>
            <w:szCs w:val="24"/>
          </w:rPr>
          <w:t>Figura  10: La fuerza de ventas cuenta con las técnicas necesarias para motivar su compra</w:t>
        </w:r>
        <w:r w:rsidR="00087E98" w:rsidRPr="00433E1C">
          <w:rPr>
            <w:rFonts w:ascii="Times New Roman" w:hAnsi="Times New Roman" w:cs="Times New Roman"/>
            <w:noProof/>
            <w:webHidden/>
            <w:sz w:val="24"/>
            <w:szCs w:val="24"/>
          </w:rPr>
          <w:tab/>
        </w:r>
        <w:r w:rsidR="00087E98" w:rsidRPr="00433E1C">
          <w:rPr>
            <w:rFonts w:ascii="Times New Roman" w:hAnsi="Times New Roman" w:cs="Times New Roman"/>
            <w:noProof/>
            <w:webHidden/>
            <w:sz w:val="24"/>
            <w:szCs w:val="24"/>
          </w:rPr>
          <w:fldChar w:fldCharType="begin"/>
        </w:r>
        <w:r w:rsidR="00087E98" w:rsidRPr="00433E1C">
          <w:rPr>
            <w:rFonts w:ascii="Times New Roman" w:hAnsi="Times New Roman" w:cs="Times New Roman"/>
            <w:noProof/>
            <w:webHidden/>
            <w:sz w:val="24"/>
            <w:szCs w:val="24"/>
          </w:rPr>
          <w:instrText xml:space="preserve"> PAGEREF _Toc3023376 \h </w:instrText>
        </w:r>
        <w:r w:rsidR="00087E98" w:rsidRPr="00433E1C">
          <w:rPr>
            <w:rFonts w:ascii="Times New Roman" w:hAnsi="Times New Roman" w:cs="Times New Roman"/>
            <w:noProof/>
            <w:webHidden/>
            <w:sz w:val="24"/>
            <w:szCs w:val="24"/>
          </w:rPr>
        </w:r>
        <w:r w:rsidR="00087E98" w:rsidRPr="00433E1C">
          <w:rPr>
            <w:rFonts w:ascii="Times New Roman" w:hAnsi="Times New Roman" w:cs="Times New Roman"/>
            <w:noProof/>
            <w:webHidden/>
            <w:sz w:val="24"/>
            <w:szCs w:val="24"/>
          </w:rPr>
          <w:fldChar w:fldCharType="separate"/>
        </w:r>
        <w:r w:rsidR="00087E98" w:rsidRPr="00433E1C">
          <w:rPr>
            <w:rFonts w:ascii="Times New Roman" w:hAnsi="Times New Roman" w:cs="Times New Roman"/>
            <w:noProof/>
            <w:webHidden/>
            <w:sz w:val="24"/>
            <w:szCs w:val="24"/>
          </w:rPr>
          <w:t>4</w:t>
        </w:r>
        <w:r w:rsidR="00F44E1E" w:rsidRPr="00433E1C">
          <w:rPr>
            <w:rFonts w:ascii="Times New Roman" w:hAnsi="Times New Roman" w:cs="Times New Roman"/>
            <w:noProof/>
            <w:webHidden/>
            <w:sz w:val="24"/>
            <w:szCs w:val="24"/>
          </w:rPr>
          <w:t>0</w:t>
        </w:r>
        <w:r w:rsidR="00087E98" w:rsidRPr="00433E1C">
          <w:rPr>
            <w:rFonts w:ascii="Times New Roman" w:hAnsi="Times New Roman" w:cs="Times New Roman"/>
            <w:noProof/>
            <w:webHidden/>
            <w:sz w:val="24"/>
            <w:szCs w:val="24"/>
          </w:rPr>
          <w:fldChar w:fldCharType="end"/>
        </w:r>
      </w:hyperlink>
    </w:p>
    <w:p w:rsidR="00B15859" w:rsidRPr="00B562A0" w:rsidRDefault="00087E98" w:rsidP="00506E76">
      <w:pPr>
        <w:rPr>
          <w:rFonts w:ascii="Arial" w:hAnsi="Arial" w:cs="Arial"/>
          <w:sz w:val="24"/>
          <w:szCs w:val="24"/>
        </w:rPr>
      </w:pPr>
      <w:r w:rsidRPr="00433E1C">
        <w:rPr>
          <w:rFonts w:ascii="Times New Roman" w:hAnsi="Times New Roman" w:cs="Times New Roman"/>
          <w:sz w:val="24"/>
          <w:szCs w:val="24"/>
        </w:rPr>
        <w:fldChar w:fldCharType="end"/>
      </w:r>
    </w:p>
    <w:p w:rsidR="005711BA" w:rsidRPr="005711BA" w:rsidRDefault="005711BA" w:rsidP="005711BA">
      <w:pPr>
        <w:rPr>
          <w:rFonts w:ascii="Times New Roman" w:hAnsi="Times New Roman" w:cs="Times New Roman"/>
          <w:lang w:val="en-US"/>
        </w:rPr>
      </w:pPr>
    </w:p>
    <w:p w:rsidR="005711BA" w:rsidRDefault="005711BA" w:rsidP="005711BA">
      <w:pPr>
        <w:rPr>
          <w:rFonts w:ascii="Times New Roman" w:hAnsi="Times New Roman" w:cs="Times New Roman"/>
          <w:lang w:val="en-US"/>
        </w:rPr>
      </w:pPr>
    </w:p>
    <w:p w:rsidR="005711BA" w:rsidRDefault="005711BA" w:rsidP="005711BA">
      <w:pPr>
        <w:tabs>
          <w:tab w:val="left" w:pos="1309"/>
        </w:tabs>
        <w:rPr>
          <w:rFonts w:ascii="Times New Roman" w:hAnsi="Times New Roman" w:cs="Times New Roman"/>
          <w:lang w:val="en-US"/>
        </w:rPr>
      </w:pPr>
      <w:r>
        <w:rPr>
          <w:rFonts w:ascii="Times New Roman" w:hAnsi="Times New Roman" w:cs="Times New Roman"/>
          <w:lang w:val="en-US"/>
        </w:rPr>
        <w:tab/>
      </w:r>
    </w:p>
    <w:p w:rsidR="005711BA" w:rsidRDefault="005711BA" w:rsidP="005711BA">
      <w:pPr>
        <w:rPr>
          <w:rFonts w:ascii="Times New Roman" w:hAnsi="Times New Roman" w:cs="Times New Roman"/>
          <w:lang w:val="en-US"/>
        </w:rPr>
      </w:pPr>
    </w:p>
    <w:p w:rsidR="00AA5EBD" w:rsidRPr="005711BA" w:rsidRDefault="00AA5EBD" w:rsidP="005711BA">
      <w:pPr>
        <w:rPr>
          <w:rFonts w:ascii="Times New Roman" w:hAnsi="Times New Roman" w:cs="Times New Roman"/>
          <w:lang w:val="en-US"/>
        </w:rPr>
        <w:sectPr w:rsidR="00AA5EBD" w:rsidRPr="005711BA" w:rsidSect="000716F8">
          <w:footerReference w:type="default" r:id="rId12"/>
          <w:pgSz w:w="11907" w:h="16840" w:code="9"/>
          <w:pgMar w:top="1440" w:right="1440" w:bottom="1440" w:left="1440" w:header="709" w:footer="709" w:gutter="0"/>
          <w:pgNumType w:fmt="lowerRoman" w:start="1" w:chapStyle="1"/>
          <w:cols w:space="708"/>
          <w:titlePg/>
          <w:docGrid w:linePitch="360"/>
        </w:sectPr>
      </w:pPr>
    </w:p>
    <w:p w:rsidR="00B075A4" w:rsidRPr="00657650" w:rsidRDefault="00433E1C" w:rsidP="00433E1C">
      <w:pPr>
        <w:pStyle w:val="Ttulo1"/>
        <w:numPr>
          <w:ilvl w:val="0"/>
          <w:numId w:val="1"/>
        </w:numPr>
        <w:ind w:left="426" w:hanging="371"/>
        <w:rPr>
          <w:rFonts w:ascii="Times New Roman" w:hAnsi="Times New Roman" w:cs="Times New Roman"/>
          <w:color w:val="auto"/>
          <w:sz w:val="24"/>
          <w:szCs w:val="24"/>
          <w:lang w:val="en-US"/>
        </w:rPr>
      </w:pPr>
      <w:r w:rsidRPr="00657650">
        <w:rPr>
          <w:rFonts w:ascii="Times New Roman" w:hAnsi="Times New Roman" w:cs="Times New Roman"/>
          <w:color w:val="auto"/>
          <w:sz w:val="24"/>
          <w:szCs w:val="24"/>
        </w:rPr>
        <w:lastRenderedPageBreak/>
        <w:t>Introducción</w:t>
      </w:r>
    </w:p>
    <w:p w:rsidR="001F0F30" w:rsidRPr="00E75882" w:rsidRDefault="004538BE" w:rsidP="00433E1C">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E75882">
        <w:rPr>
          <w:rFonts w:ascii="Times New Roman" w:hAnsi="Times New Roman" w:cs="Times New Roman"/>
          <w:sz w:val="24"/>
          <w:szCs w:val="24"/>
        </w:rPr>
        <w:t>En la actualidad, l</w:t>
      </w:r>
      <w:r w:rsidR="001F0F30" w:rsidRPr="00E75882">
        <w:rPr>
          <w:rFonts w:ascii="Times New Roman" w:hAnsi="Times New Roman" w:cs="Times New Roman"/>
          <w:sz w:val="24"/>
          <w:szCs w:val="24"/>
        </w:rPr>
        <w:t xml:space="preserve">os cambios en el comportamiento de compra de los clientes </w:t>
      </w:r>
      <w:r w:rsidR="007953E2" w:rsidRPr="00E75882">
        <w:rPr>
          <w:rFonts w:ascii="Times New Roman" w:hAnsi="Times New Roman" w:cs="Times New Roman"/>
          <w:sz w:val="24"/>
          <w:szCs w:val="24"/>
        </w:rPr>
        <w:t>colocan</w:t>
      </w:r>
      <w:r w:rsidR="001F0F30" w:rsidRPr="00E75882">
        <w:rPr>
          <w:rFonts w:ascii="Times New Roman" w:hAnsi="Times New Roman" w:cs="Times New Roman"/>
          <w:sz w:val="24"/>
          <w:szCs w:val="24"/>
        </w:rPr>
        <w:t xml:space="preserve"> a las empresas a establecer nuevas estrategias y prácticas que permitan no sólo satisfacerlos, sino también descubrir sus necesidades y anticiparse a sus requerimientos.</w:t>
      </w:r>
    </w:p>
    <w:p w:rsidR="00CC1559" w:rsidRDefault="00387509" w:rsidP="00433E1C">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E75882">
        <w:rPr>
          <w:rFonts w:ascii="Times New Roman" w:hAnsi="Times New Roman" w:cs="Times New Roman"/>
          <w:sz w:val="24"/>
          <w:szCs w:val="24"/>
        </w:rPr>
        <w:t>Es verdad que la presencia de empresas extranjeras ha tomado fuerza a través de los años en todos los países y que éstas han desarrollado una mercadotecnia internacional. Empresas como Tosh</w:t>
      </w:r>
      <w:r w:rsidR="00D43176" w:rsidRPr="00E75882">
        <w:rPr>
          <w:rFonts w:ascii="Times New Roman" w:hAnsi="Times New Roman" w:cs="Times New Roman"/>
          <w:sz w:val="24"/>
          <w:szCs w:val="24"/>
        </w:rPr>
        <w:t>iba, Nestlé,</w:t>
      </w:r>
      <w:r w:rsidR="007953E2" w:rsidRPr="00E75882">
        <w:rPr>
          <w:rFonts w:ascii="Times New Roman" w:hAnsi="Times New Roman" w:cs="Times New Roman"/>
          <w:sz w:val="24"/>
          <w:szCs w:val="24"/>
        </w:rPr>
        <w:t xml:space="preserve"> M</w:t>
      </w:r>
      <w:r w:rsidR="00A6793A" w:rsidRPr="00E75882">
        <w:rPr>
          <w:rFonts w:ascii="Times New Roman" w:hAnsi="Times New Roman" w:cs="Times New Roman"/>
          <w:sz w:val="24"/>
          <w:szCs w:val="24"/>
        </w:rPr>
        <w:t>´</w:t>
      </w:r>
      <w:r w:rsidRPr="00E75882">
        <w:rPr>
          <w:rFonts w:ascii="Times New Roman" w:hAnsi="Times New Roman" w:cs="Times New Roman"/>
          <w:sz w:val="24"/>
          <w:szCs w:val="24"/>
        </w:rPr>
        <w:t>c Donals, Starbucks y mucha</w:t>
      </w:r>
      <w:r w:rsidR="007953E2" w:rsidRPr="00E75882">
        <w:rPr>
          <w:rFonts w:ascii="Times New Roman" w:hAnsi="Times New Roman" w:cs="Times New Roman"/>
          <w:sz w:val="24"/>
          <w:szCs w:val="24"/>
        </w:rPr>
        <w:t xml:space="preserve">s multinacionales son </w:t>
      </w:r>
      <w:r w:rsidRPr="00E75882">
        <w:rPr>
          <w:rFonts w:ascii="Times New Roman" w:hAnsi="Times New Roman" w:cs="Times New Roman"/>
          <w:sz w:val="24"/>
          <w:szCs w:val="24"/>
        </w:rPr>
        <w:t>reconocidas por la mayoría de los consumidores de todo el mundo,  la competencia se intensifica y se vuelve una lucha de estrategias, ya que en muchos casos las empresas nacionales que nunca pensaron en los competidores extranjeros, de pronto se encuentran a éstos como un rival de mucho potencial.</w:t>
      </w:r>
      <w:r w:rsidR="004538BE" w:rsidRPr="00E75882">
        <w:rPr>
          <w:rFonts w:ascii="Times New Roman" w:hAnsi="Times New Roman" w:cs="Times New Roman"/>
          <w:sz w:val="24"/>
          <w:szCs w:val="24"/>
        </w:rPr>
        <w:t xml:space="preserve"> </w:t>
      </w:r>
    </w:p>
    <w:p w:rsidR="00BE1420" w:rsidRPr="00E75882" w:rsidRDefault="00BE1420" w:rsidP="00433E1C">
      <w:pPr>
        <w:pStyle w:val="Prrafodelista"/>
        <w:spacing w:before="139" w:after="0" w:line="360" w:lineRule="auto"/>
        <w:ind w:left="0" w:right="425" w:firstLine="709"/>
        <w:contextualSpacing w:val="0"/>
        <w:jc w:val="both"/>
        <w:rPr>
          <w:rFonts w:ascii="Times New Roman" w:hAnsi="Times New Roman" w:cs="Times New Roman"/>
          <w:sz w:val="24"/>
          <w:szCs w:val="24"/>
        </w:rPr>
      </w:pPr>
      <w:r>
        <w:rPr>
          <w:rFonts w:ascii="Times New Roman" w:hAnsi="Times New Roman" w:cs="Times New Roman"/>
          <w:sz w:val="24"/>
          <w:szCs w:val="24"/>
        </w:rPr>
        <w:t>En Europa e</w:t>
      </w:r>
      <w:r w:rsidRPr="00BE1420">
        <w:rPr>
          <w:rFonts w:ascii="Times New Roman" w:hAnsi="Times New Roman" w:cs="Times New Roman"/>
          <w:sz w:val="24"/>
          <w:szCs w:val="24"/>
        </w:rPr>
        <w:t>l negocio de las ópticas está en pleno auge y su facturación subió un 3,2% durante el año pasado. Alcanzó los 2.400 millones de euros tras cuatro años seguidos de crecimiento, según el estudio ‘Distribución de óptica’  </w:t>
      </w:r>
      <w:hyperlink r:id="rId13" w:tgtFrame="_blank" w:history="1">
        <w:sdt>
          <w:sdtPr>
            <w:rPr>
              <w:rFonts w:ascii="Times New Roman" w:hAnsi="Times New Roman" w:cs="Times New Roman"/>
              <w:sz w:val="24"/>
              <w:szCs w:val="24"/>
            </w:rPr>
            <w:id w:val="-845941908"/>
            <w:citation/>
          </w:sdt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Obs18 \l 10250 </w:instrText>
            </w:r>
            <w:r>
              <w:rPr>
                <w:rFonts w:ascii="Times New Roman" w:hAnsi="Times New Roman" w:cs="Times New Roman"/>
                <w:sz w:val="24"/>
                <w:szCs w:val="24"/>
              </w:rPr>
              <w:fldChar w:fldCharType="separate"/>
            </w:r>
            <w:r>
              <w:rPr>
                <w:rFonts w:ascii="Times New Roman" w:hAnsi="Times New Roman" w:cs="Times New Roman"/>
                <w:sz w:val="24"/>
                <w:szCs w:val="24"/>
              </w:rPr>
              <w:t xml:space="preserve"> </w:t>
            </w:r>
            <w:r w:rsidRPr="00BE1420">
              <w:rPr>
                <w:rFonts w:ascii="Times New Roman" w:hAnsi="Times New Roman" w:cs="Times New Roman"/>
                <w:sz w:val="24"/>
                <w:szCs w:val="24"/>
              </w:rPr>
              <w:t>(D&amp;B., 2018)</w:t>
            </w:r>
            <w:r>
              <w:rPr>
                <w:rFonts w:ascii="Times New Roman" w:hAnsi="Times New Roman" w:cs="Times New Roman"/>
                <w:sz w:val="24"/>
                <w:szCs w:val="24"/>
              </w:rPr>
              <w:fldChar w:fldCharType="end"/>
            </w:r>
          </w:sdtContent>
        </w:sdt>
        <w:r w:rsidR="00956CC3">
          <w:rPr>
            <w:rFonts w:ascii="Times New Roman" w:hAnsi="Times New Roman" w:cs="Times New Roman"/>
            <w:sz w:val="24"/>
            <w:szCs w:val="24"/>
          </w:rPr>
          <w:t xml:space="preserve"> </w:t>
        </w:r>
      </w:hyperlink>
      <w:r w:rsidRPr="00BE1420">
        <w:rPr>
          <w:rFonts w:ascii="Times New Roman" w:hAnsi="Times New Roman" w:cs="Times New Roman"/>
          <w:sz w:val="24"/>
          <w:szCs w:val="24"/>
        </w:rPr>
        <w:t> El buen momento de este tipo de establecimientos no se queda ahí, sino que se prevé que aumente cerca</w:t>
      </w:r>
      <w:r w:rsidR="00956CC3">
        <w:rPr>
          <w:rFonts w:ascii="Times New Roman" w:hAnsi="Times New Roman" w:cs="Times New Roman"/>
          <w:sz w:val="24"/>
          <w:szCs w:val="24"/>
        </w:rPr>
        <w:t xml:space="preserve"> del 3% anual en </w:t>
      </w:r>
      <w:r w:rsidRPr="00BE1420">
        <w:rPr>
          <w:rFonts w:ascii="Times New Roman" w:hAnsi="Times New Roman" w:cs="Times New Roman"/>
          <w:sz w:val="24"/>
          <w:szCs w:val="24"/>
        </w:rPr>
        <w:t>2019. Es decir, se espera que durante ese periodo supere los 2.500 millones de euros.</w:t>
      </w:r>
    </w:p>
    <w:p w:rsidR="00D17BEB" w:rsidRPr="00E75882" w:rsidRDefault="00C50BB3" w:rsidP="00433E1C">
      <w:pPr>
        <w:pStyle w:val="Prrafodelista"/>
        <w:spacing w:before="139" w:after="0" w:line="360" w:lineRule="auto"/>
        <w:ind w:left="0" w:right="425" w:firstLine="709"/>
        <w:contextualSpacing w:val="0"/>
        <w:jc w:val="both"/>
        <w:rPr>
          <w:rFonts w:ascii="Times New Roman" w:hAnsi="Times New Roman" w:cs="Times New Roman"/>
          <w:sz w:val="24"/>
          <w:szCs w:val="24"/>
        </w:rPr>
      </w:pPr>
      <w:r>
        <w:rPr>
          <w:rFonts w:ascii="Times New Roman" w:hAnsi="Times New Roman" w:cs="Times New Roman"/>
          <w:sz w:val="24"/>
          <w:szCs w:val="24"/>
        </w:rPr>
        <w:t>La compañía óptica Eyes I</w:t>
      </w:r>
      <w:r w:rsidR="00D17BEB" w:rsidRPr="00D17BEB">
        <w:rPr>
          <w:rFonts w:ascii="Times New Roman" w:hAnsi="Times New Roman" w:cs="Times New Roman"/>
          <w:sz w:val="24"/>
          <w:szCs w:val="24"/>
        </w:rPr>
        <w:t xml:space="preserve">llusion dio a conocer los resultados de un reciente estudio que señala que más del 70% de peruanos de los sectores socioeconómicos A, B y C prefieren comprar monturas y lunas de medida, por lo menos, una vez al año, Por otro lado, el estudio detectó que nueve de cada diez peruanos buscan renovar tanto las lunas como la montura invirtiendo, en promedio, S/. 198 por cada compra”   </w:t>
      </w:r>
      <w:r w:rsidR="00D17BEB" w:rsidRPr="00D17BEB">
        <w:rPr>
          <w:rFonts w:ascii="Times New Roman" w:hAnsi="Times New Roman" w:cs="Times New Roman"/>
          <w:sz w:val="24"/>
          <w:szCs w:val="24"/>
        </w:rPr>
        <w:fldChar w:fldCharType="begin"/>
      </w:r>
      <w:r w:rsidR="00D17BEB" w:rsidRPr="00D17BEB">
        <w:rPr>
          <w:rFonts w:ascii="Times New Roman" w:hAnsi="Times New Roman" w:cs="Times New Roman"/>
          <w:sz w:val="24"/>
          <w:szCs w:val="24"/>
        </w:rPr>
        <w:instrText xml:space="preserve"> ADDIN ZOTERO_ITEM CSL_CITATION {"citationID":"7EnVP3E4","properties":{"formattedCitation":"(gestion.pe, 2014)","plainCitation":"(gestion.pe, 2014)"},"citationItems":[{"id":81,"uris":["http://zotero.org/users/3968139/items/E2ZK9GJH"],"uri":["http://zotero.org/users/3968139/items/E2ZK9GJH"],"itemData":{"id":81,"type":"webpage","title":"Cuatro de cada cinco peruanos compran lentes de medida una vez al año","container-title":"Gestion","abstract":"La compañía óptica eyes illusion dio a conocer los resultados de un reciente estudio que señala que más del 70% de peruanos de los sectores socioeconómicos A, B y C prefieren comprar monturas y lunas de medida, por lo menos, una vez al año.","URL":"http://gestion.pe/mercados/cuatro-cada-cinco-peruanos-compran-lentes-medida-vez-al-ano-2105346","author":[{"family":"gestion.pe","given":""}],"issued":{"date-parts":[["2014",8,11]]},"accessed":{"date-parts":[["2017",5,4]]}}}],"schema":"https://github.com/citation-style-language/schema/raw/master/csl-citation.json"} </w:instrText>
      </w:r>
      <w:r w:rsidR="00D17BEB" w:rsidRPr="00D17BEB">
        <w:rPr>
          <w:rFonts w:ascii="Times New Roman" w:hAnsi="Times New Roman" w:cs="Times New Roman"/>
          <w:sz w:val="24"/>
          <w:szCs w:val="24"/>
        </w:rPr>
        <w:fldChar w:fldCharType="separate"/>
      </w:r>
      <w:r w:rsidR="00D17BEB" w:rsidRPr="00D17BEB">
        <w:rPr>
          <w:rFonts w:ascii="Times New Roman" w:hAnsi="Times New Roman" w:cs="Times New Roman"/>
          <w:sz w:val="24"/>
          <w:szCs w:val="24"/>
        </w:rPr>
        <w:t>(Gestion.pe, 2014, p.1)</w:t>
      </w:r>
      <w:r w:rsidR="00D17BEB" w:rsidRPr="00D17BEB">
        <w:rPr>
          <w:rFonts w:ascii="Times New Roman" w:hAnsi="Times New Roman" w:cs="Times New Roman"/>
          <w:sz w:val="24"/>
          <w:szCs w:val="24"/>
        </w:rPr>
        <w:fldChar w:fldCharType="end"/>
      </w:r>
      <w:r w:rsidR="00D17BEB" w:rsidRPr="00D17BEB">
        <w:rPr>
          <w:rFonts w:ascii="Times New Roman" w:hAnsi="Times New Roman" w:cs="Times New Roman"/>
          <w:sz w:val="24"/>
          <w:szCs w:val="24"/>
        </w:rPr>
        <w:t xml:space="preserve">, las exigencias de los clientes de los servicios ópticos, buscan la innovación y exclusividad continua de sus productos, parte de esta </w:t>
      </w:r>
      <w:r w:rsidR="004C45AC">
        <w:rPr>
          <w:rFonts w:ascii="Times New Roman" w:hAnsi="Times New Roman" w:cs="Times New Roman"/>
          <w:sz w:val="24"/>
          <w:szCs w:val="24"/>
        </w:rPr>
        <w:t>exigencia</w:t>
      </w:r>
      <w:r w:rsidR="00D17BEB" w:rsidRPr="00D17BEB">
        <w:rPr>
          <w:rFonts w:ascii="Times New Roman" w:hAnsi="Times New Roman" w:cs="Times New Roman"/>
          <w:sz w:val="24"/>
          <w:szCs w:val="24"/>
        </w:rPr>
        <w:t xml:space="preserve"> está relacionada con el uso de lentes ya que se ha pasado de solo comprar ga</w:t>
      </w:r>
      <w:r w:rsidR="004C45AC">
        <w:rPr>
          <w:rFonts w:ascii="Times New Roman" w:hAnsi="Times New Roman" w:cs="Times New Roman"/>
          <w:sz w:val="24"/>
          <w:szCs w:val="24"/>
        </w:rPr>
        <w:t>fas  de sol o aumento, a requerir también, el servicio oftálmico.</w:t>
      </w:r>
    </w:p>
    <w:p w:rsidR="00506E76" w:rsidRPr="00E75882" w:rsidRDefault="00C541C1" w:rsidP="00433E1C">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E75882">
        <w:rPr>
          <w:rFonts w:ascii="Times New Roman" w:hAnsi="Times New Roman" w:cs="Times New Roman"/>
          <w:sz w:val="24"/>
          <w:szCs w:val="24"/>
        </w:rPr>
        <w:t>Incrementar</w:t>
      </w:r>
      <w:r w:rsidR="00317EA4" w:rsidRPr="00E75882">
        <w:rPr>
          <w:rFonts w:ascii="Times New Roman" w:hAnsi="Times New Roman" w:cs="Times New Roman"/>
          <w:sz w:val="24"/>
          <w:szCs w:val="24"/>
        </w:rPr>
        <w:t xml:space="preserve"> los ingresos es un objetivo continuo dentro de cada organización, principalmente para obtener mayores utilidades, pero se puede obtener más que una simple reducción de costos y aumento de ventas, al respecto se puede llegar a concluir que mediante estrategias bien planeadas de la mano de un análisis del mercado se obtienen mayores recursos.</w:t>
      </w:r>
    </w:p>
    <w:p w:rsidR="00A61ED9" w:rsidRDefault="00C541C1" w:rsidP="00446596">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E75882">
        <w:rPr>
          <w:rFonts w:ascii="Times New Roman" w:hAnsi="Times New Roman" w:cs="Times New Roman"/>
          <w:sz w:val="24"/>
          <w:szCs w:val="24"/>
        </w:rPr>
        <w:lastRenderedPageBreak/>
        <w:t>Entorno a Ópticas Nova</w:t>
      </w:r>
      <w:r w:rsidR="00082F8F">
        <w:rPr>
          <w:rFonts w:ascii="Times New Roman" w:hAnsi="Times New Roman" w:cs="Times New Roman"/>
          <w:sz w:val="24"/>
          <w:szCs w:val="24"/>
        </w:rPr>
        <w:t>,</w:t>
      </w:r>
      <w:r w:rsidR="004C45AC">
        <w:rPr>
          <w:rFonts w:ascii="Times New Roman" w:hAnsi="Times New Roman" w:cs="Times New Roman"/>
          <w:sz w:val="24"/>
          <w:szCs w:val="24"/>
        </w:rPr>
        <w:t xml:space="preserve"> un centro de</w:t>
      </w:r>
      <w:r w:rsidR="00D17BEB" w:rsidRPr="00D17BEB">
        <w:rPr>
          <w:rFonts w:ascii="Times New Roman" w:hAnsi="Times New Roman" w:cs="Times New Roman"/>
          <w:sz w:val="24"/>
          <w:szCs w:val="24"/>
        </w:rPr>
        <w:t xml:space="preserve"> especialización en servicios ópticos</w:t>
      </w:r>
      <w:r w:rsidR="00082F8F">
        <w:rPr>
          <w:rFonts w:ascii="Times New Roman" w:hAnsi="Times New Roman" w:cs="Times New Roman"/>
          <w:sz w:val="24"/>
          <w:szCs w:val="24"/>
        </w:rPr>
        <w:t xml:space="preserve"> en la ciudad de Chiclayo</w:t>
      </w:r>
      <w:r w:rsidR="00C90DB1">
        <w:rPr>
          <w:rFonts w:ascii="Times New Roman" w:hAnsi="Times New Roman" w:cs="Times New Roman"/>
          <w:sz w:val="24"/>
          <w:szCs w:val="24"/>
        </w:rPr>
        <w:t>, con varios años en el mercado</w:t>
      </w:r>
      <w:r w:rsidR="004C45AC">
        <w:rPr>
          <w:rFonts w:ascii="Times New Roman" w:hAnsi="Times New Roman" w:cs="Times New Roman"/>
          <w:sz w:val="24"/>
          <w:szCs w:val="24"/>
        </w:rPr>
        <w:t>;</w:t>
      </w:r>
      <w:r w:rsidR="00C90DB1">
        <w:rPr>
          <w:rFonts w:ascii="Times New Roman" w:hAnsi="Times New Roman" w:cs="Times New Roman"/>
          <w:sz w:val="24"/>
          <w:szCs w:val="24"/>
        </w:rPr>
        <w:t xml:space="preserve"> sin embargo, Nova </w:t>
      </w:r>
      <w:r w:rsidR="00A61ED9" w:rsidRPr="00A61ED9">
        <w:rPr>
          <w:rFonts w:ascii="Times New Roman" w:hAnsi="Times New Roman" w:cs="Times New Roman"/>
          <w:sz w:val="24"/>
          <w:szCs w:val="24"/>
        </w:rPr>
        <w:t>ha experimentado una demanda constante y a ratos decreciente, ocasionando contradicciones en lo que esperan los dueños con respecto al incremento de las ventas anualmente. Para el negocio  en los dos últimos años los ingresos se vieron afectados en gran parte por la coyuntura climática que ha vivido nuestra región, la falta de difusión y publicidad de la óptica, los problemas de servicio al cliente, la falta de capacitación de los vendedores(as), el inexistente plan para llevar a cabo objetivos de incremento de ventas</w:t>
      </w:r>
      <w:r w:rsidR="00D81095">
        <w:rPr>
          <w:rFonts w:ascii="Times New Roman" w:hAnsi="Times New Roman" w:cs="Times New Roman"/>
          <w:sz w:val="24"/>
          <w:szCs w:val="24"/>
        </w:rPr>
        <w:t>, no hay estrategias de promoción que resulten atractivos para el cliente</w:t>
      </w:r>
      <w:r w:rsidR="00C90DB1">
        <w:rPr>
          <w:rFonts w:ascii="Times New Roman" w:hAnsi="Times New Roman" w:cs="Times New Roman"/>
          <w:sz w:val="24"/>
          <w:szCs w:val="24"/>
        </w:rPr>
        <w:t>, además de no mantener un contacto constante con sus clientes potenciales</w:t>
      </w:r>
      <w:r w:rsidR="00C909D2">
        <w:rPr>
          <w:rFonts w:ascii="Times New Roman" w:hAnsi="Times New Roman" w:cs="Times New Roman"/>
          <w:sz w:val="24"/>
          <w:szCs w:val="24"/>
        </w:rPr>
        <w:t xml:space="preserve">, </w:t>
      </w:r>
      <w:r w:rsidR="00A61ED9" w:rsidRPr="00A61ED9">
        <w:rPr>
          <w:rFonts w:ascii="Times New Roman" w:hAnsi="Times New Roman" w:cs="Times New Roman"/>
          <w:sz w:val="24"/>
          <w:szCs w:val="24"/>
        </w:rPr>
        <w:t xml:space="preserve">a esto se suma la creciente oferta del servicio del mismo rubro en el sector donde se encuentra ubicado ya que es una zona céntrica, por lo que la competencia </w:t>
      </w:r>
    </w:p>
    <w:p w:rsidR="00C541C1" w:rsidRPr="00E75882" w:rsidRDefault="00C909D2" w:rsidP="00446596">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E75882">
        <w:rPr>
          <w:rFonts w:ascii="Times New Roman" w:hAnsi="Times New Roman" w:cs="Times New Roman"/>
          <w:sz w:val="24"/>
          <w:szCs w:val="24"/>
        </w:rPr>
        <w:t>El</w:t>
      </w:r>
      <w:r w:rsidR="00C541C1" w:rsidRPr="00E75882">
        <w:rPr>
          <w:rFonts w:ascii="Times New Roman" w:hAnsi="Times New Roman" w:cs="Times New Roman"/>
          <w:sz w:val="24"/>
          <w:szCs w:val="24"/>
        </w:rPr>
        <w:t xml:space="preserve"> área de comercialización en el negocio debe lograr su autosuficiencia en el corto, mediano y largo</w:t>
      </w:r>
      <w:r>
        <w:rPr>
          <w:rFonts w:ascii="Times New Roman" w:hAnsi="Times New Roman" w:cs="Times New Roman"/>
          <w:sz w:val="24"/>
          <w:szCs w:val="24"/>
        </w:rPr>
        <w:t xml:space="preserve"> plazo, ya que actualmente no</w:t>
      </w:r>
      <w:r w:rsidR="00C541C1" w:rsidRPr="00E75882">
        <w:rPr>
          <w:rFonts w:ascii="Times New Roman" w:hAnsi="Times New Roman" w:cs="Times New Roman"/>
          <w:sz w:val="24"/>
          <w:szCs w:val="24"/>
        </w:rPr>
        <w:t xml:space="preserve"> tiene un plan  adecuado para atraer clientes a la compra de productos de la óptica, así mismo dedicar esfuerzos y habilidades en dar mejor atención, personalizada y más cordial. </w:t>
      </w:r>
    </w:p>
    <w:p w:rsidR="00EA18E1" w:rsidRPr="00B15859" w:rsidRDefault="00C541C1" w:rsidP="00446596">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E75882">
        <w:rPr>
          <w:rFonts w:ascii="Times New Roman" w:hAnsi="Times New Roman" w:cs="Times New Roman"/>
          <w:sz w:val="24"/>
          <w:szCs w:val="24"/>
        </w:rPr>
        <w:t>Con base a lo mencionado anteriormente la empresa  necesita incrementar sus ventas, y para ello requ</w:t>
      </w:r>
      <w:r w:rsidR="00CB233B" w:rsidRPr="00E75882">
        <w:rPr>
          <w:rFonts w:ascii="Times New Roman" w:hAnsi="Times New Roman" w:cs="Times New Roman"/>
          <w:sz w:val="24"/>
          <w:szCs w:val="24"/>
        </w:rPr>
        <w:t>iere el ser direccionado con</w:t>
      </w:r>
      <w:r w:rsidRPr="00E75882">
        <w:rPr>
          <w:rFonts w:ascii="Times New Roman" w:hAnsi="Times New Roman" w:cs="Times New Roman"/>
          <w:sz w:val="24"/>
          <w:szCs w:val="24"/>
        </w:rPr>
        <w:t xml:space="preserve"> estrategia</w:t>
      </w:r>
      <w:r w:rsidR="00CB233B" w:rsidRPr="00E75882">
        <w:rPr>
          <w:rFonts w:ascii="Times New Roman" w:hAnsi="Times New Roman" w:cs="Times New Roman"/>
          <w:sz w:val="24"/>
          <w:szCs w:val="24"/>
        </w:rPr>
        <w:t>s</w:t>
      </w:r>
      <w:r w:rsidRPr="00E75882">
        <w:rPr>
          <w:rFonts w:ascii="Times New Roman" w:hAnsi="Times New Roman" w:cs="Times New Roman"/>
          <w:sz w:val="24"/>
          <w:szCs w:val="24"/>
        </w:rPr>
        <w:t xml:space="preserve"> comercial</w:t>
      </w:r>
      <w:r w:rsidR="00CB233B" w:rsidRPr="00E75882">
        <w:rPr>
          <w:rFonts w:ascii="Times New Roman" w:hAnsi="Times New Roman" w:cs="Times New Roman"/>
          <w:sz w:val="24"/>
          <w:szCs w:val="24"/>
        </w:rPr>
        <w:t>es</w:t>
      </w:r>
      <w:r w:rsidR="007705DA" w:rsidRPr="00E75882">
        <w:rPr>
          <w:rFonts w:ascii="Times New Roman" w:hAnsi="Times New Roman" w:cs="Times New Roman"/>
          <w:sz w:val="24"/>
          <w:szCs w:val="24"/>
        </w:rPr>
        <w:t xml:space="preserve"> que le permitan lograr dicha determinación</w:t>
      </w:r>
      <w:r w:rsidRPr="00E75882">
        <w:rPr>
          <w:rFonts w:ascii="Times New Roman" w:hAnsi="Times New Roman" w:cs="Times New Roman"/>
          <w:sz w:val="24"/>
          <w:szCs w:val="24"/>
        </w:rPr>
        <w:t>.</w:t>
      </w:r>
      <w:r w:rsidR="00CC55FE" w:rsidRPr="00E75882">
        <w:rPr>
          <w:rFonts w:ascii="Times New Roman" w:hAnsi="Times New Roman" w:cs="Times New Roman"/>
          <w:sz w:val="24"/>
          <w:szCs w:val="24"/>
        </w:rPr>
        <w:t xml:space="preserve"> </w:t>
      </w:r>
      <w:r w:rsidR="002C3D01">
        <w:rPr>
          <w:rFonts w:ascii="Times New Roman" w:hAnsi="Times New Roman" w:cs="Times New Roman"/>
          <w:sz w:val="24"/>
          <w:szCs w:val="24"/>
        </w:rPr>
        <w:t xml:space="preserve">Ante esta situación se formuló la siguiente pregunta </w:t>
      </w:r>
      <w:r w:rsidR="002C3D01" w:rsidRPr="00E75882">
        <w:rPr>
          <w:rFonts w:ascii="Times New Roman" w:hAnsi="Times New Roman" w:cs="Times New Roman"/>
          <w:sz w:val="24"/>
          <w:szCs w:val="24"/>
        </w:rPr>
        <w:t>¿De qué manera la estrategia comercial incrementará el volumen de ventas de Ópticas Nova S.A.C, Chiclayo?</w:t>
      </w:r>
    </w:p>
    <w:p w:rsidR="00A84EDB" w:rsidRPr="00B15859" w:rsidRDefault="00A84EDB" w:rsidP="00446596">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EA18E1">
        <w:rPr>
          <w:rFonts w:ascii="Times New Roman" w:hAnsi="Times New Roman" w:cs="Times New Roman"/>
          <w:sz w:val="24"/>
          <w:szCs w:val="24"/>
        </w:rPr>
        <w:t>D</w:t>
      </w:r>
      <w:r w:rsidR="00CC55FE" w:rsidRPr="00EA18E1">
        <w:rPr>
          <w:rFonts w:ascii="Times New Roman" w:hAnsi="Times New Roman" w:cs="Times New Roman"/>
          <w:sz w:val="24"/>
          <w:szCs w:val="24"/>
        </w:rPr>
        <w:t>e  acuerdo a la presente investigación</w:t>
      </w:r>
      <w:r w:rsidR="002C3D01" w:rsidRPr="00EA18E1">
        <w:rPr>
          <w:rFonts w:ascii="Times New Roman" w:hAnsi="Times New Roman" w:cs="Times New Roman"/>
          <w:sz w:val="24"/>
          <w:szCs w:val="24"/>
        </w:rPr>
        <w:t xml:space="preserve">, </w:t>
      </w:r>
      <w:r w:rsidR="00525DFF">
        <w:rPr>
          <w:rFonts w:ascii="Times New Roman" w:hAnsi="Times New Roman" w:cs="Times New Roman"/>
          <w:sz w:val="24"/>
          <w:szCs w:val="24"/>
        </w:rPr>
        <w:t xml:space="preserve">el </w:t>
      </w:r>
      <w:r w:rsidRPr="00EA18E1">
        <w:rPr>
          <w:rFonts w:ascii="Times New Roman" w:hAnsi="Times New Roman" w:cs="Times New Roman"/>
          <w:sz w:val="24"/>
          <w:szCs w:val="24"/>
        </w:rPr>
        <w:t xml:space="preserve">principal objetivo </w:t>
      </w:r>
      <w:r w:rsidR="00A54398" w:rsidRPr="00EA18E1">
        <w:rPr>
          <w:rFonts w:ascii="Times New Roman" w:hAnsi="Times New Roman" w:cs="Times New Roman"/>
          <w:sz w:val="24"/>
          <w:szCs w:val="24"/>
        </w:rPr>
        <w:t xml:space="preserve">en este trabajo de tesis </w:t>
      </w:r>
      <w:r w:rsidRPr="00EA18E1">
        <w:rPr>
          <w:rFonts w:ascii="Times New Roman" w:hAnsi="Times New Roman" w:cs="Times New Roman"/>
          <w:sz w:val="24"/>
          <w:szCs w:val="24"/>
        </w:rPr>
        <w:t>es</w:t>
      </w:r>
      <w:r w:rsidR="005B2432">
        <w:rPr>
          <w:rFonts w:ascii="Times New Roman" w:hAnsi="Times New Roman" w:cs="Times New Roman"/>
          <w:sz w:val="24"/>
          <w:szCs w:val="24"/>
        </w:rPr>
        <w:t xml:space="preserve"> E</w:t>
      </w:r>
      <w:r w:rsidR="002C3D01" w:rsidRPr="00EA18E1">
        <w:rPr>
          <w:rFonts w:ascii="Times New Roman" w:hAnsi="Times New Roman" w:cs="Times New Roman"/>
          <w:sz w:val="24"/>
          <w:szCs w:val="24"/>
        </w:rPr>
        <w:t>stablecer una estrategia comercial para incrementar el volumen de ventas de la empresa Óptica Nova S.A.C. en  la ciudad de Chiclayo</w:t>
      </w:r>
      <w:r w:rsidR="00EA18E1">
        <w:rPr>
          <w:rFonts w:ascii="Times New Roman" w:hAnsi="Times New Roman" w:cs="Times New Roman"/>
          <w:sz w:val="24"/>
          <w:szCs w:val="24"/>
        </w:rPr>
        <w:t xml:space="preserve">, </w:t>
      </w:r>
      <w:r w:rsidR="00716A45">
        <w:rPr>
          <w:rFonts w:ascii="Times New Roman" w:hAnsi="Times New Roman" w:cs="Times New Roman"/>
          <w:sz w:val="24"/>
          <w:szCs w:val="24"/>
        </w:rPr>
        <w:t xml:space="preserve">además los objetivos específicos tales como </w:t>
      </w:r>
      <w:r w:rsidR="00525DFF">
        <w:rPr>
          <w:rFonts w:ascii="Times New Roman" w:hAnsi="Times New Roman" w:cs="Times New Roman"/>
          <w:sz w:val="24"/>
          <w:szCs w:val="24"/>
        </w:rPr>
        <w:t>A</w:t>
      </w:r>
      <w:r w:rsidR="002C3D01" w:rsidRPr="009017F8">
        <w:rPr>
          <w:rFonts w:ascii="Times New Roman" w:hAnsi="Times New Roman" w:cs="Times New Roman"/>
          <w:sz w:val="24"/>
          <w:szCs w:val="24"/>
        </w:rPr>
        <w:t>nalizar el v</w:t>
      </w:r>
      <w:r w:rsidR="002C3D01">
        <w:rPr>
          <w:rFonts w:ascii="Times New Roman" w:hAnsi="Times New Roman" w:cs="Times New Roman"/>
          <w:sz w:val="24"/>
          <w:szCs w:val="24"/>
        </w:rPr>
        <w:t>olumen de ventas de la empresa</w:t>
      </w:r>
      <w:r w:rsidR="00525DFF">
        <w:rPr>
          <w:rFonts w:ascii="Times New Roman" w:hAnsi="Times New Roman" w:cs="Times New Roman"/>
          <w:sz w:val="24"/>
          <w:szCs w:val="24"/>
        </w:rPr>
        <w:t xml:space="preserve"> Óptica Nova, así como</w:t>
      </w:r>
      <w:r w:rsidR="005B2432">
        <w:rPr>
          <w:rFonts w:ascii="Times New Roman" w:hAnsi="Times New Roman" w:cs="Times New Roman"/>
          <w:sz w:val="24"/>
          <w:szCs w:val="24"/>
        </w:rPr>
        <w:t xml:space="preserve"> Identificar</w:t>
      </w:r>
      <w:r w:rsidR="00525DFF">
        <w:rPr>
          <w:rFonts w:ascii="Times New Roman" w:hAnsi="Times New Roman" w:cs="Times New Roman"/>
          <w:sz w:val="24"/>
          <w:szCs w:val="24"/>
        </w:rPr>
        <w:t xml:space="preserve">  la mezcla de marketing de</w:t>
      </w:r>
      <w:r w:rsidR="002C3D01" w:rsidRPr="002C3D01">
        <w:rPr>
          <w:rFonts w:ascii="Times New Roman" w:hAnsi="Times New Roman" w:cs="Times New Roman"/>
          <w:sz w:val="24"/>
          <w:szCs w:val="24"/>
        </w:rPr>
        <w:t xml:space="preserve"> </w:t>
      </w:r>
      <w:r w:rsidR="00525DFF">
        <w:rPr>
          <w:rFonts w:ascii="Times New Roman" w:hAnsi="Times New Roman" w:cs="Times New Roman"/>
          <w:sz w:val="24"/>
          <w:szCs w:val="24"/>
        </w:rPr>
        <w:t>Ó</w:t>
      </w:r>
      <w:r w:rsidR="002C3D01">
        <w:rPr>
          <w:rFonts w:ascii="Times New Roman" w:hAnsi="Times New Roman" w:cs="Times New Roman"/>
          <w:sz w:val="24"/>
          <w:szCs w:val="24"/>
        </w:rPr>
        <w:t>ptica</w:t>
      </w:r>
      <w:r w:rsidR="00525DFF">
        <w:rPr>
          <w:rFonts w:ascii="Times New Roman" w:hAnsi="Times New Roman" w:cs="Times New Roman"/>
          <w:sz w:val="24"/>
          <w:szCs w:val="24"/>
        </w:rPr>
        <w:t xml:space="preserve"> Nova  y D</w:t>
      </w:r>
      <w:r w:rsidR="002C3D01" w:rsidRPr="002C3D01">
        <w:rPr>
          <w:rFonts w:ascii="Times New Roman" w:hAnsi="Times New Roman" w:cs="Times New Roman"/>
          <w:sz w:val="24"/>
          <w:szCs w:val="24"/>
        </w:rPr>
        <w:t xml:space="preserve">iseñar la estrategia comercial para incrementar el volumen de ventas </w:t>
      </w:r>
      <w:r w:rsidR="002C3D01">
        <w:rPr>
          <w:rFonts w:ascii="Times New Roman" w:hAnsi="Times New Roman" w:cs="Times New Roman"/>
          <w:sz w:val="24"/>
          <w:szCs w:val="24"/>
        </w:rPr>
        <w:t xml:space="preserve">de </w:t>
      </w:r>
      <w:r w:rsidR="00B15859">
        <w:rPr>
          <w:rFonts w:ascii="Times New Roman" w:hAnsi="Times New Roman" w:cs="Times New Roman"/>
          <w:sz w:val="24"/>
          <w:szCs w:val="24"/>
        </w:rPr>
        <w:t>Óptica Nova S.A.C.</w:t>
      </w:r>
    </w:p>
    <w:p w:rsidR="00506E76" w:rsidRPr="00E75882" w:rsidRDefault="00A54398" w:rsidP="00446596">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2C3D01">
        <w:rPr>
          <w:rFonts w:ascii="Times New Roman" w:hAnsi="Times New Roman" w:cs="Times New Roman"/>
          <w:sz w:val="24"/>
          <w:szCs w:val="24"/>
        </w:rPr>
        <w:t>Considerando que el aporte realizado sea de beneficio</w:t>
      </w:r>
      <w:r w:rsidR="00CB233B" w:rsidRPr="002C3D01">
        <w:rPr>
          <w:rFonts w:ascii="Times New Roman" w:hAnsi="Times New Roman" w:cs="Times New Roman"/>
          <w:sz w:val="24"/>
          <w:szCs w:val="24"/>
        </w:rPr>
        <w:t xml:space="preserve">, </w:t>
      </w:r>
      <w:r w:rsidRPr="002C3D01">
        <w:rPr>
          <w:rFonts w:ascii="Times New Roman" w:hAnsi="Times New Roman" w:cs="Times New Roman"/>
          <w:sz w:val="24"/>
          <w:szCs w:val="24"/>
        </w:rPr>
        <w:t>apoyo</w:t>
      </w:r>
      <w:r w:rsidR="003C764D" w:rsidRPr="002C3D01">
        <w:rPr>
          <w:rFonts w:ascii="Times New Roman" w:hAnsi="Times New Roman" w:cs="Times New Roman"/>
          <w:sz w:val="24"/>
          <w:szCs w:val="24"/>
        </w:rPr>
        <w:t xml:space="preserve"> o modelo</w:t>
      </w:r>
      <w:r w:rsidRPr="002C3D01">
        <w:rPr>
          <w:rFonts w:ascii="Times New Roman" w:hAnsi="Times New Roman" w:cs="Times New Roman"/>
          <w:sz w:val="24"/>
          <w:szCs w:val="24"/>
        </w:rPr>
        <w:t xml:space="preserve"> para el crecimiento de muchas otras empresas </w:t>
      </w:r>
      <w:r w:rsidR="003C764D" w:rsidRPr="002C3D01">
        <w:rPr>
          <w:rFonts w:ascii="Times New Roman" w:hAnsi="Times New Roman" w:cs="Times New Roman"/>
          <w:sz w:val="24"/>
          <w:szCs w:val="24"/>
        </w:rPr>
        <w:t xml:space="preserve">que lo </w:t>
      </w:r>
      <w:r w:rsidRPr="002C3D01">
        <w:rPr>
          <w:rFonts w:ascii="Times New Roman" w:hAnsi="Times New Roman" w:cs="Times New Roman"/>
          <w:sz w:val="24"/>
          <w:szCs w:val="24"/>
        </w:rPr>
        <w:t>requieran</w:t>
      </w:r>
      <w:r w:rsidR="006744E4" w:rsidRPr="002C3D01">
        <w:rPr>
          <w:rFonts w:ascii="Times New Roman" w:hAnsi="Times New Roman" w:cs="Times New Roman"/>
          <w:sz w:val="24"/>
          <w:szCs w:val="24"/>
        </w:rPr>
        <w:t>.</w:t>
      </w:r>
    </w:p>
    <w:p w:rsidR="00B15859" w:rsidRPr="00E75882" w:rsidRDefault="00B15859" w:rsidP="006744E4">
      <w:pPr>
        <w:rPr>
          <w:rFonts w:ascii="Times New Roman" w:hAnsi="Times New Roman" w:cs="Times New Roman"/>
          <w:sz w:val="24"/>
          <w:szCs w:val="24"/>
        </w:rPr>
      </w:pPr>
    </w:p>
    <w:p w:rsidR="00250084" w:rsidRPr="00657650" w:rsidRDefault="005711BA" w:rsidP="00446596">
      <w:pPr>
        <w:pStyle w:val="Ttulo1"/>
        <w:numPr>
          <w:ilvl w:val="0"/>
          <w:numId w:val="1"/>
        </w:numPr>
        <w:ind w:left="284" w:hanging="371"/>
        <w:rPr>
          <w:rFonts w:ascii="Times New Roman" w:hAnsi="Times New Roman" w:cs="Times New Roman"/>
          <w:color w:val="auto"/>
          <w:sz w:val="24"/>
          <w:szCs w:val="24"/>
        </w:rPr>
      </w:pPr>
      <w:r w:rsidRPr="00657650">
        <w:rPr>
          <w:rFonts w:ascii="Times New Roman" w:hAnsi="Times New Roman" w:cs="Times New Roman"/>
          <w:color w:val="auto"/>
          <w:sz w:val="24"/>
          <w:szCs w:val="24"/>
        </w:rPr>
        <w:lastRenderedPageBreak/>
        <w:t>M</w:t>
      </w:r>
      <w:r w:rsidR="00446596" w:rsidRPr="00657650">
        <w:rPr>
          <w:rFonts w:ascii="Times New Roman" w:hAnsi="Times New Roman" w:cs="Times New Roman"/>
          <w:color w:val="auto"/>
          <w:sz w:val="24"/>
          <w:szCs w:val="24"/>
        </w:rPr>
        <w:t>arco teórico</w:t>
      </w:r>
    </w:p>
    <w:p w:rsidR="00E16500" w:rsidRPr="00F774C6" w:rsidRDefault="00E16500" w:rsidP="004C69D4">
      <w:pPr>
        <w:pStyle w:val="Ttulo2"/>
        <w:numPr>
          <w:ilvl w:val="1"/>
          <w:numId w:val="1"/>
        </w:numPr>
        <w:rPr>
          <w:rFonts w:ascii="Times New Roman" w:hAnsi="Times New Roman" w:cs="Times New Roman"/>
          <w:color w:val="auto"/>
          <w:sz w:val="24"/>
          <w:szCs w:val="24"/>
        </w:rPr>
      </w:pPr>
      <w:r w:rsidRPr="00F774C6">
        <w:rPr>
          <w:rFonts w:ascii="Times New Roman" w:hAnsi="Times New Roman" w:cs="Times New Roman"/>
          <w:color w:val="auto"/>
          <w:sz w:val="24"/>
          <w:szCs w:val="24"/>
        </w:rPr>
        <w:t xml:space="preserve">Antecedentes bibliográficos </w:t>
      </w:r>
    </w:p>
    <w:p w:rsidR="00433687" w:rsidRPr="00F774C6" w:rsidRDefault="00486237" w:rsidP="004C69D4">
      <w:pPr>
        <w:pStyle w:val="Ttulo3"/>
        <w:numPr>
          <w:ilvl w:val="2"/>
          <w:numId w:val="1"/>
        </w:numPr>
        <w:rPr>
          <w:rFonts w:ascii="Times New Roman" w:hAnsi="Times New Roman" w:cs="Times New Roman"/>
          <w:color w:val="auto"/>
          <w:sz w:val="24"/>
          <w:szCs w:val="24"/>
        </w:rPr>
      </w:pPr>
      <w:r w:rsidRPr="00F774C6">
        <w:rPr>
          <w:rFonts w:ascii="Times New Roman" w:hAnsi="Times New Roman" w:cs="Times New Roman"/>
          <w:color w:val="auto"/>
          <w:sz w:val="24"/>
          <w:szCs w:val="24"/>
        </w:rPr>
        <w:t xml:space="preserve">Nivel internacional </w:t>
      </w:r>
    </w:p>
    <w:p w:rsidR="00433687" w:rsidRPr="00433687" w:rsidRDefault="0096791F" w:rsidP="00446596">
      <w:pPr>
        <w:pStyle w:val="Prrafodelista"/>
        <w:spacing w:before="139" w:after="0" w:line="360" w:lineRule="auto"/>
        <w:ind w:left="0" w:right="425"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Según </w:t>
      </w:r>
      <w:r w:rsidR="001F33D2" w:rsidRPr="00E75882">
        <w:rPr>
          <w:rFonts w:ascii="Times New Roman" w:hAnsi="Times New Roman" w:cs="Times New Roman"/>
          <w:sz w:val="24"/>
          <w:szCs w:val="24"/>
        </w:rPr>
        <w:t>Laban</w:t>
      </w:r>
      <w:r w:rsidR="001F33D2">
        <w:rPr>
          <w:rFonts w:ascii="Times New Roman" w:hAnsi="Times New Roman" w:cs="Times New Roman"/>
          <w:sz w:val="24"/>
          <w:szCs w:val="24"/>
        </w:rPr>
        <w:t xml:space="preserve"> y Montoya (2018), en su tesis</w:t>
      </w:r>
      <w:r w:rsidR="00D4271A">
        <w:rPr>
          <w:rFonts w:ascii="Times New Roman" w:hAnsi="Times New Roman" w:cs="Times New Roman"/>
          <w:sz w:val="24"/>
          <w:szCs w:val="24"/>
        </w:rPr>
        <w:t>:</w:t>
      </w:r>
      <w:r w:rsidR="001F33D2">
        <w:rPr>
          <w:rFonts w:ascii="Times New Roman" w:hAnsi="Times New Roman" w:cs="Times New Roman"/>
          <w:sz w:val="24"/>
          <w:szCs w:val="24"/>
        </w:rPr>
        <w:t xml:space="preserve"> </w:t>
      </w:r>
      <w:r w:rsidR="001F33D2" w:rsidRPr="00E75882">
        <w:rPr>
          <w:rFonts w:ascii="Times New Roman" w:hAnsi="Times New Roman" w:cs="Times New Roman"/>
          <w:sz w:val="24"/>
          <w:szCs w:val="24"/>
        </w:rPr>
        <w:t xml:space="preserve">Plan estratégico para incrementar las </w:t>
      </w:r>
      <w:r w:rsidR="001F33D2">
        <w:rPr>
          <w:rFonts w:ascii="Times New Roman" w:hAnsi="Times New Roman" w:cs="Times New Roman"/>
          <w:sz w:val="24"/>
          <w:szCs w:val="24"/>
        </w:rPr>
        <w:t>ventas de la empresa mi ángel, (Tesis de grado). U</w:t>
      </w:r>
      <w:r w:rsidR="001F33D2" w:rsidRPr="00E75882">
        <w:rPr>
          <w:rFonts w:ascii="Times New Roman" w:hAnsi="Times New Roman" w:cs="Times New Roman"/>
          <w:sz w:val="24"/>
          <w:szCs w:val="24"/>
        </w:rPr>
        <w:t>niversid</w:t>
      </w:r>
      <w:r w:rsidR="001F33D2">
        <w:rPr>
          <w:rFonts w:ascii="Times New Roman" w:hAnsi="Times New Roman" w:cs="Times New Roman"/>
          <w:sz w:val="24"/>
          <w:szCs w:val="24"/>
        </w:rPr>
        <w:t xml:space="preserve">ad de Guayaquil, </w:t>
      </w:r>
      <w:r w:rsidR="001F33D2" w:rsidRPr="00E75882">
        <w:rPr>
          <w:rFonts w:ascii="Times New Roman" w:hAnsi="Times New Roman" w:cs="Times New Roman"/>
          <w:sz w:val="24"/>
          <w:szCs w:val="24"/>
        </w:rPr>
        <w:t>Ecuador, los autores concluyen que la capacitación es un elemento necesario y debe realizarse de manera continua, así les permita a las empresas obtener mejores resultados, además de la integración del recurso humano a las actividades empresariales con la finalidad de afianzar en ellos su desempeño. Este trabajo tiene como tipo de investigación, la observación y como diseño la investiga</w:t>
      </w:r>
      <w:r w:rsidR="00F23562">
        <w:rPr>
          <w:rFonts w:ascii="Times New Roman" w:hAnsi="Times New Roman" w:cs="Times New Roman"/>
          <w:sz w:val="24"/>
          <w:szCs w:val="24"/>
        </w:rPr>
        <w:t xml:space="preserve">ción explicativa y descriptiva. </w:t>
      </w:r>
      <w:r w:rsidR="001F33D2" w:rsidRPr="00E75882">
        <w:rPr>
          <w:rFonts w:ascii="Times New Roman" w:hAnsi="Times New Roman" w:cs="Times New Roman"/>
          <w:sz w:val="24"/>
          <w:szCs w:val="24"/>
        </w:rPr>
        <w:t xml:space="preserve">A cerca de los estudios de los autores se dio a conocer que la importancia de mantener a los trabajadores en constante capacitación, permite que los resultados planteados por la organización sean desarrollados de manera más eficiente, debido a la aplicación de mejores estrategias para la venta. </w:t>
      </w:r>
    </w:p>
    <w:p w:rsidR="001F33D2" w:rsidRPr="00433687" w:rsidRDefault="00651262" w:rsidP="00446596">
      <w:pPr>
        <w:pStyle w:val="Prrafodelista"/>
        <w:spacing w:before="139" w:after="0" w:line="360" w:lineRule="auto"/>
        <w:ind w:left="0" w:right="425" w:firstLine="709"/>
        <w:contextualSpacing w:val="0"/>
        <w:jc w:val="both"/>
        <w:rPr>
          <w:rFonts w:ascii="Times New Roman" w:hAnsi="Times New Roman" w:cs="Times New Roman"/>
          <w:sz w:val="24"/>
          <w:szCs w:val="24"/>
        </w:rPr>
      </w:pPr>
      <w:r>
        <w:rPr>
          <w:rFonts w:ascii="Times New Roman" w:hAnsi="Times New Roman" w:cs="Times New Roman"/>
          <w:sz w:val="24"/>
          <w:szCs w:val="24"/>
        </w:rPr>
        <w:t>De igual manera Torres y</w:t>
      </w:r>
      <w:r w:rsidR="001F33D2" w:rsidRPr="00E75882">
        <w:rPr>
          <w:rFonts w:ascii="Times New Roman" w:hAnsi="Times New Roman" w:cs="Times New Roman"/>
          <w:sz w:val="24"/>
          <w:szCs w:val="24"/>
        </w:rPr>
        <w:t xml:space="preserve"> Villega</w:t>
      </w:r>
      <w:r w:rsidR="001F33D2">
        <w:rPr>
          <w:rFonts w:ascii="Times New Roman" w:hAnsi="Times New Roman" w:cs="Times New Roman"/>
          <w:sz w:val="24"/>
          <w:szCs w:val="24"/>
        </w:rPr>
        <w:t>s (2018), en su tesis titulada</w:t>
      </w:r>
      <w:r w:rsidR="00D4271A">
        <w:rPr>
          <w:rFonts w:ascii="Times New Roman" w:hAnsi="Times New Roman" w:cs="Times New Roman"/>
          <w:sz w:val="24"/>
          <w:szCs w:val="24"/>
        </w:rPr>
        <w:t>:</w:t>
      </w:r>
      <w:r w:rsidR="001F33D2">
        <w:rPr>
          <w:rFonts w:ascii="Times New Roman" w:hAnsi="Times New Roman" w:cs="Times New Roman"/>
          <w:sz w:val="24"/>
          <w:szCs w:val="24"/>
        </w:rPr>
        <w:t xml:space="preserve"> </w:t>
      </w:r>
      <w:r w:rsidR="001F33D2" w:rsidRPr="00E75882">
        <w:rPr>
          <w:rFonts w:ascii="Times New Roman" w:hAnsi="Times New Roman" w:cs="Times New Roman"/>
          <w:sz w:val="24"/>
          <w:szCs w:val="24"/>
        </w:rPr>
        <w:t>Plan comercial para incrementar las ven</w:t>
      </w:r>
      <w:r w:rsidR="001F33D2">
        <w:rPr>
          <w:rFonts w:ascii="Times New Roman" w:hAnsi="Times New Roman" w:cs="Times New Roman"/>
          <w:sz w:val="24"/>
          <w:szCs w:val="24"/>
        </w:rPr>
        <w:t>tas de la compañía Livansud S.A</w:t>
      </w:r>
      <w:r w:rsidR="001F33D2" w:rsidRPr="00E75882">
        <w:rPr>
          <w:rFonts w:ascii="Times New Roman" w:hAnsi="Times New Roman" w:cs="Times New Roman"/>
          <w:sz w:val="24"/>
          <w:szCs w:val="24"/>
        </w:rPr>
        <w:t xml:space="preserve"> </w:t>
      </w:r>
      <w:r w:rsidR="001F33D2" w:rsidRPr="00233DB7">
        <w:rPr>
          <w:rFonts w:ascii="Times New Roman" w:hAnsi="Times New Roman" w:cs="Times New Roman"/>
          <w:sz w:val="24"/>
          <w:szCs w:val="24"/>
        </w:rPr>
        <w:t>(</w:t>
      </w:r>
      <w:r w:rsidR="00F23562">
        <w:rPr>
          <w:rFonts w:ascii="Times New Roman" w:hAnsi="Times New Roman" w:cs="Times New Roman"/>
          <w:sz w:val="24"/>
          <w:szCs w:val="24"/>
        </w:rPr>
        <w:t>T</w:t>
      </w:r>
      <w:r w:rsidR="00D4271A">
        <w:rPr>
          <w:rFonts w:ascii="Times New Roman" w:hAnsi="Times New Roman" w:cs="Times New Roman"/>
          <w:sz w:val="24"/>
          <w:szCs w:val="24"/>
        </w:rPr>
        <w:t xml:space="preserve">esis de </w:t>
      </w:r>
      <w:r w:rsidR="00233DB7" w:rsidRPr="00233DB7">
        <w:rPr>
          <w:rFonts w:ascii="Times New Roman" w:hAnsi="Times New Roman" w:cs="Times New Roman"/>
          <w:sz w:val="24"/>
          <w:szCs w:val="24"/>
        </w:rPr>
        <w:t>grado</w:t>
      </w:r>
      <w:r w:rsidR="001F33D2" w:rsidRPr="00233DB7">
        <w:rPr>
          <w:rFonts w:ascii="Times New Roman" w:hAnsi="Times New Roman" w:cs="Times New Roman"/>
          <w:sz w:val="24"/>
          <w:szCs w:val="24"/>
        </w:rPr>
        <w:t>)</w:t>
      </w:r>
      <w:r w:rsidR="00D4271A">
        <w:rPr>
          <w:rFonts w:ascii="Times New Roman" w:hAnsi="Times New Roman" w:cs="Times New Roman"/>
          <w:sz w:val="24"/>
          <w:szCs w:val="24"/>
        </w:rPr>
        <w:t>. U</w:t>
      </w:r>
      <w:r w:rsidR="001F33D2" w:rsidRPr="00E75882">
        <w:rPr>
          <w:rFonts w:ascii="Times New Roman" w:hAnsi="Times New Roman" w:cs="Times New Roman"/>
          <w:sz w:val="24"/>
          <w:szCs w:val="24"/>
        </w:rPr>
        <w:t>niversidad Laica V</w:t>
      </w:r>
      <w:r w:rsidR="0019670A">
        <w:rPr>
          <w:rFonts w:ascii="Times New Roman" w:hAnsi="Times New Roman" w:cs="Times New Roman"/>
          <w:sz w:val="24"/>
          <w:szCs w:val="24"/>
        </w:rPr>
        <w:t xml:space="preserve">icente </w:t>
      </w:r>
      <w:r w:rsidR="004C5F52">
        <w:rPr>
          <w:rFonts w:ascii="Times New Roman" w:hAnsi="Times New Roman" w:cs="Times New Roman"/>
          <w:sz w:val="24"/>
          <w:szCs w:val="24"/>
        </w:rPr>
        <w:t>Roca fuente</w:t>
      </w:r>
      <w:r w:rsidR="0019670A">
        <w:rPr>
          <w:rFonts w:ascii="Times New Roman" w:hAnsi="Times New Roman" w:cs="Times New Roman"/>
          <w:sz w:val="24"/>
          <w:szCs w:val="24"/>
        </w:rPr>
        <w:t xml:space="preserve"> de Guayaquil,</w:t>
      </w:r>
      <w:r w:rsidR="00F23562">
        <w:rPr>
          <w:rFonts w:ascii="Times New Roman" w:hAnsi="Times New Roman" w:cs="Times New Roman"/>
          <w:sz w:val="24"/>
          <w:szCs w:val="24"/>
        </w:rPr>
        <w:t xml:space="preserve"> en Quito Ecuador;</w:t>
      </w:r>
      <w:r w:rsidR="001F33D2" w:rsidRPr="00E75882">
        <w:rPr>
          <w:rFonts w:ascii="Times New Roman" w:hAnsi="Times New Roman" w:cs="Times New Roman"/>
          <w:sz w:val="24"/>
          <w:szCs w:val="24"/>
        </w:rPr>
        <w:t xml:space="preserve"> se concluye que un análisis estratégico permite conocer la situación interna de la organización y sus principales competidores; también un plan de estrategias comerciales mejora las ventas y todo lo relativo al aspecto comercial, de modo que los resultados se ven reflejados en la retención de clientes actuales y la captación de nuevos clientes.</w:t>
      </w:r>
      <w:r w:rsidR="0019670A">
        <w:rPr>
          <w:rFonts w:ascii="Times New Roman" w:hAnsi="Times New Roman" w:cs="Times New Roman"/>
          <w:sz w:val="24"/>
          <w:szCs w:val="24"/>
        </w:rPr>
        <w:t xml:space="preserve"> </w:t>
      </w:r>
      <w:r w:rsidR="001F33D2" w:rsidRPr="00E75882">
        <w:rPr>
          <w:rFonts w:ascii="Times New Roman" w:hAnsi="Times New Roman" w:cs="Times New Roman"/>
          <w:sz w:val="24"/>
          <w:szCs w:val="24"/>
        </w:rPr>
        <w:t>El tipo de investigación del p</w:t>
      </w:r>
      <w:r w:rsidR="0019670A">
        <w:rPr>
          <w:rFonts w:ascii="Times New Roman" w:hAnsi="Times New Roman" w:cs="Times New Roman"/>
          <w:sz w:val="24"/>
          <w:szCs w:val="24"/>
        </w:rPr>
        <w:t>resente trabajo es descriptiva.</w:t>
      </w:r>
      <w:r w:rsidR="001F33D2" w:rsidRPr="00E75882">
        <w:rPr>
          <w:rFonts w:ascii="Times New Roman" w:hAnsi="Times New Roman" w:cs="Times New Roman"/>
          <w:sz w:val="24"/>
          <w:szCs w:val="24"/>
        </w:rPr>
        <w:t xml:space="preserve"> </w:t>
      </w:r>
      <w:r w:rsidR="00F23562" w:rsidRPr="00E75882">
        <w:rPr>
          <w:rFonts w:ascii="Times New Roman" w:hAnsi="Times New Roman" w:cs="Times New Roman"/>
          <w:sz w:val="24"/>
          <w:szCs w:val="24"/>
        </w:rPr>
        <w:t>De acuerdo con lo antes mencionado, los autores señalan que haciendo los respectivos correctivos en el modelo de ventas, orientados de manera adecuada a satisfacer las necesidades del cliente, se logrará obtener el crecimiento de ventas así como la fidelización y obtención nuevos clientes.</w:t>
      </w:r>
    </w:p>
    <w:p w:rsidR="00486237" w:rsidRPr="00E75882" w:rsidRDefault="00A356D3" w:rsidP="00657650">
      <w:pPr>
        <w:pStyle w:val="Prrafodelista"/>
        <w:spacing w:before="139" w:after="0" w:line="360" w:lineRule="auto"/>
        <w:ind w:left="0" w:right="425"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Por su parte </w:t>
      </w:r>
      <w:r w:rsidR="00250084" w:rsidRPr="00E75882">
        <w:rPr>
          <w:rFonts w:ascii="Times New Roman" w:hAnsi="Times New Roman" w:cs="Times New Roman"/>
          <w:sz w:val="24"/>
          <w:szCs w:val="24"/>
        </w:rPr>
        <w:fldChar w:fldCharType="begin"/>
      </w:r>
      <w:r w:rsidR="00250084" w:rsidRPr="00E75882">
        <w:rPr>
          <w:rFonts w:ascii="Times New Roman" w:hAnsi="Times New Roman" w:cs="Times New Roman"/>
          <w:sz w:val="24"/>
          <w:szCs w:val="24"/>
        </w:rPr>
        <w:instrText xml:space="preserve"> ADDIN ZOTERO_ITEM CSL_CITATION {"citationID":"sxKmSB58","properties":{"formattedCitation":"(Gabriel Francisco Bautista Codena, 2015)","plainCitation":"(Gabriel Francisco Bautista Codena, 2015)"},"citationItems":[{"id":62,"uris":["http://zotero.org/users/3968139/items/WEXSUJFI"],"uri":["http://zotero.org/users/3968139/items/WEXSUJFI"],"itemData":{"id":62,"type":"thesis","title":"Modelo estratégico de comercialización que aumente el volumen de ventas del comisariato popular# 1 de Ventanas","genre":"B.S. thesis","source":"Google Scholar","URL":"http://186.3.45.37/handle/123456789/1087","author":[{"family":"Gabriel Francisco Bautista Codena","given":""}],"issued":{"date-parts":[["2015"]]},"accessed":{"date-parts":[["2017",5,1]]}}}],"schema":"https://github.com/citation-style-language/schema/raw/master/csl-citation.json"} </w:instrText>
      </w:r>
      <w:r w:rsidR="00250084" w:rsidRPr="00E75882">
        <w:rPr>
          <w:rFonts w:ascii="Times New Roman" w:hAnsi="Times New Roman" w:cs="Times New Roman"/>
          <w:sz w:val="24"/>
          <w:szCs w:val="24"/>
        </w:rPr>
        <w:fldChar w:fldCharType="separate"/>
      </w:r>
      <w:r w:rsidR="0067775E" w:rsidRPr="00E75882">
        <w:rPr>
          <w:rFonts w:ascii="Times New Roman" w:hAnsi="Times New Roman" w:cs="Times New Roman"/>
          <w:sz w:val="24"/>
          <w:szCs w:val="24"/>
        </w:rPr>
        <w:t>Bautista</w:t>
      </w:r>
      <w:r w:rsidR="00250084" w:rsidRPr="00E75882">
        <w:rPr>
          <w:rFonts w:ascii="Times New Roman" w:hAnsi="Times New Roman" w:cs="Times New Roman"/>
          <w:sz w:val="24"/>
          <w:szCs w:val="24"/>
        </w:rPr>
        <w:t xml:space="preserve"> (2015)</w:t>
      </w:r>
      <w:r w:rsidR="00250084" w:rsidRPr="00E75882">
        <w:rPr>
          <w:rFonts w:ascii="Times New Roman" w:hAnsi="Times New Roman" w:cs="Times New Roman"/>
          <w:sz w:val="24"/>
          <w:szCs w:val="24"/>
        </w:rPr>
        <w:fldChar w:fldCharType="end"/>
      </w:r>
      <w:r w:rsidR="00250084" w:rsidRPr="00E75882">
        <w:rPr>
          <w:rFonts w:ascii="Times New Roman" w:hAnsi="Times New Roman" w:cs="Times New Roman"/>
          <w:sz w:val="24"/>
          <w:szCs w:val="24"/>
        </w:rPr>
        <w:t>, en su tra</w:t>
      </w:r>
      <w:r w:rsidR="00651262">
        <w:rPr>
          <w:rFonts w:ascii="Times New Roman" w:hAnsi="Times New Roman" w:cs="Times New Roman"/>
          <w:sz w:val="24"/>
          <w:szCs w:val="24"/>
        </w:rPr>
        <w:t>bajo de investigación titulada</w:t>
      </w:r>
      <w:r w:rsidR="00F23562">
        <w:rPr>
          <w:rFonts w:ascii="Times New Roman" w:hAnsi="Times New Roman" w:cs="Times New Roman"/>
          <w:sz w:val="24"/>
          <w:szCs w:val="24"/>
        </w:rPr>
        <w:t>:</w:t>
      </w:r>
      <w:r w:rsidR="00655813">
        <w:rPr>
          <w:rFonts w:ascii="Times New Roman" w:hAnsi="Times New Roman" w:cs="Times New Roman"/>
          <w:sz w:val="24"/>
          <w:szCs w:val="24"/>
        </w:rPr>
        <w:t xml:space="preserve"> </w:t>
      </w:r>
      <w:r w:rsidR="00250084" w:rsidRPr="00655813">
        <w:rPr>
          <w:rFonts w:ascii="Times New Roman" w:hAnsi="Times New Roman" w:cs="Times New Roman"/>
          <w:sz w:val="24"/>
          <w:szCs w:val="24"/>
        </w:rPr>
        <w:t>Modelo estratégico de comercialización que au</w:t>
      </w:r>
      <w:r w:rsidR="0019670A">
        <w:rPr>
          <w:rFonts w:ascii="Times New Roman" w:hAnsi="Times New Roman" w:cs="Times New Roman"/>
          <w:sz w:val="24"/>
          <w:szCs w:val="24"/>
        </w:rPr>
        <w:t xml:space="preserve">mente el volumen de ventas del </w:t>
      </w:r>
      <w:r w:rsidR="00250084" w:rsidRPr="00655813">
        <w:rPr>
          <w:rFonts w:ascii="Times New Roman" w:hAnsi="Times New Roman" w:cs="Times New Roman"/>
          <w:sz w:val="24"/>
          <w:szCs w:val="24"/>
        </w:rPr>
        <w:t>comi</w:t>
      </w:r>
      <w:r w:rsidR="0019670A">
        <w:rPr>
          <w:rFonts w:ascii="Times New Roman" w:hAnsi="Times New Roman" w:cs="Times New Roman"/>
          <w:sz w:val="24"/>
          <w:szCs w:val="24"/>
        </w:rPr>
        <w:t>sariato popular #1</w:t>
      </w:r>
      <w:r w:rsidR="00655813" w:rsidRPr="00655813">
        <w:rPr>
          <w:rFonts w:ascii="Times New Roman" w:hAnsi="Times New Roman" w:cs="Times New Roman"/>
          <w:sz w:val="24"/>
          <w:szCs w:val="24"/>
        </w:rPr>
        <w:t xml:space="preserve"> de ventanas</w:t>
      </w:r>
      <w:r w:rsidR="00CD7B49" w:rsidRPr="00655813">
        <w:rPr>
          <w:rFonts w:ascii="Times New Roman" w:hAnsi="Times New Roman" w:cs="Times New Roman"/>
          <w:sz w:val="24"/>
          <w:szCs w:val="24"/>
        </w:rPr>
        <w:t>,</w:t>
      </w:r>
      <w:r w:rsidR="00D4271A">
        <w:rPr>
          <w:rFonts w:ascii="Times New Roman" w:hAnsi="Times New Roman" w:cs="Times New Roman"/>
          <w:sz w:val="24"/>
          <w:szCs w:val="24"/>
        </w:rPr>
        <w:t xml:space="preserve"> (Tesis de </w:t>
      </w:r>
      <w:r w:rsidR="00CD7B49">
        <w:rPr>
          <w:rFonts w:ascii="Times New Roman" w:hAnsi="Times New Roman" w:cs="Times New Roman"/>
          <w:sz w:val="24"/>
          <w:szCs w:val="24"/>
        </w:rPr>
        <w:t>grado). Universidad Regional Autónoma de l</w:t>
      </w:r>
      <w:r w:rsidR="005F6F6D" w:rsidRPr="00E75882">
        <w:rPr>
          <w:rFonts w:ascii="Times New Roman" w:hAnsi="Times New Roman" w:cs="Times New Roman"/>
          <w:sz w:val="24"/>
          <w:szCs w:val="24"/>
        </w:rPr>
        <w:t>os Andes,</w:t>
      </w:r>
      <w:r w:rsidR="0019670A">
        <w:rPr>
          <w:rFonts w:ascii="Times New Roman" w:hAnsi="Times New Roman" w:cs="Times New Roman"/>
          <w:sz w:val="24"/>
          <w:szCs w:val="24"/>
        </w:rPr>
        <w:t xml:space="preserve"> en</w:t>
      </w:r>
      <w:r w:rsidR="00250084" w:rsidRPr="00E75882">
        <w:rPr>
          <w:rFonts w:ascii="Times New Roman" w:hAnsi="Times New Roman" w:cs="Times New Roman"/>
          <w:sz w:val="24"/>
          <w:szCs w:val="24"/>
        </w:rPr>
        <w:t xml:space="preserve"> Babahoyo Ecuador</w:t>
      </w:r>
      <w:r w:rsidR="00816B6E" w:rsidRPr="00E75882">
        <w:rPr>
          <w:rFonts w:ascii="Times New Roman" w:hAnsi="Times New Roman" w:cs="Times New Roman"/>
          <w:sz w:val="24"/>
          <w:szCs w:val="24"/>
        </w:rPr>
        <w:t>, concluyendo que  la utilización de estrategias como herramientas que permiten mejorar el servicio hacia los clientes, permitiendo ser más competitivos, eficientes y lograr tener una mejor toma de decisiones, demostrando así la factibilidad de su aplicación</w:t>
      </w:r>
      <w:r w:rsidR="0019670A">
        <w:rPr>
          <w:rFonts w:ascii="Times New Roman" w:hAnsi="Times New Roman" w:cs="Times New Roman"/>
          <w:sz w:val="24"/>
          <w:szCs w:val="24"/>
        </w:rPr>
        <w:t>, s</w:t>
      </w:r>
      <w:r w:rsidR="0019670A" w:rsidRPr="00E75882">
        <w:rPr>
          <w:rFonts w:ascii="Times New Roman" w:hAnsi="Times New Roman" w:cs="Times New Roman"/>
          <w:sz w:val="24"/>
          <w:szCs w:val="24"/>
        </w:rPr>
        <w:t xml:space="preserve">obre el asunto el autor dio a conocer que realizar un análisis FODA </w:t>
      </w:r>
      <w:r w:rsidR="0019670A" w:rsidRPr="00E75882">
        <w:rPr>
          <w:rFonts w:ascii="Times New Roman" w:hAnsi="Times New Roman" w:cs="Times New Roman"/>
          <w:sz w:val="24"/>
          <w:szCs w:val="24"/>
        </w:rPr>
        <w:lastRenderedPageBreak/>
        <w:t>permite conocer la situación actual de la empresa y el de su entorno para el caso, resultando una gran informidad por parte de los clientes, por lo que es necesario la aplicación de estrategias de comercialización para su mejora con el servicio al cliente, y obtener una buena rentabilidad.</w:t>
      </w:r>
      <w:r w:rsidR="0019670A">
        <w:rPr>
          <w:rFonts w:ascii="Times New Roman" w:hAnsi="Times New Roman" w:cs="Times New Roman"/>
          <w:sz w:val="24"/>
          <w:szCs w:val="24"/>
        </w:rPr>
        <w:t xml:space="preserve"> P</w:t>
      </w:r>
      <w:r w:rsidR="00250084" w:rsidRPr="00E75882">
        <w:rPr>
          <w:rFonts w:ascii="Times New Roman" w:hAnsi="Times New Roman" w:cs="Times New Roman"/>
          <w:sz w:val="24"/>
          <w:szCs w:val="24"/>
        </w:rPr>
        <w:t>ara el logro de la investigación se utilizó el diseño Analítico y Sintético, descriptivo y sistemático, así como el ind</w:t>
      </w:r>
      <w:r w:rsidR="00816B6E" w:rsidRPr="00E75882">
        <w:rPr>
          <w:rFonts w:ascii="Times New Roman" w:hAnsi="Times New Roman" w:cs="Times New Roman"/>
          <w:sz w:val="24"/>
          <w:szCs w:val="24"/>
        </w:rPr>
        <w:t>uctivo – deductivo</w:t>
      </w:r>
      <w:r w:rsidR="00250084" w:rsidRPr="00E75882">
        <w:rPr>
          <w:rFonts w:ascii="Times New Roman" w:hAnsi="Times New Roman" w:cs="Times New Roman"/>
          <w:sz w:val="24"/>
          <w:szCs w:val="24"/>
        </w:rPr>
        <w:t>.</w:t>
      </w:r>
      <w:r w:rsidR="00F23562">
        <w:rPr>
          <w:rFonts w:ascii="Times New Roman" w:hAnsi="Times New Roman" w:cs="Times New Roman"/>
          <w:sz w:val="24"/>
          <w:szCs w:val="24"/>
        </w:rPr>
        <w:t xml:space="preserve"> </w:t>
      </w:r>
      <w:r w:rsidR="00F23562" w:rsidRPr="00655813">
        <w:rPr>
          <w:rFonts w:ascii="Times New Roman" w:hAnsi="Times New Roman" w:cs="Times New Roman"/>
          <w:sz w:val="24"/>
          <w:szCs w:val="24"/>
        </w:rPr>
        <w:t>Con referencia en que se plantea un modelo estratégico para incrementar las ventas, las estrategias de marketing no están ajenas a incidir en la mejora de la ya mencionada; por lo contrario tiene relación directa porque de ellas  abarcan mayores rangos de aplicaciones para la mejora en las ventas de una organización.</w:t>
      </w:r>
    </w:p>
    <w:p w:rsidR="00A161C5" w:rsidRPr="003866A2" w:rsidRDefault="00486237" w:rsidP="00657650">
      <w:pPr>
        <w:pStyle w:val="Ttulo3"/>
        <w:numPr>
          <w:ilvl w:val="2"/>
          <w:numId w:val="1"/>
        </w:numPr>
        <w:spacing w:before="139"/>
        <w:ind w:left="709"/>
        <w:rPr>
          <w:rFonts w:ascii="Times New Roman" w:hAnsi="Times New Roman" w:cs="Times New Roman"/>
          <w:color w:val="auto"/>
          <w:sz w:val="24"/>
          <w:szCs w:val="24"/>
        </w:rPr>
      </w:pPr>
      <w:r w:rsidRPr="00486237">
        <w:rPr>
          <w:rFonts w:ascii="Times New Roman" w:hAnsi="Times New Roman" w:cs="Times New Roman"/>
          <w:color w:val="auto"/>
          <w:sz w:val="24"/>
          <w:szCs w:val="24"/>
        </w:rPr>
        <w:t xml:space="preserve">Nivel nacional </w:t>
      </w:r>
    </w:p>
    <w:p w:rsidR="00F55523" w:rsidRPr="00E75882" w:rsidRDefault="00D63479" w:rsidP="00446596">
      <w:pPr>
        <w:pStyle w:val="Prrafodelista"/>
        <w:spacing w:before="139" w:after="0" w:line="360" w:lineRule="auto"/>
        <w:ind w:left="0" w:right="425"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Así mismo </w:t>
      </w:r>
      <w:r w:rsidR="009F6A6E" w:rsidRPr="004C5F52">
        <w:rPr>
          <w:rFonts w:ascii="Times New Roman" w:hAnsi="Times New Roman" w:cs="Times New Roman"/>
          <w:sz w:val="24"/>
          <w:szCs w:val="24"/>
        </w:rPr>
        <w:t>Corvacho</w:t>
      </w:r>
      <w:r w:rsidR="004C5F52">
        <w:rPr>
          <w:rFonts w:ascii="Times New Roman" w:hAnsi="Times New Roman" w:cs="Times New Roman"/>
          <w:sz w:val="24"/>
          <w:szCs w:val="24"/>
        </w:rPr>
        <w:t xml:space="preserve"> </w:t>
      </w:r>
      <w:r w:rsidR="009F6A6E" w:rsidRPr="004C5F52">
        <w:rPr>
          <w:rFonts w:ascii="Times New Roman" w:hAnsi="Times New Roman" w:cs="Times New Roman"/>
          <w:sz w:val="24"/>
          <w:szCs w:val="24"/>
        </w:rPr>
        <w:t xml:space="preserve"> y Gómez </w:t>
      </w:r>
      <w:r w:rsidR="00FA1804" w:rsidRPr="004C5F52">
        <w:rPr>
          <w:rFonts w:ascii="Times New Roman" w:hAnsi="Times New Roman" w:cs="Times New Roman"/>
          <w:sz w:val="24"/>
          <w:szCs w:val="24"/>
        </w:rPr>
        <w:t>(2015)</w:t>
      </w:r>
      <w:r w:rsidR="00FA1804">
        <w:rPr>
          <w:rFonts w:ascii="Times New Roman" w:hAnsi="Times New Roman" w:cs="Times New Roman"/>
          <w:sz w:val="24"/>
          <w:szCs w:val="24"/>
        </w:rPr>
        <w:t>, en su tesis titulada</w:t>
      </w:r>
      <w:r w:rsidR="00B14286">
        <w:rPr>
          <w:rFonts w:ascii="Times New Roman" w:hAnsi="Times New Roman" w:cs="Times New Roman"/>
          <w:sz w:val="24"/>
          <w:szCs w:val="24"/>
        </w:rPr>
        <w:t>:</w:t>
      </w:r>
      <w:r w:rsidR="00FA1804">
        <w:rPr>
          <w:rFonts w:ascii="Times New Roman" w:hAnsi="Times New Roman" w:cs="Times New Roman"/>
          <w:sz w:val="24"/>
          <w:szCs w:val="24"/>
        </w:rPr>
        <w:t xml:space="preserve"> </w:t>
      </w:r>
      <w:r w:rsidR="00F55523" w:rsidRPr="00E75882">
        <w:rPr>
          <w:rFonts w:ascii="Times New Roman" w:hAnsi="Times New Roman" w:cs="Times New Roman"/>
          <w:sz w:val="24"/>
          <w:szCs w:val="24"/>
        </w:rPr>
        <w:t xml:space="preserve">Plan De Marketing Para La Empresa Acuarius </w:t>
      </w:r>
      <w:r w:rsidR="00FA1804" w:rsidRPr="00E75882">
        <w:rPr>
          <w:rFonts w:ascii="Times New Roman" w:hAnsi="Times New Roman" w:cs="Times New Roman"/>
          <w:sz w:val="24"/>
          <w:szCs w:val="24"/>
        </w:rPr>
        <w:t>Visión</w:t>
      </w:r>
      <w:r w:rsidR="00F55523" w:rsidRPr="00E75882">
        <w:rPr>
          <w:rFonts w:ascii="Times New Roman" w:hAnsi="Times New Roman" w:cs="Times New Roman"/>
          <w:sz w:val="24"/>
          <w:szCs w:val="24"/>
        </w:rPr>
        <w:t xml:space="preserve"> Center E.I.R.L. -Oftal</w:t>
      </w:r>
      <w:r w:rsidR="00FA1804">
        <w:rPr>
          <w:rFonts w:ascii="Times New Roman" w:hAnsi="Times New Roman" w:cs="Times New Roman"/>
          <w:sz w:val="24"/>
          <w:szCs w:val="24"/>
        </w:rPr>
        <w:t>mología y Óptica, Arequipa 2015</w:t>
      </w:r>
      <w:r w:rsidR="007E391E">
        <w:rPr>
          <w:rFonts w:ascii="Times New Roman" w:hAnsi="Times New Roman" w:cs="Times New Roman"/>
          <w:sz w:val="24"/>
          <w:szCs w:val="24"/>
        </w:rPr>
        <w:t>.</w:t>
      </w:r>
      <w:r w:rsidR="00D4271A">
        <w:rPr>
          <w:rFonts w:ascii="Times New Roman" w:hAnsi="Times New Roman" w:cs="Times New Roman"/>
          <w:sz w:val="24"/>
          <w:szCs w:val="24"/>
        </w:rPr>
        <w:t xml:space="preserve"> (Tesis de </w:t>
      </w:r>
      <w:r w:rsidR="00B14286">
        <w:rPr>
          <w:rFonts w:ascii="Times New Roman" w:hAnsi="Times New Roman" w:cs="Times New Roman"/>
          <w:sz w:val="24"/>
          <w:szCs w:val="24"/>
        </w:rPr>
        <w:t>grado)</w:t>
      </w:r>
      <w:r w:rsidR="009F6A6E" w:rsidRPr="00E75882">
        <w:rPr>
          <w:rFonts w:ascii="Times New Roman" w:hAnsi="Times New Roman" w:cs="Times New Roman"/>
          <w:sz w:val="24"/>
          <w:szCs w:val="24"/>
        </w:rPr>
        <w:t xml:space="preserve"> Universidad Católica San Pablo,</w:t>
      </w:r>
      <w:r w:rsidR="0019670A">
        <w:rPr>
          <w:rFonts w:ascii="Times New Roman" w:hAnsi="Times New Roman" w:cs="Times New Roman"/>
          <w:sz w:val="24"/>
          <w:szCs w:val="24"/>
        </w:rPr>
        <w:t xml:space="preserve"> </w:t>
      </w:r>
      <w:r w:rsidR="00F55523" w:rsidRPr="00E75882">
        <w:rPr>
          <w:rFonts w:ascii="Times New Roman" w:hAnsi="Times New Roman" w:cs="Times New Roman"/>
          <w:sz w:val="24"/>
          <w:szCs w:val="24"/>
        </w:rPr>
        <w:t>en Arequipa Perú</w:t>
      </w:r>
      <w:r w:rsidR="00D4271A">
        <w:rPr>
          <w:rFonts w:ascii="Times New Roman" w:hAnsi="Times New Roman" w:cs="Times New Roman"/>
          <w:sz w:val="24"/>
          <w:szCs w:val="24"/>
        </w:rPr>
        <w:t>;</w:t>
      </w:r>
      <w:r w:rsidR="009F6A6E" w:rsidRPr="00E75882">
        <w:rPr>
          <w:rFonts w:ascii="Times New Roman" w:hAnsi="Times New Roman" w:cs="Times New Roman"/>
          <w:sz w:val="24"/>
          <w:szCs w:val="24"/>
        </w:rPr>
        <w:t xml:space="preserve"> los autores concluyen que  se establecieron acciones estratégicas las cuales son 8, como también 15 tácticas, siendo las más importantes, la adquisición de nuevas marcas, cambio de local y las alianzas estratégicas con aseguradoras, oftalmólogos y colegios ya que estas nos ayudarán a cumplir con el objetivo principal de aumentar las ventas.</w:t>
      </w:r>
      <w:r w:rsidR="0019670A">
        <w:rPr>
          <w:rFonts w:ascii="Times New Roman" w:hAnsi="Times New Roman" w:cs="Times New Roman"/>
          <w:sz w:val="24"/>
          <w:szCs w:val="24"/>
        </w:rPr>
        <w:t xml:space="preserve"> </w:t>
      </w:r>
      <w:r w:rsidR="009F6A6E" w:rsidRPr="00E75882">
        <w:rPr>
          <w:rFonts w:ascii="Times New Roman" w:hAnsi="Times New Roman" w:cs="Times New Roman"/>
          <w:sz w:val="24"/>
          <w:szCs w:val="24"/>
        </w:rPr>
        <w:t>Esta investigación se llevó a cabo</w:t>
      </w:r>
      <w:r w:rsidR="00F55523" w:rsidRPr="00E75882">
        <w:rPr>
          <w:rFonts w:ascii="Times New Roman" w:hAnsi="Times New Roman" w:cs="Times New Roman"/>
          <w:sz w:val="24"/>
          <w:szCs w:val="24"/>
        </w:rPr>
        <w:t xml:space="preserve"> aplicando el diseño descriptivo correlacional, y de tipo exploratorio</w:t>
      </w:r>
      <w:r w:rsidR="009F6A6E" w:rsidRPr="00E75882">
        <w:rPr>
          <w:rFonts w:ascii="Times New Roman" w:hAnsi="Times New Roman" w:cs="Times New Roman"/>
          <w:sz w:val="24"/>
          <w:szCs w:val="24"/>
        </w:rPr>
        <w:t>.</w:t>
      </w:r>
      <w:r w:rsidR="00F55523" w:rsidRPr="00E75882">
        <w:rPr>
          <w:rFonts w:ascii="Times New Roman" w:hAnsi="Times New Roman" w:cs="Times New Roman"/>
          <w:sz w:val="24"/>
          <w:szCs w:val="24"/>
        </w:rPr>
        <w:t xml:space="preserve"> </w:t>
      </w:r>
      <w:r w:rsidR="00F23562" w:rsidRPr="00E75882">
        <w:rPr>
          <w:rFonts w:ascii="Times New Roman" w:hAnsi="Times New Roman" w:cs="Times New Roman"/>
          <w:sz w:val="24"/>
          <w:szCs w:val="24"/>
        </w:rPr>
        <w:t>Con referencia  a lo anterior se obtuvo de una muestra representativa que el conocimiento de la óptica, la ubicación y la publicidad, son las mayores deficiencias, por lo tanto estos resultados negativos son evidencia de lo necesario que es la aplicación de estrategias de marketing que permita aprovechar su potencial.</w:t>
      </w:r>
      <w:r>
        <w:rPr>
          <w:rFonts w:ascii="Times New Roman" w:hAnsi="Times New Roman" w:cs="Times New Roman"/>
          <w:sz w:val="24"/>
          <w:szCs w:val="24"/>
        </w:rPr>
        <w:t xml:space="preserve"> </w:t>
      </w:r>
    </w:p>
    <w:p w:rsidR="00F55523" w:rsidRPr="00433687" w:rsidRDefault="00D63479" w:rsidP="00446596">
      <w:pPr>
        <w:pStyle w:val="Prrafodelista"/>
        <w:spacing w:before="139" w:after="0" w:line="360" w:lineRule="auto"/>
        <w:ind w:left="0" w:right="425"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Con respecto a </w:t>
      </w:r>
      <w:r w:rsidR="0070120C" w:rsidRPr="00E75882">
        <w:rPr>
          <w:rFonts w:ascii="Times New Roman" w:hAnsi="Times New Roman" w:cs="Times New Roman"/>
          <w:sz w:val="24"/>
          <w:szCs w:val="24"/>
        </w:rPr>
        <w:t>Soriano</w:t>
      </w:r>
      <w:r w:rsidR="00651262">
        <w:rPr>
          <w:rFonts w:ascii="Times New Roman" w:hAnsi="Times New Roman" w:cs="Times New Roman"/>
          <w:sz w:val="24"/>
          <w:szCs w:val="24"/>
        </w:rPr>
        <w:t xml:space="preserve"> (2015), en su tesis titulada</w:t>
      </w:r>
      <w:r w:rsidR="007E391E">
        <w:rPr>
          <w:rFonts w:ascii="Times New Roman" w:hAnsi="Times New Roman" w:cs="Times New Roman"/>
          <w:sz w:val="24"/>
          <w:szCs w:val="24"/>
        </w:rPr>
        <w:t xml:space="preserve">: </w:t>
      </w:r>
      <w:r w:rsidR="00F55523" w:rsidRPr="00E75882">
        <w:rPr>
          <w:rFonts w:ascii="Times New Roman" w:hAnsi="Times New Roman" w:cs="Times New Roman"/>
          <w:sz w:val="24"/>
          <w:szCs w:val="24"/>
        </w:rPr>
        <w:t xml:space="preserve">Aplicación Estratégica De Marketing Para Incrementar Las Ventas De </w:t>
      </w:r>
      <w:r w:rsidR="007E391E">
        <w:rPr>
          <w:rFonts w:ascii="Times New Roman" w:hAnsi="Times New Roman" w:cs="Times New Roman"/>
          <w:sz w:val="24"/>
          <w:szCs w:val="24"/>
        </w:rPr>
        <w:t>L</w:t>
      </w:r>
      <w:r w:rsidR="00B14286">
        <w:rPr>
          <w:rFonts w:ascii="Times New Roman" w:hAnsi="Times New Roman" w:cs="Times New Roman"/>
          <w:sz w:val="24"/>
          <w:szCs w:val="24"/>
        </w:rPr>
        <w:t>os</w:t>
      </w:r>
      <w:r w:rsidR="00F23562">
        <w:rPr>
          <w:rFonts w:ascii="Times New Roman" w:hAnsi="Times New Roman" w:cs="Times New Roman"/>
          <w:sz w:val="24"/>
          <w:szCs w:val="24"/>
        </w:rPr>
        <w:t xml:space="preserve"> Productos Alimenticios UPAO, (T</w:t>
      </w:r>
      <w:r w:rsidR="00B14286">
        <w:rPr>
          <w:rFonts w:ascii="Times New Roman" w:hAnsi="Times New Roman" w:cs="Times New Roman"/>
          <w:sz w:val="24"/>
          <w:szCs w:val="24"/>
        </w:rPr>
        <w:t xml:space="preserve">esis de postgrado) </w:t>
      </w:r>
      <w:r w:rsidR="007B03E8" w:rsidRPr="00E75882">
        <w:rPr>
          <w:rFonts w:ascii="Times New Roman" w:hAnsi="Times New Roman" w:cs="Times New Roman"/>
          <w:sz w:val="24"/>
          <w:szCs w:val="24"/>
        </w:rPr>
        <w:t>Universidad Privada Antenor Orrego, en Trujillo Perú</w:t>
      </w:r>
      <w:r w:rsidR="00F55523" w:rsidRPr="00E75882">
        <w:rPr>
          <w:rFonts w:ascii="Times New Roman" w:hAnsi="Times New Roman" w:cs="Times New Roman"/>
          <w:sz w:val="24"/>
          <w:szCs w:val="24"/>
        </w:rPr>
        <w:t xml:space="preserve">, </w:t>
      </w:r>
      <w:r w:rsidR="007B03E8" w:rsidRPr="00E75882">
        <w:rPr>
          <w:rFonts w:ascii="Times New Roman" w:hAnsi="Times New Roman" w:cs="Times New Roman"/>
          <w:sz w:val="24"/>
          <w:szCs w:val="24"/>
        </w:rPr>
        <w:t>llega a la conclusión  que con una propuesta con cinco planes de acción específicos: contratación de personal, dirigirse al público objetivo, publicidad, venta de otros productos, y posicionamiento en la mente del consumidor se pretende motivar las ventas, mejorar la calidad de los productos ofrecidos y la preferencia de los consumidores</w:t>
      </w:r>
      <w:r w:rsidR="00B14286">
        <w:rPr>
          <w:rFonts w:ascii="Times New Roman" w:hAnsi="Times New Roman" w:cs="Times New Roman"/>
          <w:sz w:val="24"/>
          <w:szCs w:val="24"/>
        </w:rPr>
        <w:t xml:space="preserve">, </w:t>
      </w:r>
      <w:r w:rsidR="00F55523" w:rsidRPr="00B14286">
        <w:rPr>
          <w:rFonts w:ascii="Times New Roman" w:hAnsi="Times New Roman" w:cs="Times New Roman"/>
          <w:sz w:val="24"/>
          <w:szCs w:val="24"/>
        </w:rPr>
        <w:t>Esta investigación tiene como diseñ</w:t>
      </w:r>
      <w:r w:rsidR="00B14286">
        <w:rPr>
          <w:rFonts w:ascii="Times New Roman" w:hAnsi="Times New Roman" w:cs="Times New Roman"/>
          <w:sz w:val="24"/>
          <w:szCs w:val="24"/>
        </w:rPr>
        <w:t>o  transaccional y descriptivo.</w:t>
      </w:r>
      <w:r w:rsidR="00F23562">
        <w:rPr>
          <w:rFonts w:ascii="Times New Roman" w:hAnsi="Times New Roman" w:cs="Times New Roman"/>
          <w:sz w:val="24"/>
          <w:szCs w:val="24"/>
        </w:rPr>
        <w:t xml:space="preserve"> </w:t>
      </w:r>
      <w:r w:rsidR="00F23562" w:rsidRPr="00E75882">
        <w:rPr>
          <w:rFonts w:ascii="Times New Roman" w:hAnsi="Times New Roman" w:cs="Times New Roman"/>
          <w:sz w:val="24"/>
          <w:szCs w:val="24"/>
        </w:rPr>
        <w:t>De lo anterior, el autor señala que se debe mantener comunicación con los clientes, para mantenerlos al tanto de lo que se ofrece e inclu</w:t>
      </w:r>
      <w:r w:rsidR="00F23562">
        <w:rPr>
          <w:rFonts w:ascii="Times New Roman" w:hAnsi="Times New Roman" w:cs="Times New Roman"/>
          <w:sz w:val="24"/>
          <w:szCs w:val="24"/>
        </w:rPr>
        <w:t>so recibir sus recomendaciones</w:t>
      </w:r>
      <w:r w:rsidR="00F23562" w:rsidRPr="00B14286">
        <w:rPr>
          <w:rFonts w:ascii="Times New Roman" w:hAnsi="Times New Roman" w:cs="Times New Roman"/>
          <w:sz w:val="24"/>
          <w:szCs w:val="24"/>
        </w:rPr>
        <w:t>.</w:t>
      </w:r>
    </w:p>
    <w:p w:rsidR="00F55523" w:rsidRPr="00433687" w:rsidRDefault="0085450E" w:rsidP="00446596">
      <w:pPr>
        <w:pStyle w:val="Prrafodelista"/>
        <w:spacing w:before="139" w:after="0" w:line="360" w:lineRule="auto"/>
        <w:ind w:left="0" w:right="425" w:firstLine="709"/>
        <w:contextualSpacing w:val="0"/>
        <w:jc w:val="both"/>
        <w:rPr>
          <w:rFonts w:ascii="Times New Roman" w:hAnsi="Times New Roman" w:cs="Times New Roman"/>
          <w:sz w:val="24"/>
          <w:szCs w:val="24"/>
        </w:rPr>
      </w:pPr>
      <w:r>
        <w:rPr>
          <w:rFonts w:ascii="Times New Roman" w:hAnsi="Times New Roman" w:cs="Times New Roman"/>
          <w:sz w:val="24"/>
          <w:szCs w:val="24"/>
        </w:rPr>
        <w:lastRenderedPageBreak/>
        <w:t xml:space="preserve">Mientras que </w:t>
      </w:r>
      <w:r w:rsidR="00F55523" w:rsidRPr="00E75882">
        <w:rPr>
          <w:rFonts w:ascii="Times New Roman" w:hAnsi="Times New Roman" w:cs="Times New Roman"/>
          <w:sz w:val="24"/>
          <w:szCs w:val="24"/>
        </w:rPr>
        <w:fldChar w:fldCharType="begin"/>
      </w:r>
      <w:r w:rsidR="00F55523" w:rsidRPr="00E75882">
        <w:rPr>
          <w:rFonts w:ascii="Times New Roman" w:hAnsi="Times New Roman" w:cs="Times New Roman"/>
          <w:sz w:val="24"/>
          <w:szCs w:val="24"/>
        </w:rPr>
        <w:instrText xml:space="preserve"> ADDIN ZOTERO_ITEM CSL_CITATION {"citationID":"op1ZkyzK","properties":{"formattedCitation":"{\\rtf (Hern\\uc0\\u225{}ndez Lay, 2015)}","plainCitation":"(Hernández Lay, 2015)"},"citationItems":[{"id":39,"uris":["http://zotero.org/users/3968139/items/C5H2NH4P"],"uri":["http://zotero.org/users/3968139/items/C5H2NH4P"],"itemData":{"id":39,"type":"article-journal","title":"Estrategia Comercial para una Vitivinícola: Tabernero","source":"Google Scholar","URL":"http://repositorio.usb.edu.pe/handle/USB/68","shortTitle":"Estrategia Comercial para una Vitivinícola","author":[{"family":"Hernández Lay","given":"Sandy Luzmila"}],"issued":{"date-parts":[["2015"]]},"accessed":{"date-parts":[["2017",4,29]]}}}],"schema":"https://github.com/citation-style-language/schema/raw/master/csl-citation.json"} </w:instrText>
      </w:r>
      <w:r w:rsidR="00F55523" w:rsidRPr="00E75882">
        <w:rPr>
          <w:rFonts w:ascii="Times New Roman" w:hAnsi="Times New Roman" w:cs="Times New Roman"/>
          <w:sz w:val="24"/>
          <w:szCs w:val="24"/>
        </w:rPr>
        <w:fldChar w:fldCharType="separate"/>
      </w:r>
      <w:r w:rsidR="007B03E8" w:rsidRPr="00E75882">
        <w:rPr>
          <w:rFonts w:ascii="Times New Roman" w:hAnsi="Times New Roman" w:cs="Times New Roman"/>
          <w:sz w:val="24"/>
          <w:szCs w:val="24"/>
        </w:rPr>
        <w:t>Hernández</w:t>
      </w:r>
      <w:r w:rsidR="00F55523" w:rsidRPr="00E75882">
        <w:rPr>
          <w:rFonts w:ascii="Times New Roman" w:hAnsi="Times New Roman" w:cs="Times New Roman"/>
          <w:sz w:val="24"/>
          <w:szCs w:val="24"/>
        </w:rPr>
        <w:t xml:space="preserve"> (2015)</w:t>
      </w:r>
      <w:r w:rsidR="00F55523" w:rsidRPr="00E75882">
        <w:rPr>
          <w:rFonts w:ascii="Times New Roman" w:hAnsi="Times New Roman" w:cs="Times New Roman"/>
          <w:sz w:val="24"/>
          <w:szCs w:val="24"/>
        </w:rPr>
        <w:fldChar w:fldCharType="end"/>
      </w:r>
      <w:r w:rsidR="00F55523" w:rsidRPr="00E75882">
        <w:rPr>
          <w:rFonts w:ascii="Times New Roman" w:hAnsi="Times New Roman" w:cs="Times New Roman"/>
          <w:sz w:val="24"/>
          <w:szCs w:val="24"/>
        </w:rPr>
        <w:t xml:space="preserve"> en su t</w:t>
      </w:r>
      <w:r w:rsidR="00651262">
        <w:rPr>
          <w:rFonts w:ascii="Times New Roman" w:hAnsi="Times New Roman" w:cs="Times New Roman"/>
          <w:sz w:val="24"/>
          <w:szCs w:val="24"/>
        </w:rPr>
        <w:t>rabajo de investigación titulado</w:t>
      </w:r>
      <w:r w:rsidR="00B14286">
        <w:rPr>
          <w:rFonts w:ascii="Times New Roman" w:hAnsi="Times New Roman" w:cs="Times New Roman"/>
          <w:sz w:val="24"/>
          <w:szCs w:val="24"/>
        </w:rPr>
        <w:t>:</w:t>
      </w:r>
      <w:r w:rsidR="007F15F0">
        <w:rPr>
          <w:rFonts w:ascii="Times New Roman" w:hAnsi="Times New Roman" w:cs="Times New Roman"/>
          <w:sz w:val="24"/>
          <w:szCs w:val="24"/>
        </w:rPr>
        <w:t xml:space="preserve"> </w:t>
      </w:r>
      <w:r w:rsidR="00F55523" w:rsidRPr="00E75882">
        <w:rPr>
          <w:rFonts w:ascii="Times New Roman" w:hAnsi="Times New Roman" w:cs="Times New Roman"/>
          <w:sz w:val="24"/>
          <w:szCs w:val="24"/>
        </w:rPr>
        <w:t xml:space="preserve">Estrategia Comercial Para </w:t>
      </w:r>
      <w:r w:rsidR="00943E10">
        <w:rPr>
          <w:rFonts w:ascii="Times New Roman" w:hAnsi="Times New Roman" w:cs="Times New Roman"/>
          <w:sz w:val="24"/>
          <w:szCs w:val="24"/>
        </w:rPr>
        <w:t>U</w:t>
      </w:r>
      <w:r w:rsidR="00F55523" w:rsidRPr="00E75882">
        <w:rPr>
          <w:rFonts w:ascii="Times New Roman" w:hAnsi="Times New Roman" w:cs="Times New Roman"/>
          <w:sz w:val="24"/>
          <w:szCs w:val="24"/>
        </w:rPr>
        <w:t>na Vitivi</w:t>
      </w:r>
      <w:r w:rsidR="007F15F0">
        <w:rPr>
          <w:rFonts w:ascii="Times New Roman" w:hAnsi="Times New Roman" w:cs="Times New Roman"/>
          <w:sz w:val="24"/>
          <w:szCs w:val="24"/>
        </w:rPr>
        <w:t>nícola: Tabernero.</w:t>
      </w:r>
      <w:r w:rsidR="00B03275">
        <w:rPr>
          <w:rFonts w:ascii="Times New Roman" w:hAnsi="Times New Roman" w:cs="Times New Roman"/>
          <w:sz w:val="24"/>
          <w:szCs w:val="24"/>
        </w:rPr>
        <w:t xml:space="preserve"> (Tesis de grado).</w:t>
      </w:r>
      <w:r w:rsidR="007B03E8" w:rsidRPr="00E75882">
        <w:rPr>
          <w:rFonts w:ascii="Times New Roman" w:hAnsi="Times New Roman" w:cs="Times New Roman"/>
          <w:sz w:val="24"/>
          <w:szCs w:val="24"/>
        </w:rPr>
        <w:t xml:space="preserve"> Universida</w:t>
      </w:r>
      <w:r w:rsidR="00B14286">
        <w:rPr>
          <w:rFonts w:ascii="Times New Roman" w:hAnsi="Times New Roman" w:cs="Times New Roman"/>
          <w:sz w:val="24"/>
          <w:szCs w:val="24"/>
        </w:rPr>
        <w:t xml:space="preserve">d Peruana Simón Bolívar, </w:t>
      </w:r>
      <w:r w:rsidR="007B03E8" w:rsidRPr="00E75882">
        <w:rPr>
          <w:rFonts w:ascii="Times New Roman" w:hAnsi="Times New Roman" w:cs="Times New Roman"/>
          <w:sz w:val="24"/>
          <w:szCs w:val="24"/>
        </w:rPr>
        <w:t>en Lima Perú</w:t>
      </w:r>
      <w:r w:rsidR="00F55523" w:rsidRPr="00E75882">
        <w:rPr>
          <w:rFonts w:ascii="Times New Roman" w:hAnsi="Times New Roman" w:cs="Times New Roman"/>
          <w:sz w:val="24"/>
          <w:szCs w:val="24"/>
        </w:rPr>
        <w:t xml:space="preserve">. </w:t>
      </w:r>
      <w:r w:rsidR="007B03E8" w:rsidRPr="00E75882">
        <w:rPr>
          <w:rFonts w:ascii="Times New Roman" w:hAnsi="Times New Roman" w:cs="Times New Roman"/>
          <w:sz w:val="24"/>
          <w:szCs w:val="24"/>
        </w:rPr>
        <w:t>Teniendo como conclusión que su estrategia de mercado se basa en la experiencia, innovación de productos, tecnología, capacitación del personal, renovación de la imagen y calidad de p</w:t>
      </w:r>
      <w:r w:rsidR="00B14286">
        <w:rPr>
          <w:rFonts w:ascii="Times New Roman" w:hAnsi="Times New Roman" w:cs="Times New Roman"/>
          <w:sz w:val="24"/>
          <w:szCs w:val="24"/>
        </w:rPr>
        <w:t>rimera.</w:t>
      </w:r>
      <w:r w:rsidR="00B14286" w:rsidRPr="00E75882">
        <w:rPr>
          <w:rFonts w:ascii="Times New Roman" w:hAnsi="Times New Roman" w:cs="Times New Roman"/>
          <w:sz w:val="24"/>
          <w:szCs w:val="24"/>
        </w:rPr>
        <w:t xml:space="preserve"> </w:t>
      </w:r>
      <w:r w:rsidR="00F55523" w:rsidRPr="00E75882">
        <w:rPr>
          <w:rFonts w:ascii="Times New Roman" w:hAnsi="Times New Roman" w:cs="Times New Roman"/>
          <w:sz w:val="24"/>
          <w:szCs w:val="24"/>
        </w:rPr>
        <w:t>Se aplicó el diseño de tipo exploratorio</w:t>
      </w:r>
      <w:r w:rsidR="00B14286">
        <w:rPr>
          <w:rFonts w:ascii="Times New Roman" w:hAnsi="Times New Roman" w:cs="Times New Roman"/>
          <w:sz w:val="24"/>
          <w:szCs w:val="24"/>
        </w:rPr>
        <w:t>.</w:t>
      </w:r>
      <w:r w:rsidR="00F23562">
        <w:rPr>
          <w:rFonts w:ascii="Times New Roman" w:hAnsi="Times New Roman" w:cs="Times New Roman"/>
          <w:sz w:val="24"/>
          <w:szCs w:val="24"/>
        </w:rPr>
        <w:t xml:space="preserve"> </w:t>
      </w:r>
      <w:r w:rsidR="00F23562" w:rsidRPr="00E75882">
        <w:rPr>
          <w:rFonts w:ascii="Times New Roman" w:hAnsi="Times New Roman" w:cs="Times New Roman"/>
          <w:sz w:val="24"/>
          <w:szCs w:val="24"/>
        </w:rPr>
        <w:t>Al respecto el autor hace mención al Perú con potencial en actividades lucrativas como la de esta investigación, por ello es tarea prioritaria la mejora continua de procesos y calidad para estar a nivel de países internacionales. Para tal efecto se hace necesario analizar y entender el mercado donde se desenvuelve la empresa, tanto fuera como dentro del país.</w:t>
      </w:r>
    </w:p>
    <w:p w:rsidR="00506E76" w:rsidRDefault="0085450E" w:rsidP="00446596">
      <w:pPr>
        <w:pStyle w:val="Prrafodelista"/>
        <w:spacing w:before="139" w:after="0" w:line="360" w:lineRule="auto"/>
        <w:ind w:left="0" w:right="425"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A su vez </w:t>
      </w:r>
      <w:r w:rsidR="00F55523" w:rsidRPr="00E75882">
        <w:rPr>
          <w:rFonts w:ascii="Times New Roman" w:hAnsi="Times New Roman" w:cs="Times New Roman"/>
          <w:sz w:val="24"/>
          <w:szCs w:val="24"/>
        </w:rPr>
        <w:t>Camp</w:t>
      </w:r>
      <w:r w:rsidR="00651262">
        <w:rPr>
          <w:rFonts w:ascii="Times New Roman" w:hAnsi="Times New Roman" w:cs="Times New Roman"/>
          <w:sz w:val="24"/>
          <w:szCs w:val="24"/>
        </w:rPr>
        <w:t>os (2014) en su tesis titulada</w:t>
      </w:r>
      <w:r w:rsidR="00B14286">
        <w:rPr>
          <w:rFonts w:ascii="Times New Roman" w:hAnsi="Times New Roman" w:cs="Times New Roman"/>
          <w:sz w:val="24"/>
          <w:szCs w:val="24"/>
        </w:rPr>
        <w:t xml:space="preserve">: </w:t>
      </w:r>
      <w:r w:rsidR="00F55523" w:rsidRPr="00E75882">
        <w:rPr>
          <w:rFonts w:ascii="Times New Roman" w:hAnsi="Times New Roman" w:cs="Times New Roman"/>
          <w:sz w:val="24"/>
          <w:szCs w:val="24"/>
        </w:rPr>
        <w:t>Estrategias de Marketing para incrementar el nivel de ventas de la comercial Avi</w:t>
      </w:r>
      <w:r w:rsidR="00B14286">
        <w:rPr>
          <w:rFonts w:ascii="Times New Roman" w:hAnsi="Times New Roman" w:cs="Times New Roman"/>
          <w:sz w:val="24"/>
          <w:szCs w:val="24"/>
        </w:rPr>
        <w:t>eros en la ciudad de Huamachuco</w:t>
      </w:r>
      <w:r w:rsidR="00F55523" w:rsidRPr="00E75882">
        <w:rPr>
          <w:rFonts w:ascii="Times New Roman" w:hAnsi="Times New Roman" w:cs="Times New Roman"/>
          <w:sz w:val="24"/>
          <w:szCs w:val="24"/>
        </w:rPr>
        <w:t>,</w:t>
      </w:r>
      <w:r w:rsidR="00D4271A">
        <w:rPr>
          <w:rFonts w:ascii="Times New Roman" w:hAnsi="Times New Roman" w:cs="Times New Roman"/>
          <w:sz w:val="24"/>
          <w:szCs w:val="24"/>
        </w:rPr>
        <w:t xml:space="preserve"> </w:t>
      </w:r>
      <w:r w:rsidR="00F23562">
        <w:rPr>
          <w:rFonts w:ascii="Times New Roman" w:hAnsi="Times New Roman" w:cs="Times New Roman"/>
          <w:sz w:val="24"/>
          <w:szCs w:val="24"/>
        </w:rPr>
        <w:t>(T</w:t>
      </w:r>
      <w:r w:rsidR="00D4271A">
        <w:rPr>
          <w:rFonts w:ascii="Times New Roman" w:hAnsi="Times New Roman" w:cs="Times New Roman"/>
          <w:sz w:val="24"/>
          <w:szCs w:val="24"/>
        </w:rPr>
        <w:t>esis de grado)</w:t>
      </w:r>
      <w:r w:rsidR="00B14286">
        <w:rPr>
          <w:rFonts w:ascii="Times New Roman" w:hAnsi="Times New Roman" w:cs="Times New Roman"/>
          <w:sz w:val="24"/>
          <w:szCs w:val="24"/>
        </w:rPr>
        <w:t xml:space="preserve"> </w:t>
      </w:r>
      <w:r w:rsidR="007B03E8" w:rsidRPr="00E75882">
        <w:rPr>
          <w:rFonts w:ascii="Times New Roman" w:hAnsi="Times New Roman" w:cs="Times New Roman"/>
          <w:sz w:val="24"/>
          <w:szCs w:val="24"/>
        </w:rPr>
        <w:t>U</w:t>
      </w:r>
      <w:r w:rsidR="00B14286">
        <w:rPr>
          <w:rFonts w:ascii="Times New Roman" w:hAnsi="Times New Roman" w:cs="Times New Roman"/>
          <w:sz w:val="24"/>
          <w:szCs w:val="24"/>
        </w:rPr>
        <w:t xml:space="preserve">niversidad Nacional De Trujillo, </w:t>
      </w:r>
      <w:r w:rsidR="007B03E8" w:rsidRPr="00E75882">
        <w:rPr>
          <w:rFonts w:ascii="Times New Roman" w:hAnsi="Times New Roman" w:cs="Times New Roman"/>
          <w:sz w:val="24"/>
          <w:szCs w:val="24"/>
        </w:rPr>
        <w:t>en Trujillo-Perú; concluye afirmando que la calidad de atención al cliente y mejora del precio como estrategias de marketing incrementaron el nivel de ventas en el negocio.</w:t>
      </w:r>
      <w:r w:rsidR="00B14286">
        <w:rPr>
          <w:rFonts w:ascii="Times New Roman" w:hAnsi="Times New Roman" w:cs="Times New Roman"/>
          <w:sz w:val="24"/>
          <w:szCs w:val="24"/>
        </w:rPr>
        <w:t xml:space="preserve"> </w:t>
      </w:r>
      <w:r w:rsidR="007B03E8" w:rsidRPr="00E75882">
        <w:rPr>
          <w:rFonts w:ascii="Times New Roman" w:hAnsi="Times New Roman" w:cs="Times New Roman"/>
          <w:sz w:val="24"/>
          <w:szCs w:val="24"/>
        </w:rPr>
        <w:t>El presente trabajo tiene</w:t>
      </w:r>
      <w:r w:rsidR="00F55523" w:rsidRPr="00E75882">
        <w:rPr>
          <w:rFonts w:ascii="Times New Roman" w:hAnsi="Times New Roman" w:cs="Times New Roman"/>
          <w:sz w:val="24"/>
          <w:szCs w:val="24"/>
        </w:rPr>
        <w:t xml:space="preserve"> como diseño descriptiva- tr</w:t>
      </w:r>
      <w:r w:rsidR="007B03E8" w:rsidRPr="00E75882">
        <w:rPr>
          <w:rFonts w:ascii="Times New Roman" w:hAnsi="Times New Roman" w:cs="Times New Roman"/>
          <w:sz w:val="24"/>
          <w:szCs w:val="24"/>
        </w:rPr>
        <w:t>ansaccional.</w:t>
      </w:r>
      <w:r w:rsidR="00F23562">
        <w:rPr>
          <w:rFonts w:ascii="Times New Roman" w:hAnsi="Times New Roman" w:cs="Times New Roman"/>
          <w:sz w:val="24"/>
          <w:szCs w:val="24"/>
        </w:rPr>
        <w:t xml:space="preserve"> </w:t>
      </w:r>
      <w:r w:rsidR="00F23562" w:rsidRPr="00E75882">
        <w:rPr>
          <w:rFonts w:ascii="Times New Roman" w:hAnsi="Times New Roman" w:cs="Times New Roman"/>
          <w:sz w:val="24"/>
          <w:szCs w:val="24"/>
        </w:rPr>
        <w:t>Asimismo, el autor hace referencia en que estar en permanente mejora de servicio e innovación llevan a tener un estrecho vínculo con el cliente, ya que ellos mismos son quienes manifiestan su conformidad con el servicio, cubriendo si sus expectativas, y para la empresa representa una relación comercial duradera y confiable con el cliente.</w:t>
      </w:r>
    </w:p>
    <w:p w:rsidR="00486237" w:rsidRPr="003866A2" w:rsidRDefault="00486237" w:rsidP="004C69D4">
      <w:pPr>
        <w:pStyle w:val="Ttulo3"/>
        <w:numPr>
          <w:ilvl w:val="2"/>
          <w:numId w:val="1"/>
        </w:numPr>
        <w:rPr>
          <w:rFonts w:ascii="Times New Roman" w:hAnsi="Times New Roman" w:cs="Times New Roman"/>
          <w:color w:val="auto"/>
          <w:sz w:val="24"/>
          <w:szCs w:val="24"/>
        </w:rPr>
      </w:pPr>
      <w:r w:rsidRPr="00486237">
        <w:rPr>
          <w:rFonts w:ascii="Times New Roman" w:hAnsi="Times New Roman" w:cs="Times New Roman"/>
          <w:color w:val="auto"/>
          <w:sz w:val="24"/>
          <w:szCs w:val="24"/>
        </w:rPr>
        <w:t>Nivel Local</w:t>
      </w:r>
    </w:p>
    <w:p w:rsidR="00B14286" w:rsidRPr="003866A2" w:rsidRDefault="0085450E" w:rsidP="00446596">
      <w:pPr>
        <w:pStyle w:val="Prrafodelista"/>
        <w:spacing w:before="139" w:after="0" w:line="360" w:lineRule="auto"/>
        <w:ind w:left="0" w:right="425" w:firstLine="709"/>
        <w:contextualSpacing w:val="0"/>
        <w:jc w:val="both"/>
        <w:rPr>
          <w:rFonts w:ascii="Times New Roman" w:hAnsi="Times New Roman" w:cs="Times New Roman"/>
          <w:sz w:val="24"/>
          <w:szCs w:val="24"/>
        </w:rPr>
      </w:pPr>
      <w:r>
        <w:rPr>
          <w:rFonts w:ascii="Times New Roman" w:hAnsi="Times New Roman" w:cs="Times New Roman"/>
          <w:sz w:val="24"/>
          <w:szCs w:val="24"/>
        </w:rPr>
        <w:t>En cuanto a</w:t>
      </w:r>
      <w:r w:rsidR="00023A8D" w:rsidRPr="00E75882">
        <w:rPr>
          <w:rFonts w:ascii="Times New Roman" w:hAnsi="Times New Roman" w:cs="Times New Roman"/>
          <w:sz w:val="24"/>
          <w:szCs w:val="24"/>
        </w:rPr>
        <w:t xml:space="preserve">  </w:t>
      </w:r>
      <w:r w:rsidR="00B14286" w:rsidRPr="00E75882">
        <w:rPr>
          <w:rFonts w:ascii="Times New Roman" w:hAnsi="Times New Roman" w:cs="Times New Roman"/>
          <w:sz w:val="24"/>
          <w:szCs w:val="24"/>
        </w:rPr>
        <w:t>Nieto (2018) en su trabajo de investigación titulada</w:t>
      </w:r>
      <w:r w:rsidR="00B14286">
        <w:rPr>
          <w:rFonts w:ascii="Times New Roman" w:hAnsi="Times New Roman" w:cs="Times New Roman"/>
          <w:sz w:val="24"/>
          <w:szCs w:val="24"/>
        </w:rPr>
        <w:t>:</w:t>
      </w:r>
      <w:r w:rsidR="007F15F0">
        <w:rPr>
          <w:rFonts w:ascii="Times New Roman" w:hAnsi="Times New Roman" w:cs="Times New Roman"/>
          <w:sz w:val="24"/>
          <w:szCs w:val="24"/>
        </w:rPr>
        <w:t xml:space="preserve"> </w:t>
      </w:r>
      <w:r w:rsidR="00B14286" w:rsidRPr="00E75882">
        <w:rPr>
          <w:rFonts w:ascii="Times New Roman" w:hAnsi="Times New Roman" w:cs="Times New Roman"/>
          <w:sz w:val="24"/>
          <w:szCs w:val="24"/>
        </w:rPr>
        <w:t>Implementación de estrategias de marketing para la empresa importaciones generales  Nieto S.R</w:t>
      </w:r>
      <w:r w:rsidR="007F15F0">
        <w:rPr>
          <w:rFonts w:ascii="Times New Roman" w:hAnsi="Times New Roman" w:cs="Times New Roman"/>
          <w:sz w:val="24"/>
          <w:szCs w:val="24"/>
        </w:rPr>
        <w:t>.L.-2017.</w:t>
      </w:r>
      <w:r w:rsidR="00B14286">
        <w:rPr>
          <w:rFonts w:ascii="Times New Roman" w:hAnsi="Times New Roman" w:cs="Times New Roman"/>
          <w:sz w:val="24"/>
          <w:szCs w:val="24"/>
        </w:rPr>
        <w:t xml:space="preserve"> </w:t>
      </w:r>
      <w:r w:rsidR="00D4271A">
        <w:rPr>
          <w:rFonts w:ascii="Times New Roman" w:hAnsi="Times New Roman" w:cs="Times New Roman"/>
          <w:sz w:val="24"/>
          <w:szCs w:val="24"/>
        </w:rPr>
        <w:t xml:space="preserve">(Tesis de grado). </w:t>
      </w:r>
      <w:r w:rsidR="00B14286" w:rsidRPr="00E75882">
        <w:rPr>
          <w:rFonts w:ascii="Times New Roman" w:hAnsi="Times New Roman" w:cs="Times New Roman"/>
          <w:sz w:val="24"/>
          <w:szCs w:val="24"/>
        </w:rPr>
        <w:t>Universidad Católica Santo Toribio de Mogrovejo, Chiclayo Perú, el autor concluye que  implementar estrategias genera una inversión, su ejecución repercute en las ventas anuales, así también comenta que es viable aplicarlo durante todo el año en especial en los meses más bajos de ventas, finalmente un análisis de las 4p son importantes para destacar los factores influyentes para la compra y clientes.</w:t>
      </w:r>
      <w:r w:rsidR="00D4271A">
        <w:rPr>
          <w:rFonts w:ascii="Times New Roman" w:hAnsi="Times New Roman" w:cs="Times New Roman"/>
          <w:sz w:val="24"/>
          <w:szCs w:val="24"/>
        </w:rPr>
        <w:t xml:space="preserve"> </w:t>
      </w:r>
      <w:r w:rsidR="00D4271A" w:rsidRPr="00E75882">
        <w:rPr>
          <w:rFonts w:ascii="Times New Roman" w:hAnsi="Times New Roman" w:cs="Times New Roman"/>
          <w:sz w:val="24"/>
          <w:szCs w:val="24"/>
        </w:rPr>
        <w:t>La investigación se realizó a través del diseño longitudinal y el tipo de investigación es descriptivo.</w:t>
      </w:r>
      <w:r w:rsidR="004D7309">
        <w:rPr>
          <w:rFonts w:ascii="Times New Roman" w:hAnsi="Times New Roman" w:cs="Times New Roman"/>
          <w:sz w:val="24"/>
          <w:szCs w:val="24"/>
        </w:rPr>
        <w:t xml:space="preserve"> </w:t>
      </w:r>
      <w:r w:rsidR="004D7309" w:rsidRPr="00E75882">
        <w:rPr>
          <w:rFonts w:ascii="Times New Roman" w:hAnsi="Times New Roman" w:cs="Times New Roman"/>
          <w:sz w:val="24"/>
          <w:szCs w:val="24"/>
        </w:rPr>
        <w:t>Con respecto a las afirmaciones del autor, implementar nuevas estrategias da paso hacia la fidelización de los clientes, además el personal son la carta de presentación de la empresa, en ellos se debe enfocar el máximo valor en capacitaciones que denoten la mejora del trato, conocimiento e interés por el cliente.</w:t>
      </w:r>
    </w:p>
    <w:p w:rsidR="00B14286" w:rsidRPr="003866A2" w:rsidRDefault="0085450E" w:rsidP="00446596">
      <w:pPr>
        <w:pStyle w:val="Prrafodelista"/>
        <w:spacing w:before="139" w:after="0" w:line="360" w:lineRule="auto"/>
        <w:ind w:left="0" w:right="425" w:firstLine="709"/>
        <w:contextualSpacing w:val="0"/>
        <w:jc w:val="both"/>
        <w:rPr>
          <w:rFonts w:ascii="Times New Roman" w:hAnsi="Times New Roman" w:cs="Times New Roman"/>
          <w:sz w:val="24"/>
          <w:szCs w:val="24"/>
        </w:rPr>
      </w:pPr>
      <w:r>
        <w:rPr>
          <w:rFonts w:ascii="Times New Roman" w:hAnsi="Times New Roman" w:cs="Times New Roman"/>
          <w:sz w:val="24"/>
          <w:szCs w:val="24"/>
        </w:rPr>
        <w:lastRenderedPageBreak/>
        <w:t xml:space="preserve">De acuerdo con </w:t>
      </w:r>
      <w:r w:rsidR="00B14286" w:rsidRPr="00E75882">
        <w:rPr>
          <w:rFonts w:ascii="Times New Roman" w:hAnsi="Times New Roman" w:cs="Times New Roman"/>
          <w:sz w:val="24"/>
          <w:szCs w:val="24"/>
        </w:rPr>
        <w:t>Peche y Salazar (2018)</w:t>
      </w:r>
      <w:r w:rsidR="00447E2D">
        <w:rPr>
          <w:rFonts w:ascii="Times New Roman" w:hAnsi="Times New Roman" w:cs="Times New Roman"/>
          <w:sz w:val="24"/>
          <w:szCs w:val="24"/>
        </w:rPr>
        <w:t>,</w:t>
      </w:r>
      <w:r w:rsidR="00B14286" w:rsidRPr="00E75882">
        <w:rPr>
          <w:rFonts w:ascii="Times New Roman" w:hAnsi="Times New Roman" w:cs="Times New Roman"/>
          <w:sz w:val="24"/>
          <w:szCs w:val="24"/>
        </w:rPr>
        <w:t xml:space="preserve"> en su presente tra</w:t>
      </w:r>
      <w:r w:rsidR="00447E2D">
        <w:rPr>
          <w:rFonts w:ascii="Times New Roman" w:hAnsi="Times New Roman" w:cs="Times New Roman"/>
          <w:sz w:val="24"/>
          <w:szCs w:val="24"/>
        </w:rPr>
        <w:t xml:space="preserve">bajo de investigación titulada: </w:t>
      </w:r>
      <w:r w:rsidR="00B14286" w:rsidRPr="00E75882">
        <w:rPr>
          <w:rFonts w:ascii="Times New Roman" w:hAnsi="Times New Roman" w:cs="Times New Roman"/>
          <w:sz w:val="24"/>
          <w:szCs w:val="24"/>
        </w:rPr>
        <w:t>Estrategias comerciales para la empresa Agrobien S.A.C Jaén- Perio</w:t>
      </w:r>
      <w:r w:rsidR="00447E2D">
        <w:rPr>
          <w:rFonts w:ascii="Times New Roman" w:hAnsi="Times New Roman" w:cs="Times New Roman"/>
          <w:sz w:val="24"/>
          <w:szCs w:val="24"/>
        </w:rPr>
        <w:t>do 2016-2017</w:t>
      </w:r>
      <w:r w:rsidR="00B14286" w:rsidRPr="00E75882">
        <w:rPr>
          <w:rFonts w:ascii="Times New Roman" w:hAnsi="Times New Roman" w:cs="Times New Roman"/>
          <w:sz w:val="24"/>
          <w:szCs w:val="24"/>
        </w:rPr>
        <w:t>,</w:t>
      </w:r>
      <w:r w:rsidR="00447E2D">
        <w:rPr>
          <w:rFonts w:ascii="Times New Roman" w:hAnsi="Times New Roman" w:cs="Times New Roman"/>
          <w:sz w:val="24"/>
          <w:szCs w:val="24"/>
        </w:rPr>
        <w:t xml:space="preserve"> (Tesis de grado). </w:t>
      </w:r>
      <w:r w:rsidR="00B14286" w:rsidRPr="00E75882">
        <w:rPr>
          <w:rFonts w:ascii="Times New Roman" w:hAnsi="Times New Roman" w:cs="Times New Roman"/>
          <w:sz w:val="24"/>
          <w:szCs w:val="24"/>
        </w:rPr>
        <w:t xml:space="preserve">Universidad Católica Santo Toribio de Mogrovejo, </w:t>
      </w:r>
      <w:r w:rsidR="00447E2D">
        <w:rPr>
          <w:rFonts w:ascii="Times New Roman" w:hAnsi="Times New Roman" w:cs="Times New Roman"/>
          <w:sz w:val="24"/>
          <w:szCs w:val="24"/>
        </w:rPr>
        <w:t xml:space="preserve">Chiclayo Perú; </w:t>
      </w:r>
      <w:r w:rsidR="00B14286" w:rsidRPr="00E75882">
        <w:rPr>
          <w:rFonts w:ascii="Times New Roman" w:hAnsi="Times New Roman" w:cs="Times New Roman"/>
          <w:sz w:val="24"/>
          <w:szCs w:val="24"/>
        </w:rPr>
        <w:t xml:space="preserve">los autores concluyen que con la estrategia de cartera se busca expandir el negocio y llegar a otros lados, aprovechar la aceptación del producto en otras zonas, por otro lado comenta que los clientes buscan que la empresa brinde productos de calidad, por lo que conlleva a la empresa al aprovechamiento máximo de lo que ofrece. Además hace énfasis en la relación que ésta guarda con el cliente para asegurar la fidelización. La investigación </w:t>
      </w:r>
      <w:r w:rsidR="00447E2D">
        <w:rPr>
          <w:rFonts w:ascii="Times New Roman" w:hAnsi="Times New Roman" w:cs="Times New Roman"/>
          <w:sz w:val="24"/>
          <w:szCs w:val="24"/>
        </w:rPr>
        <w:t xml:space="preserve">es de </w:t>
      </w:r>
      <w:r w:rsidR="00447E2D" w:rsidRPr="00E75882">
        <w:rPr>
          <w:rFonts w:ascii="Times New Roman" w:hAnsi="Times New Roman" w:cs="Times New Roman"/>
          <w:sz w:val="24"/>
          <w:szCs w:val="24"/>
        </w:rPr>
        <w:t>tipo descriptiva</w:t>
      </w:r>
      <w:r w:rsidR="00447E2D">
        <w:rPr>
          <w:rFonts w:ascii="Times New Roman" w:hAnsi="Times New Roman" w:cs="Times New Roman"/>
          <w:sz w:val="24"/>
          <w:szCs w:val="24"/>
        </w:rPr>
        <w:t xml:space="preserve"> y</w:t>
      </w:r>
      <w:r w:rsidR="00447E2D" w:rsidRPr="00E75882">
        <w:rPr>
          <w:rFonts w:ascii="Times New Roman" w:hAnsi="Times New Roman" w:cs="Times New Roman"/>
          <w:sz w:val="24"/>
          <w:szCs w:val="24"/>
        </w:rPr>
        <w:t xml:space="preserve"> </w:t>
      </w:r>
      <w:r w:rsidR="00B14286" w:rsidRPr="00E75882">
        <w:rPr>
          <w:rFonts w:ascii="Times New Roman" w:hAnsi="Times New Roman" w:cs="Times New Roman"/>
          <w:sz w:val="24"/>
          <w:szCs w:val="24"/>
        </w:rPr>
        <w:t>se realizó a través del diseño</w:t>
      </w:r>
      <w:r w:rsidR="00447E2D">
        <w:rPr>
          <w:rFonts w:ascii="Times New Roman" w:hAnsi="Times New Roman" w:cs="Times New Roman"/>
          <w:sz w:val="24"/>
          <w:szCs w:val="24"/>
        </w:rPr>
        <w:t xml:space="preserve"> no experimenta</w:t>
      </w:r>
      <w:r w:rsidR="00B14286" w:rsidRPr="00E75882">
        <w:rPr>
          <w:rFonts w:ascii="Times New Roman" w:hAnsi="Times New Roman" w:cs="Times New Roman"/>
          <w:sz w:val="24"/>
          <w:szCs w:val="24"/>
        </w:rPr>
        <w:t>. De lo ya mencionado, teniendo bien identificado lo que busca el cliente, las empresas deberían hacer resaltar la calidad de sus productos poniendo como ejemplo a aquellos clientes que han tenido una excelente experiencia de compra y pueden dar veracidad de lo que se ofrece, además de buscar la forma de atraer nuevos clien</w:t>
      </w:r>
      <w:r w:rsidR="003866A2">
        <w:rPr>
          <w:rFonts w:ascii="Times New Roman" w:hAnsi="Times New Roman" w:cs="Times New Roman"/>
          <w:sz w:val="24"/>
          <w:szCs w:val="24"/>
        </w:rPr>
        <w:t>tes y estar más cerca de ellos.</w:t>
      </w:r>
    </w:p>
    <w:p w:rsidR="00023A8D" w:rsidRPr="003866A2" w:rsidRDefault="0027413A" w:rsidP="00446596">
      <w:pPr>
        <w:pStyle w:val="Prrafodelista"/>
        <w:spacing w:before="139" w:after="0" w:line="360" w:lineRule="auto"/>
        <w:ind w:left="0" w:right="425" w:firstLine="709"/>
        <w:contextualSpacing w:val="0"/>
        <w:jc w:val="both"/>
        <w:rPr>
          <w:rFonts w:ascii="Times New Roman" w:hAnsi="Times New Roman" w:cs="Times New Roman"/>
          <w:sz w:val="24"/>
          <w:szCs w:val="24"/>
        </w:rPr>
      </w:pPr>
      <w:r>
        <w:rPr>
          <w:rFonts w:ascii="Times New Roman" w:hAnsi="Times New Roman" w:cs="Times New Roman"/>
          <w:sz w:val="24"/>
          <w:szCs w:val="24"/>
        </w:rPr>
        <w:t>Acorde con</w:t>
      </w:r>
      <w:r w:rsidR="00B14286">
        <w:rPr>
          <w:rFonts w:ascii="Times New Roman" w:hAnsi="Times New Roman" w:cs="Times New Roman"/>
          <w:sz w:val="24"/>
          <w:szCs w:val="24"/>
        </w:rPr>
        <w:t xml:space="preserve"> </w:t>
      </w:r>
      <w:r w:rsidR="00023A8D" w:rsidRPr="00E75882">
        <w:rPr>
          <w:rFonts w:ascii="Times New Roman" w:hAnsi="Times New Roman" w:cs="Times New Roman"/>
          <w:sz w:val="24"/>
          <w:szCs w:val="24"/>
        </w:rPr>
        <w:fldChar w:fldCharType="begin"/>
      </w:r>
      <w:r w:rsidR="00023A8D" w:rsidRPr="00E75882">
        <w:rPr>
          <w:rFonts w:ascii="Times New Roman" w:hAnsi="Times New Roman" w:cs="Times New Roman"/>
          <w:sz w:val="24"/>
          <w:szCs w:val="24"/>
        </w:rPr>
        <w:instrText xml:space="preserve"> ADDIN ZOTERO_ITEM CSL_CITATION {"citationID":"WsbVguMo","properties":{"formattedCitation":"{\\rtf (Sarmiento Millones &amp; D\\uc0\\u237{}az Becerra, 2016)}","plainCitation":"(Sarmiento Millones &amp; Díaz Becerra, 2016)"},"citationItems":[{"id":56,"uris":["http://zotero.org/users/3968139/items/NCQC9RQ6"],"uri":["http://zotero.org/users/3968139/items/NCQC9RQ6"],"itemData":{"id":56,"type":"article-journal","title":"Propuesta de estrategias para la tienda Importaciones Tokio EIRL según el modelo Delta, periodo 2015","source":"Google Scholar","URL":"http://54.165.197.99/handle/usat/723","author":[{"family":"Sarmiento Millones","given":"Diana Carolina"},{"family":"Díaz Becerra","given":"Fiorela Judith"}],"issued":{"date-parts":[["2016"]]},"accessed":{"date-parts":[["2017",5,1]]}}}],"schema":"https://github.com/citation-style-language/schema/raw/master/csl-citation.json"} </w:instrText>
      </w:r>
      <w:r w:rsidR="00023A8D" w:rsidRPr="00E75882">
        <w:rPr>
          <w:rFonts w:ascii="Times New Roman" w:hAnsi="Times New Roman" w:cs="Times New Roman"/>
          <w:sz w:val="24"/>
          <w:szCs w:val="24"/>
        </w:rPr>
        <w:fldChar w:fldCharType="separate"/>
      </w:r>
      <w:r w:rsidR="008710A2" w:rsidRPr="00E75882">
        <w:rPr>
          <w:rFonts w:ascii="Times New Roman" w:hAnsi="Times New Roman" w:cs="Times New Roman"/>
          <w:sz w:val="24"/>
          <w:szCs w:val="24"/>
        </w:rPr>
        <w:t xml:space="preserve">Sarmiento y Díaz </w:t>
      </w:r>
      <w:r w:rsidR="00023A8D" w:rsidRPr="00E75882">
        <w:rPr>
          <w:rFonts w:ascii="Times New Roman" w:hAnsi="Times New Roman" w:cs="Times New Roman"/>
          <w:sz w:val="24"/>
          <w:szCs w:val="24"/>
        </w:rPr>
        <w:t>(2016)</w:t>
      </w:r>
      <w:r w:rsidR="00023A8D" w:rsidRPr="00E75882">
        <w:rPr>
          <w:rFonts w:ascii="Times New Roman" w:hAnsi="Times New Roman" w:cs="Times New Roman"/>
          <w:sz w:val="24"/>
          <w:szCs w:val="24"/>
        </w:rPr>
        <w:fldChar w:fldCharType="end"/>
      </w:r>
      <w:r w:rsidR="00086C2C">
        <w:rPr>
          <w:rFonts w:ascii="Times New Roman" w:hAnsi="Times New Roman" w:cs="Times New Roman"/>
          <w:sz w:val="24"/>
          <w:szCs w:val="24"/>
        </w:rPr>
        <w:t>. Propuesta de Estrategias  para l</w:t>
      </w:r>
      <w:r w:rsidR="00023A8D" w:rsidRPr="00E75882">
        <w:rPr>
          <w:rFonts w:ascii="Times New Roman" w:hAnsi="Times New Roman" w:cs="Times New Roman"/>
          <w:sz w:val="24"/>
          <w:szCs w:val="24"/>
        </w:rPr>
        <w:t>a Tienda Importaciones Tokio E.I.R.L Según</w:t>
      </w:r>
      <w:r w:rsidR="00086C2C">
        <w:rPr>
          <w:rFonts w:ascii="Times New Roman" w:hAnsi="Times New Roman" w:cs="Times New Roman"/>
          <w:sz w:val="24"/>
          <w:szCs w:val="24"/>
        </w:rPr>
        <w:t xml:space="preserve"> El Modelo Delta – Periodo 2015</w:t>
      </w:r>
      <w:r w:rsidR="004D7309">
        <w:rPr>
          <w:rFonts w:ascii="Times New Roman" w:hAnsi="Times New Roman" w:cs="Times New Roman"/>
          <w:sz w:val="24"/>
          <w:szCs w:val="24"/>
        </w:rPr>
        <w:t>. (Tesis de grado)</w:t>
      </w:r>
      <w:r w:rsidR="004135F2" w:rsidRPr="00E75882">
        <w:rPr>
          <w:rFonts w:ascii="Times New Roman" w:hAnsi="Times New Roman" w:cs="Times New Roman"/>
          <w:sz w:val="24"/>
          <w:szCs w:val="24"/>
        </w:rPr>
        <w:t xml:space="preserve"> Universidad Catól</w:t>
      </w:r>
      <w:r w:rsidR="004D7309">
        <w:rPr>
          <w:rFonts w:ascii="Times New Roman" w:hAnsi="Times New Roman" w:cs="Times New Roman"/>
          <w:sz w:val="24"/>
          <w:szCs w:val="24"/>
        </w:rPr>
        <w:t xml:space="preserve">ica Santo Toribio De Mogrovejo, </w:t>
      </w:r>
      <w:r w:rsidR="00023A8D" w:rsidRPr="00E75882">
        <w:rPr>
          <w:rFonts w:ascii="Times New Roman" w:hAnsi="Times New Roman" w:cs="Times New Roman"/>
          <w:sz w:val="24"/>
          <w:szCs w:val="24"/>
        </w:rPr>
        <w:t>en Chiclayo Perú</w:t>
      </w:r>
      <w:r w:rsidR="00F83A37" w:rsidRPr="00E75882">
        <w:rPr>
          <w:rFonts w:ascii="Times New Roman" w:hAnsi="Times New Roman" w:cs="Times New Roman"/>
          <w:sz w:val="24"/>
          <w:szCs w:val="24"/>
        </w:rPr>
        <w:t>. El autor concluye que los principales motivos por el que los consumidores de la tienda adquieren sus productos, es por razones de estar de acuerdo con la comodidad, variabilidad y durabilidad que estos ofrecen.</w:t>
      </w:r>
      <w:r w:rsidR="00023A8D" w:rsidRPr="00E75882">
        <w:rPr>
          <w:rFonts w:ascii="Times New Roman" w:hAnsi="Times New Roman" w:cs="Times New Roman"/>
          <w:sz w:val="24"/>
          <w:szCs w:val="24"/>
        </w:rPr>
        <w:t xml:space="preserve"> </w:t>
      </w:r>
      <w:r w:rsidR="00F83A37" w:rsidRPr="00E75882">
        <w:rPr>
          <w:rFonts w:ascii="Times New Roman" w:hAnsi="Times New Roman" w:cs="Times New Roman"/>
          <w:sz w:val="24"/>
          <w:szCs w:val="24"/>
        </w:rPr>
        <w:t xml:space="preserve">La investigación </w:t>
      </w:r>
      <w:r w:rsidR="00023A8D" w:rsidRPr="00E75882">
        <w:rPr>
          <w:rFonts w:ascii="Times New Roman" w:hAnsi="Times New Roman" w:cs="Times New Roman"/>
          <w:sz w:val="24"/>
          <w:szCs w:val="24"/>
        </w:rPr>
        <w:t xml:space="preserve">se realizó a través del diseño de tipo </w:t>
      </w:r>
      <w:proofErr w:type="spellStart"/>
      <w:r w:rsidR="00023A8D" w:rsidRPr="00E75882">
        <w:rPr>
          <w:rFonts w:ascii="Times New Roman" w:hAnsi="Times New Roman" w:cs="Times New Roman"/>
          <w:sz w:val="24"/>
          <w:szCs w:val="24"/>
        </w:rPr>
        <w:t>Cuali</w:t>
      </w:r>
      <w:proofErr w:type="spellEnd"/>
      <w:r w:rsidR="00023A8D" w:rsidRPr="00E75882">
        <w:rPr>
          <w:rFonts w:ascii="Times New Roman" w:hAnsi="Times New Roman" w:cs="Times New Roman"/>
          <w:sz w:val="24"/>
          <w:szCs w:val="24"/>
        </w:rPr>
        <w:t>-Cuantitativo</w:t>
      </w:r>
      <w:r w:rsidR="00F83A37" w:rsidRPr="00E75882">
        <w:rPr>
          <w:rFonts w:ascii="Times New Roman" w:hAnsi="Times New Roman" w:cs="Times New Roman"/>
          <w:sz w:val="24"/>
          <w:szCs w:val="24"/>
        </w:rPr>
        <w:t>. Por lo tanto r</w:t>
      </w:r>
      <w:r w:rsidR="00023A8D" w:rsidRPr="00E75882">
        <w:rPr>
          <w:rFonts w:ascii="Times New Roman" w:hAnsi="Times New Roman" w:cs="Times New Roman"/>
          <w:sz w:val="24"/>
          <w:szCs w:val="24"/>
        </w:rPr>
        <w:t>efiere el mencionado que proponer estrategias basadas en el modelo Delta, donde se acentúa el rol del cliente como base de la estrategia comercial, consiste en transformar la estrategia en una que mire primero lo que quieren los clientes</w:t>
      </w:r>
      <w:r w:rsidR="003866A2">
        <w:rPr>
          <w:rFonts w:ascii="Times New Roman" w:hAnsi="Times New Roman" w:cs="Times New Roman"/>
          <w:sz w:val="24"/>
          <w:szCs w:val="24"/>
        </w:rPr>
        <w:t xml:space="preserve"> y de allí desarrollar el plan.</w:t>
      </w:r>
    </w:p>
    <w:p w:rsidR="003866A2" w:rsidRPr="00573674" w:rsidRDefault="0027413A" w:rsidP="00446596">
      <w:pPr>
        <w:pStyle w:val="Prrafodelista"/>
        <w:spacing w:before="139" w:after="0" w:line="360" w:lineRule="auto"/>
        <w:ind w:left="0" w:right="425"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Por ultimo para </w:t>
      </w:r>
      <w:r w:rsidR="00F83A37" w:rsidRPr="00E75882">
        <w:rPr>
          <w:rFonts w:ascii="Times New Roman" w:hAnsi="Times New Roman" w:cs="Times New Roman"/>
          <w:sz w:val="24"/>
          <w:szCs w:val="24"/>
        </w:rPr>
        <w:t>Collazos</w:t>
      </w:r>
      <w:r w:rsidR="00023A8D" w:rsidRPr="00E75882">
        <w:rPr>
          <w:rFonts w:ascii="Times New Roman" w:hAnsi="Times New Roman" w:cs="Times New Roman"/>
          <w:sz w:val="24"/>
          <w:szCs w:val="24"/>
        </w:rPr>
        <w:t xml:space="preserve"> (2015)</w:t>
      </w:r>
      <w:r w:rsidR="00FC798D" w:rsidRPr="00E75882">
        <w:rPr>
          <w:rFonts w:ascii="Times New Roman" w:hAnsi="Times New Roman" w:cs="Times New Roman"/>
          <w:sz w:val="24"/>
          <w:szCs w:val="24"/>
        </w:rPr>
        <w:t xml:space="preserve"> en su tesis titulada</w:t>
      </w:r>
      <w:r w:rsidR="00EE7BDF">
        <w:rPr>
          <w:rFonts w:ascii="Times New Roman" w:hAnsi="Times New Roman" w:cs="Times New Roman"/>
          <w:sz w:val="24"/>
          <w:szCs w:val="24"/>
        </w:rPr>
        <w:t>: Propuesta de Mejora de La Estrategia Comercial d</w:t>
      </w:r>
      <w:r w:rsidR="00023A8D" w:rsidRPr="00E75882">
        <w:rPr>
          <w:rFonts w:ascii="Times New Roman" w:hAnsi="Times New Roman" w:cs="Times New Roman"/>
          <w:sz w:val="24"/>
          <w:szCs w:val="24"/>
        </w:rPr>
        <w:t xml:space="preserve">el Centro </w:t>
      </w:r>
      <w:r w:rsidR="00EE7BDF">
        <w:rPr>
          <w:rFonts w:ascii="Times New Roman" w:hAnsi="Times New Roman" w:cs="Times New Roman"/>
          <w:sz w:val="24"/>
          <w:szCs w:val="24"/>
        </w:rPr>
        <w:t>Comercial Open Plaza Chiclayo”</w:t>
      </w:r>
      <w:r w:rsidR="00023A8D" w:rsidRPr="00E75882">
        <w:rPr>
          <w:rFonts w:ascii="Times New Roman" w:hAnsi="Times New Roman" w:cs="Times New Roman"/>
          <w:sz w:val="24"/>
          <w:szCs w:val="24"/>
        </w:rPr>
        <w:t xml:space="preserve">, </w:t>
      </w:r>
      <w:r w:rsidR="004D7309">
        <w:rPr>
          <w:rFonts w:ascii="Times New Roman" w:hAnsi="Times New Roman" w:cs="Times New Roman"/>
          <w:sz w:val="24"/>
          <w:szCs w:val="24"/>
        </w:rPr>
        <w:t xml:space="preserve">(Tesis de grado). </w:t>
      </w:r>
      <w:r w:rsidR="008710A2" w:rsidRPr="00E75882">
        <w:rPr>
          <w:rFonts w:ascii="Times New Roman" w:hAnsi="Times New Roman" w:cs="Times New Roman"/>
          <w:sz w:val="24"/>
          <w:szCs w:val="24"/>
        </w:rPr>
        <w:t>Universidad Católica Santo Toribio de Mogrovejo,</w:t>
      </w:r>
      <w:r w:rsidR="00023A8D" w:rsidRPr="00E75882">
        <w:rPr>
          <w:rFonts w:ascii="Times New Roman" w:hAnsi="Times New Roman" w:cs="Times New Roman"/>
          <w:sz w:val="24"/>
          <w:szCs w:val="24"/>
        </w:rPr>
        <w:t xml:space="preserve"> Chiclayo Perú</w:t>
      </w:r>
      <w:r w:rsidR="00EE7BDF">
        <w:rPr>
          <w:rFonts w:ascii="Times New Roman" w:hAnsi="Times New Roman" w:cs="Times New Roman"/>
          <w:sz w:val="24"/>
          <w:szCs w:val="24"/>
        </w:rPr>
        <w:t xml:space="preserve">, concluye que </w:t>
      </w:r>
      <w:r w:rsidR="008710A2" w:rsidRPr="00E75882">
        <w:rPr>
          <w:rFonts w:ascii="Times New Roman" w:hAnsi="Times New Roman" w:cs="Times New Roman"/>
          <w:sz w:val="24"/>
          <w:szCs w:val="24"/>
        </w:rPr>
        <w:t>Chiclayo es una ciudad tradicionalmente comercial, lo cual favorece e incrementa las oportunidades de crecimiento comercial, sin embargo no todos los negocios gozan del poder de atracción de público, en consecuencia no les permite incrementar el tráfico de vistas, así como sus ventas.</w:t>
      </w:r>
      <w:r w:rsidR="00023A8D" w:rsidRPr="00E75882">
        <w:rPr>
          <w:rFonts w:ascii="Times New Roman" w:hAnsi="Times New Roman" w:cs="Times New Roman"/>
          <w:sz w:val="24"/>
          <w:szCs w:val="24"/>
        </w:rPr>
        <w:t xml:space="preserve"> </w:t>
      </w:r>
      <w:r w:rsidR="008710A2" w:rsidRPr="00E75882">
        <w:rPr>
          <w:rFonts w:ascii="Times New Roman" w:hAnsi="Times New Roman" w:cs="Times New Roman"/>
          <w:sz w:val="24"/>
          <w:szCs w:val="24"/>
        </w:rPr>
        <w:t>La elaboración de este trabajo se realizó</w:t>
      </w:r>
      <w:r w:rsidR="00023A8D" w:rsidRPr="00E75882">
        <w:rPr>
          <w:rFonts w:ascii="Times New Roman" w:hAnsi="Times New Roman" w:cs="Times New Roman"/>
          <w:sz w:val="24"/>
          <w:szCs w:val="24"/>
        </w:rPr>
        <w:t xml:space="preserve"> con un diseño </w:t>
      </w:r>
      <w:r w:rsidR="008710A2" w:rsidRPr="00E75882">
        <w:rPr>
          <w:rFonts w:ascii="Times New Roman" w:hAnsi="Times New Roman" w:cs="Times New Roman"/>
          <w:sz w:val="24"/>
          <w:szCs w:val="24"/>
        </w:rPr>
        <w:t>no experimental.</w:t>
      </w:r>
      <w:r w:rsidR="00023A8D" w:rsidRPr="00E75882">
        <w:rPr>
          <w:rFonts w:ascii="Times New Roman" w:hAnsi="Times New Roman" w:cs="Times New Roman"/>
          <w:sz w:val="24"/>
          <w:szCs w:val="24"/>
        </w:rPr>
        <w:t xml:space="preserve"> De las afirmaciones anteriores, el autor también admitió que los operadores de centros comerciales en esta ciudad cuentan con know how en sus sectores porque diversifican en sus marcas y lo</w:t>
      </w:r>
      <w:r w:rsidR="00B31A62">
        <w:rPr>
          <w:rFonts w:ascii="Times New Roman" w:hAnsi="Times New Roman" w:cs="Times New Roman"/>
          <w:sz w:val="24"/>
          <w:szCs w:val="24"/>
        </w:rPr>
        <w:t>gran la aceptación del público.</w:t>
      </w:r>
    </w:p>
    <w:p w:rsidR="00065EC0" w:rsidRDefault="00486237" w:rsidP="00446596">
      <w:pPr>
        <w:pStyle w:val="Ttulo2"/>
        <w:numPr>
          <w:ilvl w:val="1"/>
          <w:numId w:val="1"/>
        </w:numPr>
        <w:ind w:left="142" w:firstLine="0"/>
        <w:rPr>
          <w:rFonts w:ascii="Times New Roman" w:hAnsi="Times New Roman" w:cs="Times New Roman"/>
          <w:color w:val="auto"/>
        </w:rPr>
      </w:pPr>
      <w:r w:rsidRPr="00486237">
        <w:rPr>
          <w:rFonts w:ascii="Times New Roman" w:hAnsi="Times New Roman" w:cs="Times New Roman"/>
          <w:color w:val="auto"/>
        </w:rPr>
        <w:lastRenderedPageBreak/>
        <w:t xml:space="preserve"> Bases teóricas </w:t>
      </w:r>
    </w:p>
    <w:p w:rsidR="00486237" w:rsidRPr="003866A2" w:rsidRDefault="00486237" w:rsidP="004C69D4">
      <w:pPr>
        <w:pStyle w:val="Ttulo3"/>
        <w:numPr>
          <w:ilvl w:val="2"/>
          <w:numId w:val="1"/>
        </w:numPr>
        <w:rPr>
          <w:rFonts w:ascii="Times New Roman" w:hAnsi="Times New Roman" w:cs="Times New Roman"/>
          <w:color w:val="auto"/>
          <w:sz w:val="24"/>
          <w:szCs w:val="24"/>
        </w:rPr>
      </w:pPr>
      <w:r w:rsidRPr="00486237">
        <w:rPr>
          <w:rFonts w:ascii="Times New Roman" w:hAnsi="Times New Roman" w:cs="Times New Roman"/>
          <w:color w:val="auto"/>
          <w:sz w:val="24"/>
          <w:szCs w:val="24"/>
        </w:rPr>
        <w:t xml:space="preserve">Ventas </w:t>
      </w:r>
    </w:p>
    <w:p w:rsidR="00E94EE2" w:rsidRPr="003866A2" w:rsidRDefault="00AE5262" w:rsidP="00446596">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E75882">
        <w:rPr>
          <w:rFonts w:ascii="Times New Roman" w:hAnsi="Times New Roman" w:cs="Times New Roman"/>
          <w:sz w:val="24"/>
          <w:szCs w:val="24"/>
        </w:rPr>
        <w:t>Kotler</w:t>
      </w:r>
      <w:r w:rsidR="004C031B">
        <w:rPr>
          <w:rFonts w:ascii="Times New Roman" w:hAnsi="Times New Roman" w:cs="Times New Roman"/>
          <w:sz w:val="24"/>
          <w:szCs w:val="24"/>
        </w:rPr>
        <w:t xml:space="preserve"> (2008)</w:t>
      </w:r>
      <w:r w:rsidRPr="00E75882">
        <w:rPr>
          <w:rFonts w:ascii="Times New Roman" w:hAnsi="Times New Roman" w:cs="Times New Roman"/>
          <w:sz w:val="24"/>
          <w:szCs w:val="24"/>
        </w:rPr>
        <w:t>, señala que las ventas es otra forma de acceso al mercado para muchas empresas, sostiene además que los consumidores y los negocios, si se les deja solos, normalmente no adquirirán una cantidad suficiente de los productos de la organización; por ello, ésta debe “emprender una labor agresiva de ventas y promoción, supone que es preciso estimular a los consumidores para que compren”. De este modo enfatiza las empresas que ponen en práctica este concepto, utilizan todo un arsenal de herramientas de venta y promoción para estimular más compras.</w:t>
      </w:r>
      <w:r w:rsidR="0048798C" w:rsidRPr="00E75882">
        <w:rPr>
          <w:rFonts w:ascii="Times New Roman" w:hAnsi="Times New Roman" w:cs="Times New Roman"/>
          <w:sz w:val="24"/>
          <w:szCs w:val="24"/>
        </w:rPr>
        <w:t xml:space="preserve"> (2008, p.17)</w:t>
      </w:r>
    </w:p>
    <w:p w:rsidR="00AE5262" w:rsidRPr="003866A2" w:rsidRDefault="00E94EE2" w:rsidP="00446596">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E75882">
        <w:rPr>
          <w:rFonts w:ascii="Times New Roman" w:hAnsi="Times New Roman" w:cs="Times New Roman"/>
          <w:sz w:val="24"/>
          <w:szCs w:val="24"/>
        </w:rPr>
        <w:t>Venta es la acción y efecto de vender, es decir; traspasar la propiedad de algo a otra persona tras el pago de un precio convenido. El término se usa tanto para nombrar a la operación en sí misma como a la cantidad de cosas que se v</w:t>
      </w:r>
      <w:r w:rsidR="003866A2">
        <w:rPr>
          <w:rFonts w:ascii="Times New Roman" w:hAnsi="Times New Roman" w:cs="Times New Roman"/>
          <w:sz w:val="24"/>
          <w:szCs w:val="24"/>
        </w:rPr>
        <w:t>enden. (Kotler, 2012)</w:t>
      </w:r>
    </w:p>
    <w:p w:rsidR="00AE5262" w:rsidRPr="00E75882" w:rsidRDefault="00AE5262" w:rsidP="003866A2">
      <w:pPr>
        <w:pStyle w:val="Prrafodelista"/>
        <w:spacing w:before="139" w:after="0" w:line="360" w:lineRule="auto"/>
        <w:ind w:left="0" w:right="425" w:firstLine="284"/>
        <w:contextualSpacing w:val="0"/>
        <w:jc w:val="both"/>
        <w:rPr>
          <w:rFonts w:ascii="Times New Roman" w:hAnsi="Times New Roman" w:cs="Times New Roman"/>
          <w:sz w:val="24"/>
          <w:szCs w:val="24"/>
        </w:rPr>
      </w:pPr>
      <w:r w:rsidRPr="00E75882">
        <w:rPr>
          <w:rFonts w:ascii="Times New Roman" w:hAnsi="Times New Roman" w:cs="Times New Roman"/>
          <w:sz w:val="24"/>
          <w:szCs w:val="24"/>
        </w:rPr>
        <w:t xml:space="preserve">Preventa </w:t>
      </w:r>
    </w:p>
    <w:p w:rsidR="00AE5262" w:rsidRPr="003866A2" w:rsidRDefault="00AE5262" w:rsidP="00446596">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E75882">
        <w:rPr>
          <w:rFonts w:ascii="Times New Roman" w:hAnsi="Times New Roman" w:cs="Times New Roman"/>
          <w:sz w:val="24"/>
          <w:szCs w:val="24"/>
        </w:rPr>
        <w:t>La preventa se puede definir como la atención al cliente antes de la venta, en el sentido del conocimiento de sus necesidades y características. Se debe dotar al cliente potencial toda información necesaria antes que este al solicite y quien ofrece debe estar alt</w:t>
      </w:r>
      <w:r w:rsidR="003866A2">
        <w:rPr>
          <w:rFonts w:ascii="Times New Roman" w:hAnsi="Times New Roman" w:cs="Times New Roman"/>
          <w:sz w:val="24"/>
          <w:szCs w:val="24"/>
        </w:rPr>
        <w:t>amente calificado para hacerlo.</w:t>
      </w:r>
    </w:p>
    <w:p w:rsidR="00AE5262" w:rsidRPr="00E75882" w:rsidRDefault="00AE5262" w:rsidP="003866A2">
      <w:pPr>
        <w:pStyle w:val="Prrafodelista"/>
        <w:spacing w:before="139" w:after="0" w:line="360" w:lineRule="auto"/>
        <w:ind w:left="0" w:right="425" w:firstLine="284"/>
        <w:contextualSpacing w:val="0"/>
        <w:jc w:val="both"/>
        <w:rPr>
          <w:rFonts w:ascii="Times New Roman" w:hAnsi="Times New Roman" w:cs="Times New Roman"/>
          <w:sz w:val="24"/>
          <w:szCs w:val="24"/>
        </w:rPr>
      </w:pPr>
      <w:r w:rsidRPr="00E75882">
        <w:rPr>
          <w:rFonts w:ascii="Times New Roman" w:hAnsi="Times New Roman" w:cs="Times New Roman"/>
          <w:sz w:val="24"/>
          <w:szCs w:val="24"/>
        </w:rPr>
        <w:t xml:space="preserve">Posventa </w:t>
      </w:r>
    </w:p>
    <w:p w:rsidR="00AE5262" w:rsidRPr="00E75882" w:rsidRDefault="00AE5262" w:rsidP="00446596">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E75882">
        <w:rPr>
          <w:rFonts w:ascii="Times New Roman" w:hAnsi="Times New Roman" w:cs="Times New Roman"/>
          <w:sz w:val="24"/>
          <w:szCs w:val="24"/>
        </w:rPr>
        <w:t>Se debe siempre tratar de mantener la atención de garantías, información y otros, que el cliente pueda requerir eventualmente, para complementar su satisfacción.</w:t>
      </w:r>
    </w:p>
    <w:p w:rsidR="00573674" w:rsidRPr="00573674" w:rsidRDefault="00AE5262" w:rsidP="00446596">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E75882">
        <w:rPr>
          <w:rFonts w:ascii="Times New Roman" w:hAnsi="Times New Roman" w:cs="Times New Roman"/>
          <w:sz w:val="24"/>
          <w:szCs w:val="24"/>
        </w:rPr>
        <w:t xml:space="preserve">La postventa es la última etapa del proceso de ventas, su objetivo es facilitar el seguimiento y la venta cruzada futura, mediante la correcta “alimentación” del sistema de información con los datos obtenidos de los clientes. El cierre es un proceso que termina siempre y </w:t>
      </w:r>
      <w:r w:rsidR="00573674">
        <w:rPr>
          <w:rFonts w:ascii="Times New Roman" w:hAnsi="Times New Roman" w:cs="Times New Roman"/>
          <w:sz w:val="24"/>
          <w:szCs w:val="24"/>
        </w:rPr>
        <w:t>cuando su cliente acepte actuar</w:t>
      </w:r>
    </w:p>
    <w:p w:rsidR="00AE5262" w:rsidRPr="00765AD9" w:rsidRDefault="00486237" w:rsidP="004C69D4">
      <w:pPr>
        <w:pStyle w:val="Ttulo3"/>
        <w:numPr>
          <w:ilvl w:val="3"/>
          <w:numId w:val="1"/>
        </w:numPr>
        <w:rPr>
          <w:rFonts w:ascii="Times New Roman" w:hAnsi="Times New Roman" w:cs="Times New Roman"/>
          <w:color w:val="auto"/>
          <w:sz w:val="24"/>
          <w:szCs w:val="24"/>
        </w:rPr>
      </w:pPr>
      <w:r w:rsidRPr="00486237">
        <w:rPr>
          <w:rFonts w:ascii="Times New Roman" w:hAnsi="Times New Roman" w:cs="Times New Roman"/>
          <w:color w:val="auto"/>
          <w:sz w:val="24"/>
          <w:szCs w:val="24"/>
        </w:rPr>
        <w:t>Dimensiones de ventas</w:t>
      </w:r>
      <w:r w:rsidR="00AE5262" w:rsidRPr="00486237">
        <w:rPr>
          <w:rFonts w:ascii="Times New Roman" w:hAnsi="Times New Roman" w:cs="Times New Roman"/>
          <w:sz w:val="24"/>
          <w:szCs w:val="24"/>
        </w:rPr>
        <w:tab/>
      </w:r>
    </w:p>
    <w:p w:rsidR="00EB4734" w:rsidRPr="003866A2" w:rsidRDefault="00765AD9" w:rsidP="00765AD9">
      <w:pPr>
        <w:pStyle w:val="Prrafodelista"/>
        <w:spacing w:before="139" w:after="0" w:line="360" w:lineRule="auto"/>
        <w:ind w:left="0" w:right="425" w:firstLine="284"/>
        <w:contextualSpacing w:val="0"/>
        <w:jc w:val="both"/>
        <w:rPr>
          <w:rFonts w:ascii="Times New Roman" w:hAnsi="Times New Roman" w:cs="Times New Roman"/>
          <w:sz w:val="24"/>
          <w:szCs w:val="24"/>
        </w:rPr>
      </w:pPr>
      <w:r>
        <w:rPr>
          <w:rFonts w:ascii="Times New Roman" w:hAnsi="Times New Roman" w:cs="Times New Roman"/>
          <w:b/>
          <w:sz w:val="24"/>
          <w:szCs w:val="24"/>
        </w:rPr>
        <w:t xml:space="preserve"> </w:t>
      </w:r>
      <w:r w:rsidR="003866A2" w:rsidRPr="00765AD9">
        <w:rPr>
          <w:rFonts w:ascii="Times New Roman" w:hAnsi="Times New Roman" w:cs="Times New Roman"/>
          <w:sz w:val="24"/>
          <w:szCs w:val="24"/>
        </w:rPr>
        <w:t xml:space="preserve">Dirección de ventas </w:t>
      </w:r>
    </w:p>
    <w:p w:rsidR="00765AD9" w:rsidRDefault="00EB4734" w:rsidP="00446596">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E75882">
        <w:rPr>
          <w:rFonts w:ascii="Times New Roman" w:hAnsi="Times New Roman" w:cs="Times New Roman"/>
          <w:sz w:val="24"/>
          <w:szCs w:val="24"/>
        </w:rPr>
        <w:t xml:space="preserve">Podríamos definirlo como un proceso de establecimiento de estrategias, fijación de objetivos, ejecución y control de planes de ventas tendentes a la consecución de objetivos comerciales de la empresa, que siendo acorde con los planes de marketing, proporcionen una posición en el mercado que implique una gestión eficaz del principal </w:t>
      </w:r>
      <w:r w:rsidRPr="00E75882">
        <w:rPr>
          <w:rFonts w:ascii="Times New Roman" w:hAnsi="Times New Roman" w:cs="Times New Roman"/>
          <w:sz w:val="24"/>
          <w:szCs w:val="24"/>
        </w:rPr>
        <w:lastRenderedPageBreak/>
        <w:t xml:space="preserve">recursos de la empresa que son los clientes. Gestionando y liderando, para ello, un equipo de ventas organizado, entrenado y motivado para conseguir en todo momento la máxima capacidad de vender, tanto de la empresa, como </w:t>
      </w:r>
      <w:r w:rsidR="003866A2">
        <w:rPr>
          <w:rFonts w:ascii="Times New Roman" w:hAnsi="Times New Roman" w:cs="Times New Roman"/>
          <w:sz w:val="24"/>
          <w:szCs w:val="24"/>
        </w:rPr>
        <w:t>de sus clientes (García, 2011).</w:t>
      </w:r>
    </w:p>
    <w:p w:rsidR="00711F14" w:rsidRPr="00765AD9" w:rsidRDefault="003866A2" w:rsidP="00765AD9">
      <w:pPr>
        <w:pStyle w:val="Prrafodelista"/>
        <w:spacing w:before="139" w:after="0" w:line="360" w:lineRule="auto"/>
        <w:ind w:left="0" w:right="425" w:firstLine="284"/>
        <w:contextualSpacing w:val="0"/>
        <w:jc w:val="both"/>
        <w:rPr>
          <w:rFonts w:ascii="Times New Roman" w:hAnsi="Times New Roman" w:cs="Times New Roman"/>
          <w:sz w:val="24"/>
          <w:szCs w:val="24"/>
        </w:rPr>
      </w:pPr>
      <w:r w:rsidRPr="00765AD9">
        <w:rPr>
          <w:rFonts w:ascii="Times New Roman" w:hAnsi="Times New Roman" w:cs="Times New Roman"/>
          <w:sz w:val="24"/>
          <w:szCs w:val="24"/>
        </w:rPr>
        <w:t xml:space="preserve">Tipos de ventas </w:t>
      </w:r>
    </w:p>
    <w:p w:rsidR="002C5F7F" w:rsidRPr="00D838CC" w:rsidRDefault="00711F14" w:rsidP="00D838CC">
      <w:pPr>
        <w:pStyle w:val="Prrafodelista"/>
        <w:spacing w:before="139" w:after="0" w:line="360" w:lineRule="auto"/>
        <w:ind w:left="0" w:right="425" w:firstLine="284"/>
        <w:contextualSpacing w:val="0"/>
        <w:jc w:val="both"/>
        <w:rPr>
          <w:rFonts w:ascii="Times New Roman" w:hAnsi="Times New Roman" w:cs="Times New Roman"/>
          <w:sz w:val="24"/>
          <w:szCs w:val="24"/>
        </w:rPr>
      </w:pPr>
      <w:r w:rsidRPr="00E75882">
        <w:rPr>
          <w:rFonts w:ascii="Times New Roman" w:hAnsi="Times New Roman" w:cs="Times New Roman"/>
          <w:sz w:val="24"/>
          <w:szCs w:val="24"/>
        </w:rPr>
        <w:t>Las ventas se pueden clasificar bajo diferentes</w:t>
      </w:r>
      <w:r w:rsidR="00D838CC">
        <w:rPr>
          <w:rFonts w:ascii="Times New Roman" w:hAnsi="Times New Roman" w:cs="Times New Roman"/>
          <w:sz w:val="24"/>
          <w:szCs w:val="24"/>
        </w:rPr>
        <w:t xml:space="preserve"> criterios: d</w:t>
      </w:r>
      <w:r w:rsidRPr="00D838CC">
        <w:rPr>
          <w:rFonts w:ascii="Times New Roman" w:hAnsi="Times New Roman" w:cs="Times New Roman"/>
          <w:sz w:val="24"/>
          <w:szCs w:val="24"/>
        </w:rPr>
        <w:t>esde el punto de vista del fabricante se pueden distin</w:t>
      </w:r>
      <w:r w:rsidR="000A693C" w:rsidRPr="00D838CC">
        <w:rPr>
          <w:rFonts w:ascii="Times New Roman" w:hAnsi="Times New Roman" w:cs="Times New Roman"/>
          <w:sz w:val="24"/>
          <w:szCs w:val="24"/>
        </w:rPr>
        <w:t>guir 2 tipos d</w:t>
      </w:r>
      <w:r w:rsidR="003866A2" w:rsidRPr="00D838CC">
        <w:rPr>
          <w:rFonts w:ascii="Times New Roman" w:hAnsi="Times New Roman" w:cs="Times New Roman"/>
          <w:sz w:val="24"/>
          <w:szCs w:val="24"/>
        </w:rPr>
        <w:t xml:space="preserve">e ventas: </w:t>
      </w:r>
    </w:p>
    <w:p w:rsidR="00711F14" w:rsidRPr="003866A2" w:rsidRDefault="00711F14" w:rsidP="00D838CC">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3866A2">
        <w:rPr>
          <w:rFonts w:ascii="Times New Roman" w:hAnsi="Times New Roman" w:cs="Times New Roman"/>
          <w:sz w:val="24"/>
          <w:szCs w:val="24"/>
        </w:rPr>
        <w:t xml:space="preserve">Ventas directas: </w:t>
      </w:r>
      <w:r w:rsidRPr="002C5F7F">
        <w:rPr>
          <w:rFonts w:ascii="Times New Roman" w:hAnsi="Times New Roman" w:cs="Times New Roman"/>
          <w:sz w:val="24"/>
          <w:szCs w:val="24"/>
        </w:rPr>
        <w:t>Las empresas utilizan su propia fuer</w:t>
      </w:r>
      <w:r w:rsidR="002C5F7F" w:rsidRPr="002C5F7F">
        <w:rPr>
          <w:rFonts w:ascii="Times New Roman" w:hAnsi="Times New Roman" w:cs="Times New Roman"/>
          <w:sz w:val="24"/>
          <w:szCs w:val="24"/>
        </w:rPr>
        <w:t xml:space="preserve">za de ventas. Los vendedores de </w:t>
      </w:r>
      <w:r w:rsidRPr="002C5F7F">
        <w:rPr>
          <w:rFonts w:ascii="Times New Roman" w:hAnsi="Times New Roman" w:cs="Times New Roman"/>
          <w:sz w:val="24"/>
          <w:szCs w:val="24"/>
        </w:rPr>
        <w:t>la empresa son fáciles de contratar y motivar. Evitan el difícil problema de encontrar intermediarios cuya fuerza de ventas sea del todo satisfactoria. Es más barata si se vende a clientes importantes</w:t>
      </w:r>
    </w:p>
    <w:p w:rsidR="00711F14" w:rsidRPr="003866A2" w:rsidRDefault="00711F14" w:rsidP="00D838CC">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3866A2">
        <w:rPr>
          <w:rFonts w:ascii="Times New Roman" w:hAnsi="Times New Roman" w:cs="Times New Roman"/>
          <w:sz w:val="24"/>
          <w:szCs w:val="24"/>
        </w:rPr>
        <w:t xml:space="preserve">Ventas indirectas: </w:t>
      </w:r>
      <w:r w:rsidRPr="002C5F7F">
        <w:rPr>
          <w:rFonts w:ascii="Times New Roman" w:hAnsi="Times New Roman" w:cs="Times New Roman"/>
          <w:sz w:val="24"/>
          <w:szCs w:val="24"/>
        </w:rPr>
        <w:t>Se utiliza a los empleados de los mediadores. Los buenos representantes conocen el mercado y llevan buenas relaciones con clientes importantes. A los representantes se les paga comisión y no sueldos y gastos. En productos estacionales re</w:t>
      </w:r>
      <w:r w:rsidR="003866A2">
        <w:rPr>
          <w:rFonts w:ascii="Times New Roman" w:hAnsi="Times New Roman" w:cs="Times New Roman"/>
          <w:sz w:val="24"/>
          <w:szCs w:val="24"/>
        </w:rPr>
        <w:t>presentan un ahorro importante.</w:t>
      </w:r>
    </w:p>
    <w:p w:rsidR="003A0770" w:rsidRPr="003866A2" w:rsidRDefault="00711F14" w:rsidP="00D838CC">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E75882">
        <w:rPr>
          <w:rFonts w:ascii="Times New Roman" w:hAnsi="Times New Roman" w:cs="Times New Roman"/>
          <w:sz w:val="24"/>
          <w:szCs w:val="24"/>
        </w:rPr>
        <w:t>Según Stanton, Etzel y Walker (2007</w:t>
      </w:r>
      <w:r w:rsidRPr="003866A2">
        <w:rPr>
          <w:rFonts w:ascii="Times New Roman" w:hAnsi="Times New Roman" w:cs="Times New Roman"/>
          <w:sz w:val="24"/>
          <w:szCs w:val="24"/>
        </w:rPr>
        <w:t xml:space="preserve">), </w:t>
      </w:r>
      <w:r w:rsidR="003A0770">
        <w:rPr>
          <w:rFonts w:ascii="Times New Roman" w:hAnsi="Times New Roman" w:cs="Times New Roman"/>
          <w:sz w:val="24"/>
          <w:szCs w:val="24"/>
        </w:rPr>
        <w:t>afirman que s</w:t>
      </w:r>
      <w:r w:rsidRPr="00E75882">
        <w:rPr>
          <w:rFonts w:ascii="Times New Roman" w:hAnsi="Times New Roman" w:cs="Times New Roman"/>
          <w:sz w:val="24"/>
          <w:szCs w:val="24"/>
        </w:rPr>
        <w:t>e puede identificar al menos cinco tipos de venta, cuya diferencia radica en "la actividad de venta" que las empresas pueden optar por realizar, los cuales son:</w:t>
      </w:r>
      <w:r w:rsidRPr="003866A2">
        <w:rPr>
          <w:rFonts w:ascii="Times New Roman" w:hAnsi="Times New Roman" w:cs="Times New Roman"/>
          <w:sz w:val="24"/>
          <w:szCs w:val="24"/>
        </w:rPr>
        <w:t xml:space="preserve"> </w:t>
      </w:r>
    </w:p>
    <w:p w:rsidR="003A0770" w:rsidRPr="003866A2" w:rsidRDefault="00711F14" w:rsidP="00D838CC">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765AD9">
        <w:rPr>
          <w:rFonts w:ascii="Times New Roman" w:hAnsi="Times New Roman" w:cs="Times New Roman"/>
          <w:i/>
          <w:sz w:val="24"/>
          <w:szCs w:val="24"/>
        </w:rPr>
        <w:t>Venta Personal:</w:t>
      </w:r>
      <w:r w:rsidRPr="003866A2">
        <w:rPr>
          <w:rFonts w:ascii="Times New Roman" w:hAnsi="Times New Roman" w:cs="Times New Roman"/>
          <w:sz w:val="24"/>
          <w:szCs w:val="24"/>
        </w:rPr>
        <w:t xml:space="preserve"> </w:t>
      </w:r>
      <w:r w:rsidRPr="002C5F7F">
        <w:rPr>
          <w:rFonts w:ascii="Times New Roman" w:hAnsi="Times New Roman" w:cs="Times New Roman"/>
          <w:sz w:val="24"/>
          <w:szCs w:val="24"/>
        </w:rPr>
        <w:t>Es la venta que implica una interacción cara a cara con el cliente. Dicho de otra forma, es el tipo de venta en el que existe una relación directa entre el vendedor y el comprador.</w:t>
      </w:r>
    </w:p>
    <w:p w:rsidR="00711F14" w:rsidRPr="00765AD9" w:rsidRDefault="00711F14" w:rsidP="00D838CC">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765AD9">
        <w:rPr>
          <w:rFonts w:ascii="Times New Roman" w:hAnsi="Times New Roman" w:cs="Times New Roman"/>
          <w:i/>
          <w:sz w:val="24"/>
          <w:szCs w:val="24"/>
        </w:rPr>
        <w:t>Venta por Teléfono (Tele marketing):</w:t>
      </w:r>
      <w:r w:rsidRPr="00765AD9">
        <w:rPr>
          <w:rFonts w:ascii="Times New Roman" w:hAnsi="Times New Roman" w:cs="Times New Roman"/>
          <w:sz w:val="24"/>
          <w:szCs w:val="24"/>
        </w:rPr>
        <w:t xml:space="preserve"> </w:t>
      </w:r>
      <w:r w:rsidRPr="002C5F7F">
        <w:rPr>
          <w:rFonts w:ascii="Times New Roman" w:hAnsi="Times New Roman" w:cs="Times New Roman"/>
          <w:sz w:val="24"/>
          <w:szCs w:val="24"/>
        </w:rPr>
        <w:t xml:space="preserve">Este tipo de venta consiste en iniciar el contacto con el cliente potencial por teléfono y cerrar la venta por ese mismo medio. Existen dos tipos de venta por teléfono: </w:t>
      </w:r>
    </w:p>
    <w:p w:rsidR="00711F14" w:rsidRPr="002C5F7F" w:rsidRDefault="00711F14" w:rsidP="0061390B">
      <w:pPr>
        <w:pStyle w:val="Prrafodelista"/>
        <w:numPr>
          <w:ilvl w:val="0"/>
          <w:numId w:val="16"/>
        </w:numPr>
        <w:spacing w:after="0" w:line="360" w:lineRule="auto"/>
        <w:ind w:right="425"/>
        <w:jc w:val="both"/>
        <w:rPr>
          <w:rFonts w:ascii="Times New Roman" w:hAnsi="Times New Roman" w:cs="Times New Roman"/>
          <w:sz w:val="24"/>
          <w:szCs w:val="24"/>
        </w:rPr>
      </w:pPr>
      <w:r w:rsidRPr="002C5F7F">
        <w:rPr>
          <w:rFonts w:ascii="Times New Roman" w:hAnsi="Times New Roman" w:cs="Times New Roman"/>
          <w:sz w:val="24"/>
          <w:szCs w:val="24"/>
        </w:rPr>
        <w:t xml:space="preserve">La venta telefónica externa o de salida: Consiste en llamar (por teléfono) a los clientes potenciales para ofrecerles un producto o servicio con la intención de cerrar la venta en cada llamada. </w:t>
      </w:r>
    </w:p>
    <w:p w:rsidR="003A0770" w:rsidRPr="00F774C6" w:rsidRDefault="00711F14" w:rsidP="0061390B">
      <w:pPr>
        <w:pStyle w:val="Prrafodelista"/>
        <w:numPr>
          <w:ilvl w:val="0"/>
          <w:numId w:val="16"/>
        </w:numPr>
        <w:spacing w:after="0" w:line="360" w:lineRule="auto"/>
        <w:ind w:right="425"/>
        <w:jc w:val="both"/>
        <w:rPr>
          <w:rFonts w:ascii="Times New Roman" w:hAnsi="Times New Roman" w:cs="Times New Roman"/>
          <w:sz w:val="24"/>
          <w:szCs w:val="24"/>
        </w:rPr>
      </w:pPr>
      <w:r w:rsidRPr="002C5F7F">
        <w:rPr>
          <w:rFonts w:ascii="Times New Roman" w:hAnsi="Times New Roman" w:cs="Times New Roman"/>
          <w:sz w:val="24"/>
          <w:szCs w:val="24"/>
        </w:rPr>
        <w:t>La venta telefónica interna o de entrada: Consiste en atender las llamadas de los clientes para recibir sus pedidos (que pueden ser fruto de los anuncios en la televisión o de publicaciones en periódicos o revistas, acc</w:t>
      </w:r>
      <w:r w:rsidR="00F774C6">
        <w:rPr>
          <w:rFonts w:ascii="Times New Roman" w:hAnsi="Times New Roman" w:cs="Times New Roman"/>
          <w:sz w:val="24"/>
          <w:szCs w:val="24"/>
        </w:rPr>
        <w:t>iones de correo directo, etc.).</w:t>
      </w:r>
    </w:p>
    <w:p w:rsidR="003A0770" w:rsidRPr="00765AD9" w:rsidRDefault="00711F14" w:rsidP="00D838CC">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765AD9">
        <w:rPr>
          <w:rFonts w:ascii="Times New Roman" w:hAnsi="Times New Roman" w:cs="Times New Roman"/>
          <w:i/>
          <w:sz w:val="24"/>
          <w:szCs w:val="24"/>
        </w:rPr>
        <w:lastRenderedPageBreak/>
        <w:t xml:space="preserve">Venta Online (en línea o por internet): </w:t>
      </w:r>
      <w:r w:rsidRPr="00765AD9">
        <w:rPr>
          <w:rFonts w:ascii="Times New Roman" w:hAnsi="Times New Roman" w:cs="Times New Roman"/>
          <w:sz w:val="24"/>
          <w:szCs w:val="24"/>
        </w:rPr>
        <w:t>Consiste en poner a la venta los productos o servicios de la empresa en un sitio web en internet (por ejemplo, en una Tienda Virtual), de tal forma, que los clientes puedan conocer en qué consiste el producto o servicio, y en el caso de que estén interesados, puedan efectuar la compra "online".</w:t>
      </w:r>
    </w:p>
    <w:p w:rsidR="003A0770" w:rsidRPr="00765AD9" w:rsidRDefault="00D838CC" w:rsidP="00D838CC">
      <w:pPr>
        <w:pStyle w:val="Prrafodelista"/>
        <w:spacing w:before="139" w:after="0" w:line="360" w:lineRule="auto"/>
        <w:ind w:left="0" w:right="425" w:firstLine="709"/>
        <w:contextualSpacing w:val="0"/>
        <w:jc w:val="both"/>
        <w:rPr>
          <w:rFonts w:ascii="Times New Roman" w:hAnsi="Times New Roman" w:cs="Times New Roman"/>
          <w:sz w:val="24"/>
          <w:szCs w:val="24"/>
        </w:rPr>
      </w:pPr>
      <w:r>
        <w:rPr>
          <w:rFonts w:ascii="Times New Roman" w:hAnsi="Times New Roman" w:cs="Times New Roman"/>
          <w:i/>
          <w:sz w:val="24"/>
          <w:szCs w:val="24"/>
        </w:rPr>
        <w:t>Venta por Correo o</w:t>
      </w:r>
      <w:r w:rsidR="00F774C6" w:rsidRPr="00765AD9">
        <w:rPr>
          <w:rFonts w:ascii="Times New Roman" w:hAnsi="Times New Roman" w:cs="Times New Roman"/>
          <w:i/>
          <w:sz w:val="24"/>
          <w:szCs w:val="24"/>
        </w:rPr>
        <w:t xml:space="preserve"> correo directo:</w:t>
      </w:r>
      <w:r w:rsidR="00F774C6" w:rsidRPr="00765AD9">
        <w:rPr>
          <w:rFonts w:ascii="Times New Roman" w:hAnsi="Times New Roman" w:cs="Times New Roman"/>
          <w:sz w:val="24"/>
          <w:szCs w:val="24"/>
        </w:rPr>
        <w:t xml:space="preserve"> </w:t>
      </w:r>
      <w:r w:rsidR="00711F14" w:rsidRPr="00765AD9">
        <w:rPr>
          <w:rFonts w:ascii="Times New Roman" w:hAnsi="Times New Roman" w:cs="Times New Roman"/>
          <w:sz w:val="24"/>
          <w:szCs w:val="24"/>
        </w:rPr>
        <w:t>Este tipo de venta consiste en el envío de cartas de venta, folletos, catálogos, vídeos, CD y/o muestras del producto a los clientes potenciales mediante el correo, con la característica adicional de que se incluye un "formulario de pedido" para que la persona interesada pueda efectuar la compra.</w:t>
      </w:r>
    </w:p>
    <w:p w:rsidR="00F774C6" w:rsidRPr="00765AD9" w:rsidRDefault="00711F14" w:rsidP="00D838CC">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765AD9">
        <w:rPr>
          <w:rFonts w:ascii="Times New Roman" w:hAnsi="Times New Roman" w:cs="Times New Roman"/>
          <w:i/>
          <w:sz w:val="24"/>
          <w:szCs w:val="24"/>
        </w:rPr>
        <w:t>Venta por Máquinas Automáticas:</w:t>
      </w:r>
      <w:r w:rsidRPr="00765AD9">
        <w:rPr>
          <w:rFonts w:ascii="Times New Roman" w:hAnsi="Times New Roman" w:cs="Times New Roman"/>
          <w:sz w:val="24"/>
          <w:szCs w:val="24"/>
        </w:rPr>
        <w:t xml:space="preserve"> Es la venta de productos por medio de una máquina sin contacto personal entre comprador y vendedor se llama venta por máquinas automáticas. Su atractivo radica en la convenie</w:t>
      </w:r>
      <w:r w:rsidR="00F774C6" w:rsidRPr="00765AD9">
        <w:rPr>
          <w:rFonts w:ascii="Times New Roman" w:hAnsi="Times New Roman" w:cs="Times New Roman"/>
          <w:sz w:val="24"/>
          <w:szCs w:val="24"/>
        </w:rPr>
        <w:t xml:space="preserve">ncia o comodidad de la compra. </w:t>
      </w:r>
    </w:p>
    <w:p w:rsidR="00966FF4" w:rsidRPr="00F774C6" w:rsidRDefault="00EB4734" w:rsidP="00D838CC">
      <w:pPr>
        <w:pStyle w:val="Prrafodelista"/>
        <w:spacing w:before="139" w:after="0" w:line="360" w:lineRule="auto"/>
        <w:ind w:left="-142" w:right="425" w:firstLine="284"/>
        <w:contextualSpacing w:val="0"/>
        <w:jc w:val="both"/>
        <w:rPr>
          <w:rFonts w:ascii="Times New Roman" w:hAnsi="Times New Roman" w:cs="Times New Roman"/>
          <w:sz w:val="24"/>
          <w:szCs w:val="24"/>
        </w:rPr>
      </w:pPr>
      <w:r w:rsidRPr="00765AD9">
        <w:rPr>
          <w:rFonts w:ascii="Times New Roman" w:hAnsi="Times New Roman" w:cs="Times New Roman"/>
          <w:sz w:val="24"/>
          <w:szCs w:val="24"/>
        </w:rPr>
        <w:t xml:space="preserve">Técnicas de ventas </w:t>
      </w:r>
    </w:p>
    <w:p w:rsidR="003A0770" w:rsidRPr="00F774C6" w:rsidRDefault="00966FF4" w:rsidP="00D838CC">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E75882">
        <w:rPr>
          <w:rFonts w:ascii="Times New Roman" w:hAnsi="Times New Roman" w:cs="Times New Roman"/>
          <w:sz w:val="24"/>
          <w:szCs w:val="24"/>
        </w:rPr>
        <w:t xml:space="preserve">Es la habilidad de interpretar las características de un producto y/o servicio, en términos de beneficios y ventajas para el comprador, persuadirlo y motivarlo para que compre el producto y/o servicio. Esto implica un proceso planeado, ordenado, lógico y analítico para beneficio tanto del comprador como del vendedor. Las técnicas de ventas implican saber: </w:t>
      </w:r>
    </w:p>
    <w:p w:rsidR="00966FF4" w:rsidRPr="00E75882" w:rsidRDefault="00966FF4" w:rsidP="00D838CC">
      <w:pPr>
        <w:pStyle w:val="Prrafodelista"/>
        <w:spacing w:before="139" w:after="0" w:line="360" w:lineRule="auto"/>
        <w:ind w:left="567" w:right="425" w:firstLine="284"/>
        <w:contextualSpacing w:val="0"/>
        <w:jc w:val="both"/>
        <w:rPr>
          <w:rFonts w:ascii="Times New Roman" w:hAnsi="Times New Roman" w:cs="Times New Roman"/>
          <w:sz w:val="24"/>
          <w:szCs w:val="24"/>
        </w:rPr>
      </w:pPr>
      <w:r w:rsidRPr="00E75882">
        <w:rPr>
          <w:rFonts w:ascii="Times New Roman" w:hAnsi="Times New Roman" w:cs="Times New Roman"/>
          <w:sz w:val="24"/>
          <w:szCs w:val="24"/>
        </w:rPr>
        <w:t xml:space="preserve">1. Qué hacer los primeros quince minutos de una entrevista. </w:t>
      </w:r>
    </w:p>
    <w:p w:rsidR="00966FF4" w:rsidRPr="00E75882" w:rsidRDefault="00966FF4" w:rsidP="00D838CC">
      <w:pPr>
        <w:pStyle w:val="Prrafodelista"/>
        <w:spacing w:before="139" w:after="0" w:line="360" w:lineRule="auto"/>
        <w:ind w:left="567" w:right="425" w:firstLine="284"/>
        <w:contextualSpacing w:val="0"/>
        <w:jc w:val="both"/>
        <w:rPr>
          <w:rFonts w:ascii="Times New Roman" w:hAnsi="Times New Roman" w:cs="Times New Roman"/>
          <w:sz w:val="24"/>
          <w:szCs w:val="24"/>
        </w:rPr>
      </w:pPr>
      <w:r w:rsidRPr="00E75882">
        <w:rPr>
          <w:rFonts w:ascii="Times New Roman" w:hAnsi="Times New Roman" w:cs="Times New Roman"/>
          <w:sz w:val="24"/>
          <w:szCs w:val="24"/>
        </w:rPr>
        <w:t xml:space="preserve">2. Cómo hacer una presentación de experto. </w:t>
      </w:r>
    </w:p>
    <w:p w:rsidR="00966FF4" w:rsidRPr="00E75882" w:rsidRDefault="00966FF4" w:rsidP="00D838CC">
      <w:pPr>
        <w:pStyle w:val="Prrafodelista"/>
        <w:spacing w:before="139" w:after="0" w:line="360" w:lineRule="auto"/>
        <w:ind w:left="567" w:right="425" w:firstLine="284"/>
        <w:contextualSpacing w:val="0"/>
        <w:jc w:val="both"/>
        <w:rPr>
          <w:rFonts w:ascii="Times New Roman" w:hAnsi="Times New Roman" w:cs="Times New Roman"/>
          <w:sz w:val="24"/>
          <w:szCs w:val="24"/>
        </w:rPr>
      </w:pPr>
      <w:r w:rsidRPr="00E75882">
        <w:rPr>
          <w:rFonts w:ascii="Times New Roman" w:hAnsi="Times New Roman" w:cs="Times New Roman"/>
          <w:sz w:val="24"/>
          <w:szCs w:val="24"/>
        </w:rPr>
        <w:t xml:space="preserve">3. Cómo expresar las características del producto y/o servicio. </w:t>
      </w:r>
    </w:p>
    <w:p w:rsidR="00966FF4" w:rsidRPr="00F774C6" w:rsidRDefault="00966FF4" w:rsidP="00D838CC">
      <w:pPr>
        <w:pStyle w:val="Prrafodelista"/>
        <w:spacing w:before="139" w:after="0" w:line="360" w:lineRule="auto"/>
        <w:ind w:left="567" w:right="425" w:firstLine="284"/>
        <w:contextualSpacing w:val="0"/>
        <w:jc w:val="both"/>
        <w:rPr>
          <w:rFonts w:ascii="Times New Roman" w:hAnsi="Times New Roman" w:cs="Times New Roman"/>
          <w:sz w:val="24"/>
          <w:szCs w:val="24"/>
        </w:rPr>
      </w:pPr>
      <w:r w:rsidRPr="00E75882">
        <w:rPr>
          <w:rFonts w:ascii="Times New Roman" w:hAnsi="Times New Roman" w:cs="Times New Roman"/>
          <w:sz w:val="24"/>
          <w:szCs w:val="24"/>
        </w:rPr>
        <w:t>4. Cómo presentar pruebas orales y escrit</w:t>
      </w:r>
      <w:r w:rsidR="00F774C6">
        <w:rPr>
          <w:rFonts w:ascii="Times New Roman" w:hAnsi="Times New Roman" w:cs="Times New Roman"/>
          <w:sz w:val="24"/>
          <w:szCs w:val="24"/>
        </w:rPr>
        <w:t>as de los beneficios y valores.</w:t>
      </w:r>
    </w:p>
    <w:p w:rsidR="00966FF4" w:rsidRPr="00F774C6" w:rsidRDefault="00966FF4" w:rsidP="00D838CC">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E75882">
        <w:rPr>
          <w:rFonts w:ascii="Times New Roman" w:hAnsi="Times New Roman" w:cs="Times New Roman"/>
          <w:sz w:val="24"/>
          <w:szCs w:val="24"/>
        </w:rPr>
        <w:t>Como se puede ver las empresas consideran importante a la enseñanza de las técnicas de ventas. En consecuencia los aspirantes pueden aprender como buscar clientes, como captar su atención e interés; deben aplicarse esfuerzos sobre las mejores formas de tratar las objeciones y, sin duda, se discutirá y demostrará la mejor forma d</w:t>
      </w:r>
      <w:r w:rsidR="00F774C6">
        <w:rPr>
          <w:rFonts w:ascii="Times New Roman" w:hAnsi="Times New Roman" w:cs="Times New Roman"/>
          <w:sz w:val="24"/>
          <w:szCs w:val="24"/>
        </w:rPr>
        <w:t>e lograr el cierre de la venta.</w:t>
      </w:r>
    </w:p>
    <w:p w:rsidR="00966FF4" w:rsidRPr="00F774C6" w:rsidRDefault="00966FF4" w:rsidP="00D838CC">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E75882">
        <w:rPr>
          <w:rFonts w:ascii="Times New Roman" w:hAnsi="Times New Roman" w:cs="Times New Roman"/>
          <w:sz w:val="24"/>
          <w:szCs w:val="24"/>
        </w:rPr>
        <w:t>Para Thompson (2011), Todas las técnicas necesitan algo de experiencia y se mezclan un poco con la adivinación psicológica sobre el de conocer qué motiva a otros a</w:t>
      </w:r>
      <w:r w:rsidR="00F774C6">
        <w:rPr>
          <w:rFonts w:ascii="Times New Roman" w:hAnsi="Times New Roman" w:cs="Times New Roman"/>
          <w:sz w:val="24"/>
          <w:szCs w:val="24"/>
        </w:rPr>
        <w:t xml:space="preserve"> comprar algo ofrecido por uno.</w:t>
      </w:r>
    </w:p>
    <w:p w:rsidR="004F2237" w:rsidRPr="00F774C6" w:rsidRDefault="00966FF4" w:rsidP="00D838CC">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E75882">
        <w:rPr>
          <w:rFonts w:ascii="Times New Roman" w:hAnsi="Times New Roman" w:cs="Times New Roman"/>
          <w:sz w:val="24"/>
          <w:szCs w:val="24"/>
        </w:rPr>
        <w:lastRenderedPageBreak/>
        <w:t>De lo mencionado l</w:t>
      </w:r>
      <w:r w:rsidR="00AE5262" w:rsidRPr="00E75882">
        <w:rPr>
          <w:rFonts w:ascii="Times New Roman" w:hAnsi="Times New Roman" w:cs="Times New Roman"/>
          <w:sz w:val="24"/>
          <w:szCs w:val="24"/>
        </w:rPr>
        <w:t xml:space="preserve">a técnica de ventas es el comportamiento persuasor del profesional que manipula los argumentos para producir una acción de compra por parte de otras personas. Las técnicas de ventas constituyen el cuerpo de métodos usados en la profesión de ventas, también llamada </w:t>
      </w:r>
      <w:r w:rsidR="00C042ED">
        <w:rPr>
          <w:rFonts w:ascii="Times New Roman" w:hAnsi="Times New Roman" w:cs="Times New Roman"/>
          <w:sz w:val="24"/>
          <w:szCs w:val="24"/>
        </w:rPr>
        <w:t>a menudo simplemente "</w:t>
      </w:r>
      <w:r w:rsidR="00C042ED" w:rsidRPr="004F2237">
        <w:rPr>
          <w:rFonts w:ascii="Times New Roman" w:hAnsi="Times New Roman" w:cs="Times New Roman"/>
          <w:sz w:val="24"/>
          <w:szCs w:val="24"/>
        </w:rPr>
        <w:t>ventas".</w:t>
      </w:r>
      <w:r w:rsidR="00C042ED">
        <w:rPr>
          <w:rFonts w:ascii="Times New Roman" w:hAnsi="Times New Roman" w:cs="Times New Roman"/>
          <w:sz w:val="24"/>
          <w:szCs w:val="24"/>
        </w:rPr>
        <w:t xml:space="preserve"> </w:t>
      </w:r>
    </w:p>
    <w:p w:rsidR="001471B2" w:rsidRPr="00573674" w:rsidRDefault="004F2237" w:rsidP="00D838CC">
      <w:pPr>
        <w:pStyle w:val="Prrafodelista"/>
        <w:spacing w:before="139" w:after="0" w:line="360" w:lineRule="auto"/>
        <w:ind w:left="0" w:right="425" w:firstLine="709"/>
        <w:contextualSpacing w:val="0"/>
        <w:jc w:val="both"/>
        <w:rPr>
          <w:rFonts w:ascii="Times New Roman" w:hAnsi="Times New Roman" w:cs="Times New Roman"/>
          <w:sz w:val="24"/>
          <w:szCs w:val="24"/>
        </w:rPr>
      </w:pPr>
      <w:r>
        <w:rPr>
          <w:rFonts w:ascii="Times New Roman" w:hAnsi="Times New Roman" w:cs="Times New Roman"/>
          <w:sz w:val="24"/>
          <w:szCs w:val="24"/>
        </w:rPr>
        <w:t>Así mismo, l</w:t>
      </w:r>
      <w:r w:rsidRPr="004F2237">
        <w:rPr>
          <w:rFonts w:ascii="Times New Roman" w:hAnsi="Times New Roman" w:cs="Times New Roman"/>
          <w:sz w:val="24"/>
          <w:szCs w:val="24"/>
        </w:rPr>
        <w:t>as técnicas de ventas constituyen el cuerpo de métodos usados en la profesión de ventas, también llamada a menudo simplemente "ventas". Las técnicas en uso varían altamente de la venta consultiva centrada en el cliente al muy presionado "cierre duro". Todas las técnicas necesitan algo de experiencia y se mezclan un poco con la adivinación psicológica sobre el de conocer qué motiva a otros a comprar algo ofrecido por uno.</w:t>
      </w:r>
    </w:p>
    <w:p w:rsidR="00486237" w:rsidRPr="00765AD9" w:rsidRDefault="00486237" w:rsidP="00D838CC">
      <w:pPr>
        <w:pStyle w:val="Ttulo3"/>
        <w:numPr>
          <w:ilvl w:val="2"/>
          <w:numId w:val="1"/>
        </w:numPr>
        <w:ind w:left="567"/>
        <w:rPr>
          <w:rFonts w:ascii="Times New Roman" w:hAnsi="Times New Roman" w:cs="Times New Roman"/>
          <w:color w:val="auto"/>
          <w:sz w:val="24"/>
          <w:szCs w:val="24"/>
        </w:rPr>
      </w:pPr>
      <w:r w:rsidRPr="00486237">
        <w:rPr>
          <w:rFonts w:ascii="Times New Roman" w:hAnsi="Times New Roman" w:cs="Times New Roman"/>
          <w:color w:val="auto"/>
          <w:sz w:val="24"/>
          <w:szCs w:val="24"/>
        </w:rPr>
        <w:t>Estrategia</w:t>
      </w:r>
      <w:r>
        <w:rPr>
          <w:rFonts w:ascii="Times New Roman" w:hAnsi="Times New Roman" w:cs="Times New Roman"/>
          <w:color w:val="auto"/>
          <w:sz w:val="24"/>
          <w:szCs w:val="24"/>
        </w:rPr>
        <w:t xml:space="preserve"> Comercial</w:t>
      </w:r>
    </w:p>
    <w:p w:rsidR="00B31A62" w:rsidRPr="00765AD9" w:rsidRDefault="00AB0029" w:rsidP="00D838CC">
      <w:pPr>
        <w:pStyle w:val="Prrafodelista"/>
        <w:spacing w:before="139" w:after="0" w:line="360" w:lineRule="auto"/>
        <w:ind w:left="0" w:right="425"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Según </w:t>
      </w:r>
      <w:r w:rsidR="00AB1366" w:rsidRPr="00E75882">
        <w:rPr>
          <w:rFonts w:ascii="Times New Roman" w:hAnsi="Times New Roman" w:cs="Times New Roman"/>
          <w:sz w:val="24"/>
          <w:szCs w:val="24"/>
        </w:rPr>
        <w:t>Golcher (2005)</w:t>
      </w:r>
      <w:r w:rsidR="00500C66">
        <w:rPr>
          <w:rFonts w:ascii="Times New Roman" w:hAnsi="Times New Roman" w:cs="Times New Roman"/>
          <w:sz w:val="24"/>
          <w:szCs w:val="24"/>
        </w:rPr>
        <w:t>, l</w:t>
      </w:r>
      <w:r w:rsidR="00AB1366" w:rsidRPr="00E75882">
        <w:rPr>
          <w:rFonts w:ascii="Times New Roman" w:hAnsi="Times New Roman" w:cs="Times New Roman"/>
          <w:sz w:val="24"/>
          <w:szCs w:val="24"/>
        </w:rPr>
        <w:t>as estrategias comerciales son principios y rutas fundamentales que nos orientarán en el proceso administrativo con el objetivo de alcanzar nuestros objetivos comerciales. Sin duda alguna un elemento clave del marketing y por lo tanto contribuye notablemente en el éxito de una empresa o producto. Para cada producto en particular debernos formular esta estrategia, la cual se elabora en tres etapas: 1) Definición de objetivos y alternativas estratégicas, 2) Estrategias para el posicionamiento del producto en el mercado, 3) Identificación de las tácticas para llevar a la vida real la estrategia de producto-mercado.</w:t>
      </w:r>
    </w:p>
    <w:p w:rsidR="00AB1366" w:rsidRPr="00E75882" w:rsidRDefault="00AB1366" w:rsidP="00765AD9">
      <w:pPr>
        <w:pStyle w:val="Prrafodelista"/>
        <w:spacing w:before="139" w:after="0" w:line="360" w:lineRule="auto"/>
        <w:ind w:left="0" w:right="425" w:firstLine="284"/>
        <w:contextualSpacing w:val="0"/>
        <w:jc w:val="both"/>
        <w:rPr>
          <w:rFonts w:ascii="Times New Roman" w:hAnsi="Times New Roman" w:cs="Times New Roman"/>
          <w:sz w:val="24"/>
          <w:szCs w:val="24"/>
        </w:rPr>
      </w:pPr>
      <w:r w:rsidRPr="00E75882">
        <w:rPr>
          <w:rFonts w:ascii="Times New Roman" w:hAnsi="Times New Roman" w:cs="Times New Roman"/>
          <w:sz w:val="24"/>
          <w:szCs w:val="24"/>
        </w:rPr>
        <w:t xml:space="preserve">Objetivos y Estrategia General </w:t>
      </w:r>
    </w:p>
    <w:p w:rsidR="00AB1366" w:rsidRPr="00573674" w:rsidRDefault="00AB1366" w:rsidP="00D838CC">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E75882">
        <w:rPr>
          <w:rFonts w:ascii="Times New Roman" w:hAnsi="Times New Roman" w:cs="Times New Roman"/>
          <w:sz w:val="24"/>
          <w:szCs w:val="24"/>
        </w:rPr>
        <w:t>Los objetivos pueden ser de dos clases: generales o estra</w:t>
      </w:r>
      <w:r w:rsidR="00D838CC">
        <w:rPr>
          <w:rFonts w:ascii="Times New Roman" w:hAnsi="Times New Roman" w:cs="Times New Roman"/>
          <w:sz w:val="24"/>
          <w:szCs w:val="24"/>
        </w:rPr>
        <w:t>tégicos y operacionales o metas; mientras que l</w:t>
      </w:r>
      <w:r w:rsidRPr="00E75882">
        <w:rPr>
          <w:rFonts w:ascii="Times New Roman" w:hAnsi="Times New Roman" w:cs="Times New Roman"/>
          <w:sz w:val="24"/>
          <w:szCs w:val="24"/>
        </w:rPr>
        <w:t>a estrategia general se refiere a cuál alternativa estratégica seguir de las varias posibles. Analic</w:t>
      </w:r>
      <w:r w:rsidR="00573674">
        <w:rPr>
          <w:rFonts w:ascii="Times New Roman" w:hAnsi="Times New Roman" w:cs="Times New Roman"/>
          <w:sz w:val="24"/>
          <w:szCs w:val="24"/>
        </w:rPr>
        <w:t>emos un poco más cada elemento.</w:t>
      </w:r>
    </w:p>
    <w:p w:rsidR="00AB1366" w:rsidRPr="00E75882" w:rsidRDefault="00AB1366" w:rsidP="00765AD9">
      <w:pPr>
        <w:pStyle w:val="Prrafodelista"/>
        <w:spacing w:before="139" w:after="0" w:line="360" w:lineRule="auto"/>
        <w:ind w:left="0" w:right="425" w:firstLine="284"/>
        <w:contextualSpacing w:val="0"/>
        <w:jc w:val="both"/>
        <w:rPr>
          <w:rFonts w:ascii="Times New Roman" w:hAnsi="Times New Roman" w:cs="Times New Roman"/>
          <w:sz w:val="24"/>
          <w:szCs w:val="24"/>
        </w:rPr>
      </w:pPr>
      <w:r w:rsidRPr="00E75882">
        <w:rPr>
          <w:rFonts w:ascii="Times New Roman" w:hAnsi="Times New Roman" w:cs="Times New Roman"/>
          <w:sz w:val="24"/>
          <w:szCs w:val="24"/>
        </w:rPr>
        <w:t>Objetivo Estratégico</w:t>
      </w:r>
    </w:p>
    <w:p w:rsidR="00573674" w:rsidRPr="00EF4ABB" w:rsidRDefault="00AB1366" w:rsidP="00EF4ABB">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E75882">
        <w:rPr>
          <w:rFonts w:ascii="Times New Roman" w:hAnsi="Times New Roman" w:cs="Times New Roman"/>
          <w:sz w:val="24"/>
          <w:szCs w:val="24"/>
        </w:rPr>
        <w:t>Es probablemente la decisión de mayor importancia para la definición de cualquier estrategia, ya que define lo que deseamos lograr (resultados e impacto) durante la vida útil de la estrategia. Existen tres posibles tipos de objetivo global que una empresa podría buscar: 1) Crecimiento. 2) Rentabilidad. 3) Liquidez (Flujo de caja).</w:t>
      </w:r>
    </w:p>
    <w:p w:rsidR="00AB1366" w:rsidRPr="00E75882" w:rsidRDefault="00AB1366" w:rsidP="00765AD9">
      <w:pPr>
        <w:pStyle w:val="Prrafodelista"/>
        <w:spacing w:before="139" w:after="0" w:line="360" w:lineRule="auto"/>
        <w:ind w:left="0" w:right="425" w:firstLine="284"/>
        <w:contextualSpacing w:val="0"/>
        <w:jc w:val="both"/>
        <w:rPr>
          <w:rFonts w:ascii="Times New Roman" w:hAnsi="Times New Roman" w:cs="Times New Roman"/>
          <w:sz w:val="24"/>
          <w:szCs w:val="24"/>
        </w:rPr>
      </w:pPr>
      <w:r w:rsidRPr="00E75882">
        <w:rPr>
          <w:rFonts w:ascii="Times New Roman" w:hAnsi="Times New Roman" w:cs="Times New Roman"/>
          <w:sz w:val="24"/>
          <w:szCs w:val="24"/>
        </w:rPr>
        <w:t xml:space="preserve">Objetivos Operacionales o metas </w:t>
      </w:r>
    </w:p>
    <w:p w:rsidR="00AB1366" w:rsidRPr="00E75882" w:rsidRDefault="00AB1366" w:rsidP="00D838CC">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E75882">
        <w:rPr>
          <w:rFonts w:ascii="Times New Roman" w:hAnsi="Times New Roman" w:cs="Times New Roman"/>
          <w:sz w:val="24"/>
          <w:szCs w:val="24"/>
        </w:rPr>
        <w:t xml:space="preserve">Son la manifestación numérica de los objetivos estratégicos, señalando cuánto se quiere lograr y cuándo. Por ejemplo el crecimiento se especifica como volumen de </w:t>
      </w:r>
      <w:r w:rsidRPr="00E75882">
        <w:rPr>
          <w:rFonts w:ascii="Times New Roman" w:hAnsi="Times New Roman" w:cs="Times New Roman"/>
          <w:sz w:val="24"/>
          <w:szCs w:val="24"/>
        </w:rPr>
        <w:lastRenderedPageBreak/>
        <w:t>ventas o porcentaje de participación en el mercado que se desea lograr durante la vigencia del objetivo estratégico (sea uno, tres o cinco años). Si el objetivo operacional contesta la pregunta: ¿dónde? estaríamos definiendo un segmento.</w:t>
      </w:r>
    </w:p>
    <w:p w:rsidR="001471B2" w:rsidRPr="00943E10" w:rsidRDefault="00002D94" w:rsidP="00943E10">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E75882">
        <w:rPr>
          <w:rFonts w:ascii="Times New Roman" w:hAnsi="Times New Roman" w:cs="Times New Roman"/>
          <w:sz w:val="24"/>
          <w:szCs w:val="24"/>
        </w:rPr>
        <w:t>Las estrategias comerciales es una herramienta que le permite llegar al mercado que usted busca, que puede ser a corto, mediano y largo plazo, permitiendo primero hacer un análisis FODA del negocio y luego se diseña un plan estratégico; el cual debe estar bien formulado y evaluado para no correr el riesgo de contar con alguna falla y verse afectado todo el plan; además el compromiso del personal, los cuales deberían estar bien capacitados, es fundamental para llevar a cabo un plan estratégico con éxito.</w:t>
      </w:r>
    </w:p>
    <w:p w:rsidR="0060193F" w:rsidRDefault="009845A3" w:rsidP="00943E10">
      <w:pPr>
        <w:pStyle w:val="Prrafodelista"/>
        <w:spacing w:before="139" w:after="0" w:line="360" w:lineRule="auto"/>
        <w:ind w:left="0" w:right="425"/>
        <w:contextualSpacing w:val="0"/>
        <w:jc w:val="both"/>
        <w:rPr>
          <w:rFonts w:ascii="Times New Roman" w:hAnsi="Times New Roman" w:cs="Times New Roman"/>
          <w:sz w:val="24"/>
          <w:szCs w:val="24"/>
        </w:rPr>
      </w:pPr>
      <w:r w:rsidRPr="00D8296A">
        <w:rPr>
          <w:rFonts w:ascii="Times New Roman" w:hAnsi="Times New Roman" w:cs="Times New Roman"/>
          <w:b/>
          <w:sz w:val="24"/>
          <w:szCs w:val="24"/>
        </w:rPr>
        <w:t>Análisis FODA</w:t>
      </w:r>
      <w:r w:rsidRPr="00E75882">
        <w:rPr>
          <w:rFonts w:ascii="Times New Roman" w:hAnsi="Times New Roman" w:cs="Times New Roman"/>
          <w:sz w:val="24"/>
          <w:szCs w:val="24"/>
        </w:rPr>
        <w:t xml:space="preserve"> (Fortalezas, Oportunidades, Debilidades y Amenazas).</w:t>
      </w:r>
    </w:p>
    <w:p w:rsidR="00CA0335" w:rsidRPr="00765AD9" w:rsidRDefault="00AB0029" w:rsidP="00943E10">
      <w:pPr>
        <w:pStyle w:val="Prrafodelista"/>
        <w:spacing w:before="139" w:after="0" w:line="360" w:lineRule="auto"/>
        <w:ind w:left="0" w:right="425"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Para </w:t>
      </w:r>
      <w:r w:rsidR="009F029A">
        <w:rPr>
          <w:rFonts w:ascii="Times New Roman" w:hAnsi="Times New Roman" w:cs="Times New Roman"/>
          <w:sz w:val="24"/>
          <w:szCs w:val="24"/>
        </w:rPr>
        <w:t>Mc Carthy y</w:t>
      </w:r>
      <w:r w:rsidR="00EF4ABB">
        <w:rPr>
          <w:rFonts w:ascii="Times New Roman" w:hAnsi="Times New Roman" w:cs="Times New Roman"/>
          <w:sz w:val="24"/>
          <w:szCs w:val="24"/>
        </w:rPr>
        <w:t xml:space="preserve"> </w:t>
      </w:r>
      <w:r>
        <w:rPr>
          <w:rFonts w:ascii="Times New Roman" w:hAnsi="Times New Roman" w:cs="Times New Roman"/>
          <w:sz w:val="24"/>
          <w:szCs w:val="24"/>
        </w:rPr>
        <w:t>Perreault (</w:t>
      </w:r>
      <w:r w:rsidRPr="00E75882">
        <w:rPr>
          <w:rFonts w:ascii="Times New Roman" w:hAnsi="Times New Roman" w:cs="Times New Roman"/>
          <w:sz w:val="24"/>
          <w:szCs w:val="24"/>
        </w:rPr>
        <w:t xml:space="preserve">2000) </w:t>
      </w:r>
      <w:r w:rsidR="009845A3" w:rsidRPr="00E75882">
        <w:rPr>
          <w:rFonts w:ascii="Times New Roman" w:hAnsi="Times New Roman" w:cs="Times New Roman"/>
          <w:sz w:val="24"/>
          <w:szCs w:val="24"/>
        </w:rPr>
        <w:t>Este análisis es una herramienta que permite identificar los criterios de selección adecuados y una estrategia factible, que identifica y contiene los puntos fuertes y débiles de la compañía, así como sus oportunidades y amenazas. Un buen análisis FODA le sirve al administrador para centrarse en una estrategia que aproveche las oportunidades y los puntos fuertes de la compañía, al mismo tiempo que evite las debilidades y las amenazas</w:t>
      </w:r>
      <w:r>
        <w:rPr>
          <w:rFonts w:ascii="Times New Roman" w:hAnsi="Times New Roman" w:cs="Times New Roman"/>
          <w:sz w:val="24"/>
          <w:szCs w:val="24"/>
        </w:rPr>
        <w:t xml:space="preserve"> que ponen en peligro el éxito (</w:t>
      </w:r>
      <w:r w:rsidR="009845A3" w:rsidRPr="00E75882">
        <w:rPr>
          <w:rFonts w:ascii="Times New Roman" w:hAnsi="Times New Roman" w:cs="Times New Roman"/>
          <w:sz w:val="24"/>
          <w:szCs w:val="24"/>
        </w:rPr>
        <w:t>pág. 66.</w:t>
      </w:r>
      <w:r>
        <w:rPr>
          <w:rFonts w:ascii="Times New Roman" w:hAnsi="Times New Roman" w:cs="Times New Roman"/>
          <w:sz w:val="24"/>
          <w:szCs w:val="24"/>
        </w:rPr>
        <w:t>)</w:t>
      </w:r>
    </w:p>
    <w:p w:rsidR="00C24611" w:rsidRDefault="00C24611" w:rsidP="00943E10">
      <w:pPr>
        <w:pStyle w:val="Prrafodelista"/>
        <w:spacing w:before="139" w:after="0" w:line="360" w:lineRule="auto"/>
        <w:ind w:left="0" w:right="425" w:firstLine="709"/>
        <w:contextualSpacing w:val="0"/>
        <w:jc w:val="both"/>
        <w:rPr>
          <w:rFonts w:ascii="Times New Roman" w:hAnsi="Times New Roman" w:cs="Times New Roman"/>
          <w:sz w:val="24"/>
          <w:szCs w:val="24"/>
        </w:rPr>
      </w:pPr>
      <w:r>
        <w:rPr>
          <w:rFonts w:ascii="Times New Roman" w:hAnsi="Times New Roman" w:cs="Times New Roman"/>
          <w:sz w:val="24"/>
          <w:szCs w:val="24"/>
        </w:rPr>
        <w:t>En tanto que para  Hunge (2007), el análisis FODA es una de las herramientas esenciales que provee de los insumos necesarios al proceso de planeación estratégica. Es un análisis de los puntos fuertes y débiles de la organización, en relación a las oportunidades y amenazas del entorno.</w:t>
      </w:r>
    </w:p>
    <w:p w:rsidR="00C24611" w:rsidRPr="00765AD9" w:rsidRDefault="00C24611" w:rsidP="00943E10">
      <w:pPr>
        <w:pStyle w:val="Prrafodelista"/>
        <w:spacing w:before="139" w:after="0" w:line="360" w:lineRule="auto"/>
        <w:ind w:left="0" w:right="425" w:firstLine="709"/>
        <w:contextualSpacing w:val="0"/>
        <w:jc w:val="both"/>
        <w:rPr>
          <w:rFonts w:ascii="Times New Roman" w:hAnsi="Times New Roman" w:cs="Times New Roman"/>
          <w:sz w:val="24"/>
          <w:szCs w:val="24"/>
        </w:rPr>
      </w:pPr>
      <w:r>
        <w:rPr>
          <w:rFonts w:ascii="Times New Roman" w:hAnsi="Times New Roman" w:cs="Times New Roman"/>
          <w:sz w:val="24"/>
          <w:szCs w:val="24"/>
        </w:rPr>
        <w:t>El ajuste de los recursos y capacidades (fortalezas internas) para aprovechar los cambios positivos que se den en el ambiente externo (oportunidades externas) es la clave para formular estrategias de manera eficaz que beneficien a la organización.</w:t>
      </w:r>
    </w:p>
    <w:p w:rsidR="00C24611" w:rsidRPr="002C5F7F" w:rsidRDefault="00C24611" w:rsidP="0061390B">
      <w:pPr>
        <w:pStyle w:val="Prrafodelista"/>
        <w:numPr>
          <w:ilvl w:val="0"/>
          <w:numId w:val="20"/>
        </w:numPr>
        <w:spacing w:before="139" w:after="0" w:line="360" w:lineRule="auto"/>
        <w:ind w:left="1434" w:right="425" w:hanging="357"/>
        <w:contextualSpacing w:val="0"/>
        <w:jc w:val="both"/>
        <w:rPr>
          <w:rFonts w:ascii="Times New Roman" w:hAnsi="Times New Roman" w:cs="Times New Roman"/>
          <w:sz w:val="24"/>
          <w:szCs w:val="24"/>
        </w:rPr>
      </w:pPr>
      <w:r w:rsidRPr="00FA7AB0">
        <w:rPr>
          <w:rFonts w:ascii="Times New Roman" w:hAnsi="Times New Roman" w:cs="Times New Roman"/>
          <w:sz w:val="24"/>
          <w:szCs w:val="24"/>
        </w:rPr>
        <w:t>Fortalezas:</w:t>
      </w:r>
      <w:r w:rsidRPr="002C5F7F">
        <w:rPr>
          <w:rFonts w:ascii="Times New Roman" w:hAnsi="Times New Roman" w:cs="Times New Roman"/>
          <w:sz w:val="24"/>
          <w:szCs w:val="24"/>
        </w:rPr>
        <w:t xml:space="preserve"> Elementos internos y positivos que diferencian al programa o proyecto de otros de igual clase.</w:t>
      </w:r>
    </w:p>
    <w:p w:rsidR="00C24611" w:rsidRPr="002C5F7F" w:rsidRDefault="00C24611" w:rsidP="0061390B">
      <w:pPr>
        <w:pStyle w:val="Prrafodelista"/>
        <w:numPr>
          <w:ilvl w:val="0"/>
          <w:numId w:val="20"/>
        </w:numPr>
        <w:spacing w:before="139" w:after="0" w:line="360" w:lineRule="auto"/>
        <w:ind w:left="1434" w:right="425" w:hanging="357"/>
        <w:contextualSpacing w:val="0"/>
        <w:jc w:val="both"/>
        <w:rPr>
          <w:rFonts w:ascii="Times New Roman" w:hAnsi="Times New Roman" w:cs="Times New Roman"/>
          <w:sz w:val="24"/>
          <w:szCs w:val="24"/>
        </w:rPr>
      </w:pPr>
      <w:r w:rsidRPr="00FA7AB0">
        <w:rPr>
          <w:rFonts w:ascii="Times New Roman" w:hAnsi="Times New Roman" w:cs="Times New Roman"/>
          <w:sz w:val="24"/>
          <w:szCs w:val="24"/>
        </w:rPr>
        <w:t>Debilidades:</w:t>
      </w:r>
      <w:r w:rsidRPr="002C5F7F">
        <w:rPr>
          <w:rFonts w:ascii="Times New Roman" w:hAnsi="Times New Roman" w:cs="Times New Roman"/>
          <w:sz w:val="24"/>
          <w:szCs w:val="24"/>
        </w:rPr>
        <w:t xml:space="preserve"> Aquellos elementos, recursos, habilidades y actitudes que la empresa ya tiene y que constituyen barreras para lograr la buena marcha de la organización.</w:t>
      </w:r>
    </w:p>
    <w:p w:rsidR="00C24611" w:rsidRPr="002C5F7F" w:rsidRDefault="00C24611" w:rsidP="0061390B">
      <w:pPr>
        <w:pStyle w:val="Prrafodelista"/>
        <w:numPr>
          <w:ilvl w:val="0"/>
          <w:numId w:val="20"/>
        </w:numPr>
        <w:spacing w:before="139" w:after="0" w:line="360" w:lineRule="auto"/>
        <w:ind w:left="1434" w:right="425" w:hanging="357"/>
        <w:contextualSpacing w:val="0"/>
        <w:jc w:val="both"/>
        <w:rPr>
          <w:rFonts w:ascii="Times New Roman" w:hAnsi="Times New Roman" w:cs="Times New Roman"/>
          <w:sz w:val="24"/>
          <w:szCs w:val="24"/>
        </w:rPr>
      </w:pPr>
      <w:r w:rsidRPr="00FA7AB0">
        <w:rPr>
          <w:rFonts w:ascii="Times New Roman" w:hAnsi="Times New Roman" w:cs="Times New Roman"/>
          <w:sz w:val="24"/>
          <w:szCs w:val="24"/>
        </w:rPr>
        <w:t>Oportunidades:</w:t>
      </w:r>
      <w:r w:rsidRPr="002C5F7F">
        <w:rPr>
          <w:rFonts w:ascii="Times New Roman" w:hAnsi="Times New Roman" w:cs="Times New Roman"/>
          <w:sz w:val="24"/>
          <w:szCs w:val="24"/>
        </w:rPr>
        <w:t xml:space="preserve"> Aquellas situaciones externas, positivas, que se generan en el entorno y que una vez identificadas pueden ser aprovechadas</w:t>
      </w:r>
      <w:r w:rsidR="00D8296A" w:rsidRPr="002C5F7F">
        <w:rPr>
          <w:rFonts w:ascii="Times New Roman" w:hAnsi="Times New Roman" w:cs="Times New Roman"/>
          <w:sz w:val="24"/>
          <w:szCs w:val="24"/>
        </w:rPr>
        <w:t xml:space="preserve"> y sacar ventaja de la competencia</w:t>
      </w:r>
      <w:r w:rsidRPr="002C5F7F">
        <w:rPr>
          <w:rFonts w:ascii="Times New Roman" w:hAnsi="Times New Roman" w:cs="Times New Roman"/>
          <w:sz w:val="24"/>
          <w:szCs w:val="24"/>
        </w:rPr>
        <w:t>.</w:t>
      </w:r>
    </w:p>
    <w:p w:rsidR="00C24611" w:rsidRPr="00765AD9" w:rsidRDefault="00C24611" w:rsidP="0061390B">
      <w:pPr>
        <w:pStyle w:val="Prrafodelista"/>
        <w:numPr>
          <w:ilvl w:val="0"/>
          <w:numId w:val="20"/>
        </w:numPr>
        <w:spacing w:before="139" w:after="0" w:line="360" w:lineRule="auto"/>
        <w:ind w:left="1434" w:right="425" w:hanging="357"/>
        <w:contextualSpacing w:val="0"/>
        <w:jc w:val="both"/>
        <w:rPr>
          <w:rFonts w:ascii="Times New Roman" w:hAnsi="Times New Roman" w:cs="Times New Roman"/>
          <w:sz w:val="24"/>
          <w:szCs w:val="24"/>
        </w:rPr>
      </w:pPr>
      <w:r w:rsidRPr="00FA7AB0">
        <w:rPr>
          <w:rFonts w:ascii="Times New Roman" w:hAnsi="Times New Roman" w:cs="Times New Roman"/>
          <w:sz w:val="24"/>
          <w:szCs w:val="24"/>
        </w:rPr>
        <w:lastRenderedPageBreak/>
        <w:t>Amenazas:</w:t>
      </w:r>
      <w:r w:rsidRPr="002C5F7F">
        <w:rPr>
          <w:rFonts w:ascii="Times New Roman" w:hAnsi="Times New Roman" w:cs="Times New Roman"/>
          <w:sz w:val="24"/>
          <w:szCs w:val="24"/>
        </w:rPr>
        <w:t xml:space="preserve"> Situaciones negativas, externas al programa o proyecto, que pueden atentar contra este, por lo que llegado al caso puede ser necesario diseñar una estrategia</w:t>
      </w:r>
      <w:r w:rsidR="00765AD9">
        <w:rPr>
          <w:rFonts w:ascii="Times New Roman" w:hAnsi="Times New Roman" w:cs="Times New Roman"/>
          <w:sz w:val="24"/>
          <w:szCs w:val="24"/>
        </w:rPr>
        <w:t xml:space="preserve"> adecuada para poder sortearla.</w:t>
      </w:r>
    </w:p>
    <w:p w:rsidR="00573674" w:rsidRPr="00FA7AB0" w:rsidRDefault="00C24611" w:rsidP="00943E10">
      <w:pPr>
        <w:pStyle w:val="Prrafodelista"/>
        <w:spacing w:before="139" w:after="0" w:line="360" w:lineRule="auto"/>
        <w:ind w:left="0" w:right="425" w:firstLine="284"/>
        <w:contextualSpacing w:val="0"/>
        <w:jc w:val="both"/>
        <w:rPr>
          <w:rFonts w:ascii="Times New Roman" w:hAnsi="Times New Roman" w:cs="Times New Roman"/>
          <w:sz w:val="24"/>
          <w:szCs w:val="24"/>
        </w:rPr>
      </w:pPr>
      <w:r>
        <w:rPr>
          <w:rFonts w:ascii="Times New Roman" w:hAnsi="Times New Roman" w:cs="Times New Roman"/>
          <w:sz w:val="24"/>
          <w:szCs w:val="24"/>
        </w:rPr>
        <w:t>Esta herramienta logra alinear los recursos y capacidades internas con las oportunidades y riegos creados por los factores externos que tiene una organización.</w:t>
      </w:r>
    </w:p>
    <w:p w:rsidR="00765AD9" w:rsidRPr="00765AD9" w:rsidRDefault="00CC7491" w:rsidP="00943E10">
      <w:pPr>
        <w:pStyle w:val="Ttulo3"/>
        <w:numPr>
          <w:ilvl w:val="3"/>
          <w:numId w:val="1"/>
        </w:numPr>
        <w:spacing w:before="139"/>
        <w:ind w:left="709" w:hanging="850"/>
        <w:rPr>
          <w:rFonts w:ascii="Times New Roman" w:hAnsi="Times New Roman" w:cs="Times New Roman"/>
          <w:color w:val="auto"/>
          <w:sz w:val="24"/>
          <w:szCs w:val="24"/>
        </w:rPr>
      </w:pPr>
      <w:r w:rsidRPr="00CC7491">
        <w:rPr>
          <w:rFonts w:ascii="Times New Roman" w:hAnsi="Times New Roman" w:cs="Times New Roman"/>
          <w:color w:val="auto"/>
          <w:sz w:val="24"/>
          <w:szCs w:val="24"/>
        </w:rPr>
        <w:t>Dimensiones de estrategia comercial</w:t>
      </w:r>
    </w:p>
    <w:p w:rsidR="009D3574" w:rsidRPr="000A64D0" w:rsidRDefault="009D3574" w:rsidP="00765AD9">
      <w:pPr>
        <w:pStyle w:val="Prrafodelista"/>
        <w:spacing w:before="139" w:after="0" w:line="360" w:lineRule="auto"/>
        <w:ind w:left="0" w:right="425" w:firstLine="284"/>
        <w:contextualSpacing w:val="0"/>
        <w:jc w:val="both"/>
        <w:rPr>
          <w:rFonts w:ascii="Times New Roman" w:hAnsi="Times New Roman" w:cs="Times New Roman"/>
          <w:sz w:val="24"/>
          <w:szCs w:val="24"/>
        </w:rPr>
      </w:pPr>
      <w:r w:rsidRPr="000A64D0">
        <w:rPr>
          <w:rFonts w:ascii="Times New Roman" w:hAnsi="Times New Roman" w:cs="Times New Roman"/>
          <w:sz w:val="24"/>
          <w:szCs w:val="24"/>
        </w:rPr>
        <w:t xml:space="preserve">Estrategia de cartera </w:t>
      </w:r>
      <w:r w:rsidR="00765AD9" w:rsidRPr="000A64D0">
        <w:rPr>
          <w:rFonts w:ascii="Times New Roman" w:hAnsi="Times New Roman" w:cs="Times New Roman"/>
          <w:sz w:val="24"/>
          <w:szCs w:val="24"/>
        </w:rPr>
        <w:t xml:space="preserve"> </w:t>
      </w:r>
    </w:p>
    <w:p w:rsidR="00FD64E9" w:rsidRPr="00FD64E9" w:rsidRDefault="00AB0029" w:rsidP="00943E10">
      <w:pPr>
        <w:pStyle w:val="Prrafodelista"/>
        <w:spacing w:before="139" w:after="0" w:line="360" w:lineRule="auto"/>
        <w:ind w:left="0" w:right="425"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Acorde con </w:t>
      </w:r>
      <w:r w:rsidR="009D3574" w:rsidRPr="000A64D0">
        <w:rPr>
          <w:rFonts w:ascii="Times New Roman" w:hAnsi="Times New Roman" w:cs="Times New Roman"/>
          <w:sz w:val="24"/>
          <w:szCs w:val="24"/>
        </w:rPr>
        <w:t>Sainz (2011)</w:t>
      </w:r>
      <w:r w:rsidR="009F029A">
        <w:rPr>
          <w:rFonts w:ascii="Times New Roman" w:hAnsi="Times New Roman" w:cs="Times New Roman"/>
          <w:sz w:val="24"/>
          <w:szCs w:val="24"/>
        </w:rPr>
        <w:t>,</w:t>
      </w:r>
      <w:r w:rsidR="009D3574" w:rsidRPr="000A64D0">
        <w:rPr>
          <w:rFonts w:ascii="Times New Roman" w:hAnsi="Times New Roman" w:cs="Times New Roman"/>
          <w:sz w:val="24"/>
          <w:szCs w:val="24"/>
        </w:rPr>
        <w:t xml:space="preserve"> en su libro “La estrategia de cartera fija la marcha a seguir para el establecimiento de cada unidad estratégica empresarial, detallando para las mismas las diferentes combinaciones producto-mercado que deberá desarrollar la empresa”, señala que una vez aplicada dicha estrategia se va a tener como conclusiones: estrategias de penetración, desarrollo de nuevos productos, desarrollo de nuevos mercados o diversificación, y se va a apoyar con los productos que se ha detectado </w:t>
      </w:r>
      <w:r w:rsidR="00FD64E9">
        <w:rPr>
          <w:rFonts w:ascii="Times New Roman" w:hAnsi="Times New Roman" w:cs="Times New Roman"/>
          <w:sz w:val="24"/>
          <w:szCs w:val="24"/>
        </w:rPr>
        <w:t>que son productos competitivos.</w:t>
      </w:r>
    </w:p>
    <w:p w:rsidR="009D3574" w:rsidRPr="00E75882" w:rsidRDefault="009D3574" w:rsidP="00FA7AB0">
      <w:pPr>
        <w:pStyle w:val="Prrafodelista"/>
        <w:spacing w:before="139" w:after="0" w:line="360" w:lineRule="auto"/>
        <w:ind w:left="0" w:right="425" w:firstLine="284"/>
        <w:contextualSpacing w:val="0"/>
        <w:jc w:val="both"/>
        <w:rPr>
          <w:rFonts w:ascii="Times New Roman" w:hAnsi="Times New Roman" w:cs="Times New Roman"/>
          <w:sz w:val="24"/>
          <w:szCs w:val="24"/>
        </w:rPr>
      </w:pPr>
      <w:r w:rsidRPr="00FD64E9">
        <w:rPr>
          <w:rFonts w:ascii="Times New Roman" w:hAnsi="Times New Roman" w:cs="Times New Roman"/>
          <w:sz w:val="24"/>
          <w:szCs w:val="24"/>
        </w:rPr>
        <w:t>Estrategias de</w:t>
      </w:r>
      <w:r w:rsidR="00FD64E9">
        <w:rPr>
          <w:rFonts w:ascii="Times New Roman" w:hAnsi="Times New Roman" w:cs="Times New Roman"/>
          <w:sz w:val="24"/>
          <w:szCs w:val="24"/>
        </w:rPr>
        <w:t xml:space="preserve"> segmentación y posicionamiento</w:t>
      </w:r>
    </w:p>
    <w:p w:rsidR="009D3574" w:rsidRPr="00FD64E9" w:rsidRDefault="009D3574" w:rsidP="0061390B">
      <w:pPr>
        <w:pStyle w:val="Ttulo2"/>
        <w:numPr>
          <w:ilvl w:val="0"/>
          <w:numId w:val="6"/>
        </w:numPr>
        <w:spacing w:before="139"/>
        <w:ind w:left="714" w:right="425" w:hanging="357"/>
        <w:rPr>
          <w:rFonts w:ascii="Times New Roman" w:hAnsi="Times New Roman" w:cs="Times New Roman"/>
          <w:b w:val="0"/>
          <w:color w:val="auto"/>
          <w:sz w:val="24"/>
          <w:szCs w:val="24"/>
        </w:rPr>
      </w:pPr>
      <w:r w:rsidRPr="00E75882">
        <w:rPr>
          <w:rFonts w:ascii="Times New Roman" w:hAnsi="Times New Roman" w:cs="Times New Roman"/>
          <w:b w:val="0"/>
          <w:color w:val="auto"/>
          <w:sz w:val="24"/>
          <w:szCs w:val="24"/>
        </w:rPr>
        <w:t>Estrategia de segmentación</w:t>
      </w:r>
    </w:p>
    <w:p w:rsidR="009D3574" w:rsidRPr="00E75882" w:rsidRDefault="00AB0029" w:rsidP="00B76039">
      <w:pPr>
        <w:pStyle w:val="Prrafodelista"/>
        <w:spacing w:before="139" w:after="0" w:line="360" w:lineRule="auto"/>
        <w:ind w:left="0" w:right="425" w:firstLine="709"/>
        <w:contextualSpacing w:val="0"/>
        <w:jc w:val="both"/>
        <w:rPr>
          <w:rFonts w:ascii="Times New Roman" w:hAnsi="Times New Roman" w:cs="Times New Roman"/>
          <w:sz w:val="24"/>
          <w:szCs w:val="24"/>
        </w:rPr>
      </w:pPr>
      <w:r>
        <w:rPr>
          <w:rFonts w:ascii="Times New Roman" w:hAnsi="Times New Roman" w:cs="Times New Roman"/>
          <w:sz w:val="24"/>
          <w:szCs w:val="24"/>
        </w:rPr>
        <w:t>Del mismo modo</w:t>
      </w:r>
      <w:r w:rsidR="009F029A">
        <w:rPr>
          <w:rFonts w:ascii="Times New Roman" w:hAnsi="Times New Roman" w:cs="Times New Roman"/>
          <w:sz w:val="24"/>
          <w:szCs w:val="24"/>
        </w:rPr>
        <w:t>,</w:t>
      </w:r>
      <w:r>
        <w:rPr>
          <w:rFonts w:ascii="Times New Roman" w:hAnsi="Times New Roman" w:cs="Times New Roman"/>
          <w:sz w:val="24"/>
          <w:szCs w:val="24"/>
        </w:rPr>
        <w:t xml:space="preserve"> Sainz (2011) indica que </w:t>
      </w:r>
      <w:r w:rsidR="009D3574" w:rsidRPr="00E75882">
        <w:rPr>
          <w:rFonts w:ascii="Times New Roman" w:hAnsi="Times New Roman" w:cs="Times New Roman"/>
          <w:sz w:val="24"/>
          <w:szCs w:val="24"/>
        </w:rPr>
        <w:t>“El concepto de estrategias de segmentación se encuentra íntimamente ligados a la filosofía de marketing, ya que se trata de descubrir las distintas necesidades que presentan los diferentes tipos de clientes, para así poder satisfacerlas de forma más específica”.</w:t>
      </w:r>
    </w:p>
    <w:p w:rsidR="009D3574" w:rsidRPr="00FA7AB0" w:rsidRDefault="009D3574" w:rsidP="00FA7AB0">
      <w:pPr>
        <w:spacing w:before="139" w:after="0" w:line="360" w:lineRule="auto"/>
        <w:ind w:right="425" w:firstLine="709"/>
        <w:jc w:val="both"/>
        <w:rPr>
          <w:rFonts w:ascii="Times New Roman" w:hAnsi="Times New Roman" w:cs="Times New Roman"/>
          <w:sz w:val="24"/>
          <w:szCs w:val="24"/>
        </w:rPr>
      </w:pPr>
      <w:r w:rsidRPr="00FA7AB0">
        <w:rPr>
          <w:rFonts w:ascii="Times New Roman" w:hAnsi="Times New Roman" w:cs="Times New Roman"/>
          <w:sz w:val="24"/>
          <w:szCs w:val="24"/>
        </w:rPr>
        <w:t>La estrategia de segmentación ha clasifi</w:t>
      </w:r>
      <w:r w:rsidR="00FD64E9" w:rsidRPr="00FA7AB0">
        <w:rPr>
          <w:rFonts w:ascii="Times New Roman" w:hAnsi="Times New Roman" w:cs="Times New Roman"/>
          <w:sz w:val="24"/>
          <w:szCs w:val="24"/>
        </w:rPr>
        <w:t xml:space="preserve">cado el mercado en tres tipos: </w:t>
      </w:r>
    </w:p>
    <w:p w:rsidR="009D3574" w:rsidRPr="00A42FCA" w:rsidRDefault="009D3574" w:rsidP="0061390B">
      <w:pPr>
        <w:pStyle w:val="Prrafodelista"/>
        <w:numPr>
          <w:ilvl w:val="0"/>
          <w:numId w:val="17"/>
        </w:numPr>
        <w:spacing w:before="139" w:line="360" w:lineRule="auto"/>
        <w:jc w:val="both"/>
        <w:rPr>
          <w:rFonts w:ascii="Times New Roman" w:hAnsi="Times New Roman" w:cs="Times New Roman"/>
          <w:sz w:val="24"/>
          <w:szCs w:val="24"/>
        </w:rPr>
      </w:pPr>
      <w:r w:rsidRPr="00FD64E9">
        <w:rPr>
          <w:rFonts w:ascii="Times New Roman" w:hAnsi="Times New Roman" w:cs="Times New Roman"/>
          <w:i/>
          <w:sz w:val="24"/>
          <w:szCs w:val="24"/>
        </w:rPr>
        <w:t>Diferenciada:</w:t>
      </w:r>
      <w:r w:rsidRPr="00A42FCA">
        <w:rPr>
          <w:rFonts w:ascii="Times New Roman" w:hAnsi="Times New Roman" w:cs="Times New Roman"/>
          <w:sz w:val="24"/>
          <w:szCs w:val="24"/>
        </w:rPr>
        <w:t xml:space="preserve"> es dirigirse al mercado con una oferta y un posicionamiento diferente.</w:t>
      </w:r>
    </w:p>
    <w:p w:rsidR="009D3574" w:rsidRPr="00A42FCA" w:rsidRDefault="009D3574" w:rsidP="0061390B">
      <w:pPr>
        <w:pStyle w:val="Prrafodelista"/>
        <w:numPr>
          <w:ilvl w:val="0"/>
          <w:numId w:val="17"/>
        </w:numPr>
        <w:spacing w:before="139" w:line="360" w:lineRule="auto"/>
        <w:jc w:val="both"/>
        <w:rPr>
          <w:rFonts w:ascii="Times New Roman" w:hAnsi="Times New Roman" w:cs="Times New Roman"/>
          <w:sz w:val="24"/>
          <w:szCs w:val="24"/>
        </w:rPr>
      </w:pPr>
      <w:r w:rsidRPr="00FD64E9">
        <w:rPr>
          <w:rFonts w:ascii="Times New Roman" w:hAnsi="Times New Roman" w:cs="Times New Roman"/>
          <w:i/>
          <w:sz w:val="24"/>
          <w:szCs w:val="24"/>
        </w:rPr>
        <w:t>Indiferenciada:</w:t>
      </w:r>
      <w:r w:rsidRPr="00A42FCA">
        <w:rPr>
          <w:rFonts w:ascii="Times New Roman" w:hAnsi="Times New Roman" w:cs="Times New Roman"/>
          <w:sz w:val="24"/>
          <w:szCs w:val="24"/>
        </w:rPr>
        <w:t xml:space="preserve"> al haber analizado distintas necesidades, la empresa se dirige con las mismas ofertas y el mismo posicionamiento. </w:t>
      </w:r>
    </w:p>
    <w:p w:rsidR="009D3574" w:rsidRPr="00EF4ABB" w:rsidRDefault="009D3574" w:rsidP="00EF4ABB">
      <w:pPr>
        <w:pStyle w:val="Prrafodelista"/>
        <w:numPr>
          <w:ilvl w:val="0"/>
          <w:numId w:val="17"/>
        </w:numPr>
        <w:spacing w:before="139" w:line="360" w:lineRule="auto"/>
        <w:jc w:val="both"/>
        <w:rPr>
          <w:rFonts w:ascii="Times New Roman" w:hAnsi="Times New Roman" w:cs="Times New Roman"/>
          <w:sz w:val="24"/>
          <w:szCs w:val="24"/>
        </w:rPr>
      </w:pPr>
      <w:r w:rsidRPr="00FD64E9">
        <w:rPr>
          <w:rFonts w:ascii="Times New Roman" w:hAnsi="Times New Roman" w:cs="Times New Roman"/>
          <w:i/>
          <w:sz w:val="24"/>
          <w:szCs w:val="24"/>
        </w:rPr>
        <w:t>Concentrada:</w:t>
      </w:r>
      <w:r w:rsidRPr="00A42FCA">
        <w:rPr>
          <w:rFonts w:ascii="Times New Roman" w:hAnsi="Times New Roman" w:cs="Times New Roman"/>
          <w:sz w:val="24"/>
          <w:szCs w:val="24"/>
        </w:rPr>
        <w:t xml:space="preserve"> adaptan sus ofertas a necesidades específicas. </w:t>
      </w:r>
    </w:p>
    <w:p w:rsidR="009D3574" w:rsidRPr="00FD64E9" w:rsidRDefault="009D3574" w:rsidP="0061390B">
      <w:pPr>
        <w:pStyle w:val="Ttulo2"/>
        <w:numPr>
          <w:ilvl w:val="0"/>
          <w:numId w:val="6"/>
        </w:numPr>
        <w:spacing w:before="0"/>
        <w:ind w:right="425"/>
        <w:rPr>
          <w:rFonts w:ascii="Times New Roman" w:hAnsi="Times New Roman" w:cs="Times New Roman"/>
          <w:b w:val="0"/>
          <w:color w:val="auto"/>
          <w:sz w:val="24"/>
          <w:szCs w:val="24"/>
        </w:rPr>
      </w:pPr>
      <w:r w:rsidRPr="00E75882">
        <w:rPr>
          <w:rFonts w:ascii="Times New Roman" w:hAnsi="Times New Roman" w:cs="Times New Roman"/>
          <w:b w:val="0"/>
          <w:color w:val="auto"/>
          <w:sz w:val="24"/>
          <w:szCs w:val="24"/>
        </w:rPr>
        <w:t xml:space="preserve">Estrategia de posicionamiento </w:t>
      </w:r>
    </w:p>
    <w:p w:rsidR="009D3574" w:rsidRPr="00E75882" w:rsidRDefault="009D3574" w:rsidP="00841F45">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E75882">
        <w:rPr>
          <w:rFonts w:ascii="Times New Roman" w:hAnsi="Times New Roman" w:cs="Times New Roman"/>
          <w:sz w:val="24"/>
          <w:szCs w:val="24"/>
        </w:rPr>
        <w:t>La estrategia de posicionamiento dándole un sentido amplio, se podría decir con que atributos e imagen quiero que los clientes me recuerden o identifiquen.</w:t>
      </w:r>
    </w:p>
    <w:p w:rsidR="001471B2" w:rsidRPr="00FD64E9" w:rsidRDefault="009D3574" w:rsidP="00EF4ABB">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E75882">
        <w:rPr>
          <w:rFonts w:ascii="Times New Roman" w:hAnsi="Times New Roman" w:cs="Times New Roman"/>
          <w:sz w:val="24"/>
          <w:szCs w:val="24"/>
        </w:rPr>
        <w:lastRenderedPageBreak/>
        <w:t>Cuando se habla de la estrategia de posicionamiento, se debe tener en cuenta que se está diseñando tres claves del marketing importante: el posicionamiento de la empresa y/o negocio, el del producto y el posicionamiento ante el cliente.</w:t>
      </w:r>
    </w:p>
    <w:p w:rsidR="00E26893" w:rsidRPr="00E26893" w:rsidRDefault="00AB0029" w:rsidP="00EF4ABB">
      <w:pPr>
        <w:pStyle w:val="Prrafodelista"/>
        <w:spacing w:beforeLines="50" w:before="120" w:after="0" w:line="360" w:lineRule="auto"/>
        <w:ind w:left="0" w:right="425"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A su vez </w:t>
      </w:r>
      <w:r w:rsidR="00EF4ABB">
        <w:rPr>
          <w:rFonts w:ascii="Times New Roman" w:hAnsi="Times New Roman" w:cs="Times New Roman"/>
          <w:sz w:val="24"/>
          <w:szCs w:val="24"/>
        </w:rPr>
        <w:t>Kotler y</w:t>
      </w:r>
      <w:r w:rsidR="009D3574" w:rsidRPr="00E75882">
        <w:rPr>
          <w:rFonts w:ascii="Times New Roman" w:hAnsi="Times New Roman" w:cs="Times New Roman"/>
          <w:sz w:val="24"/>
          <w:szCs w:val="24"/>
        </w:rPr>
        <w:t xml:space="preserve"> Armstrong, (2003) opinan que el posicionamiento en el mercado, debe de hacer que el producto pueda ocupar un lugar claro, distinto y deseable en relación con los productos de la competencia, en la </w:t>
      </w:r>
      <w:r w:rsidR="005D46C6">
        <w:rPr>
          <w:rFonts w:ascii="Times New Roman" w:hAnsi="Times New Roman" w:cs="Times New Roman"/>
          <w:sz w:val="24"/>
          <w:szCs w:val="24"/>
        </w:rPr>
        <w:t>mente de los consumidores meta.</w:t>
      </w:r>
    </w:p>
    <w:p w:rsidR="005D46C6" w:rsidRPr="00FD64E9" w:rsidRDefault="005D46C6" w:rsidP="0061390B">
      <w:pPr>
        <w:pStyle w:val="Prrafodelista"/>
        <w:numPr>
          <w:ilvl w:val="0"/>
          <w:numId w:val="6"/>
        </w:numPr>
        <w:spacing w:before="140" w:after="0" w:line="360" w:lineRule="auto"/>
        <w:ind w:right="425"/>
        <w:contextualSpacing w:val="0"/>
        <w:jc w:val="both"/>
        <w:rPr>
          <w:rFonts w:ascii="Times New Roman" w:hAnsi="Times New Roman" w:cs="Times New Roman"/>
          <w:sz w:val="24"/>
          <w:szCs w:val="24"/>
        </w:rPr>
      </w:pPr>
      <w:r w:rsidRPr="00FD64E9">
        <w:rPr>
          <w:rFonts w:ascii="Times New Roman" w:hAnsi="Times New Roman" w:cs="Times New Roman"/>
          <w:sz w:val="24"/>
          <w:szCs w:val="24"/>
        </w:rPr>
        <w:t>Estrategia de fidelización</w:t>
      </w:r>
    </w:p>
    <w:p w:rsidR="001471B2" w:rsidRPr="00FD64E9" w:rsidRDefault="009D3574" w:rsidP="00FA7AB0">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E75882">
        <w:rPr>
          <w:rFonts w:ascii="Times New Roman" w:hAnsi="Times New Roman" w:cs="Times New Roman"/>
          <w:sz w:val="24"/>
          <w:szCs w:val="24"/>
        </w:rPr>
        <w:t>Conviene tener presente que la estrategia de fidelización se basa sobre dos pilares básicos:</w:t>
      </w:r>
    </w:p>
    <w:p w:rsidR="009D3574" w:rsidRPr="00FD64E9" w:rsidRDefault="009D3574" w:rsidP="00FA7AB0">
      <w:pPr>
        <w:pStyle w:val="Prrafodelista"/>
        <w:spacing w:after="0" w:line="360" w:lineRule="auto"/>
        <w:ind w:left="644" w:right="425"/>
        <w:rPr>
          <w:rFonts w:ascii="Times New Roman" w:hAnsi="Times New Roman" w:cs="Times New Roman"/>
          <w:sz w:val="24"/>
          <w:szCs w:val="24"/>
        </w:rPr>
      </w:pPr>
      <w:r w:rsidRPr="00E75882">
        <w:rPr>
          <w:rFonts w:ascii="Times New Roman" w:hAnsi="Times New Roman" w:cs="Times New Roman"/>
          <w:sz w:val="24"/>
          <w:szCs w:val="24"/>
        </w:rPr>
        <w:t>El marketing relacional</w:t>
      </w:r>
    </w:p>
    <w:p w:rsidR="009D3574" w:rsidRPr="00E75882" w:rsidRDefault="00AB0029" w:rsidP="00FA7AB0">
      <w:pPr>
        <w:pStyle w:val="Prrafodelista"/>
        <w:spacing w:before="139" w:after="0" w:line="360" w:lineRule="auto"/>
        <w:ind w:left="0" w:right="425" w:firstLine="709"/>
        <w:contextualSpacing w:val="0"/>
        <w:jc w:val="both"/>
        <w:rPr>
          <w:rFonts w:ascii="Times New Roman" w:hAnsi="Times New Roman" w:cs="Times New Roman"/>
          <w:sz w:val="24"/>
          <w:szCs w:val="24"/>
        </w:rPr>
      </w:pPr>
      <w:r>
        <w:rPr>
          <w:rFonts w:ascii="Times New Roman" w:hAnsi="Times New Roman" w:cs="Times New Roman"/>
          <w:sz w:val="24"/>
          <w:szCs w:val="24"/>
        </w:rPr>
        <w:t>Según Sainz (2011) afirma que</w:t>
      </w:r>
      <w:r w:rsidR="009D3574" w:rsidRPr="00E75882">
        <w:rPr>
          <w:rFonts w:ascii="Times New Roman" w:hAnsi="Times New Roman" w:cs="Times New Roman"/>
          <w:sz w:val="24"/>
          <w:szCs w:val="24"/>
        </w:rPr>
        <w:t xml:space="preserve"> “El marketing relacional es una herramienta que nos ayudará a conseguir esa confianza del cliente a largo plazo que le lleva a comprar en nuestra empresa y recomendarla. Se trata de aplicar una buena estrategia de relación con nuestra clientela, creando lazos estables que beneficien a ambas partes.”</w:t>
      </w:r>
    </w:p>
    <w:p w:rsidR="001471B2" w:rsidRPr="00FD64E9" w:rsidRDefault="009D3574" w:rsidP="00FA7AB0">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E75882">
        <w:rPr>
          <w:rFonts w:ascii="Times New Roman" w:hAnsi="Times New Roman" w:cs="Times New Roman"/>
          <w:sz w:val="24"/>
          <w:szCs w:val="24"/>
        </w:rPr>
        <w:t>La relación ideal consiste en reducir las posibles insatisfacciones o descontentos después que realiza la compra en nuestra empresa, es de suma importancia saber que la relación con el cliente no termina con el pago del producto si no va mucho más allá.</w:t>
      </w:r>
    </w:p>
    <w:p w:rsidR="009D3574" w:rsidRPr="00E75882" w:rsidRDefault="00AB0029" w:rsidP="00FA7AB0">
      <w:pPr>
        <w:pStyle w:val="Prrafodelista"/>
        <w:spacing w:before="139" w:after="0" w:line="360" w:lineRule="auto"/>
        <w:ind w:left="0" w:right="425"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Así mismo </w:t>
      </w:r>
      <w:r w:rsidR="00414374" w:rsidRPr="00E75882">
        <w:rPr>
          <w:rFonts w:ascii="Times New Roman" w:hAnsi="Times New Roman" w:cs="Times New Roman"/>
          <w:sz w:val="24"/>
          <w:szCs w:val="24"/>
        </w:rPr>
        <w:t>Sainz (2011) recomienda que “para poder subir un peldaño en la estrategia de relación, la empresa debe tomar la iniciativa de llamar al cliente para ver si tiene problemas al utilizar el producto”.</w:t>
      </w:r>
    </w:p>
    <w:p w:rsidR="001762C0" w:rsidRPr="00E75882" w:rsidRDefault="00414374" w:rsidP="00943E10">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E75882">
        <w:rPr>
          <w:rFonts w:ascii="Times New Roman" w:hAnsi="Times New Roman" w:cs="Times New Roman"/>
          <w:sz w:val="24"/>
          <w:szCs w:val="24"/>
        </w:rPr>
        <w:t>En resumen, el marketing relacional se entra en dos grandes áreas: gestionar la cartera de clientes (captar, fidelizar y recuperar clientes) y gestionar su lealtad (atracción, vinculación, fidelización, etc. Para que pase se cliente potencial a usuario, luego a cliente preferente y finalmente a cliente exclusivo).</w:t>
      </w:r>
    </w:p>
    <w:p w:rsidR="00414374" w:rsidRPr="00FD64E9" w:rsidRDefault="00414374" w:rsidP="00FA7AB0">
      <w:pPr>
        <w:pStyle w:val="Prrafodelista"/>
        <w:spacing w:after="0" w:line="360" w:lineRule="auto"/>
        <w:ind w:left="644" w:right="425"/>
        <w:jc w:val="both"/>
        <w:rPr>
          <w:rFonts w:ascii="Times New Roman" w:hAnsi="Times New Roman" w:cs="Times New Roman"/>
          <w:sz w:val="24"/>
          <w:szCs w:val="24"/>
        </w:rPr>
      </w:pPr>
      <w:r w:rsidRPr="00E75882">
        <w:rPr>
          <w:rFonts w:ascii="Times New Roman" w:hAnsi="Times New Roman" w:cs="Times New Roman"/>
          <w:sz w:val="24"/>
          <w:szCs w:val="24"/>
        </w:rPr>
        <w:t>La gestión del valor percibido</w:t>
      </w:r>
    </w:p>
    <w:p w:rsidR="00FD64E9" w:rsidRPr="00FD64E9" w:rsidRDefault="00AB0029" w:rsidP="00FA7AB0">
      <w:pPr>
        <w:pStyle w:val="Prrafodelista"/>
        <w:spacing w:before="139" w:after="0" w:line="360" w:lineRule="auto"/>
        <w:ind w:left="0" w:right="425"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Además </w:t>
      </w:r>
      <w:r w:rsidR="00414374" w:rsidRPr="00E75882">
        <w:rPr>
          <w:rFonts w:ascii="Times New Roman" w:hAnsi="Times New Roman" w:cs="Times New Roman"/>
          <w:sz w:val="24"/>
          <w:szCs w:val="24"/>
        </w:rPr>
        <w:t>Sainz (2011) indica: “La gestión del valor percibido trata de aumenta el valor de la compra realizada para el cliente, con lo que estará más satisfecho y aumentará la competitividad de nuestra empresa”. Por eso es necesario tener información exacta para saber las necesidades, deseos, gustos, preferencias y expectativas de los clientes, y sobre todo poder descifrar bien dicha información para así poder elegir la mejor estrategia de fidelización más eficaz.</w:t>
      </w:r>
    </w:p>
    <w:p w:rsidR="00414374" w:rsidRPr="00EA667A" w:rsidRDefault="00414374" w:rsidP="00EA667A">
      <w:pPr>
        <w:spacing w:before="139" w:after="0" w:line="360" w:lineRule="auto"/>
        <w:ind w:right="425" w:firstLine="709"/>
        <w:jc w:val="both"/>
        <w:rPr>
          <w:rFonts w:ascii="Times New Roman" w:hAnsi="Times New Roman" w:cs="Times New Roman"/>
          <w:sz w:val="24"/>
          <w:szCs w:val="24"/>
        </w:rPr>
      </w:pPr>
      <w:r w:rsidRPr="00657650">
        <w:rPr>
          <w:rFonts w:ascii="Times New Roman" w:hAnsi="Times New Roman" w:cs="Times New Roman"/>
          <w:sz w:val="24"/>
          <w:szCs w:val="24"/>
        </w:rPr>
        <w:lastRenderedPageBreak/>
        <w:t>Los compradores dan valor a los productos en f</w:t>
      </w:r>
      <w:r w:rsidR="00EA667A">
        <w:rPr>
          <w:rFonts w:ascii="Times New Roman" w:hAnsi="Times New Roman" w:cs="Times New Roman"/>
          <w:sz w:val="24"/>
          <w:szCs w:val="24"/>
        </w:rPr>
        <w:t xml:space="preserve">unción a tres aspectos claves: </w:t>
      </w:r>
    </w:p>
    <w:p w:rsidR="00414374" w:rsidRPr="00A42FCA" w:rsidRDefault="00414374" w:rsidP="0061390B">
      <w:pPr>
        <w:pStyle w:val="Prrafodelista"/>
        <w:numPr>
          <w:ilvl w:val="0"/>
          <w:numId w:val="18"/>
        </w:numPr>
        <w:spacing w:before="139" w:line="360" w:lineRule="auto"/>
        <w:ind w:left="1434" w:hanging="357"/>
        <w:contextualSpacing w:val="0"/>
        <w:jc w:val="both"/>
        <w:rPr>
          <w:rFonts w:ascii="Times New Roman" w:hAnsi="Times New Roman" w:cs="Times New Roman"/>
          <w:sz w:val="24"/>
          <w:szCs w:val="24"/>
        </w:rPr>
      </w:pPr>
      <w:r w:rsidRPr="00A42FCA">
        <w:rPr>
          <w:rFonts w:ascii="Times New Roman" w:hAnsi="Times New Roman" w:cs="Times New Roman"/>
          <w:sz w:val="24"/>
          <w:szCs w:val="24"/>
        </w:rPr>
        <w:t xml:space="preserve">Valor de compra: en este aspecto influye el envasado, la imagen de marca y el posicionamiento del producto. </w:t>
      </w:r>
    </w:p>
    <w:p w:rsidR="00414374" w:rsidRPr="00A42FCA" w:rsidRDefault="00414374" w:rsidP="0061390B">
      <w:pPr>
        <w:pStyle w:val="Prrafodelista"/>
        <w:numPr>
          <w:ilvl w:val="0"/>
          <w:numId w:val="18"/>
        </w:numPr>
        <w:spacing w:before="139" w:line="360" w:lineRule="auto"/>
        <w:ind w:left="1434" w:hanging="357"/>
        <w:contextualSpacing w:val="0"/>
        <w:jc w:val="both"/>
        <w:rPr>
          <w:rFonts w:ascii="Times New Roman" w:hAnsi="Times New Roman" w:cs="Times New Roman"/>
          <w:sz w:val="24"/>
          <w:szCs w:val="24"/>
        </w:rPr>
      </w:pPr>
      <w:r w:rsidRPr="00A42FCA">
        <w:rPr>
          <w:rFonts w:ascii="Times New Roman" w:hAnsi="Times New Roman" w:cs="Times New Roman"/>
          <w:sz w:val="24"/>
          <w:szCs w:val="24"/>
        </w:rPr>
        <w:t xml:space="preserve">Valor de uso: esto depende del rendimiento, la calidad, la seguridad y la facilidad de uso del producto, y también de la imagen de marca. </w:t>
      </w:r>
    </w:p>
    <w:p w:rsidR="00414374" w:rsidRPr="00943E10" w:rsidRDefault="00414374" w:rsidP="0061390B">
      <w:pPr>
        <w:pStyle w:val="Prrafodelista"/>
        <w:numPr>
          <w:ilvl w:val="0"/>
          <w:numId w:val="18"/>
        </w:numPr>
        <w:spacing w:before="139" w:line="360" w:lineRule="auto"/>
        <w:ind w:left="1434" w:hanging="357"/>
        <w:contextualSpacing w:val="0"/>
        <w:jc w:val="both"/>
        <w:rPr>
          <w:rFonts w:ascii="Times New Roman" w:hAnsi="Times New Roman" w:cs="Times New Roman"/>
          <w:sz w:val="24"/>
          <w:szCs w:val="24"/>
        </w:rPr>
      </w:pPr>
      <w:r w:rsidRPr="00A42FCA">
        <w:rPr>
          <w:rFonts w:ascii="Times New Roman" w:hAnsi="Times New Roman" w:cs="Times New Roman"/>
          <w:sz w:val="24"/>
          <w:szCs w:val="24"/>
        </w:rPr>
        <w:t xml:space="preserve">Valor final: se refiere tanto a la posible recuperación económica del producto tras su uso (valor residual) como a los costes, reales o psicológicos, necesarios para eliminar el producto y el paquete en el que va (contaminación ambiental, etc.). </w:t>
      </w:r>
    </w:p>
    <w:p w:rsidR="009D3574" w:rsidRPr="00FD64E9" w:rsidRDefault="00414374" w:rsidP="00943E10">
      <w:pPr>
        <w:pStyle w:val="Prrafodelista"/>
        <w:spacing w:before="139" w:after="0" w:line="360" w:lineRule="auto"/>
        <w:ind w:left="0" w:right="425" w:firstLine="284"/>
        <w:contextualSpacing w:val="0"/>
        <w:jc w:val="both"/>
        <w:rPr>
          <w:rFonts w:ascii="Times New Roman" w:hAnsi="Times New Roman" w:cs="Times New Roman"/>
          <w:sz w:val="24"/>
          <w:szCs w:val="24"/>
        </w:rPr>
      </w:pPr>
      <w:r w:rsidRPr="00FD64E9">
        <w:rPr>
          <w:rFonts w:ascii="Times New Roman" w:hAnsi="Times New Roman" w:cs="Times New Roman"/>
          <w:sz w:val="24"/>
          <w:szCs w:val="24"/>
        </w:rPr>
        <w:t>Estrategia funcional</w:t>
      </w:r>
    </w:p>
    <w:p w:rsidR="009D3574" w:rsidRPr="00E75882" w:rsidRDefault="00414374" w:rsidP="00B76039">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E75882">
        <w:rPr>
          <w:rFonts w:ascii="Times New Roman" w:hAnsi="Times New Roman" w:cs="Times New Roman"/>
          <w:sz w:val="24"/>
          <w:szCs w:val="24"/>
        </w:rPr>
        <w:t>Las estrategias funcionales son las que definen como se van hacer las cosas, estas son formadas por los niveles medios de la empresa y suelen clasificar estrategias para cada área de la empresa.</w:t>
      </w:r>
    </w:p>
    <w:p w:rsidR="00B76039" w:rsidRPr="00AB0029" w:rsidRDefault="00AB0029" w:rsidP="00AB0029">
      <w:pPr>
        <w:pStyle w:val="Prrafodelista"/>
        <w:spacing w:before="139" w:after="0" w:line="360" w:lineRule="auto"/>
        <w:ind w:left="0" w:right="425" w:firstLine="709"/>
        <w:contextualSpacing w:val="0"/>
        <w:jc w:val="both"/>
        <w:rPr>
          <w:rFonts w:ascii="Times New Roman" w:hAnsi="Times New Roman" w:cs="Times New Roman"/>
          <w:sz w:val="24"/>
          <w:szCs w:val="24"/>
        </w:rPr>
      </w:pPr>
      <w:r>
        <w:rPr>
          <w:rFonts w:ascii="Times New Roman" w:hAnsi="Times New Roman" w:cs="Times New Roman"/>
          <w:sz w:val="24"/>
          <w:szCs w:val="24"/>
        </w:rPr>
        <w:t>De la misma manera</w:t>
      </w:r>
      <w:r w:rsidR="00EF4ABB">
        <w:rPr>
          <w:rFonts w:ascii="Times New Roman" w:hAnsi="Times New Roman" w:cs="Times New Roman"/>
          <w:sz w:val="24"/>
          <w:szCs w:val="24"/>
        </w:rPr>
        <w:t>,</w:t>
      </w:r>
      <w:r>
        <w:rPr>
          <w:rFonts w:ascii="Times New Roman" w:hAnsi="Times New Roman" w:cs="Times New Roman"/>
          <w:sz w:val="24"/>
          <w:szCs w:val="24"/>
        </w:rPr>
        <w:t xml:space="preserve"> </w:t>
      </w:r>
      <w:r w:rsidR="00414374" w:rsidRPr="00E75882">
        <w:rPr>
          <w:rFonts w:ascii="Times New Roman" w:hAnsi="Times New Roman" w:cs="Times New Roman"/>
          <w:sz w:val="24"/>
          <w:szCs w:val="24"/>
        </w:rPr>
        <w:t>Sainz (2011) señala: “este nivel estratégico que vamos a analizar es el que pondrá en combinación los diferentes medios e instrumentos de marketing de los que dispone una empresa para alcanzar sus objetivos de marketing. Las principales áreas sobre las que trabaja el marketing mix son: productos (amplitud de gama, abandono, modificación y creación de productos, política de marcas, creación y sostenimiento de la imagen de marca), distribución y ventas (configuración y carácter, sistema de ventas, localización de los puntos de venta, cobertura de mercado), precios (estrategia de precios y escala de descuentos) y comunicación (comunicación interna y externa, mensajes, med</w:t>
      </w:r>
      <w:r w:rsidR="00573674">
        <w:rPr>
          <w:rFonts w:ascii="Times New Roman" w:hAnsi="Times New Roman" w:cs="Times New Roman"/>
          <w:sz w:val="24"/>
          <w:szCs w:val="24"/>
        </w:rPr>
        <w:t>ios, soportes, incentivación.)”</w:t>
      </w:r>
    </w:p>
    <w:p w:rsidR="00414374" w:rsidRPr="00657650" w:rsidRDefault="00414374" w:rsidP="00657650">
      <w:pPr>
        <w:spacing w:before="139" w:after="0" w:line="360" w:lineRule="auto"/>
        <w:ind w:right="425" w:firstLine="709"/>
        <w:jc w:val="both"/>
        <w:rPr>
          <w:rFonts w:ascii="Times New Roman" w:hAnsi="Times New Roman" w:cs="Times New Roman"/>
          <w:sz w:val="24"/>
          <w:szCs w:val="24"/>
        </w:rPr>
      </w:pPr>
      <w:r w:rsidRPr="00657650">
        <w:rPr>
          <w:rFonts w:ascii="Times New Roman" w:hAnsi="Times New Roman" w:cs="Times New Roman"/>
          <w:sz w:val="24"/>
          <w:szCs w:val="24"/>
        </w:rPr>
        <w:t>A continuación, se hablará de cada una de las 4p’s (marketing mix):</w:t>
      </w:r>
    </w:p>
    <w:p w:rsidR="00414374" w:rsidRPr="00573674" w:rsidRDefault="00573674" w:rsidP="00573674">
      <w:pPr>
        <w:pStyle w:val="Prrafodelista"/>
        <w:spacing w:before="139" w:after="0" w:line="360" w:lineRule="auto"/>
        <w:ind w:left="0" w:right="425" w:firstLine="284"/>
        <w:contextualSpacing w:val="0"/>
        <w:jc w:val="both"/>
        <w:rPr>
          <w:rFonts w:ascii="Times New Roman" w:hAnsi="Times New Roman" w:cs="Times New Roman"/>
          <w:b/>
          <w:sz w:val="24"/>
          <w:szCs w:val="24"/>
        </w:rPr>
      </w:pPr>
      <w:r>
        <w:rPr>
          <w:rFonts w:ascii="Times New Roman" w:hAnsi="Times New Roman" w:cs="Times New Roman"/>
          <w:b/>
          <w:sz w:val="24"/>
          <w:szCs w:val="24"/>
        </w:rPr>
        <w:t>Marketing Mix</w:t>
      </w:r>
    </w:p>
    <w:p w:rsidR="003D19E3" w:rsidRDefault="00AB0029" w:rsidP="00657650">
      <w:pPr>
        <w:pStyle w:val="Prrafodelista"/>
        <w:spacing w:before="139" w:after="0" w:line="360" w:lineRule="auto"/>
        <w:ind w:left="0" w:right="425"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De acuerdo con </w:t>
      </w:r>
      <w:r w:rsidR="00414374" w:rsidRPr="00E75882">
        <w:rPr>
          <w:rFonts w:ascii="Times New Roman" w:hAnsi="Times New Roman" w:cs="Times New Roman"/>
          <w:sz w:val="24"/>
          <w:szCs w:val="24"/>
        </w:rPr>
        <w:t xml:space="preserve">Armstrong, G. (2009), señala </w:t>
      </w:r>
      <w:r>
        <w:rPr>
          <w:rFonts w:ascii="Times New Roman" w:hAnsi="Times New Roman" w:cs="Times New Roman"/>
          <w:sz w:val="24"/>
          <w:szCs w:val="24"/>
        </w:rPr>
        <w:t xml:space="preserve">que </w:t>
      </w:r>
      <w:r w:rsidR="00414374" w:rsidRPr="00E75882">
        <w:rPr>
          <w:rFonts w:ascii="Times New Roman" w:hAnsi="Times New Roman" w:cs="Times New Roman"/>
          <w:sz w:val="24"/>
          <w:szCs w:val="24"/>
        </w:rPr>
        <w:t>el marketing es: “la función comercial que identifica las necesidades y los deseos de los clientes, determina qué mercados meta puede atender mejor la organización, y diseña productos, servicios y programas apropiados p</w:t>
      </w:r>
      <w:r w:rsidR="005D46C6">
        <w:rPr>
          <w:rFonts w:ascii="Times New Roman" w:hAnsi="Times New Roman" w:cs="Times New Roman"/>
          <w:sz w:val="24"/>
          <w:szCs w:val="24"/>
        </w:rPr>
        <w:t>ara atender a esos mercados”(p</w:t>
      </w:r>
      <w:r w:rsidR="00414374" w:rsidRPr="00E75882">
        <w:rPr>
          <w:rFonts w:ascii="Times New Roman" w:hAnsi="Times New Roman" w:cs="Times New Roman"/>
          <w:sz w:val="24"/>
          <w:szCs w:val="24"/>
        </w:rPr>
        <w:t xml:space="preserve">. 86). </w:t>
      </w:r>
    </w:p>
    <w:p w:rsidR="00EF4ABB" w:rsidRPr="00E75882" w:rsidRDefault="00EF4ABB" w:rsidP="00657650">
      <w:pPr>
        <w:pStyle w:val="Prrafodelista"/>
        <w:spacing w:before="139" w:after="0" w:line="360" w:lineRule="auto"/>
        <w:ind w:left="0" w:right="425" w:firstLine="709"/>
        <w:contextualSpacing w:val="0"/>
        <w:jc w:val="both"/>
        <w:rPr>
          <w:rFonts w:ascii="Times New Roman" w:hAnsi="Times New Roman" w:cs="Times New Roman"/>
          <w:sz w:val="24"/>
          <w:szCs w:val="24"/>
        </w:rPr>
      </w:pPr>
    </w:p>
    <w:p w:rsidR="003E39D8" w:rsidRPr="00E75882" w:rsidRDefault="003E39D8" w:rsidP="00573674">
      <w:pPr>
        <w:pStyle w:val="Prrafodelista"/>
        <w:spacing w:before="139" w:after="0" w:line="360" w:lineRule="auto"/>
        <w:ind w:left="0" w:right="425" w:firstLine="284"/>
        <w:contextualSpacing w:val="0"/>
        <w:jc w:val="both"/>
        <w:rPr>
          <w:rFonts w:ascii="Times New Roman" w:hAnsi="Times New Roman" w:cs="Times New Roman"/>
          <w:sz w:val="24"/>
          <w:szCs w:val="24"/>
        </w:rPr>
      </w:pPr>
      <w:r w:rsidRPr="00E75882">
        <w:rPr>
          <w:rFonts w:ascii="Times New Roman" w:hAnsi="Times New Roman" w:cs="Times New Roman"/>
          <w:sz w:val="24"/>
          <w:szCs w:val="24"/>
        </w:rPr>
        <w:lastRenderedPageBreak/>
        <w:t>Producto</w:t>
      </w:r>
    </w:p>
    <w:p w:rsidR="003D19E3" w:rsidRPr="00E75882" w:rsidRDefault="00AB0029" w:rsidP="00B76039">
      <w:pPr>
        <w:spacing w:before="139" w:after="0" w:line="360" w:lineRule="auto"/>
        <w:ind w:right="425" w:firstLine="709"/>
        <w:jc w:val="both"/>
        <w:rPr>
          <w:rFonts w:ascii="Times New Roman" w:hAnsi="Times New Roman" w:cs="Times New Roman"/>
          <w:sz w:val="24"/>
          <w:szCs w:val="24"/>
        </w:rPr>
      </w:pPr>
      <w:r>
        <w:rPr>
          <w:rFonts w:ascii="Times New Roman" w:hAnsi="Times New Roman" w:cs="Times New Roman"/>
          <w:sz w:val="24"/>
          <w:szCs w:val="24"/>
        </w:rPr>
        <w:t>En tanto</w:t>
      </w:r>
      <w:r w:rsidR="000B7C8F">
        <w:rPr>
          <w:rFonts w:ascii="Times New Roman" w:hAnsi="Times New Roman" w:cs="Times New Roman"/>
          <w:sz w:val="24"/>
          <w:szCs w:val="24"/>
        </w:rPr>
        <w:t xml:space="preserve">, </w:t>
      </w:r>
      <w:r w:rsidR="003D19E3" w:rsidRPr="00E75882">
        <w:rPr>
          <w:rFonts w:ascii="Times New Roman" w:hAnsi="Times New Roman" w:cs="Times New Roman"/>
          <w:sz w:val="24"/>
          <w:szCs w:val="24"/>
        </w:rPr>
        <w:t>Santesmases (2012) señala que: “El concepto de producto no debe centrarse en sus características o atributos intrínsecos, si no en los beneficios que reporta, las emociones que puede despertar o las experiencias que proporciona al consumidor o usuario”.</w:t>
      </w:r>
    </w:p>
    <w:p w:rsidR="000A693C" w:rsidRPr="00E75882" w:rsidRDefault="003E39D8" w:rsidP="00B76039">
      <w:pPr>
        <w:spacing w:before="139" w:after="0" w:line="360" w:lineRule="auto"/>
        <w:ind w:right="425" w:firstLine="709"/>
        <w:jc w:val="both"/>
        <w:rPr>
          <w:rFonts w:ascii="Times New Roman" w:hAnsi="Times New Roman" w:cs="Times New Roman"/>
          <w:sz w:val="24"/>
          <w:szCs w:val="24"/>
        </w:rPr>
      </w:pPr>
      <w:r w:rsidRPr="00E75882">
        <w:rPr>
          <w:rFonts w:ascii="Times New Roman" w:hAnsi="Times New Roman" w:cs="Times New Roman"/>
          <w:sz w:val="24"/>
          <w:szCs w:val="24"/>
        </w:rPr>
        <w:t>El producto incluye no sólo la unidad física, sino también su empaque, garantía, servicio posterior a la venta, marca, imagen de la compañía, valor y muchos otros factores. Compramos cosas no sólo por lo que hace (</w:t>
      </w:r>
      <w:r w:rsidR="00AB0029" w:rsidRPr="00E75882">
        <w:rPr>
          <w:rFonts w:ascii="Times New Roman" w:hAnsi="Times New Roman" w:cs="Times New Roman"/>
          <w:sz w:val="24"/>
          <w:szCs w:val="24"/>
        </w:rPr>
        <w:t>beneficios</w:t>
      </w:r>
      <w:r w:rsidRPr="00E75882">
        <w:rPr>
          <w:rFonts w:ascii="Times New Roman" w:hAnsi="Times New Roman" w:cs="Times New Roman"/>
          <w:sz w:val="24"/>
          <w:szCs w:val="24"/>
        </w:rPr>
        <w:t>), sino por lo que significan para nosotros (</w:t>
      </w:r>
      <w:r w:rsidR="000A693C">
        <w:rPr>
          <w:rFonts w:ascii="Times New Roman" w:hAnsi="Times New Roman" w:cs="Times New Roman"/>
          <w:sz w:val="24"/>
          <w:szCs w:val="24"/>
        </w:rPr>
        <w:t>estatus, calidad o reputación).</w:t>
      </w:r>
    </w:p>
    <w:p w:rsidR="00414374" w:rsidRPr="00E75882" w:rsidRDefault="00414374" w:rsidP="004A3ADA">
      <w:pPr>
        <w:pStyle w:val="Prrafodelista"/>
        <w:spacing w:before="139" w:after="0" w:line="360" w:lineRule="auto"/>
        <w:ind w:left="0" w:right="425" w:firstLine="284"/>
        <w:contextualSpacing w:val="0"/>
        <w:jc w:val="both"/>
        <w:rPr>
          <w:rFonts w:ascii="Times New Roman" w:hAnsi="Times New Roman" w:cs="Times New Roman"/>
          <w:sz w:val="24"/>
          <w:szCs w:val="24"/>
        </w:rPr>
      </w:pPr>
      <w:r w:rsidRPr="00E75882">
        <w:rPr>
          <w:rFonts w:ascii="Times New Roman" w:hAnsi="Times New Roman" w:cs="Times New Roman"/>
          <w:sz w:val="24"/>
          <w:szCs w:val="24"/>
        </w:rPr>
        <w:t>Precio</w:t>
      </w:r>
    </w:p>
    <w:p w:rsidR="00414374" w:rsidRPr="00E75882" w:rsidRDefault="00AB0029" w:rsidP="00B76039">
      <w:pPr>
        <w:pStyle w:val="Prrafodelista"/>
        <w:spacing w:before="139" w:after="0" w:line="360" w:lineRule="auto"/>
        <w:ind w:left="0" w:right="425" w:firstLine="709"/>
        <w:contextualSpacing w:val="0"/>
        <w:jc w:val="both"/>
        <w:rPr>
          <w:rFonts w:ascii="Times New Roman" w:hAnsi="Times New Roman" w:cs="Times New Roman"/>
          <w:sz w:val="24"/>
          <w:szCs w:val="24"/>
        </w:rPr>
      </w:pPr>
      <w:r>
        <w:rPr>
          <w:rFonts w:ascii="Times New Roman" w:hAnsi="Times New Roman" w:cs="Times New Roman"/>
          <w:sz w:val="24"/>
          <w:szCs w:val="24"/>
        </w:rPr>
        <w:t>De igual modo</w:t>
      </w:r>
      <w:r w:rsidR="000B7C8F">
        <w:rPr>
          <w:rFonts w:ascii="Times New Roman" w:hAnsi="Times New Roman" w:cs="Times New Roman"/>
          <w:sz w:val="24"/>
          <w:szCs w:val="24"/>
        </w:rPr>
        <w:t>,</w:t>
      </w:r>
      <w:r>
        <w:rPr>
          <w:rFonts w:ascii="Times New Roman" w:hAnsi="Times New Roman" w:cs="Times New Roman"/>
          <w:sz w:val="24"/>
          <w:szCs w:val="24"/>
        </w:rPr>
        <w:t xml:space="preserve"> </w:t>
      </w:r>
      <w:r w:rsidR="003D19E3" w:rsidRPr="00E75882">
        <w:rPr>
          <w:rFonts w:ascii="Times New Roman" w:hAnsi="Times New Roman" w:cs="Times New Roman"/>
          <w:sz w:val="24"/>
          <w:szCs w:val="24"/>
        </w:rPr>
        <w:t>Santesmases (2012) señala que: “El precio tiene un fuerte impacto sobre la imagen del producto. Un precio alto es sinónimo, muchas veces, de calidad; y un precio bajo, de lo contrario. También tiene el precio una influencia sobre los ingresos y beneficios de la empresa”. El precio va acompañado al buen producto o servicio que brinde la empresa, así mismo depende de estos para ser asignado.</w:t>
      </w:r>
    </w:p>
    <w:p w:rsidR="00414374" w:rsidRPr="004A3ADA" w:rsidRDefault="00414374" w:rsidP="00B76039">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E75882">
        <w:rPr>
          <w:rFonts w:ascii="Times New Roman" w:hAnsi="Times New Roman" w:cs="Times New Roman"/>
          <w:sz w:val="24"/>
          <w:szCs w:val="24"/>
        </w:rPr>
        <w:t>Es la cantidad de dinero que los clientes deben pagar para obtener el producto. El precio es lo que un comprador da a cambio para obtener un producto y representa una importante arma competitiva y resulta fundamental para la organización como un todo, porque, multiplicado por el número de unidades vendidas, es igual al ingreso total de la empresa. Todo producto cuenta con un ciclo de vida, definido como el curso de ventas y utilidades de un producto durante su existencia. Consta de cinco etapas definidas: Desarrollo del Producto, Introducción, Cr</w:t>
      </w:r>
      <w:r w:rsidR="004A3ADA">
        <w:rPr>
          <w:rFonts w:ascii="Times New Roman" w:hAnsi="Times New Roman" w:cs="Times New Roman"/>
          <w:sz w:val="24"/>
          <w:szCs w:val="24"/>
        </w:rPr>
        <w:t>ecimiento, Madurez y Decadencia</w:t>
      </w:r>
    </w:p>
    <w:p w:rsidR="00B76039" w:rsidRPr="00AB0029" w:rsidRDefault="00414374" w:rsidP="00AB0029">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E75882">
        <w:rPr>
          <w:rFonts w:ascii="Times New Roman" w:hAnsi="Times New Roman" w:cs="Times New Roman"/>
          <w:sz w:val="24"/>
          <w:szCs w:val="24"/>
        </w:rPr>
        <w:t xml:space="preserve">Los elementos más determinantes de las decisiones relativas a los precios </w:t>
      </w:r>
      <w:r w:rsidR="000A693C">
        <w:rPr>
          <w:rFonts w:ascii="Times New Roman" w:hAnsi="Times New Roman" w:cs="Times New Roman"/>
          <w:sz w:val="24"/>
          <w:szCs w:val="24"/>
        </w:rPr>
        <w:t xml:space="preserve">de los productos son: </w:t>
      </w:r>
    </w:p>
    <w:p w:rsidR="00414374" w:rsidRPr="00A42FCA" w:rsidRDefault="00414374" w:rsidP="0061390B">
      <w:pPr>
        <w:pStyle w:val="Prrafodelista"/>
        <w:numPr>
          <w:ilvl w:val="0"/>
          <w:numId w:val="19"/>
        </w:numPr>
        <w:spacing w:before="139" w:after="0" w:line="360" w:lineRule="auto"/>
        <w:ind w:left="1434" w:right="425" w:hanging="357"/>
        <w:contextualSpacing w:val="0"/>
        <w:jc w:val="both"/>
        <w:rPr>
          <w:rFonts w:ascii="Times New Roman" w:hAnsi="Times New Roman" w:cs="Times New Roman"/>
          <w:sz w:val="24"/>
          <w:szCs w:val="24"/>
        </w:rPr>
      </w:pPr>
      <w:r w:rsidRPr="00A42FCA">
        <w:rPr>
          <w:rFonts w:ascii="Times New Roman" w:hAnsi="Times New Roman" w:cs="Times New Roman"/>
          <w:sz w:val="24"/>
          <w:szCs w:val="24"/>
        </w:rPr>
        <w:t xml:space="preserve">Costes de las operaciones. </w:t>
      </w:r>
    </w:p>
    <w:p w:rsidR="00414374" w:rsidRPr="00A42FCA" w:rsidRDefault="00414374" w:rsidP="0061390B">
      <w:pPr>
        <w:pStyle w:val="Prrafodelista"/>
        <w:numPr>
          <w:ilvl w:val="0"/>
          <w:numId w:val="19"/>
        </w:numPr>
        <w:spacing w:before="139" w:after="0" w:line="360" w:lineRule="auto"/>
        <w:ind w:left="1434" w:right="425" w:hanging="357"/>
        <w:contextualSpacing w:val="0"/>
        <w:jc w:val="both"/>
        <w:rPr>
          <w:rFonts w:ascii="Times New Roman" w:hAnsi="Times New Roman" w:cs="Times New Roman"/>
          <w:sz w:val="24"/>
          <w:szCs w:val="24"/>
        </w:rPr>
      </w:pPr>
      <w:r w:rsidRPr="00A42FCA">
        <w:rPr>
          <w:rFonts w:ascii="Times New Roman" w:hAnsi="Times New Roman" w:cs="Times New Roman"/>
          <w:sz w:val="24"/>
          <w:szCs w:val="24"/>
        </w:rPr>
        <w:t>Sensibilidad de la demanda a las variaciones de precios.</w:t>
      </w:r>
    </w:p>
    <w:p w:rsidR="00414374" w:rsidRPr="00A42FCA" w:rsidRDefault="00414374" w:rsidP="0061390B">
      <w:pPr>
        <w:pStyle w:val="Prrafodelista"/>
        <w:numPr>
          <w:ilvl w:val="0"/>
          <w:numId w:val="19"/>
        </w:numPr>
        <w:spacing w:before="139" w:after="0" w:line="360" w:lineRule="auto"/>
        <w:ind w:left="1434" w:right="425" w:hanging="357"/>
        <w:contextualSpacing w:val="0"/>
        <w:jc w:val="both"/>
        <w:rPr>
          <w:rFonts w:ascii="Times New Roman" w:hAnsi="Times New Roman" w:cs="Times New Roman"/>
          <w:sz w:val="24"/>
          <w:szCs w:val="24"/>
        </w:rPr>
      </w:pPr>
      <w:r w:rsidRPr="00A42FCA">
        <w:rPr>
          <w:rFonts w:ascii="Times New Roman" w:hAnsi="Times New Roman" w:cs="Times New Roman"/>
          <w:sz w:val="24"/>
          <w:szCs w:val="24"/>
        </w:rPr>
        <w:t>Restricciones y actuaciones de precios de la competencia.</w:t>
      </w:r>
    </w:p>
    <w:p w:rsidR="00414374" w:rsidRPr="00A42FCA" w:rsidRDefault="00414374" w:rsidP="0061390B">
      <w:pPr>
        <w:pStyle w:val="Prrafodelista"/>
        <w:numPr>
          <w:ilvl w:val="0"/>
          <w:numId w:val="19"/>
        </w:numPr>
        <w:spacing w:before="139" w:after="0" w:line="360" w:lineRule="auto"/>
        <w:ind w:left="1434" w:right="425" w:hanging="357"/>
        <w:contextualSpacing w:val="0"/>
        <w:jc w:val="both"/>
        <w:rPr>
          <w:rFonts w:ascii="Times New Roman" w:hAnsi="Times New Roman" w:cs="Times New Roman"/>
          <w:sz w:val="24"/>
          <w:szCs w:val="24"/>
        </w:rPr>
      </w:pPr>
      <w:r w:rsidRPr="00A42FCA">
        <w:rPr>
          <w:rFonts w:ascii="Times New Roman" w:hAnsi="Times New Roman" w:cs="Times New Roman"/>
          <w:sz w:val="24"/>
          <w:szCs w:val="24"/>
        </w:rPr>
        <w:t xml:space="preserve">Estrategias competitivas de precios. </w:t>
      </w:r>
    </w:p>
    <w:p w:rsidR="00414374" w:rsidRPr="00A42FCA" w:rsidRDefault="00414374" w:rsidP="0061390B">
      <w:pPr>
        <w:pStyle w:val="Prrafodelista"/>
        <w:numPr>
          <w:ilvl w:val="0"/>
          <w:numId w:val="19"/>
        </w:numPr>
        <w:spacing w:before="139" w:after="0" w:line="360" w:lineRule="auto"/>
        <w:ind w:left="1434" w:right="425" w:hanging="357"/>
        <w:contextualSpacing w:val="0"/>
        <w:jc w:val="both"/>
        <w:rPr>
          <w:rFonts w:ascii="Times New Roman" w:hAnsi="Times New Roman" w:cs="Times New Roman"/>
          <w:sz w:val="24"/>
          <w:szCs w:val="24"/>
        </w:rPr>
      </w:pPr>
      <w:r w:rsidRPr="00A42FCA">
        <w:rPr>
          <w:rFonts w:ascii="Times New Roman" w:hAnsi="Times New Roman" w:cs="Times New Roman"/>
          <w:sz w:val="24"/>
          <w:szCs w:val="24"/>
        </w:rPr>
        <w:t xml:space="preserve">Políticas y prácticas de precios. </w:t>
      </w:r>
    </w:p>
    <w:p w:rsidR="00D8296A" w:rsidRPr="00573674" w:rsidRDefault="00414374" w:rsidP="0061390B">
      <w:pPr>
        <w:pStyle w:val="Prrafodelista"/>
        <w:numPr>
          <w:ilvl w:val="0"/>
          <w:numId w:val="19"/>
        </w:numPr>
        <w:spacing w:before="139" w:after="0" w:line="360" w:lineRule="auto"/>
        <w:ind w:left="1434" w:right="425" w:hanging="357"/>
        <w:contextualSpacing w:val="0"/>
        <w:jc w:val="both"/>
        <w:rPr>
          <w:rFonts w:ascii="Times New Roman" w:hAnsi="Times New Roman" w:cs="Times New Roman"/>
          <w:sz w:val="24"/>
          <w:szCs w:val="24"/>
        </w:rPr>
      </w:pPr>
      <w:r w:rsidRPr="00A42FCA">
        <w:rPr>
          <w:rFonts w:ascii="Times New Roman" w:hAnsi="Times New Roman" w:cs="Times New Roman"/>
          <w:sz w:val="24"/>
          <w:szCs w:val="24"/>
        </w:rPr>
        <w:t>Relación calidad-precio.</w:t>
      </w:r>
    </w:p>
    <w:p w:rsidR="00414374" w:rsidRPr="00E75882" w:rsidRDefault="00414374" w:rsidP="004A3ADA">
      <w:pPr>
        <w:pStyle w:val="Prrafodelista"/>
        <w:spacing w:before="139" w:after="0" w:line="360" w:lineRule="auto"/>
        <w:ind w:left="0" w:right="425" w:firstLine="284"/>
        <w:contextualSpacing w:val="0"/>
        <w:jc w:val="both"/>
        <w:rPr>
          <w:rFonts w:ascii="Times New Roman" w:hAnsi="Times New Roman" w:cs="Times New Roman"/>
          <w:sz w:val="24"/>
          <w:szCs w:val="24"/>
        </w:rPr>
      </w:pPr>
      <w:r w:rsidRPr="00E75882">
        <w:rPr>
          <w:rFonts w:ascii="Times New Roman" w:hAnsi="Times New Roman" w:cs="Times New Roman"/>
          <w:sz w:val="24"/>
          <w:szCs w:val="24"/>
        </w:rPr>
        <w:lastRenderedPageBreak/>
        <w:t>Plaza</w:t>
      </w:r>
    </w:p>
    <w:p w:rsidR="003D19E3" w:rsidRPr="00E75882" w:rsidRDefault="003D19E3" w:rsidP="00B76039">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E75882">
        <w:rPr>
          <w:rFonts w:ascii="Times New Roman" w:hAnsi="Times New Roman" w:cs="Times New Roman"/>
          <w:sz w:val="24"/>
          <w:szCs w:val="24"/>
        </w:rPr>
        <w:t>La Plaza se define como el lugar estratégico en el que se encuentra ubicada la empresa, y el acceso que tiene para con los clientes. De este modo la empresa tendría bien identificado los puntos de distribución y los clientes no puedan presentar ningún inconveniente al</w:t>
      </w:r>
      <w:r w:rsidR="00573674">
        <w:rPr>
          <w:rFonts w:ascii="Times New Roman" w:hAnsi="Times New Roman" w:cs="Times New Roman"/>
          <w:sz w:val="24"/>
          <w:szCs w:val="24"/>
        </w:rPr>
        <w:t xml:space="preserve"> momento de realizar su compra.</w:t>
      </w:r>
    </w:p>
    <w:p w:rsidR="003D19E3" w:rsidRPr="00E75882" w:rsidRDefault="00A8353E" w:rsidP="00B76039">
      <w:pPr>
        <w:pStyle w:val="Prrafodelista"/>
        <w:spacing w:before="139" w:after="0" w:line="360" w:lineRule="auto"/>
        <w:ind w:left="0" w:right="425"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Según </w:t>
      </w:r>
      <w:r w:rsidR="003D19E3" w:rsidRPr="00E75882">
        <w:rPr>
          <w:rFonts w:ascii="Times New Roman" w:hAnsi="Times New Roman" w:cs="Times New Roman"/>
          <w:sz w:val="24"/>
          <w:szCs w:val="24"/>
        </w:rPr>
        <w:t>Ferrell, Hirt, Adriaenséns, Flores y Ramos (2004) mencionan que: “Plaza es el acto de hacer que los productos estén disponibles para los clientes en las cantidades n</w:t>
      </w:r>
      <w:r w:rsidR="00573674">
        <w:rPr>
          <w:rFonts w:ascii="Times New Roman" w:hAnsi="Times New Roman" w:cs="Times New Roman"/>
          <w:sz w:val="24"/>
          <w:szCs w:val="24"/>
        </w:rPr>
        <w:t>ecesarias”.</w:t>
      </w:r>
    </w:p>
    <w:p w:rsidR="00573674" w:rsidRPr="00E75882" w:rsidRDefault="00414374" w:rsidP="00B76039">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E75882">
        <w:rPr>
          <w:rFonts w:ascii="Times New Roman" w:hAnsi="Times New Roman" w:cs="Times New Roman"/>
          <w:sz w:val="24"/>
          <w:szCs w:val="24"/>
        </w:rPr>
        <w:t>Incluye las actividades de la empresa que ponen el producto a dispos</w:t>
      </w:r>
      <w:r w:rsidR="00573674">
        <w:rPr>
          <w:rFonts w:ascii="Times New Roman" w:hAnsi="Times New Roman" w:cs="Times New Roman"/>
          <w:sz w:val="24"/>
          <w:szCs w:val="24"/>
        </w:rPr>
        <w:t>ición de los consumidores meta.</w:t>
      </w:r>
    </w:p>
    <w:p w:rsidR="00414374" w:rsidRPr="00E75882" w:rsidRDefault="00414374" w:rsidP="004A3ADA">
      <w:pPr>
        <w:pStyle w:val="Prrafodelista"/>
        <w:spacing w:before="139" w:after="0" w:line="360" w:lineRule="auto"/>
        <w:ind w:left="0" w:right="425" w:firstLine="284"/>
        <w:contextualSpacing w:val="0"/>
        <w:jc w:val="both"/>
        <w:rPr>
          <w:rFonts w:ascii="Times New Roman" w:hAnsi="Times New Roman" w:cs="Times New Roman"/>
          <w:sz w:val="24"/>
          <w:szCs w:val="24"/>
        </w:rPr>
      </w:pPr>
      <w:r w:rsidRPr="00E75882">
        <w:rPr>
          <w:rFonts w:ascii="Times New Roman" w:hAnsi="Times New Roman" w:cs="Times New Roman"/>
          <w:sz w:val="24"/>
          <w:szCs w:val="24"/>
        </w:rPr>
        <w:t>Promoción</w:t>
      </w:r>
    </w:p>
    <w:p w:rsidR="003D19E3" w:rsidRPr="00E75882" w:rsidRDefault="00A8353E" w:rsidP="00657650">
      <w:pPr>
        <w:pStyle w:val="Prrafodelista"/>
        <w:spacing w:before="139" w:after="0" w:line="360" w:lineRule="auto"/>
        <w:ind w:left="0" w:right="425"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A su vez </w:t>
      </w:r>
      <w:r w:rsidR="003D19E3" w:rsidRPr="00E75882">
        <w:rPr>
          <w:rFonts w:ascii="Times New Roman" w:hAnsi="Times New Roman" w:cs="Times New Roman"/>
          <w:sz w:val="24"/>
          <w:szCs w:val="24"/>
        </w:rPr>
        <w:t>Santesmases (2012) indica que: “La promoción de un producto es el conjunto de actividades que tratan de comunicar los beneficios que reporta el producto y de persuadir al mercado objetivo de que lo compre a quien lo ofrece”.</w:t>
      </w:r>
    </w:p>
    <w:p w:rsidR="00414374" w:rsidRPr="00E75882" w:rsidRDefault="00414374" w:rsidP="00657650">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E75882">
        <w:rPr>
          <w:rFonts w:ascii="Times New Roman" w:hAnsi="Times New Roman" w:cs="Times New Roman"/>
          <w:sz w:val="24"/>
          <w:szCs w:val="24"/>
        </w:rPr>
        <w:t>Abarca actividades que comunican las ventajas del producto y convencen a los consumidores meta de comprarlo. La promoción incluye vetas personales, publicidad, promoción de ventas y relaciones públicas.</w:t>
      </w:r>
    </w:p>
    <w:p w:rsidR="004A3ADA" w:rsidRDefault="00414374" w:rsidP="00AB0029">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E75882">
        <w:rPr>
          <w:rFonts w:ascii="Times New Roman" w:hAnsi="Times New Roman" w:cs="Times New Roman"/>
          <w:sz w:val="24"/>
          <w:szCs w:val="24"/>
        </w:rPr>
        <w:t>El papel de la promoción en el marketing mix consiste en fomentar intercambios mutuamente satisfactorios con los mercados meta mediante la información, educación, persuasión y recuerdo de los beneficios de una compañía o producto.</w:t>
      </w:r>
    </w:p>
    <w:p w:rsidR="00CC7491" w:rsidRPr="004A3ADA" w:rsidRDefault="00CC7491" w:rsidP="00657650">
      <w:pPr>
        <w:pStyle w:val="Ttulo2"/>
        <w:numPr>
          <w:ilvl w:val="1"/>
          <w:numId w:val="1"/>
        </w:numPr>
        <w:ind w:left="567" w:hanging="567"/>
        <w:rPr>
          <w:rFonts w:ascii="Times New Roman" w:hAnsi="Times New Roman" w:cs="Times New Roman"/>
          <w:color w:val="auto"/>
        </w:rPr>
      </w:pPr>
      <w:r w:rsidRPr="00CC7491">
        <w:rPr>
          <w:rFonts w:ascii="Times New Roman" w:hAnsi="Times New Roman" w:cs="Times New Roman"/>
          <w:color w:val="auto"/>
        </w:rPr>
        <w:t>Definición de términos básicos</w:t>
      </w:r>
    </w:p>
    <w:p w:rsidR="00535464" w:rsidRPr="00E75882" w:rsidRDefault="000B7C8F" w:rsidP="00B76039">
      <w:pPr>
        <w:pStyle w:val="Prrafodelista"/>
        <w:spacing w:before="139" w:after="0" w:line="360" w:lineRule="auto"/>
        <w:ind w:left="0" w:right="425" w:firstLine="284"/>
        <w:contextualSpacing w:val="0"/>
        <w:jc w:val="both"/>
        <w:rPr>
          <w:rFonts w:ascii="Times New Roman" w:hAnsi="Times New Roman" w:cs="Times New Roman"/>
          <w:sz w:val="24"/>
          <w:szCs w:val="24"/>
        </w:rPr>
      </w:pPr>
      <w:r>
        <w:rPr>
          <w:rFonts w:ascii="Times New Roman" w:hAnsi="Times New Roman" w:cs="Times New Roman"/>
          <w:sz w:val="24"/>
          <w:szCs w:val="24"/>
        </w:rPr>
        <w:t>Según Lukac y</w:t>
      </w:r>
      <w:r w:rsidR="00535464" w:rsidRPr="00E75882">
        <w:rPr>
          <w:rFonts w:ascii="Times New Roman" w:hAnsi="Times New Roman" w:cs="Times New Roman"/>
          <w:sz w:val="24"/>
          <w:szCs w:val="24"/>
        </w:rPr>
        <w:t xml:space="preserve"> Frazier  (2012), definen los siguientes tér</w:t>
      </w:r>
      <w:r w:rsidR="00B76039">
        <w:rPr>
          <w:rFonts w:ascii="Times New Roman" w:hAnsi="Times New Roman" w:cs="Times New Roman"/>
          <w:sz w:val="24"/>
          <w:szCs w:val="24"/>
        </w:rPr>
        <w:t>minos:</w:t>
      </w:r>
    </w:p>
    <w:p w:rsidR="00D9705E" w:rsidRPr="00E75882" w:rsidRDefault="005D46C6" w:rsidP="00B76039">
      <w:pPr>
        <w:pStyle w:val="Prrafodelista"/>
        <w:spacing w:before="139" w:after="0" w:line="360" w:lineRule="auto"/>
        <w:ind w:left="0" w:right="425"/>
        <w:contextualSpacing w:val="0"/>
        <w:jc w:val="both"/>
        <w:rPr>
          <w:rFonts w:ascii="Times New Roman" w:hAnsi="Times New Roman" w:cs="Times New Roman"/>
          <w:b/>
          <w:sz w:val="24"/>
          <w:szCs w:val="24"/>
        </w:rPr>
      </w:pPr>
      <w:r>
        <w:rPr>
          <w:rFonts w:ascii="Times New Roman" w:hAnsi="Times New Roman" w:cs="Times New Roman"/>
          <w:b/>
          <w:sz w:val="24"/>
          <w:szCs w:val="24"/>
        </w:rPr>
        <w:t>Ventas</w:t>
      </w:r>
    </w:p>
    <w:p w:rsidR="00D9705E" w:rsidRPr="00E75882" w:rsidRDefault="00D9705E" w:rsidP="00B76039">
      <w:pPr>
        <w:pStyle w:val="Prrafodelista"/>
        <w:spacing w:before="139" w:after="0" w:line="360" w:lineRule="auto"/>
        <w:ind w:left="0" w:right="425" w:firstLine="709"/>
        <w:jc w:val="both"/>
        <w:rPr>
          <w:rFonts w:ascii="Times New Roman" w:hAnsi="Times New Roman" w:cs="Times New Roman"/>
          <w:sz w:val="24"/>
          <w:szCs w:val="24"/>
        </w:rPr>
      </w:pPr>
      <w:r w:rsidRPr="00E75882">
        <w:rPr>
          <w:rFonts w:ascii="Times New Roman" w:hAnsi="Times New Roman" w:cs="Times New Roman"/>
          <w:sz w:val="24"/>
          <w:szCs w:val="24"/>
        </w:rPr>
        <w:t xml:space="preserve">La acción y efecto de vender, es decir; traspasar la propiedad de algo a otra persona tras el pago de un precio convenido. </w:t>
      </w:r>
    </w:p>
    <w:p w:rsidR="00D9705E" w:rsidRPr="00E75882" w:rsidRDefault="005D46C6" w:rsidP="00B76039">
      <w:pPr>
        <w:pStyle w:val="Prrafodelista"/>
        <w:spacing w:before="139" w:after="0" w:line="360" w:lineRule="auto"/>
        <w:ind w:left="0" w:right="425"/>
        <w:contextualSpacing w:val="0"/>
        <w:jc w:val="both"/>
        <w:rPr>
          <w:rFonts w:ascii="Times New Roman" w:hAnsi="Times New Roman" w:cs="Times New Roman"/>
          <w:b/>
          <w:sz w:val="24"/>
          <w:szCs w:val="24"/>
        </w:rPr>
      </w:pPr>
      <w:r>
        <w:rPr>
          <w:rFonts w:ascii="Times New Roman" w:hAnsi="Times New Roman" w:cs="Times New Roman"/>
          <w:b/>
          <w:sz w:val="24"/>
          <w:szCs w:val="24"/>
        </w:rPr>
        <w:t>Clientes</w:t>
      </w:r>
    </w:p>
    <w:p w:rsidR="00D9705E" w:rsidRDefault="00D9705E" w:rsidP="00B76039">
      <w:pPr>
        <w:pStyle w:val="Prrafodelista"/>
        <w:spacing w:before="139" w:after="0" w:line="360" w:lineRule="auto"/>
        <w:ind w:left="0" w:right="425" w:firstLine="709"/>
        <w:jc w:val="both"/>
        <w:rPr>
          <w:rFonts w:ascii="Times New Roman" w:hAnsi="Times New Roman" w:cs="Times New Roman"/>
          <w:sz w:val="24"/>
          <w:szCs w:val="24"/>
        </w:rPr>
      </w:pPr>
      <w:r w:rsidRPr="00E75882">
        <w:rPr>
          <w:rFonts w:ascii="Times New Roman" w:hAnsi="Times New Roman" w:cs="Times New Roman"/>
          <w:sz w:val="24"/>
          <w:szCs w:val="24"/>
        </w:rPr>
        <w:t>Nos indican que un cliente lleva aparejados el acto de pagar y la capacidad de elección. Un cliente es a</w:t>
      </w:r>
      <w:r w:rsidR="000E2A38">
        <w:rPr>
          <w:rFonts w:ascii="Times New Roman" w:hAnsi="Times New Roman" w:cs="Times New Roman"/>
          <w:sz w:val="24"/>
          <w:szCs w:val="24"/>
        </w:rPr>
        <w:t>lguien que elige y compra algo.</w:t>
      </w:r>
    </w:p>
    <w:p w:rsidR="000B7C8F" w:rsidRDefault="000B7C8F" w:rsidP="00B76039">
      <w:pPr>
        <w:pStyle w:val="Prrafodelista"/>
        <w:spacing w:before="139" w:after="0" w:line="360" w:lineRule="auto"/>
        <w:ind w:left="0" w:right="425" w:firstLine="709"/>
        <w:jc w:val="both"/>
        <w:rPr>
          <w:rFonts w:ascii="Times New Roman" w:hAnsi="Times New Roman" w:cs="Times New Roman"/>
          <w:sz w:val="24"/>
          <w:szCs w:val="24"/>
        </w:rPr>
      </w:pPr>
    </w:p>
    <w:p w:rsidR="000B7C8F" w:rsidRPr="000E2A38" w:rsidRDefault="000B7C8F" w:rsidP="00B76039">
      <w:pPr>
        <w:pStyle w:val="Prrafodelista"/>
        <w:spacing w:before="139" w:after="0" w:line="360" w:lineRule="auto"/>
        <w:ind w:left="0" w:right="425" w:firstLine="709"/>
        <w:jc w:val="both"/>
        <w:rPr>
          <w:rFonts w:ascii="Times New Roman" w:hAnsi="Times New Roman" w:cs="Times New Roman"/>
          <w:sz w:val="24"/>
          <w:szCs w:val="24"/>
        </w:rPr>
      </w:pPr>
    </w:p>
    <w:p w:rsidR="00D9705E" w:rsidRPr="000E2A38" w:rsidRDefault="005D46C6" w:rsidP="000E2A38">
      <w:pPr>
        <w:spacing w:before="139" w:after="0" w:line="360" w:lineRule="auto"/>
        <w:ind w:right="425"/>
        <w:jc w:val="both"/>
        <w:rPr>
          <w:rFonts w:ascii="Times New Roman" w:hAnsi="Times New Roman" w:cs="Times New Roman"/>
          <w:b/>
          <w:sz w:val="24"/>
          <w:szCs w:val="24"/>
        </w:rPr>
      </w:pPr>
      <w:r w:rsidRPr="000E2A38">
        <w:rPr>
          <w:rFonts w:ascii="Times New Roman" w:hAnsi="Times New Roman" w:cs="Times New Roman"/>
          <w:b/>
          <w:sz w:val="24"/>
          <w:szCs w:val="24"/>
        </w:rPr>
        <w:lastRenderedPageBreak/>
        <w:t>Fidelización</w:t>
      </w:r>
    </w:p>
    <w:p w:rsidR="00D9705E" w:rsidRPr="00E75882" w:rsidRDefault="00D9705E" w:rsidP="00B76039">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E75882">
        <w:rPr>
          <w:rFonts w:ascii="Times New Roman" w:hAnsi="Times New Roman" w:cs="Times New Roman"/>
          <w:sz w:val="24"/>
          <w:szCs w:val="24"/>
        </w:rPr>
        <w:t>Es el fenómeno por el que un público determinado permanece fiel a la compra de un producto o servicio concreto de una forma continua o periódica se basa en convertir cada venta en el principio de la siguiente. Trata de conseguir una relación estable y duradera con los usuarios finales de la empresa.</w:t>
      </w:r>
    </w:p>
    <w:p w:rsidR="00535464" w:rsidRPr="00E75882" w:rsidRDefault="00535464" w:rsidP="00535464">
      <w:pPr>
        <w:autoSpaceDE w:val="0"/>
        <w:autoSpaceDN w:val="0"/>
        <w:adjustRightInd w:val="0"/>
        <w:spacing w:after="0" w:line="240" w:lineRule="auto"/>
        <w:rPr>
          <w:rFonts w:ascii="Times New Roman" w:hAnsi="Times New Roman" w:cs="Times New Roman"/>
          <w:color w:val="000000"/>
          <w:sz w:val="24"/>
          <w:szCs w:val="24"/>
        </w:rPr>
      </w:pPr>
    </w:p>
    <w:p w:rsidR="00535464" w:rsidRPr="00E75882" w:rsidRDefault="005D46C6" w:rsidP="00535464">
      <w:pPr>
        <w:pStyle w:val="Prrafodelista"/>
        <w:spacing w:after="0" w:line="360" w:lineRule="auto"/>
        <w:ind w:left="0" w:right="425"/>
        <w:jc w:val="both"/>
        <w:rPr>
          <w:rFonts w:ascii="Times New Roman" w:hAnsi="Times New Roman" w:cs="Times New Roman"/>
          <w:b/>
          <w:sz w:val="24"/>
          <w:szCs w:val="24"/>
        </w:rPr>
      </w:pPr>
      <w:r>
        <w:rPr>
          <w:rFonts w:ascii="Times New Roman" w:hAnsi="Times New Roman" w:cs="Times New Roman"/>
          <w:b/>
          <w:sz w:val="24"/>
          <w:szCs w:val="24"/>
        </w:rPr>
        <w:t>Estrategias</w:t>
      </w:r>
    </w:p>
    <w:p w:rsidR="00CA0335" w:rsidRPr="00E75882" w:rsidRDefault="00535464" w:rsidP="00B76039">
      <w:pPr>
        <w:pStyle w:val="Prrafodelista"/>
        <w:spacing w:before="139" w:after="0" w:line="360" w:lineRule="auto"/>
        <w:ind w:left="0" w:right="425" w:firstLine="709"/>
        <w:jc w:val="both"/>
        <w:rPr>
          <w:rFonts w:ascii="Times New Roman" w:hAnsi="Times New Roman" w:cs="Times New Roman"/>
          <w:sz w:val="24"/>
          <w:szCs w:val="24"/>
        </w:rPr>
      </w:pPr>
      <w:r w:rsidRPr="00E75882">
        <w:rPr>
          <w:rFonts w:ascii="Times New Roman" w:hAnsi="Times New Roman" w:cs="Times New Roman"/>
          <w:sz w:val="24"/>
          <w:szCs w:val="24"/>
        </w:rPr>
        <w:t xml:space="preserve">Es un conjunto de acciones planificadas sistemáticamente en el tiempo que se llevan a cabo para lograr un determinado fin o misión. El concepto de estrategia a menudo comienza con una visión de cómo la empresa quiere ser vista o, de hecho, cómo quiere verse a sí misma. En otras palabras, la estrategia habla acerca de lo que una empresa tiene la intención de hacer y, quizás más importante </w:t>
      </w:r>
      <w:r w:rsidR="000E2A38">
        <w:rPr>
          <w:rFonts w:ascii="Times New Roman" w:hAnsi="Times New Roman" w:cs="Times New Roman"/>
          <w:sz w:val="24"/>
          <w:szCs w:val="24"/>
        </w:rPr>
        <w:t>aún, lo que se propone no hacer</w:t>
      </w:r>
      <w:r w:rsidR="00B76039">
        <w:rPr>
          <w:rFonts w:ascii="Times New Roman" w:hAnsi="Times New Roman" w:cs="Times New Roman"/>
          <w:sz w:val="24"/>
          <w:szCs w:val="24"/>
        </w:rPr>
        <w:t>.</w:t>
      </w:r>
    </w:p>
    <w:p w:rsidR="00535464" w:rsidRPr="000E2A38" w:rsidRDefault="00535464" w:rsidP="000E2A38">
      <w:pPr>
        <w:spacing w:before="139" w:after="0" w:line="360" w:lineRule="auto"/>
        <w:ind w:right="425"/>
        <w:jc w:val="both"/>
        <w:rPr>
          <w:rFonts w:ascii="Times New Roman" w:hAnsi="Times New Roman" w:cs="Times New Roman"/>
          <w:b/>
          <w:sz w:val="24"/>
          <w:szCs w:val="24"/>
        </w:rPr>
      </w:pPr>
      <w:r w:rsidRPr="000E2A38">
        <w:rPr>
          <w:rFonts w:ascii="Times New Roman" w:hAnsi="Times New Roman" w:cs="Times New Roman"/>
          <w:b/>
          <w:sz w:val="24"/>
          <w:szCs w:val="24"/>
        </w:rPr>
        <w:t xml:space="preserve">Estrategia comercial </w:t>
      </w:r>
    </w:p>
    <w:p w:rsidR="00EC3A1C" w:rsidRDefault="00D9705E" w:rsidP="00B76039">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E75882">
        <w:rPr>
          <w:rFonts w:ascii="Times New Roman" w:hAnsi="Times New Roman" w:cs="Times New Roman"/>
          <w:sz w:val="24"/>
          <w:szCs w:val="24"/>
        </w:rPr>
        <w:t>La estrategia</w:t>
      </w:r>
      <w:r w:rsidR="00535464" w:rsidRPr="00E75882">
        <w:rPr>
          <w:rFonts w:ascii="Times New Roman" w:hAnsi="Times New Roman" w:cs="Times New Roman"/>
          <w:sz w:val="24"/>
          <w:szCs w:val="24"/>
        </w:rPr>
        <w:t xml:space="preserve"> de gestión comercial se </w:t>
      </w:r>
      <w:r w:rsidRPr="00E75882">
        <w:rPr>
          <w:rFonts w:ascii="Times New Roman" w:hAnsi="Times New Roman" w:cs="Times New Roman"/>
          <w:sz w:val="24"/>
          <w:szCs w:val="24"/>
        </w:rPr>
        <w:t>basa</w:t>
      </w:r>
      <w:r w:rsidR="00535464" w:rsidRPr="00E75882">
        <w:rPr>
          <w:rFonts w:ascii="Times New Roman" w:hAnsi="Times New Roman" w:cs="Times New Roman"/>
          <w:sz w:val="24"/>
          <w:szCs w:val="24"/>
        </w:rPr>
        <w:t xml:space="preserve"> en el estudio de las relaciones con el cliente para lo cual se han realizado diversos estudios, que han hecho de las herramientas de análisis la base para el conocimiento del cliente. Con ello hoy por hoy se han creado estrategias basadas en el comercio electrónico, superando </w:t>
      </w:r>
      <w:r w:rsidR="00CC7213">
        <w:rPr>
          <w:rFonts w:ascii="Times New Roman" w:hAnsi="Times New Roman" w:cs="Times New Roman"/>
          <w:sz w:val="24"/>
          <w:szCs w:val="24"/>
        </w:rPr>
        <w:t xml:space="preserve">diversas barreras geográficas. </w:t>
      </w:r>
    </w:p>
    <w:p w:rsidR="005D46C6" w:rsidRPr="00CC7213" w:rsidRDefault="003B534B" w:rsidP="000B7C8F">
      <w:pPr>
        <w:pStyle w:val="Ttulo2"/>
        <w:numPr>
          <w:ilvl w:val="1"/>
          <w:numId w:val="1"/>
        </w:numPr>
        <w:ind w:left="567" w:hanging="567"/>
        <w:rPr>
          <w:rFonts w:ascii="Times New Roman" w:hAnsi="Times New Roman" w:cs="Times New Roman"/>
          <w:color w:val="auto"/>
        </w:rPr>
      </w:pPr>
      <w:r w:rsidRPr="00EA667A">
        <w:rPr>
          <w:rFonts w:ascii="Times New Roman" w:hAnsi="Times New Roman" w:cs="Times New Roman"/>
          <w:color w:val="auto"/>
          <w:sz w:val="24"/>
        </w:rPr>
        <w:t>Hipótesis</w:t>
      </w:r>
      <w:r w:rsidRPr="003B534B">
        <w:rPr>
          <w:rFonts w:ascii="Times New Roman" w:hAnsi="Times New Roman" w:cs="Times New Roman"/>
          <w:color w:val="auto"/>
        </w:rPr>
        <w:t xml:space="preserve"> </w:t>
      </w:r>
    </w:p>
    <w:p w:rsidR="00BD020C" w:rsidRDefault="005D46C6" w:rsidP="00B76039">
      <w:pPr>
        <w:pStyle w:val="Prrafodelista"/>
        <w:spacing w:before="139" w:after="0" w:line="360" w:lineRule="auto"/>
        <w:ind w:left="0" w:right="425"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Hi: </w:t>
      </w:r>
      <w:r w:rsidR="00A16104" w:rsidRPr="00E75882">
        <w:rPr>
          <w:rFonts w:ascii="Times New Roman" w:hAnsi="Times New Roman" w:cs="Times New Roman"/>
          <w:sz w:val="24"/>
          <w:szCs w:val="24"/>
        </w:rPr>
        <w:t>La</w:t>
      </w:r>
      <w:r>
        <w:rPr>
          <w:rFonts w:ascii="Times New Roman" w:hAnsi="Times New Roman" w:cs="Times New Roman"/>
          <w:sz w:val="24"/>
          <w:szCs w:val="24"/>
        </w:rPr>
        <w:t xml:space="preserve"> estrategia comercial</w:t>
      </w:r>
      <w:r w:rsidR="00A16104" w:rsidRPr="00E75882">
        <w:rPr>
          <w:rFonts w:ascii="Times New Roman" w:hAnsi="Times New Roman" w:cs="Times New Roman"/>
          <w:sz w:val="24"/>
          <w:szCs w:val="24"/>
        </w:rPr>
        <w:t xml:space="preserve"> </w:t>
      </w:r>
      <w:r>
        <w:rPr>
          <w:rFonts w:ascii="Times New Roman" w:hAnsi="Times New Roman" w:cs="Times New Roman"/>
          <w:sz w:val="24"/>
          <w:szCs w:val="24"/>
        </w:rPr>
        <w:t>incrementará</w:t>
      </w:r>
      <w:r w:rsidR="00A16104" w:rsidRPr="00E75882">
        <w:rPr>
          <w:rFonts w:ascii="Times New Roman" w:hAnsi="Times New Roman" w:cs="Times New Roman"/>
          <w:sz w:val="24"/>
          <w:szCs w:val="24"/>
        </w:rPr>
        <w:t xml:space="preserve"> las ventas de la empresa Óptica Nova </w:t>
      </w:r>
      <w:r w:rsidR="007F722F" w:rsidRPr="00E75882">
        <w:rPr>
          <w:rFonts w:ascii="Times New Roman" w:hAnsi="Times New Roman" w:cs="Times New Roman"/>
          <w:sz w:val="24"/>
          <w:szCs w:val="24"/>
        </w:rPr>
        <w:t>S.A.C. de la ciudad de Chiclayo.</w:t>
      </w:r>
    </w:p>
    <w:p w:rsidR="00C9225B" w:rsidRDefault="00B57CCC" w:rsidP="00B76039">
      <w:pPr>
        <w:pStyle w:val="Prrafodelista"/>
        <w:spacing w:before="139" w:after="0" w:line="360" w:lineRule="auto"/>
        <w:ind w:left="0" w:right="425"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H0: </w:t>
      </w:r>
      <w:r w:rsidRPr="00E75882">
        <w:rPr>
          <w:rFonts w:ascii="Times New Roman" w:hAnsi="Times New Roman" w:cs="Times New Roman"/>
          <w:sz w:val="24"/>
          <w:szCs w:val="24"/>
        </w:rPr>
        <w:t>La</w:t>
      </w:r>
      <w:r>
        <w:rPr>
          <w:rFonts w:ascii="Times New Roman" w:hAnsi="Times New Roman" w:cs="Times New Roman"/>
          <w:sz w:val="24"/>
          <w:szCs w:val="24"/>
        </w:rPr>
        <w:t xml:space="preserve"> estrategia comercial</w:t>
      </w:r>
      <w:r w:rsidRPr="00E75882">
        <w:rPr>
          <w:rFonts w:ascii="Times New Roman" w:hAnsi="Times New Roman" w:cs="Times New Roman"/>
          <w:sz w:val="24"/>
          <w:szCs w:val="24"/>
        </w:rPr>
        <w:t xml:space="preserve"> </w:t>
      </w:r>
      <w:r>
        <w:rPr>
          <w:rFonts w:ascii="Times New Roman" w:hAnsi="Times New Roman" w:cs="Times New Roman"/>
          <w:sz w:val="24"/>
          <w:szCs w:val="24"/>
        </w:rPr>
        <w:t>no incrementará</w:t>
      </w:r>
      <w:r w:rsidRPr="00E75882">
        <w:rPr>
          <w:rFonts w:ascii="Times New Roman" w:hAnsi="Times New Roman" w:cs="Times New Roman"/>
          <w:sz w:val="24"/>
          <w:szCs w:val="24"/>
        </w:rPr>
        <w:t xml:space="preserve"> las ventas de la empresa Óptica Nova S.A.C. de la ciudad de Chiclayo.</w:t>
      </w:r>
    </w:p>
    <w:p w:rsidR="00CF7402" w:rsidRDefault="00CF7402" w:rsidP="00B76039">
      <w:pPr>
        <w:pStyle w:val="Prrafodelista"/>
        <w:spacing w:before="139" w:after="0" w:line="360" w:lineRule="auto"/>
        <w:ind w:left="0" w:right="425" w:firstLine="709"/>
        <w:contextualSpacing w:val="0"/>
        <w:jc w:val="both"/>
        <w:rPr>
          <w:rFonts w:ascii="Times New Roman" w:hAnsi="Times New Roman" w:cs="Times New Roman"/>
          <w:sz w:val="24"/>
          <w:szCs w:val="24"/>
        </w:rPr>
      </w:pPr>
    </w:p>
    <w:p w:rsidR="00CF7402" w:rsidRDefault="00CF7402" w:rsidP="00B76039">
      <w:pPr>
        <w:pStyle w:val="Prrafodelista"/>
        <w:spacing w:before="139" w:after="0" w:line="360" w:lineRule="auto"/>
        <w:ind w:left="0" w:right="425" w:firstLine="709"/>
        <w:contextualSpacing w:val="0"/>
        <w:jc w:val="both"/>
        <w:rPr>
          <w:rFonts w:ascii="Times New Roman" w:hAnsi="Times New Roman" w:cs="Times New Roman"/>
          <w:sz w:val="24"/>
          <w:szCs w:val="24"/>
        </w:rPr>
      </w:pPr>
    </w:p>
    <w:p w:rsidR="00CF7402" w:rsidRDefault="00CF7402" w:rsidP="00B76039">
      <w:pPr>
        <w:pStyle w:val="Prrafodelista"/>
        <w:spacing w:before="139" w:after="0" w:line="360" w:lineRule="auto"/>
        <w:ind w:left="0" w:right="425" w:firstLine="709"/>
        <w:contextualSpacing w:val="0"/>
        <w:jc w:val="both"/>
        <w:rPr>
          <w:rFonts w:ascii="Times New Roman" w:hAnsi="Times New Roman" w:cs="Times New Roman"/>
          <w:sz w:val="24"/>
          <w:szCs w:val="24"/>
        </w:rPr>
      </w:pPr>
    </w:p>
    <w:p w:rsidR="00CF7402" w:rsidRDefault="00CF7402" w:rsidP="00B76039">
      <w:pPr>
        <w:pStyle w:val="Prrafodelista"/>
        <w:spacing w:before="139" w:after="0" w:line="360" w:lineRule="auto"/>
        <w:ind w:left="0" w:right="425" w:firstLine="709"/>
        <w:contextualSpacing w:val="0"/>
        <w:jc w:val="both"/>
        <w:rPr>
          <w:rFonts w:ascii="Times New Roman" w:hAnsi="Times New Roman" w:cs="Times New Roman"/>
          <w:sz w:val="24"/>
          <w:szCs w:val="24"/>
        </w:rPr>
      </w:pPr>
    </w:p>
    <w:p w:rsidR="00CF7402" w:rsidRPr="00C9225B" w:rsidRDefault="00CF7402" w:rsidP="00B76039">
      <w:pPr>
        <w:pStyle w:val="Prrafodelista"/>
        <w:spacing w:before="139" w:after="0" w:line="360" w:lineRule="auto"/>
        <w:ind w:left="0" w:right="425" w:firstLine="709"/>
        <w:contextualSpacing w:val="0"/>
        <w:jc w:val="both"/>
        <w:rPr>
          <w:rFonts w:ascii="Times New Roman" w:hAnsi="Times New Roman" w:cs="Times New Roman"/>
          <w:sz w:val="24"/>
          <w:szCs w:val="24"/>
        </w:rPr>
      </w:pPr>
    </w:p>
    <w:p w:rsidR="00CF7402" w:rsidRPr="00CF7402" w:rsidRDefault="005711BA" w:rsidP="00CF7402">
      <w:pPr>
        <w:pStyle w:val="Ttulo1"/>
        <w:numPr>
          <w:ilvl w:val="0"/>
          <w:numId w:val="1"/>
        </w:numPr>
        <w:ind w:left="142" w:hanging="426"/>
        <w:rPr>
          <w:rFonts w:ascii="Times New Roman" w:hAnsi="Times New Roman" w:cs="Times New Roman"/>
          <w:color w:val="auto"/>
          <w:sz w:val="24"/>
          <w:szCs w:val="24"/>
        </w:rPr>
      </w:pPr>
      <w:r w:rsidRPr="00E91DE0">
        <w:rPr>
          <w:rFonts w:ascii="Times New Roman" w:hAnsi="Times New Roman" w:cs="Times New Roman"/>
          <w:color w:val="auto"/>
          <w:sz w:val="24"/>
        </w:rPr>
        <w:lastRenderedPageBreak/>
        <w:t>M</w:t>
      </w:r>
      <w:r w:rsidR="00E91DE0" w:rsidRPr="00E91DE0">
        <w:rPr>
          <w:rFonts w:ascii="Times New Roman" w:hAnsi="Times New Roman" w:cs="Times New Roman"/>
          <w:color w:val="auto"/>
          <w:sz w:val="24"/>
          <w:szCs w:val="24"/>
        </w:rPr>
        <w:t>aterial y métodos</w:t>
      </w:r>
    </w:p>
    <w:p w:rsidR="00A61E21" w:rsidRPr="00E24222" w:rsidRDefault="00E24222" w:rsidP="00E91DE0">
      <w:pPr>
        <w:pStyle w:val="Ttulo2"/>
        <w:numPr>
          <w:ilvl w:val="1"/>
          <w:numId w:val="1"/>
        </w:numPr>
        <w:ind w:left="851" w:hanging="513"/>
        <w:rPr>
          <w:rFonts w:ascii="Times New Roman" w:hAnsi="Times New Roman" w:cs="Times New Roman"/>
          <w:color w:val="auto"/>
          <w:sz w:val="24"/>
          <w:szCs w:val="24"/>
        </w:rPr>
      </w:pPr>
      <w:r w:rsidRPr="00E24222">
        <w:rPr>
          <w:rFonts w:ascii="Times New Roman" w:hAnsi="Times New Roman" w:cs="Times New Roman"/>
          <w:color w:val="auto"/>
          <w:sz w:val="24"/>
          <w:szCs w:val="24"/>
        </w:rPr>
        <w:t>Variable y Operacionalización de variable</w:t>
      </w:r>
      <w:r>
        <w:rPr>
          <w:rFonts w:ascii="Times New Roman" w:hAnsi="Times New Roman" w:cs="Times New Roman"/>
          <w:color w:val="auto"/>
          <w:sz w:val="24"/>
          <w:szCs w:val="24"/>
        </w:rPr>
        <w:t>s</w:t>
      </w:r>
    </w:p>
    <w:p w:rsidR="00874D6E" w:rsidRPr="00874D6E" w:rsidRDefault="001A16D0" w:rsidP="00E91DE0">
      <w:pPr>
        <w:pStyle w:val="Sinespaciado"/>
        <w:spacing w:before="139"/>
        <w:rPr>
          <w:rFonts w:ascii="Times New Roman" w:hAnsi="Times New Roman" w:cs="Times New Roman"/>
          <w:sz w:val="24"/>
          <w:szCs w:val="24"/>
        </w:rPr>
      </w:pPr>
      <w:bookmarkStart w:id="0" w:name="_Toc4964934"/>
      <w:r w:rsidRPr="00874D6E">
        <w:rPr>
          <w:rFonts w:ascii="Times New Roman" w:hAnsi="Times New Roman" w:cs="Times New Roman"/>
          <w:sz w:val="24"/>
          <w:szCs w:val="24"/>
        </w:rPr>
        <w:t xml:space="preserve">Tabla </w:t>
      </w:r>
      <w:r w:rsidRPr="00874D6E">
        <w:rPr>
          <w:rFonts w:ascii="Times New Roman" w:hAnsi="Times New Roman" w:cs="Times New Roman"/>
          <w:sz w:val="24"/>
          <w:szCs w:val="24"/>
        </w:rPr>
        <w:fldChar w:fldCharType="begin"/>
      </w:r>
      <w:r w:rsidRPr="00874D6E">
        <w:rPr>
          <w:rFonts w:ascii="Times New Roman" w:hAnsi="Times New Roman" w:cs="Times New Roman"/>
          <w:sz w:val="24"/>
          <w:szCs w:val="24"/>
        </w:rPr>
        <w:instrText xml:space="preserve"> SEQ Tabla \* ARABIC </w:instrText>
      </w:r>
      <w:r w:rsidRPr="00874D6E">
        <w:rPr>
          <w:rFonts w:ascii="Times New Roman" w:hAnsi="Times New Roman" w:cs="Times New Roman"/>
          <w:sz w:val="24"/>
          <w:szCs w:val="24"/>
        </w:rPr>
        <w:fldChar w:fldCharType="separate"/>
      </w:r>
      <w:r w:rsidR="007D3B58">
        <w:rPr>
          <w:rFonts w:ascii="Times New Roman" w:hAnsi="Times New Roman" w:cs="Times New Roman"/>
          <w:noProof/>
          <w:sz w:val="24"/>
          <w:szCs w:val="24"/>
        </w:rPr>
        <w:t>1</w:t>
      </w:r>
      <w:r w:rsidRPr="00874D6E">
        <w:rPr>
          <w:rFonts w:ascii="Times New Roman" w:hAnsi="Times New Roman" w:cs="Times New Roman"/>
          <w:sz w:val="24"/>
          <w:szCs w:val="24"/>
        </w:rPr>
        <w:fldChar w:fldCharType="end"/>
      </w:r>
    </w:p>
    <w:p w:rsidR="001A16D0" w:rsidRPr="00874D6E" w:rsidRDefault="001A16D0" w:rsidP="00874D6E">
      <w:pPr>
        <w:pStyle w:val="Sinespaciado"/>
        <w:rPr>
          <w:rFonts w:ascii="Times New Roman" w:hAnsi="Times New Roman" w:cs="Times New Roman"/>
          <w:i/>
          <w:sz w:val="24"/>
          <w:szCs w:val="24"/>
        </w:rPr>
      </w:pPr>
      <w:r w:rsidRPr="00874D6E">
        <w:rPr>
          <w:rFonts w:ascii="Times New Roman" w:hAnsi="Times New Roman" w:cs="Times New Roman"/>
          <w:i/>
          <w:sz w:val="24"/>
          <w:szCs w:val="24"/>
        </w:rPr>
        <w:t>Estrategia comercial</w:t>
      </w:r>
      <w:bookmarkEnd w:id="0"/>
    </w:p>
    <w:p w:rsidR="00874D6E" w:rsidRPr="00874D6E" w:rsidRDefault="00874D6E" w:rsidP="00874D6E">
      <w:pPr>
        <w:pStyle w:val="Sinespaciado"/>
        <w:rPr>
          <w:rFonts w:ascii="Times New Roman" w:hAnsi="Times New Roman" w:cs="Times New Roman"/>
          <w:i/>
        </w:rPr>
      </w:pPr>
    </w:p>
    <w:tbl>
      <w:tblPr>
        <w:tblStyle w:val="Sombreadoclaro"/>
        <w:tblpPr w:leftFromText="141" w:rightFromText="141" w:vertAnchor="text" w:tblpY="1"/>
        <w:tblOverlap w:val="never"/>
        <w:tblW w:w="10048" w:type="dxa"/>
        <w:tblLook w:val="04A0" w:firstRow="1" w:lastRow="0" w:firstColumn="1" w:lastColumn="0" w:noHBand="0" w:noVBand="1"/>
      </w:tblPr>
      <w:tblGrid>
        <w:gridCol w:w="2492"/>
        <w:gridCol w:w="2618"/>
        <w:gridCol w:w="2719"/>
        <w:gridCol w:w="2219"/>
      </w:tblGrid>
      <w:tr w:rsidR="00C9225B" w:rsidRPr="00E75882" w:rsidTr="00C9225B">
        <w:trPr>
          <w:cnfStyle w:val="100000000000" w:firstRow="1" w:lastRow="0" w:firstColumn="0" w:lastColumn="0" w:oddVBand="0" w:evenVBand="0" w:oddHBand="0" w:evenHBand="0" w:firstRowFirstColumn="0" w:firstRowLastColumn="0" w:lastRowFirstColumn="0" w:lastRowLastColumn="0"/>
          <w:trHeight w:val="681"/>
        </w:trPr>
        <w:tc>
          <w:tcPr>
            <w:cnfStyle w:val="001000000000" w:firstRow="0" w:lastRow="0" w:firstColumn="1" w:lastColumn="0" w:oddVBand="0" w:evenVBand="0" w:oddHBand="0" w:evenHBand="0" w:firstRowFirstColumn="0" w:firstRowLastColumn="0" w:lastRowFirstColumn="0" w:lastRowLastColumn="0"/>
            <w:tcW w:w="2492" w:type="dxa"/>
          </w:tcPr>
          <w:p w:rsidR="00C9225B" w:rsidRDefault="00C9225B" w:rsidP="005F4AD8">
            <w:pPr>
              <w:pStyle w:val="Prrafodelista"/>
              <w:ind w:left="0"/>
              <w:jc w:val="center"/>
              <w:rPr>
                <w:rFonts w:ascii="Times New Roman" w:hAnsi="Times New Roman" w:cs="Times New Roman"/>
                <w:sz w:val="24"/>
                <w:szCs w:val="24"/>
              </w:rPr>
            </w:pPr>
            <w:r w:rsidRPr="00E75882">
              <w:rPr>
                <w:rFonts w:ascii="Times New Roman" w:hAnsi="Times New Roman" w:cs="Times New Roman"/>
                <w:sz w:val="24"/>
                <w:szCs w:val="24"/>
              </w:rPr>
              <w:t>VARIABLE</w:t>
            </w:r>
          </w:p>
          <w:p w:rsidR="002E5E58" w:rsidRPr="00E75882" w:rsidRDefault="002E5E58" w:rsidP="005F4AD8">
            <w:pPr>
              <w:pStyle w:val="Prrafodelista"/>
              <w:ind w:left="0"/>
              <w:jc w:val="center"/>
              <w:rPr>
                <w:rFonts w:ascii="Times New Roman" w:hAnsi="Times New Roman" w:cs="Times New Roman"/>
                <w:sz w:val="24"/>
                <w:szCs w:val="24"/>
              </w:rPr>
            </w:pPr>
            <w:r>
              <w:rPr>
                <w:rFonts w:ascii="Times New Roman" w:hAnsi="Times New Roman" w:cs="Times New Roman"/>
                <w:sz w:val="24"/>
                <w:szCs w:val="24"/>
              </w:rPr>
              <w:t>INDEPENDIENTE</w:t>
            </w:r>
          </w:p>
        </w:tc>
        <w:tc>
          <w:tcPr>
            <w:tcW w:w="2618" w:type="dxa"/>
          </w:tcPr>
          <w:p w:rsidR="00C9225B" w:rsidRPr="00E75882" w:rsidRDefault="00C9225B" w:rsidP="005F4AD8">
            <w:pPr>
              <w:pStyle w:val="Prrafodelista"/>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75882">
              <w:rPr>
                <w:rFonts w:ascii="Times New Roman" w:hAnsi="Times New Roman" w:cs="Times New Roman"/>
                <w:sz w:val="24"/>
                <w:szCs w:val="24"/>
              </w:rPr>
              <w:t>DIMENSIONES</w:t>
            </w:r>
          </w:p>
        </w:tc>
        <w:tc>
          <w:tcPr>
            <w:tcW w:w="2719" w:type="dxa"/>
          </w:tcPr>
          <w:p w:rsidR="00C9225B" w:rsidRPr="00E75882" w:rsidRDefault="00C9225B" w:rsidP="005F4AD8">
            <w:pPr>
              <w:pStyle w:val="Prrafodelista"/>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75882">
              <w:rPr>
                <w:rFonts w:ascii="Times New Roman" w:hAnsi="Times New Roman" w:cs="Times New Roman"/>
                <w:sz w:val="24"/>
                <w:szCs w:val="24"/>
              </w:rPr>
              <w:t>INDICADORES</w:t>
            </w:r>
          </w:p>
        </w:tc>
        <w:tc>
          <w:tcPr>
            <w:tcW w:w="2219" w:type="dxa"/>
          </w:tcPr>
          <w:p w:rsidR="00C9225B" w:rsidRPr="00E75882" w:rsidRDefault="00C9225B" w:rsidP="005F4AD8">
            <w:pPr>
              <w:pStyle w:val="Prrafodelista"/>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TÉCNICA</w:t>
            </w:r>
          </w:p>
        </w:tc>
      </w:tr>
      <w:tr w:rsidR="00C9225B" w:rsidRPr="00E75882" w:rsidTr="00C9225B">
        <w:trPr>
          <w:cnfStyle w:val="000000100000" w:firstRow="0" w:lastRow="0" w:firstColumn="0" w:lastColumn="0" w:oddVBand="0" w:evenVBand="0" w:oddHBand="1" w:evenHBand="0" w:firstRowFirstColumn="0" w:firstRowLastColumn="0" w:lastRowFirstColumn="0" w:lastRowLastColumn="0"/>
          <w:trHeight w:val="1471"/>
        </w:trPr>
        <w:tc>
          <w:tcPr>
            <w:cnfStyle w:val="001000000000" w:firstRow="0" w:lastRow="0" w:firstColumn="1" w:lastColumn="0" w:oddVBand="0" w:evenVBand="0" w:oddHBand="0" w:evenHBand="0" w:firstRowFirstColumn="0" w:firstRowLastColumn="0" w:lastRowFirstColumn="0" w:lastRowLastColumn="0"/>
            <w:tcW w:w="2492" w:type="dxa"/>
            <w:vMerge w:val="restart"/>
            <w:shd w:val="clear" w:color="auto" w:fill="auto"/>
            <w:vAlign w:val="center"/>
          </w:tcPr>
          <w:p w:rsidR="00C9225B" w:rsidRPr="00E75882" w:rsidRDefault="00C9225B" w:rsidP="005F4AD8">
            <w:pPr>
              <w:pStyle w:val="Prrafodelista"/>
              <w:ind w:left="0"/>
              <w:jc w:val="center"/>
              <w:rPr>
                <w:rFonts w:ascii="Times New Roman" w:hAnsi="Times New Roman" w:cs="Times New Roman"/>
                <w:sz w:val="24"/>
                <w:szCs w:val="24"/>
              </w:rPr>
            </w:pPr>
            <w:r w:rsidRPr="00E75882">
              <w:rPr>
                <w:rFonts w:ascii="Times New Roman" w:hAnsi="Times New Roman" w:cs="Times New Roman"/>
                <w:sz w:val="24"/>
                <w:szCs w:val="24"/>
              </w:rPr>
              <w:t>ESTRATEGIA COMERCIAL</w:t>
            </w:r>
          </w:p>
        </w:tc>
        <w:tc>
          <w:tcPr>
            <w:tcW w:w="2618" w:type="dxa"/>
            <w:tcBorders>
              <w:top w:val="single" w:sz="8" w:space="0" w:color="000000" w:themeColor="text1"/>
              <w:bottom w:val="single" w:sz="4" w:space="0" w:color="auto"/>
            </w:tcBorders>
            <w:shd w:val="clear" w:color="auto" w:fill="auto"/>
          </w:tcPr>
          <w:p w:rsidR="00C9225B" w:rsidRPr="00E75882" w:rsidRDefault="00C9225B" w:rsidP="005F4AD8">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rsidR="00C9225B" w:rsidRPr="00E75882" w:rsidRDefault="00C9225B" w:rsidP="005F4AD8">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rsidR="00C9225B" w:rsidRPr="00E75882" w:rsidRDefault="00C9225B" w:rsidP="005F4AD8">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rsidR="00C9225B" w:rsidRPr="00E75882" w:rsidRDefault="00C9225B" w:rsidP="005F4AD8">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rsidR="00C9225B" w:rsidRPr="00E75882" w:rsidRDefault="00C9225B" w:rsidP="005F4AD8">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rsidR="00C9225B" w:rsidRPr="00E75882" w:rsidRDefault="00C9225B" w:rsidP="005F4AD8">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75882">
              <w:rPr>
                <w:rFonts w:ascii="Times New Roman" w:hAnsi="Times New Roman" w:cs="Times New Roman"/>
                <w:sz w:val="24"/>
                <w:szCs w:val="24"/>
              </w:rPr>
              <w:t>Estrategia de cartera</w:t>
            </w:r>
          </w:p>
        </w:tc>
        <w:tc>
          <w:tcPr>
            <w:tcW w:w="2719" w:type="dxa"/>
            <w:tcBorders>
              <w:top w:val="single" w:sz="8" w:space="0" w:color="000000" w:themeColor="text1"/>
              <w:bottom w:val="single" w:sz="4" w:space="0" w:color="auto"/>
            </w:tcBorders>
            <w:shd w:val="clear" w:color="auto" w:fill="auto"/>
          </w:tcPr>
          <w:p w:rsidR="00C9225B" w:rsidRPr="00E75882" w:rsidRDefault="00C9225B" w:rsidP="005F4AD8">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75882">
              <w:rPr>
                <w:rFonts w:ascii="Times New Roman" w:hAnsi="Times New Roman" w:cs="Times New Roman"/>
                <w:sz w:val="24"/>
                <w:szCs w:val="24"/>
              </w:rPr>
              <w:t>Tasa de crecimiento del mercado y la participación en el mercado</w:t>
            </w:r>
          </w:p>
          <w:p w:rsidR="00C9225B" w:rsidRPr="00E75882" w:rsidRDefault="00C9225B" w:rsidP="005F4AD8">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rsidR="00C9225B" w:rsidRPr="00E75882" w:rsidRDefault="00C9225B" w:rsidP="005F4AD8">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75882">
              <w:rPr>
                <w:rFonts w:ascii="Times New Roman" w:hAnsi="Times New Roman" w:cs="Times New Roman"/>
                <w:sz w:val="24"/>
                <w:szCs w:val="24"/>
              </w:rPr>
              <w:t>Penetración de mercado, nuevos productos y mercados, diversificación</w:t>
            </w:r>
          </w:p>
          <w:p w:rsidR="00C9225B" w:rsidRPr="00E75882" w:rsidRDefault="00C9225B" w:rsidP="005F4AD8">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rsidR="00C9225B" w:rsidRPr="00E75882" w:rsidRDefault="00C9225B" w:rsidP="00DE7CB6">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75882">
              <w:rPr>
                <w:rFonts w:ascii="Times New Roman" w:hAnsi="Times New Roman" w:cs="Times New Roman"/>
                <w:sz w:val="24"/>
                <w:szCs w:val="24"/>
              </w:rPr>
              <w:t xml:space="preserve">Alianzas con otras empresas. </w:t>
            </w:r>
          </w:p>
          <w:p w:rsidR="00C9225B" w:rsidRPr="00E75882" w:rsidRDefault="00C9225B" w:rsidP="00416FBA">
            <w:pPr>
              <w:pStyle w:val="Prrafodelista"/>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2219" w:type="dxa"/>
            <w:tcBorders>
              <w:top w:val="single" w:sz="8" w:space="0" w:color="000000" w:themeColor="text1"/>
              <w:bottom w:val="nil"/>
            </w:tcBorders>
            <w:shd w:val="clear" w:color="auto" w:fill="auto"/>
          </w:tcPr>
          <w:p w:rsidR="00C9225B" w:rsidRDefault="00C9225B" w:rsidP="005F4AD8">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rsidR="00C9225B" w:rsidRPr="00C9225B" w:rsidRDefault="00C9225B" w:rsidP="00C9225B">
            <w:pPr>
              <w:cnfStyle w:val="000000100000" w:firstRow="0" w:lastRow="0" w:firstColumn="0" w:lastColumn="0" w:oddVBand="0" w:evenVBand="0" w:oddHBand="1" w:evenHBand="0" w:firstRowFirstColumn="0" w:firstRowLastColumn="0" w:lastRowFirstColumn="0" w:lastRowLastColumn="0"/>
            </w:pPr>
          </w:p>
          <w:p w:rsidR="00C9225B" w:rsidRDefault="00C9225B" w:rsidP="00C9225B">
            <w:pPr>
              <w:cnfStyle w:val="000000100000" w:firstRow="0" w:lastRow="0" w:firstColumn="0" w:lastColumn="0" w:oddVBand="0" w:evenVBand="0" w:oddHBand="1" w:evenHBand="0" w:firstRowFirstColumn="0" w:firstRowLastColumn="0" w:lastRowFirstColumn="0" w:lastRowLastColumn="0"/>
            </w:pPr>
          </w:p>
          <w:p w:rsidR="00C9225B" w:rsidRDefault="00C9225B" w:rsidP="00C9225B">
            <w:pPr>
              <w:cnfStyle w:val="000000100000" w:firstRow="0" w:lastRow="0" w:firstColumn="0" w:lastColumn="0" w:oddVBand="0" w:evenVBand="0" w:oddHBand="1" w:evenHBand="0" w:firstRowFirstColumn="0" w:firstRowLastColumn="0" w:lastRowFirstColumn="0" w:lastRowLastColumn="0"/>
            </w:pPr>
          </w:p>
          <w:p w:rsidR="00C9225B" w:rsidRPr="00C9225B" w:rsidRDefault="00C9225B" w:rsidP="00C9225B">
            <w:pPr>
              <w:ind w:firstLine="708"/>
              <w:cnfStyle w:val="000000100000" w:firstRow="0" w:lastRow="0" w:firstColumn="0" w:lastColumn="0" w:oddVBand="0" w:evenVBand="0" w:oddHBand="1" w:evenHBand="0" w:firstRowFirstColumn="0" w:firstRowLastColumn="0" w:lastRowFirstColumn="0" w:lastRowLastColumn="0"/>
            </w:pPr>
          </w:p>
        </w:tc>
      </w:tr>
      <w:tr w:rsidR="00C9225B" w:rsidRPr="00E75882" w:rsidTr="00C9225B">
        <w:trPr>
          <w:trHeight w:val="1293"/>
        </w:trPr>
        <w:tc>
          <w:tcPr>
            <w:cnfStyle w:val="001000000000" w:firstRow="0" w:lastRow="0" w:firstColumn="1" w:lastColumn="0" w:oddVBand="0" w:evenVBand="0" w:oddHBand="0" w:evenHBand="0" w:firstRowFirstColumn="0" w:firstRowLastColumn="0" w:lastRowFirstColumn="0" w:lastRowLastColumn="0"/>
            <w:tcW w:w="2492" w:type="dxa"/>
            <w:vMerge/>
          </w:tcPr>
          <w:p w:rsidR="00C9225B" w:rsidRPr="00E75882" w:rsidRDefault="00C9225B" w:rsidP="005F4AD8">
            <w:pPr>
              <w:pStyle w:val="Prrafodelista"/>
              <w:ind w:left="0"/>
              <w:rPr>
                <w:rFonts w:ascii="Times New Roman" w:hAnsi="Times New Roman" w:cs="Times New Roman"/>
                <w:sz w:val="24"/>
                <w:szCs w:val="24"/>
              </w:rPr>
            </w:pPr>
          </w:p>
        </w:tc>
        <w:tc>
          <w:tcPr>
            <w:tcW w:w="2618" w:type="dxa"/>
            <w:tcBorders>
              <w:top w:val="single" w:sz="4" w:space="0" w:color="auto"/>
              <w:bottom w:val="single" w:sz="4" w:space="0" w:color="auto"/>
            </w:tcBorders>
            <w:vAlign w:val="center"/>
          </w:tcPr>
          <w:p w:rsidR="00C9225B" w:rsidRPr="00E75882" w:rsidRDefault="00C9225B" w:rsidP="00416FBA">
            <w:pPr>
              <w:pStyle w:val="Prrafodelista"/>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rsidR="00C9225B" w:rsidRPr="00E75882" w:rsidRDefault="00C9225B" w:rsidP="00416FBA">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75882">
              <w:rPr>
                <w:rFonts w:ascii="Times New Roman" w:hAnsi="Times New Roman" w:cs="Times New Roman"/>
                <w:sz w:val="24"/>
                <w:szCs w:val="24"/>
              </w:rPr>
              <w:t>E. segmentación y posicionamiento</w:t>
            </w:r>
          </w:p>
        </w:tc>
        <w:tc>
          <w:tcPr>
            <w:tcW w:w="2719" w:type="dxa"/>
            <w:tcBorders>
              <w:top w:val="single" w:sz="4" w:space="0" w:color="auto"/>
              <w:bottom w:val="single" w:sz="4" w:space="0" w:color="auto"/>
            </w:tcBorders>
          </w:tcPr>
          <w:p w:rsidR="00C9225B" w:rsidRPr="00E75882" w:rsidRDefault="00C9225B" w:rsidP="00DB4030">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75882">
              <w:rPr>
                <w:rFonts w:ascii="Times New Roman" w:hAnsi="Times New Roman" w:cs="Times New Roman"/>
                <w:sz w:val="24"/>
                <w:szCs w:val="24"/>
              </w:rPr>
              <w:t xml:space="preserve">Demográfica, edad o etapa de vida, genero, nivel de ingreso, conducta, estatus. </w:t>
            </w:r>
          </w:p>
          <w:p w:rsidR="00C9225B" w:rsidRPr="00E75882" w:rsidRDefault="00C9225B" w:rsidP="00DE7CB6">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rsidR="00C9225B" w:rsidRPr="00E75882" w:rsidRDefault="00C9225B" w:rsidP="00DB4030">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75882">
              <w:rPr>
                <w:rFonts w:ascii="Times New Roman" w:hAnsi="Times New Roman" w:cs="Times New Roman"/>
                <w:sz w:val="24"/>
                <w:szCs w:val="24"/>
              </w:rPr>
              <w:t xml:space="preserve">Atributos, diferenciación, imagen deseada </w:t>
            </w:r>
          </w:p>
          <w:p w:rsidR="00C9225B" w:rsidRPr="00E75882" w:rsidRDefault="00C9225B" w:rsidP="00416FBA">
            <w:pPr>
              <w:pStyle w:val="Prrafodelista"/>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2219" w:type="dxa"/>
            <w:tcBorders>
              <w:top w:val="nil"/>
              <w:bottom w:val="nil"/>
            </w:tcBorders>
          </w:tcPr>
          <w:p w:rsidR="00C9225B" w:rsidRDefault="00C9225B" w:rsidP="00C9225B">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rsidR="00C9225B" w:rsidRDefault="00C9225B" w:rsidP="00C9225B">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rsidR="00C9225B" w:rsidRDefault="00C9225B" w:rsidP="00C9225B">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rsidR="00C9225B" w:rsidRPr="00C9225B" w:rsidRDefault="00C9225B" w:rsidP="00C9225B">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9225B">
              <w:rPr>
                <w:rFonts w:ascii="Times New Roman" w:hAnsi="Times New Roman" w:cs="Times New Roman"/>
                <w:sz w:val="24"/>
                <w:szCs w:val="24"/>
              </w:rPr>
              <w:t>Enc</w:t>
            </w:r>
            <w:r>
              <w:rPr>
                <w:rFonts w:ascii="Times New Roman" w:hAnsi="Times New Roman" w:cs="Times New Roman"/>
                <w:sz w:val="24"/>
                <w:szCs w:val="24"/>
              </w:rPr>
              <w:t>u</w:t>
            </w:r>
            <w:r w:rsidRPr="00C9225B">
              <w:rPr>
                <w:rFonts w:ascii="Times New Roman" w:hAnsi="Times New Roman" w:cs="Times New Roman"/>
                <w:sz w:val="24"/>
                <w:szCs w:val="24"/>
              </w:rPr>
              <w:t xml:space="preserve">esta </w:t>
            </w:r>
          </w:p>
          <w:p w:rsidR="00C9225B" w:rsidRPr="00E75882" w:rsidRDefault="00C9225B" w:rsidP="00DB4030">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C9225B" w:rsidRPr="00E75882" w:rsidTr="00C9225B">
        <w:trPr>
          <w:cnfStyle w:val="000000100000" w:firstRow="0" w:lastRow="0" w:firstColumn="0" w:lastColumn="0" w:oddVBand="0" w:evenVBand="0" w:oddHBand="1" w:evenHBand="0" w:firstRowFirstColumn="0" w:firstRowLastColumn="0" w:lastRowFirstColumn="0" w:lastRowLastColumn="0"/>
          <w:trHeight w:val="1293"/>
        </w:trPr>
        <w:tc>
          <w:tcPr>
            <w:cnfStyle w:val="001000000000" w:firstRow="0" w:lastRow="0" w:firstColumn="1" w:lastColumn="0" w:oddVBand="0" w:evenVBand="0" w:oddHBand="0" w:evenHBand="0" w:firstRowFirstColumn="0" w:firstRowLastColumn="0" w:lastRowFirstColumn="0" w:lastRowLastColumn="0"/>
            <w:tcW w:w="2492" w:type="dxa"/>
            <w:vMerge/>
          </w:tcPr>
          <w:p w:rsidR="00C9225B" w:rsidRPr="00E75882" w:rsidRDefault="00C9225B" w:rsidP="005F4AD8">
            <w:pPr>
              <w:pStyle w:val="Prrafodelista"/>
              <w:ind w:left="0"/>
              <w:rPr>
                <w:rFonts w:ascii="Times New Roman" w:hAnsi="Times New Roman" w:cs="Times New Roman"/>
                <w:sz w:val="24"/>
                <w:szCs w:val="24"/>
              </w:rPr>
            </w:pPr>
          </w:p>
        </w:tc>
        <w:tc>
          <w:tcPr>
            <w:tcW w:w="2618" w:type="dxa"/>
            <w:tcBorders>
              <w:top w:val="single" w:sz="4" w:space="0" w:color="auto"/>
            </w:tcBorders>
            <w:shd w:val="clear" w:color="auto" w:fill="auto"/>
          </w:tcPr>
          <w:p w:rsidR="00C9225B" w:rsidRPr="00E75882" w:rsidRDefault="00C9225B" w:rsidP="005F4AD8">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rsidR="00C9225B" w:rsidRPr="00E75882" w:rsidRDefault="00C9225B" w:rsidP="005F4AD8">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rsidR="00C9225B" w:rsidRPr="00E75882" w:rsidRDefault="00C9225B" w:rsidP="005F4AD8">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rsidR="00C9225B" w:rsidRPr="00E75882" w:rsidRDefault="00C9225B" w:rsidP="00876CD5">
            <w:pPr>
              <w:pStyle w:val="Prrafodelista"/>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75882">
              <w:rPr>
                <w:rFonts w:ascii="Times New Roman" w:hAnsi="Times New Roman" w:cs="Times New Roman"/>
                <w:sz w:val="24"/>
                <w:szCs w:val="24"/>
              </w:rPr>
              <w:t xml:space="preserve"> Estrategia de fidelización</w:t>
            </w:r>
          </w:p>
          <w:p w:rsidR="00C9225B" w:rsidRPr="00E75882" w:rsidRDefault="00C9225B" w:rsidP="005F4AD8">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rsidR="00C9225B" w:rsidRPr="00E75882" w:rsidRDefault="00C9225B" w:rsidP="00A11DA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rsidR="00C9225B" w:rsidRPr="00E75882" w:rsidRDefault="00C9225B" w:rsidP="00A11DA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rsidR="00C9225B" w:rsidRPr="00E75882" w:rsidRDefault="00C9225B" w:rsidP="00A11DA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rsidR="00C9225B" w:rsidRPr="00E75882" w:rsidRDefault="00C9225B" w:rsidP="00A11DA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rsidR="00C9225B" w:rsidRPr="00E75882" w:rsidRDefault="00C9225B" w:rsidP="00A11DA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rsidR="00C9225B" w:rsidRPr="00E75882" w:rsidRDefault="00C9225B" w:rsidP="00A11DA8">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rsidR="00C9225B" w:rsidRPr="00E75882" w:rsidRDefault="00C9225B" w:rsidP="00A11DA8">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75882">
              <w:rPr>
                <w:rFonts w:ascii="Times New Roman" w:hAnsi="Times New Roman" w:cs="Times New Roman"/>
                <w:sz w:val="24"/>
                <w:szCs w:val="24"/>
              </w:rPr>
              <w:t xml:space="preserve">Estrategia funcional </w:t>
            </w:r>
          </w:p>
        </w:tc>
        <w:tc>
          <w:tcPr>
            <w:tcW w:w="2719" w:type="dxa"/>
            <w:tcBorders>
              <w:top w:val="single" w:sz="4" w:space="0" w:color="auto"/>
            </w:tcBorders>
            <w:shd w:val="clear" w:color="auto" w:fill="auto"/>
          </w:tcPr>
          <w:p w:rsidR="00C9225B" w:rsidRPr="00E75882" w:rsidRDefault="00C9225B" w:rsidP="00DB4030">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75882">
              <w:rPr>
                <w:rFonts w:ascii="Times New Roman" w:hAnsi="Times New Roman" w:cs="Times New Roman"/>
                <w:sz w:val="24"/>
                <w:szCs w:val="24"/>
              </w:rPr>
              <w:t xml:space="preserve">Lazos estratégicos, beneficios. </w:t>
            </w:r>
          </w:p>
          <w:p w:rsidR="00C9225B" w:rsidRPr="00E75882" w:rsidRDefault="00C9225B" w:rsidP="00A11DA8">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rsidR="00C9225B" w:rsidRPr="00E75882" w:rsidRDefault="00C9225B" w:rsidP="00DB4030">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75882">
              <w:rPr>
                <w:rFonts w:ascii="Times New Roman" w:hAnsi="Times New Roman" w:cs="Times New Roman"/>
                <w:sz w:val="24"/>
                <w:szCs w:val="24"/>
              </w:rPr>
              <w:t xml:space="preserve">Valor de compra, valor de uso, valor final. </w:t>
            </w:r>
          </w:p>
          <w:p w:rsidR="00C9225B" w:rsidRPr="00E75882" w:rsidRDefault="00C9225B" w:rsidP="00416FBA">
            <w:pPr>
              <w:pStyle w:val="Prrafodelista"/>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rsidR="00C9225B" w:rsidRPr="00E75882" w:rsidRDefault="00C9225B" w:rsidP="00A11DA8">
            <w:pPr>
              <w:pStyle w:val="Prrafodelista"/>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rsidR="00C9225B" w:rsidRPr="00E75882" w:rsidRDefault="00C9225B" w:rsidP="00DB4030">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75882">
              <w:rPr>
                <w:rFonts w:ascii="Times New Roman" w:hAnsi="Times New Roman" w:cs="Times New Roman"/>
                <w:sz w:val="24"/>
                <w:szCs w:val="24"/>
              </w:rPr>
              <w:t xml:space="preserve">Marca, Volumen, Calidad </w:t>
            </w:r>
          </w:p>
          <w:p w:rsidR="00C9225B" w:rsidRPr="00E75882" w:rsidRDefault="00C9225B" w:rsidP="005F4AD8">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rsidR="00C9225B" w:rsidRPr="00E75882" w:rsidRDefault="00C9225B" w:rsidP="00DB4030">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75882">
              <w:rPr>
                <w:rFonts w:ascii="Times New Roman" w:hAnsi="Times New Roman" w:cs="Times New Roman"/>
                <w:sz w:val="24"/>
                <w:szCs w:val="24"/>
              </w:rPr>
              <w:t xml:space="preserve">Medio de pago, descuentos, condiciones de crédito </w:t>
            </w:r>
          </w:p>
          <w:p w:rsidR="00C9225B" w:rsidRPr="00E75882" w:rsidRDefault="00C9225B" w:rsidP="00876CD5">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rsidR="00C9225B" w:rsidRPr="00E75882" w:rsidRDefault="00C9225B" w:rsidP="00DB4030">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75882">
              <w:rPr>
                <w:rFonts w:ascii="Times New Roman" w:hAnsi="Times New Roman" w:cs="Times New Roman"/>
                <w:sz w:val="24"/>
                <w:szCs w:val="24"/>
              </w:rPr>
              <w:t xml:space="preserve">Canales, ubicaciones, transporte, logística. </w:t>
            </w:r>
          </w:p>
          <w:p w:rsidR="00C9225B" w:rsidRPr="00E75882" w:rsidRDefault="00C9225B" w:rsidP="005F4AD8">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rsidR="00C9225B" w:rsidRPr="00E75882" w:rsidRDefault="00C9225B" w:rsidP="005F4AD8">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75882">
              <w:rPr>
                <w:rFonts w:ascii="Times New Roman" w:hAnsi="Times New Roman" w:cs="Times New Roman"/>
                <w:sz w:val="24"/>
                <w:szCs w:val="24"/>
              </w:rPr>
              <w:t>Publicidad, promoción de ventas.</w:t>
            </w:r>
          </w:p>
        </w:tc>
        <w:tc>
          <w:tcPr>
            <w:tcW w:w="2219" w:type="dxa"/>
            <w:tcBorders>
              <w:top w:val="nil"/>
            </w:tcBorders>
            <w:shd w:val="clear" w:color="auto" w:fill="auto"/>
          </w:tcPr>
          <w:p w:rsidR="00C9225B" w:rsidRPr="00E75882" w:rsidRDefault="00C9225B" w:rsidP="00DB4030">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bl>
    <w:p w:rsidR="005D239A" w:rsidRDefault="00A0665B" w:rsidP="00685D38">
      <w:pPr>
        <w:pStyle w:val="Sinespaciado"/>
        <w:rPr>
          <w:rFonts w:ascii="Times New Roman" w:hAnsi="Times New Roman" w:cs="Times New Roman"/>
          <w:i/>
          <w:sz w:val="20"/>
          <w:szCs w:val="20"/>
        </w:rPr>
      </w:pPr>
      <w:r w:rsidRPr="00164E62">
        <w:rPr>
          <w:rFonts w:ascii="Times New Roman" w:hAnsi="Times New Roman" w:cs="Times New Roman"/>
          <w:sz w:val="20"/>
          <w:szCs w:val="20"/>
        </w:rPr>
        <w:t>Fuente</w:t>
      </w:r>
      <w:r w:rsidR="00685D38" w:rsidRPr="00164E62">
        <w:rPr>
          <w:rFonts w:ascii="Times New Roman" w:hAnsi="Times New Roman" w:cs="Times New Roman"/>
          <w:sz w:val="20"/>
          <w:szCs w:val="20"/>
        </w:rPr>
        <w:t>:</w:t>
      </w:r>
      <w:r w:rsidR="00DB4030" w:rsidRPr="00164E62">
        <w:rPr>
          <w:rFonts w:ascii="Times New Roman" w:hAnsi="Times New Roman" w:cs="Times New Roman"/>
          <w:sz w:val="20"/>
          <w:szCs w:val="20"/>
        </w:rPr>
        <w:t xml:space="preserve"> basada en el modelo de Kotler</w:t>
      </w:r>
      <w:r w:rsidR="008B1FC2">
        <w:rPr>
          <w:rFonts w:ascii="Times New Roman" w:hAnsi="Times New Roman" w:cs="Times New Roman"/>
          <w:sz w:val="20"/>
          <w:szCs w:val="20"/>
        </w:rPr>
        <w:t xml:space="preserve"> (2008)</w:t>
      </w:r>
      <w:r w:rsidR="002A1C9A" w:rsidRPr="00164E62">
        <w:rPr>
          <w:rFonts w:ascii="Times New Roman" w:hAnsi="Times New Roman" w:cs="Times New Roman"/>
          <w:i/>
          <w:sz w:val="20"/>
          <w:szCs w:val="20"/>
        </w:rPr>
        <w:tab/>
      </w:r>
    </w:p>
    <w:p w:rsidR="00CF7402" w:rsidRDefault="00CF7402" w:rsidP="00874D6E">
      <w:pPr>
        <w:pStyle w:val="Sinespaciado"/>
        <w:rPr>
          <w:rFonts w:ascii="Times New Roman" w:hAnsi="Times New Roman" w:cs="Times New Roman"/>
          <w:sz w:val="20"/>
          <w:szCs w:val="20"/>
        </w:rPr>
      </w:pPr>
      <w:bookmarkStart w:id="1" w:name="_Toc4964935"/>
    </w:p>
    <w:p w:rsidR="00A75A5E" w:rsidRDefault="00A75A5E" w:rsidP="00874D6E">
      <w:pPr>
        <w:pStyle w:val="Sinespaciado"/>
        <w:rPr>
          <w:rFonts w:ascii="Times New Roman" w:hAnsi="Times New Roman" w:cs="Times New Roman"/>
          <w:sz w:val="24"/>
          <w:szCs w:val="24"/>
        </w:rPr>
      </w:pPr>
    </w:p>
    <w:p w:rsidR="00874D6E" w:rsidRPr="00874D6E" w:rsidRDefault="00685D38" w:rsidP="00874D6E">
      <w:pPr>
        <w:pStyle w:val="Sinespaciado"/>
        <w:rPr>
          <w:rFonts w:ascii="Times New Roman" w:hAnsi="Times New Roman" w:cs="Times New Roman"/>
          <w:sz w:val="24"/>
          <w:szCs w:val="24"/>
        </w:rPr>
      </w:pPr>
      <w:r w:rsidRPr="00874D6E">
        <w:rPr>
          <w:rFonts w:ascii="Times New Roman" w:hAnsi="Times New Roman" w:cs="Times New Roman"/>
          <w:sz w:val="24"/>
          <w:szCs w:val="24"/>
        </w:rPr>
        <w:lastRenderedPageBreak/>
        <w:t xml:space="preserve">Tabla </w:t>
      </w:r>
      <w:r w:rsidRPr="00874D6E">
        <w:rPr>
          <w:rFonts w:ascii="Times New Roman" w:hAnsi="Times New Roman" w:cs="Times New Roman"/>
          <w:sz w:val="24"/>
          <w:szCs w:val="24"/>
        </w:rPr>
        <w:fldChar w:fldCharType="begin"/>
      </w:r>
      <w:r w:rsidRPr="00874D6E">
        <w:rPr>
          <w:rFonts w:ascii="Times New Roman" w:hAnsi="Times New Roman" w:cs="Times New Roman"/>
          <w:sz w:val="24"/>
          <w:szCs w:val="24"/>
        </w:rPr>
        <w:instrText xml:space="preserve"> SEQ Tabla \* ARABIC </w:instrText>
      </w:r>
      <w:r w:rsidRPr="00874D6E">
        <w:rPr>
          <w:rFonts w:ascii="Times New Roman" w:hAnsi="Times New Roman" w:cs="Times New Roman"/>
          <w:sz w:val="24"/>
          <w:szCs w:val="24"/>
        </w:rPr>
        <w:fldChar w:fldCharType="separate"/>
      </w:r>
      <w:r w:rsidR="00074EFF">
        <w:rPr>
          <w:rFonts w:ascii="Times New Roman" w:hAnsi="Times New Roman" w:cs="Times New Roman"/>
          <w:noProof/>
          <w:sz w:val="24"/>
          <w:szCs w:val="24"/>
        </w:rPr>
        <w:t>2</w:t>
      </w:r>
      <w:r w:rsidRPr="00874D6E">
        <w:rPr>
          <w:rFonts w:ascii="Times New Roman" w:hAnsi="Times New Roman" w:cs="Times New Roman"/>
          <w:sz w:val="24"/>
          <w:szCs w:val="24"/>
        </w:rPr>
        <w:fldChar w:fldCharType="end"/>
      </w:r>
    </w:p>
    <w:p w:rsidR="00685D38" w:rsidRPr="00874D6E" w:rsidRDefault="00685D38" w:rsidP="00874D6E">
      <w:pPr>
        <w:pStyle w:val="Sinespaciado"/>
        <w:rPr>
          <w:rFonts w:ascii="Times New Roman" w:hAnsi="Times New Roman" w:cs="Times New Roman"/>
          <w:i/>
          <w:sz w:val="24"/>
          <w:szCs w:val="24"/>
        </w:rPr>
      </w:pPr>
      <w:r w:rsidRPr="00874D6E">
        <w:rPr>
          <w:rFonts w:ascii="Times New Roman" w:hAnsi="Times New Roman" w:cs="Times New Roman"/>
          <w:i/>
          <w:sz w:val="24"/>
          <w:szCs w:val="24"/>
        </w:rPr>
        <w:t xml:space="preserve"> Ventas</w:t>
      </w:r>
      <w:bookmarkEnd w:id="1"/>
    </w:p>
    <w:p w:rsidR="00874D6E" w:rsidRPr="00874D6E" w:rsidRDefault="00874D6E" w:rsidP="00874D6E">
      <w:pPr>
        <w:pStyle w:val="Sinespaciado"/>
        <w:rPr>
          <w:rFonts w:ascii="Times New Roman" w:hAnsi="Times New Roman" w:cs="Times New Roman"/>
          <w:sz w:val="24"/>
          <w:szCs w:val="24"/>
        </w:rPr>
      </w:pPr>
    </w:p>
    <w:tbl>
      <w:tblPr>
        <w:tblStyle w:val="Sombreadoclaro"/>
        <w:tblW w:w="0" w:type="auto"/>
        <w:tblLook w:val="04A0" w:firstRow="1" w:lastRow="0" w:firstColumn="1" w:lastColumn="0" w:noHBand="0" w:noVBand="1"/>
      </w:tblPr>
      <w:tblGrid>
        <w:gridCol w:w="2300"/>
        <w:gridCol w:w="2559"/>
        <w:gridCol w:w="2551"/>
        <w:gridCol w:w="1833"/>
      </w:tblGrid>
      <w:tr w:rsidR="00C9225B" w:rsidRPr="00E75882" w:rsidTr="00F277EE">
        <w:trPr>
          <w:cnfStyle w:val="100000000000" w:firstRow="1" w:lastRow="0" w:firstColumn="0" w:lastColumn="0" w:oddVBand="0" w:evenVBand="0" w:oddHBand="0"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2300" w:type="dxa"/>
          </w:tcPr>
          <w:p w:rsidR="00C9225B" w:rsidRPr="00B2182B" w:rsidRDefault="00C9225B" w:rsidP="00DB52C2">
            <w:pPr>
              <w:pStyle w:val="Prrafodelista"/>
              <w:ind w:left="0"/>
              <w:jc w:val="center"/>
              <w:rPr>
                <w:rFonts w:ascii="Times New Roman" w:hAnsi="Times New Roman" w:cs="Times New Roman"/>
                <w:sz w:val="24"/>
                <w:szCs w:val="24"/>
              </w:rPr>
            </w:pPr>
            <w:r w:rsidRPr="00B2182B">
              <w:rPr>
                <w:rFonts w:ascii="Times New Roman" w:hAnsi="Times New Roman" w:cs="Times New Roman"/>
                <w:sz w:val="24"/>
                <w:szCs w:val="24"/>
              </w:rPr>
              <w:t>VARIABLE</w:t>
            </w:r>
          </w:p>
          <w:p w:rsidR="002E5E58" w:rsidRPr="00B2182B" w:rsidRDefault="002E5E58" w:rsidP="00DB52C2">
            <w:pPr>
              <w:pStyle w:val="Prrafodelista"/>
              <w:ind w:left="0"/>
              <w:jc w:val="center"/>
              <w:rPr>
                <w:rFonts w:ascii="Times New Roman" w:hAnsi="Times New Roman" w:cs="Times New Roman"/>
                <w:sz w:val="24"/>
                <w:szCs w:val="24"/>
              </w:rPr>
            </w:pPr>
            <w:r w:rsidRPr="00B2182B">
              <w:rPr>
                <w:rFonts w:ascii="Times New Roman" w:hAnsi="Times New Roman" w:cs="Times New Roman"/>
                <w:sz w:val="24"/>
                <w:szCs w:val="24"/>
              </w:rPr>
              <w:t>DEPENDIENTE</w:t>
            </w:r>
          </w:p>
        </w:tc>
        <w:tc>
          <w:tcPr>
            <w:tcW w:w="2559" w:type="dxa"/>
          </w:tcPr>
          <w:p w:rsidR="00C9225B" w:rsidRPr="00B2182B" w:rsidRDefault="00C9225B" w:rsidP="00DB52C2">
            <w:pPr>
              <w:pStyle w:val="Prrafodelista"/>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2182B">
              <w:rPr>
                <w:rFonts w:ascii="Times New Roman" w:hAnsi="Times New Roman" w:cs="Times New Roman"/>
                <w:sz w:val="24"/>
                <w:szCs w:val="24"/>
              </w:rPr>
              <w:t>DIMENSIONES</w:t>
            </w:r>
          </w:p>
        </w:tc>
        <w:tc>
          <w:tcPr>
            <w:tcW w:w="2551" w:type="dxa"/>
          </w:tcPr>
          <w:p w:rsidR="00C9225B" w:rsidRPr="00B2182B" w:rsidRDefault="00C9225B" w:rsidP="00DB52C2">
            <w:pPr>
              <w:pStyle w:val="Prrafodelista"/>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2182B">
              <w:rPr>
                <w:rFonts w:ascii="Times New Roman" w:hAnsi="Times New Roman" w:cs="Times New Roman"/>
                <w:sz w:val="24"/>
                <w:szCs w:val="24"/>
              </w:rPr>
              <w:t>INDICADORES</w:t>
            </w:r>
          </w:p>
        </w:tc>
        <w:tc>
          <w:tcPr>
            <w:tcW w:w="1833" w:type="dxa"/>
          </w:tcPr>
          <w:p w:rsidR="00C9225B" w:rsidRPr="00B2182B" w:rsidRDefault="00C9225B" w:rsidP="00DB52C2">
            <w:pPr>
              <w:pStyle w:val="Prrafodelista"/>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2182B">
              <w:rPr>
                <w:rFonts w:ascii="Times New Roman" w:hAnsi="Times New Roman" w:cs="Times New Roman"/>
                <w:sz w:val="24"/>
                <w:szCs w:val="24"/>
              </w:rPr>
              <w:t xml:space="preserve">TÉCNICA </w:t>
            </w:r>
          </w:p>
        </w:tc>
      </w:tr>
      <w:tr w:rsidR="00C9225B" w:rsidRPr="00E75882" w:rsidTr="00C9225B">
        <w:trPr>
          <w:cnfStyle w:val="000000100000" w:firstRow="0" w:lastRow="0" w:firstColumn="0" w:lastColumn="0" w:oddVBand="0" w:evenVBand="0" w:oddHBand="1" w:evenHBand="0" w:firstRowFirstColumn="0" w:firstRowLastColumn="0" w:lastRowFirstColumn="0" w:lastRowLastColumn="0"/>
          <w:trHeight w:val="861"/>
        </w:trPr>
        <w:tc>
          <w:tcPr>
            <w:cnfStyle w:val="001000000000" w:firstRow="0" w:lastRow="0" w:firstColumn="1" w:lastColumn="0" w:oddVBand="0" w:evenVBand="0" w:oddHBand="0" w:evenHBand="0" w:firstRowFirstColumn="0" w:firstRowLastColumn="0" w:lastRowFirstColumn="0" w:lastRowLastColumn="0"/>
            <w:tcW w:w="2300" w:type="dxa"/>
            <w:vMerge w:val="restart"/>
            <w:shd w:val="clear" w:color="auto" w:fill="auto"/>
            <w:vAlign w:val="center"/>
          </w:tcPr>
          <w:p w:rsidR="00C9225B" w:rsidRPr="00E75882" w:rsidRDefault="00C9225B" w:rsidP="00642C16">
            <w:pPr>
              <w:pStyle w:val="Prrafodelista"/>
              <w:ind w:left="0"/>
              <w:jc w:val="center"/>
              <w:rPr>
                <w:rFonts w:ascii="Times New Roman" w:hAnsi="Times New Roman" w:cs="Times New Roman"/>
                <w:sz w:val="24"/>
                <w:szCs w:val="24"/>
              </w:rPr>
            </w:pPr>
            <w:r w:rsidRPr="00E75882">
              <w:rPr>
                <w:rFonts w:ascii="Times New Roman" w:hAnsi="Times New Roman" w:cs="Times New Roman"/>
                <w:sz w:val="24"/>
                <w:szCs w:val="24"/>
              </w:rPr>
              <w:t>VENTAS</w:t>
            </w:r>
          </w:p>
        </w:tc>
        <w:tc>
          <w:tcPr>
            <w:tcW w:w="2559" w:type="dxa"/>
            <w:shd w:val="clear" w:color="auto" w:fill="auto"/>
            <w:vAlign w:val="center"/>
          </w:tcPr>
          <w:p w:rsidR="00C9225B" w:rsidRPr="00E75882" w:rsidRDefault="00C9225B" w:rsidP="007A012C">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75882">
              <w:rPr>
                <w:rFonts w:ascii="Times New Roman" w:hAnsi="Times New Roman" w:cs="Times New Roman"/>
                <w:sz w:val="24"/>
                <w:szCs w:val="24"/>
              </w:rPr>
              <w:t>Dirección de ventas</w:t>
            </w:r>
          </w:p>
        </w:tc>
        <w:tc>
          <w:tcPr>
            <w:tcW w:w="2551" w:type="dxa"/>
            <w:shd w:val="clear" w:color="auto" w:fill="auto"/>
          </w:tcPr>
          <w:p w:rsidR="00C9225B" w:rsidRPr="00E75882" w:rsidRDefault="00C9225B" w:rsidP="00DB52C2">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75882">
              <w:rPr>
                <w:rFonts w:ascii="Times New Roman" w:hAnsi="Times New Roman" w:cs="Times New Roman"/>
                <w:sz w:val="24"/>
                <w:szCs w:val="24"/>
              </w:rPr>
              <w:t>Gestión de ventas</w:t>
            </w:r>
          </w:p>
          <w:p w:rsidR="00C9225B" w:rsidRPr="00E75882" w:rsidRDefault="00C9225B" w:rsidP="00DB52C2">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rsidR="00C9225B" w:rsidRPr="00E75882" w:rsidRDefault="00C9225B" w:rsidP="00DB52C2">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75882">
              <w:rPr>
                <w:rFonts w:ascii="Times New Roman" w:hAnsi="Times New Roman" w:cs="Times New Roman"/>
                <w:sz w:val="24"/>
                <w:szCs w:val="24"/>
              </w:rPr>
              <w:t xml:space="preserve">Capacidad de ventas </w:t>
            </w:r>
          </w:p>
          <w:p w:rsidR="00C9225B" w:rsidRPr="00E75882" w:rsidRDefault="00C9225B" w:rsidP="00B2182B">
            <w:pPr>
              <w:pStyle w:val="Prrafodelista"/>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833" w:type="dxa"/>
            <w:shd w:val="clear" w:color="auto" w:fill="auto"/>
          </w:tcPr>
          <w:p w:rsidR="00C9225B" w:rsidRPr="00E75882" w:rsidRDefault="00C9225B" w:rsidP="00DB52C2">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C9225B" w:rsidRPr="00E75882" w:rsidTr="00C9225B">
        <w:trPr>
          <w:trHeight w:val="245"/>
        </w:trPr>
        <w:tc>
          <w:tcPr>
            <w:cnfStyle w:val="001000000000" w:firstRow="0" w:lastRow="0" w:firstColumn="1" w:lastColumn="0" w:oddVBand="0" w:evenVBand="0" w:oddHBand="0" w:evenHBand="0" w:firstRowFirstColumn="0" w:firstRowLastColumn="0" w:lastRowFirstColumn="0" w:lastRowLastColumn="0"/>
            <w:tcW w:w="2300" w:type="dxa"/>
            <w:vMerge/>
            <w:shd w:val="clear" w:color="auto" w:fill="auto"/>
          </w:tcPr>
          <w:p w:rsidR="00C9225B" w:rsidRPr="00E75882" w:rsidRDefault="00C9225B" w:rsidP="00DB52C2">
            <w:pPr>
              <w:pStyle w:val="Prrafodelista"/>
              <w:ind w:left="0"/>
              <w:jc w:val="center"/>
              <w:rPr>
                <w:rFonts w:ascii="Times New Roman" w:hAnsi="Times New Roman" w:cs="Times New Roman"/>
                <w:sz w:val="24"/>
                <w:szCs w:val="24"/>
              </w:rPr>
            </w:pPr>
          </w:p>
        </w:tc>
        <w:tc>
          <w:tcPr>
            <w:tcW w:w="2559" w:type="dxa"/>
            <w:shd w:val="clear" w:color="auto" w:fill="auto"/>
            <w:vAlign w:val="center"/>
          </w:tcPr>
          <w:p w:rsidR="00C9225B" w:rsidRPr="00E75882" w:rsidRDefault="00C9225B" w:rsidP="007A012C">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75882">
              <w:rPr>
                <w:rFonts w:ascii="Times New Roman" w:hAnsi="Times New Roman" w:cs="Times New Roman"/>
                <w:sz w:val="24"/>
                <w:szCs w:val="24"/>
              </w:rPr>
              <w:t>Tipo de ventas</w:t>
            </w:r>
          </w:p>
          <w:p w:rsidR="00C9225B" w:rsidRPr="00E75882" w:rsidRDefault="00C9225B" w:rsidP="007A012C">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rsidR="00C9225B" w:rsidRPr="00E75882" w:rsidRDefault="00C9225B" w:rsidP="007A012C">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rsidR="00C9225B" w:rsidRPr="00E75882" w:rsidRDefault="00C9225B" w:rsidP="007A012C">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rsidR="00C9225B" w:rsidRPr="00E75882" w:rsidRDefault="00C9225B" w:rsidP="007A012C">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rsidR="00C9225B" w:rsidRPr="00E75882" w:rsidRDefault="00C9225B" w:rsidP="007A012C">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rsidR="00C9225B" w:rsidRPr="00E75882" w:rsidRDefault="00C9225B" w:rsidP="007A012C">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rsidR="00C9225B" w:rsidRPr="00E75882" w:rsidRDefault="00C9225B" w:rsidP="007A012C">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75882">
              <w:rPr>
                <w:rFonts w:ascii="Times New Roman" w:hAnsi="Times New Roman" w:cs="Times New Roman"/>
                <w:sz w:val="24"/>
                <w:szCs w:val="24"/>
              </w:rPr>
              <w:t>Técnica de ventas</w:t>
            </w:r>
          </w:p>
        </w:tc>
        <w:tc>
          <w:tcPr>
            <w:tcW w:w="2551" w:type="dxa"/>
            <w:shd w:val="clear" w:color="auto" w:fill="auto"/>
          </w:tcPr>
          <w:p w:rsidR="00C9225B" w:rsidRPr="00E75882" w:rsidRDefault="00C9225B" w:rsidP="00DB52C2">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75882">
              <w:rPr>
                <w:rFonts w:ascii="Times New Roman" w:hAnsi="Times New Roman" w:cs="Times New Roman"/>
                <w:sz w:val="24"/>
                <w:szCs w:val="24"/>
              </w:rPr>
              <w:t>Ventas directas</w:t>
            </w:r>
          </w:p>
          <w:p w:rsidR="00C9225B" w:rsidRPr="00E75882" w:rsidRDefault="00C9225B" w:rsidP="00DB52C2">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rsidR="00C9225B" w:rsidRPr="00E75882" w:rsidRDefault="00C9225B" w:rsidP="00DB52C2">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75882">
              <w:rPr>
                <w:rFonts w:ascii="Times New Roman" w:hAnsi="Times New Roman" w:cs="Times New Roman"/>
                <w:sz w:val="24"/>
                <w:szCs w:val="24"/>
              </w:rPr>
              <w:t>Ventas indirectas</w:t>
            </w:r>
          </w:p>
          <w:p w:rsidR="00C9225B" w:rsidRPr="00E75882" w:rsidRDefault="00C9225B" w:rsidP="007A012C">
            <w:pPr>
              <w:pStyle w:val="Prrafodelista"/>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rsidR="00C9225B" w:rsidRPr="00E75882" w:rsidRDefault="00C9225B" w:rsidP="007A012C">
            <w:pPr>
              <w:pStyle w:val="Prrafodelista"/>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rsidR="00C9225B" w:rsidRPr="00E75882" w:rsidRDefault="00C9225B" w:rsidP="00DB52C2">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75882">
              <w:rPr>
                <w:rFonts w:ascii="Times New Roman" w:hAnsi="Times New Roman" w:cs="Times New Roman"/>
                <w:sz w:val="24"/>
                <w:szCs w:val="24"/>
              </w:rPr>
              <w:t>Habilidades</w:t>
            </w:r>
          </w:p>
          <w:p w:rsidR="00C9225B" w:rsidRPr="00E75882" w:rsidRDefault="00C9225B" w:rsidP="00DB52C2">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rsidR="00C9225B" w:rsidRPr="00E75882" w:rsidRDefault="00C9225B" w:rsidP="00DB52C2">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75882">
              <w:rPr>
                <w:rFonts w:ascii="Times New Roman" w:hAnsi="Times New Roman" w:cs="Times New Roman"/>
                <w:sz w:val="24"/>
                <w:szCs w:val="24"/>
              </w:rPr>
              <w:t>Conocimiento del producto</w:t>
            </w:r>
          </w:p>
          <w:p w:rsidR="00C9225B" w:rsidRPr="00E75882" w:rsidRDefault="00C9225B" w:rsidP="00EB350F">
            <w:pPr>
              <w:pStyle w:val="Prrafodelista"/>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833" w:type="dxa"/>
            <w:shd w:val="clear" w:color="auto" w:fill="auto"/>
          </w:tcPr>
          <w:p w:rsidR="00C9225B" w:rsidRDefault="00C9225B" w:rsidP="00DB52C2">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rsidR="00C9225B" w:rsidRDefault="00C9225B" w:rsidP="00DB52C2">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rsidR="00C9225B" w:rsidRPr="00E75882" w:rsidRDefault="00C9225B" w:rsidP="00DB52C2">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Encuesta</w:t>
            </w:r>
          </w:p>
        </w:tc>
      </w:tr>
      <w:tr w:rsidR="00C9225B" w:rsidRPr="00E75882" w:rsidTr="00B2182B">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2300" w:type="dxa"/>
            <w:vMerge/>
            <w:shd w:val="clear" w:color="auto" w:fill="auto"/>
          </w:tcPr>
          <w:p w:rsidR="00C9225B" w:rsidRPr="00E75882" w:rsidRDefault="00C9225B" w:rsidP="00DB52C2">
            <w:pPr>
              <w:pStyle w:val="Prrafodelista"/>
              <w:ind w:left="0"/>
              <w:jc w:val="center"/>
              <w:rPr>
                <w:rFonts w:ascii="Times New Roman" w:hAnsi="Times New Roman" w:cs="Times New Roman"/>
                <w:sz w:val="24"/>
                <w:szCs w:val="24"/>
              </w:rPr>
            </w:pPr>
          </w:p>
        </w:tc>
        <w:tc>
          <w:tcPr>
            <w:tcW w:w="2559" w:type="dxa"/>
            <w:shd w:val="clear" w:color="auto" w:fill="auto"/>
          </w:tcPr>
          <w:p w:rsidR="00C9225B" w:rsidRPr="00E75882" w:rsidRDefault="00C9225B" w:rsidP="00DB52C2">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2551" w:type="dxa"/>
            <w:shd w:val="clear" w:color="auto" w:fill="auto"/>
          </w:tcPr>
          <w:p w:rsidR="00C9225B" w:rsidRPr="00E75882" w:rsidRDefault="00C9225B" w:rsidP="00C10661">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75882">
              <w:rPr>
                <w:rFonts w:ascii="Times New Roman" w:hAnsi="Times New Roman" w:cs="Times New Roman"/>
                <w:sz w:val="24"/>
                <w:szCs w:val="24"/>
              </w:rPr>
              <w:t>Orientación del producto</w:t>
            </w:r>
          </w:p>
        </w:tc>
        <w:tc>
          <w:tcPr>
            <w:tcW w:w="1833" w:type="dxa"/>
            <w:shd w:val="clear" w:color="auto" w:fill="auto"/>
          </w:tcPr>
          <w:p w:rsidR="00C9225B" w:rsidRPr="00E75882" w:rsidRDefault="00C9225B" w:rsidP="00C10661">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bl>
    <w:p w:rsidR="00A0665B" w:rsidRDefault="008B1FC2" w:rsidP="008B1FC2">
      <w:pPr>
        <w:pStyle w:val="Sinespaciado"/>
        <w:rPr>
          <w:rFonts w:ascii="Times New Roman" w:hAnsi="Times New Roman" w:cs="Times New Roman"/>
          <w:sz w:val="20"/>
          <w:szCs w:val="20"/>
        </w:rPr>
      </w:pPr>
      <w:r w:rsidRPr="008B1FC2">
        <w:rPr>
          <w:rFonts w:ascii="Times New Roman" w:hAnsi="Times New Roman" w:cs="Times New Roman"/>
          <w:sz w:val="20"/>
          <w:szCs w:val="20"/>
        </w:rPr>
        <w:t>Fuente: basada en el modelo de Kotler (2008)</w:t>
      </w:r>
    </w:p>
    <w:p w:rsidR="00343391" w:rsidRPr="008B1FC2" w:rsidRDefault="00343391" w:rsidP="008B1FC2">
      <w:pPr>
        <w:pStyle w:val="Sinespaciado"/>
        <w:rPr>
          <w:rFonts w:ascii="Times New Roman" w:hAnsi="Times New Roman" w:cs="Times New Roman"/>
          <w:b/>
          <w:sz w:val="20"/>
          <w:szCs w:val="20"/>
        </w:rPr>
      </w:pPr>
    </w:p>
    <w:p w:rsidR="00343391" w:rsidRDefault="00343391" w:rsidP="004C69D4">
      <w:pPr>
        <w:pStyle w:val="Ttulo2"/>
        <w:numPr>
          <w:ilvl w:val="1"/>
          <w:numId w:val="1"/>
        </w:numPr>
        <w:rPr>
          <w:rFonts w:ascii="Times New Roman" w:hAnsi="Times New Roman" w:cs="Times New Roman"/>
          <w:color w:val="auto"/>
          <w:sz w:val="24"/>
          <w:szCs w:val="24"/>
        </w:rPr>
      </w:pPr>
      <w:r w:rsidRPr="00343391">
        <w:rPr>
          <w:rFonts w:ascii="Times New Roman" w:hAnsi="Times New Roman" w:cs="Times New Roman"/>
          <w:color w:val="auto"/>
          <w:sz w:val="24"/>
          <w:szCs w:val="24"/>
        </w:rPr>
        <w:t xml:space="preserve">Tipo de estudio y diseño de investigación </w:t>
      </w:r>
    </w:p>
    <w:p w:rsidR="00343391" w:rsidRPr="00343391" w:rsidRDefault="00343391" w:rsidP="004C69D4">
      <w:pPr>
        <w:pStyle w:val="Ttulo3"/>
        <w:numPr>
          <w:ilvl w:val="2"/>
          <w:numId w:val="1"/>
        </w:numPr>
        <w:spacing w:after="120"/>
        <w:ind w:left="1077"/>
        <w:rPr>
          <w:rFonts w:ascii="Times New Roman" w:hAnsi="Times New Roman" w:cs="Times New Roman"/>
          <w:color w:val="auto"/>
          <w:sz w:val="24"/>
          <w:szCs w:val="24"/>
        </w:rPr>
      </w:pPr>
      <w:r w:rsidRPr="00343391">
        <w:rPr>
          <w:rFonts w:ascii="Times New Roman" w:hAnsi="Times New Roman" w:cs="Times New Roman"/>
          <w:color w:val="auto"/>
          <w:sz w:val="24"/>
          <w:szCs w:val="24"/>
        </w:rPr>
        <w:t xml:space="preserve">Tipo de estudio </w:t>
      </w:r>
    </w:p>
    <w:p w:rsidR="00685D38" w:rsidRDefault="00E010BB" w:rsidP="00E91DE0">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E75882">
        <w:rPr>
          <w:rFonts w:ascii="Times New Roman" w:hAnsi="Times New Roman" w:cs="Times New Roman"/>
          <w:sz w:val="24"/>
          <w:szCs w:val="24"/>
        </w:rPr>
        <w:t xml:space="preserve">La presente investigación se </w:t>
      </w:r>
      <w:r w:rsidR="00705D74" w:rsidRPr="00E75882">
        <w:rPr>
          <w:rFonts w:ascii="Times New Roman" w:hAnsi="Times New Roman" w:cs="Times New Roman"/>
          <w:sz w:val="24"/>
          <w:szCs w:val="24"/>
        </w:rPr>
        <w:t>revisó</w:t>
      </w:r>
      <w:r w:rsidRPr="00E75882">
        <w:rPr>
          <w:rFonts w:ascii="Times New Roman" w:hAnsi="Times New Roman" w:cs="Times New Roman"/>
          <w:sz w:val="24"/>
          <w:szCs w:val="24"/>
        </w:rPr>
        <w:t xml:space="preserve"> de manera exhaustiva la bibliografía existente, de tal manera que </w:t>
      </w:r>
      <w:r w:rsidR="00112119" w:rsidRPr="00E75882">
        <w:rPr>
          <w:rFonts w:ascii="Times New Roman" w:hAnsi="Times New Roman" w:cs="Times New Roman"/>
          <w:sz w:val="24"/>
          <w:szCs w:val="24"/>
        </w:rPr>
        <w:t>esta</w:t>
      </w:r>
      <w:r w:rsidR="002B3FC3" w:rsidRPr="00E75882">
        <w:rPr>
          <w:rFonts w:ascii="Times New Roman" w:hAnsi="Times New Roman" w:cs="Times New Roman"/>
          <w:sz w:val="24"/>
          <w:szCs w:val="24"/>
        </w:rPr>
        <w:t xml:space="preserve"> investigación es de tipo </w:t>
      </w:r>
      <w:r w:rsidR="00700A1E">
        <w:rPr>
          <w:rFonts w:ascii="Times New Roman" w:hAnsi="Times New Roman" w:cs="Times New Roman"/>
          <w:sz w:val="24"/>
          <w:szCs w:val="24"/>
        </w:rPr>
        <w:t>descriptiva</w:t>
      </w:r>
      <w:r w:rsidR="00674E55">
        <w:rPr>
          <w:rFonts w:ascii="Times New Roman" w:hAnsi="Times New Roman" w:cs="Times New Roman"/>
          <w:sz w:val="24"/>
          <w:szCs w:val="24"/>
        </w:rPr>
        <w:t>-</w:t>
      </w:r>
      <w:r w:rsidR="00700A1E">
        <w:rPr>
          <w:rFonts w:ascii="Times New Roman" w:hAnsi="Times New Roman" w:cs="Times New Roman"/>
          <w:sz w:val="24"/>
          <w:szCs w:val="24"/>
        </w:rPr>
        <w:t>propositiva</w:t>
      </w:r>
      <w:r w:rsidR="00112119" w:rsidRPr="00E75882">
        <w:rPr>
          <w:rFonts w:ascii="Times New Roman" w:hAnsi="Times New Roman" w:cs="Times New Roman"/>
          <w:sz w:val="24"/>
          <w:szCs w:val="24"/>
        </w:rPr>
        <w:t>,</w:t>
      </w:r>
      <w:r w:rsidR="008C77C7">
        <w:rPr>
          <w:rFonts w:ascii="Times New Roman" w:hAnsi="Times New Roman" w:cs="Times New Roman"/>
          <w:sz w:val="24"/>
          <w:szCs w:val="24"/>
        </w:rPr>
        <w:t xml:space="preserve"> </w:t>
      </w:r>
      <w:r w:rsidR="008C77C7" w:rsidRPr="008C77C7">
        <w:rPr>
          <w:rFonts w:ascii="Times New Roman" w:hAnsi="Times New Roman" w:cs="Times New Roman"/>
          <w:sz w:val="24"/>
          <w:szCs w:val="24"/>
        </w:rPr>
        <w:t>Hernández (2014), afirma “Con los estudios descriptivos se busca especificar las propiedades, las características y los perfiles de personas, grupos, comunidades, procesos, objetos o cualquier otro fenómeno que se someta a un análisis” (p.92).</w:t>
      </w:r>
      <w:r w:rsidR="008C77C7">
        <w:rPr>
          <w:rFonts w:ascii="Times New Roman" w:hAnsi="Times New Roman" w:cs="Times New Roman"/>
          <w:sz w:val="24"/>
          <w:szCs w:val="24"/>
        </w:rPr>
        <w:t xml:space="preserve"> </w:t>
      </w:r>
      <w:r w:rsidR="001C151F">
        <w:rPr>
          <w:rFonts w:ascii="Times New Roman" w:hAnsi="Times New Roman" w:cs="Times New Roman"/>
          <w:sz w:val="24"/>
          <w:szCs w:val="24"/>
        </w:rPr>
        <w:t>Y</w:t>
      </w:r>
      <w:r w:rsidR="008C77C7">
        <w:rPr>
          <w:rFonts w:ascii="Times New Roman" w:hAnsi="Times New Roman" w:cs="Times New Roman"/>
          <w:sz w:val="24"/>
          <w:szCs w:val="24"/>
        </w:rPr>
        <w:t xml:space="preserve"> </w:t>
      </w:r>
      <w:r w:rsidR="00112119" w:rsidRPr="00E75882">
        <w:rPr>
          <w:rFonts w:ascii="Times New Roman" w:hAnsi="Times New Roman" w:cs="Times New Roman"/>
          <w:sz w:val="24"/>
          <w:szCs w:val="24"/>
        </w:rPr>
        <w:t xml:space="preserve"> por cuanto</w:t>
      </w:r>
      <w:r w:rsidR="008C77C7">
        <w:rPr>
          <w:rFonts w:ascii="Times New Roman" w:hAnsi="Times New Roman" w:cs="Times New Roman"/>
          <w:sz w:val="24"/>
          <w:szCs w:val="24"/>
        </w:rPr>
        <w:t xml:space="preserve"> a propositivo</w:t>
      </w:r>
      <w:r w:rsidR="00112119" w:rsidRPr="00E75882">
        <w:rPr>
          <w:rFonts w:ascii="Times New Roman" w:hAnsi="Times New Roman" w:cs="Times New Roman"/>
          <w:sz w:val="24"/>
          <w:szCs w:val="24"/>
        </w:rPr>
        <w:t xml:space="preserve"> se fundamenta en una necesidad o carencia dentro de la institución, una vez que se tomó la información descrita, se realizó una propuesta para superar la problemática actual y las deficiencias encontradas. </w:t>
      </w:r>
    </w:p>
    <w:p w:rsidR="00343391" w:rsidRPr="00343391" w:rsidRDefault="00343391" w:rsidP="004C69D4">
      <w:pPr>
        <w:pStyle w:val="Ttulo3"/>
        <w:numPr>
          <w:ilvl w:val="2"/>
          <w:numId w:val="1"/>
        </w:numPr>
        <w:spacing w:after="120"/>
        <w:ind w:left="1077"/>
        <w:rPr>
          <w:rFonts w:ascii="Times New Roman" w:hAnsi="Times New Roman" w:cs="Times New Roman"/>
          <w:color w:val="auto"/>
          <w:sz w:val="24"/>
          <w:szCs w:val="24"/>
        </w:rPr>
      </w:pPr>
      <w:r w:rsidRPr="00343391">
        <w:rPr>
          <w:rFonts w:ascii="Times New Roman" w:hAnsi="Times New Roman" w:cs="Times New Roman"/>
          <w:color w:val="auto"/>
          <w:sz w:val="24"/>
          <w:szCs w:val="24"/>
        </w:rPr>
        <w:t xml:space="preserve">Diseño </w:t>
      </w:r>
    </w:p>
    <w:p w:rsidR="00A61E21" w:rsidRPr="00E75882" w:rsidRDefault="00E010BB" w:rsidP="00E91DE0">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E75882">
        <w:rPr>
          <w:rFonts w:ascii="Times New Roman" w:hAnsi="Times New Roman" w:cs="Times New Roman"/>
          <w:sz w:val="24"/>
          <w:szCs w:val="24"/>
        </w:rPr>
        <w:t xml:space="preserve">La presente investigación </w:t>
      </w:r>
      <w:r w:rsidR="00705D74" w:rsidRPr="00E75882">
        <w:rPr>
          <w:rFonts w:ascii="Times New Roman" w:hAnsi="Times New Roman" w:cs="Times New Roman"/>
          <w:sz w:val="24"/>
          <w:szCs w:val="24"/>
        </w:rPr>
        <w:t>se centró</w:t>
      </w:r>
      <w:r w:rsidRPr="00E75882">
        <w:rPr>
          <w:rFonts w:ascii="Times New Roman" w:hAnsi="Times New Roman" w:cs="Times New Roman"/>
          <w:sz w:val="24"/>
          <w:szCs w:val="24"/>
        </w:rPr>
        <w:t xml:space="preserve"> en un diseño no experimental</w:t>
      </w:r>
      <w:r w:rsidR="00B95058">
        <w:rPr>
          <w:rFonts w:ascii="Times New Roman" w:hAnsi="Times New Roman" w:cs="Times New Roman"/>
          <w:sz w:val="24"/>
          <w:szCs w:val="24"/>
        </w:rPr>
        <w:t>-transversal</w:t>
      </w:r>
      <w:r w:rsidRPr="00E75882">
        <w:rPr>
          <w:rFonts w:ascii="Times New Roman" w:hAnsi="Times New Roman" w:cs="Times New Roman"/>
          <w:sz w:val="24"/>
          <w:szCs w:val="24"/>
        </w:rPr>
        <w:t>, debido a que es observar fenómenos tal como se dan en su contexto natural, para analizarlos. Según Hernández (2014), afirma “En la investigación no experimental las variables independientes ocurren y no es posible manipularlas, no se tiene control directo sobre</w:t>
      </w:r>
      <w:r w:rsidR="00B52E3D">
        <w:rPr>
          <w:rFonts w:ascii="Times New Roman" w:hAnsi="Times New Roman" w:cs="Times New Roman"/>
          <w:sz w:val="24"/>
          <w:szCs w:val="24"/>
        </w:rPr>
        <w:t xml:space="preserve"> </w:t>
      </w:r>
      <w:r w:rsidRPr="00E75882">
        <w:rPr>
          <w:rFonts w:ascii="Times New Roman" w:hAnsi="Times New Roman" w:cs="Times New Roman"/>
          <w:sz w:val="24"/>
          <w:szCs w:val="24"/>
        </w:rPr>
        <w:t>dichas variables ni se puede influir en ellas, porque ya sucedieron, al igual que sus efectos” (p.152).</w:t>
      </w:r>
    </w:p>
    <w:p w:rsidR="001C151F" w:rsidRDefault="00343391" w:rsidP="004C69D4">
      <w:pPr>
        <w:pStyle w:val="Ttulo2"/>
        <w:numPr>
          <w:ilvl w:val="1"/>
          <w:numId w:val="1"/>
        </w:numPr>
        <w:rPr>
          <w:rFonts w:ascii="Times New Roman" w:hAnsi="Times New Roman" w:cs="Times New Roman"/>
          <w:color w:val="auto"/>
          <w:sz w:val="24"/>
          <w:szCs w:val="24"/>
        </w:rPr>
      </w:pPr>
      <w:r w:rsidRPr="00343391">
        <w:rPr>
          <w:rFonts w:ascii="Times New Roman" w:hAnsi="Times New Roman" w:cs="Times New Roman"/>
          <w:color w:val="auto"/>
          <w:sz w:val="24"/>
          <w:szCs w:val="24"/>
        </w:rPr>
        <w:lastRenderedPageBreak/>
        <w:t xml:space="preserve">Población y muestra </w:t>
      </w:r>
      <w:r w:rsidR="007D7EDA">
        <w:rPr>
          <w:rFonts w:ascii="Times New Roman" w:hAnsi="Times New Roman" w:cs="Times New Roman"/>
          <w:color w:val="auto"/>
          <w:sz w:val="24"/>
          <w:szCs w:val="24"/>
        </w:rPr>
        <w:t>en estudio</w:t>
      </w:r>
    </w:p>
    <w:p w:rsidR="001C151F" w:rsidRPr="007D7EDA" w:rsidRDefault="007D7EDA" w:rsidP="004C69D4">
      <w:pPr>
        <w:pStyle w:val="Ttulo3"/>
        <w:numPr>
          <w:ilvl w:val="2"/>
          <w:numId w:val="1"/>
        </w:numPr>
        <w:spacing w:before="120"/>
        <w:ind w:left="1077"/>
        <w:rPr>
          <w:rFonts w:ascii="Times New Roman" w:hAnsi="Times New Roman" w:cs="Times New Roman"/>
          <w:color w:val="auto"/>
          <w:sz w:val="24"/>
          <w:szCs w:val="24"/>
        </w:rPr>
      </w:pPr>
      <w:r w:rsidRPr="007D7EDA">
        <w:rPr>
          <w:rFonts w:ascii="Times New Roman" w:hAnsi="Times New Roman" w:cs="Times New Roman"/>
          <w:color w:val="auto"/>
          <w:sz w:val="24"/>
          <w:szCs w:val="24"/>
        </w:rPr>
        <w:t xml:space="preserve">Población </w:t>
      </w:r>
    </w:p>
    <w:p w:rsidR="007553C1" w:rsidRPr="00E75882" w:rsidRDefault="00801D98" w:rsidP="00FF3C69">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E75882">
        <w:rPr>
          <w:rFonts w:ascii="Times New Roman" w:hAnsi="Times New Roman" w:cs="Times New Roman"/>
          <w:sz w:val="24"/>
          <w:szCs w:val="24"/>
        </w:rPr>
        <w:t xml:space="preserve">La </w:t>
      </w:r>
      <w:r w:rsidR="00403F54" w:rsidRPr="00E75882">
        <w:rPr>
          <w:rFonts w:ascii="Times New Roman" w:hAnsi="Times New Roman" w:cs="Times New Roman"/>
          <w:sz w:val="24"/>
          <w:szCs w:val="24"/>
        </w:rPr>
        <w:t>población</w:t>
      </w:r>
      <w:r w:rsidRPr="00E75882">
        <w:rPr>
          <w:rFonts w:ascii="Times New Roman" w:hAnsi="Times New Roman" w:cs="Times New Roman"/>
          <w:sz w:val="24"/>
          <w:szCs w:val="24"/>
        </w:rPr>
        <w:t xml:space="preserve"> está determinada por los clientes actuales y potenciales de un rango de edades entre 18 y 50 años y de estrato socioeconómico A y B, por lo tanto la p</w:t>
      </w:r>
      <w:r w:rsidR="00ED7828">
        <w:rPr>
          <w:rFonts w:ascii="Times New Roman" w:hAnsi="Times New Roman" w:cs="Times New Roman"/>
          <w:sz w:val="24"/>
          <w:szCs w:val="24"/>
        </w:rPr>
        <w:t>oblación está conformada por 187</w:t>
      </w:r>
      <w:r w:rsidR="007553C1">
        <w:rPr>
          <w:rFonts w:ascii="Times New Roman" w:hAnsi="Times New Roman" w:cs="Times New Roman"/>
          <w:sz w:val="24"/>
          <w:szCs w:val="24"/>
        </w:rPr>
        <w:t xml:space="preserve"> clientes de la empresa. </w:t>
      </w:r>
    </w:p>
    <w:p w:rsidR="00874D6E" w:rsidRDefault="00164E62" w:rsidP="00874D6E">
      <w:pPr>
        <w:pStyle w:val="Sinespaciado"/>
        <w:rPr>
          <w:rFonts w:ascii="Times New Roman" w:hAnsi="Times New Roman" w:cs="Times New Roman"/>
          <w:sz w:val="24"/>
          <w:szCs w:val="24"/>
        </w:rPr>
      </w:pPr>
      <w:bookmarkStart w:id="2" w:name="_Toc4964936"/>
      <w:r w:rsidRPr="00874D6E">
        <w:rPr>
          <w:rFonts w:ascii="Times New Roman" w:hAnsi="Times New Roman" w:cs="Times New Roman"/>
          <w:sz w:val="24"/>
          <w:szCs w:val="24"/>
        </w:rPr>
        <w:t xml:space="preserve">Tabla </w:t>
      </w:r>
      <w:r w:rsidRPr="00874D6E">
        <w:rPr>
          <w:rFonts w:ascii="Times New Roman" w:hAnsi="Times New Roman" w:cs="Times New Roman"/>
          <w:sz w:val="24"/>
          <w:szCs w:val="24"/>
        </w:rPr>
        <w:fldChar w:fldCharType="begin"/>
      </w:r>
      <w:r w:rsidRPr="00874D6E">
        <w:rPr>
          <w:rFonts w:ascii="Times New Roman" w:hAnsi="Times New Roman" w:cs="Times New Roman"/>
          <w:sz w:val="24"/>
          <w:szCs w:val="24"/>
        </w:rPr>
        <w:instrText xml:space="preserve"> SEQ Tabla \* ARABIC </w:instrText>
      </w:r>
      <w:r w:rsidRPr="00874D6E">
        <w:rPr>
          <w:rFonts w:ascii="Times New Roman" w:hAnsi="Times New Roman" w:cs="Times New Roman"/>
          <w:sz w:val="24"/>
          <w:szCs w:val="24"/>
        </w:rPr>
        <w:fldChar w:fldCharType="separate"/>
      </w:r>
      <w:r w:rsidR="00074EFF">
        <w:rPr>
          <w:rFonts w:ascii="Times New Roman" w:hAnsi="Times New Roman" w:cs="Times New Roman"/>
          <w:noProof/>
          <w:sz w:val="24"/>
          <w:szCs w:val="24"/>
        </w:rPr>
        <w:t>3</w:t>
      </w:r>
      <w:r w:rsidRPr="00874D6E">
        <w:rPr>
          <w:rFonts w:ascii="Times New Roman" w:hAnsi="Times New Roman" w:cs="Times New Roman"/>
          <w:sz w:val="24"/>
          <w:szCs w:val="24"/>
        </w:rPr>
        <w:fldChar w:fldCharType="end"/>
      </w:r>
    </w:p>
    <w:p w:rsidR="00164E62" w:rsidRPr="00874D6E" w:rsidRDefault="00164E62" w:rsidP="00874D6E">
      <w:pPr>
        <w:pStyle w:val="Sinespaciado"/>
        <w:rPr>
          <w:rFonts w:ascii="Times New Roman" w:hAnsi="Times New Roman" w:cs="Times New Roman"/>
          <w:i/>
          <w:sz w:val="24"/>
          <w:szCs w:val="24"/>
        </w:rPr>
      </w:pPr>
      <w:r w:rsidRPr="00874D6E">
        <w:rPr>
          <w:rFonts w:ascii="Times New Roman" w:hAnsi="Times New Roman" w:cs="Times New Roman"/>
          <w:i/>
          <w:sz w:val="24"/>
          <w:szCs w:val="24"/>
        </w:rPr>
        <w:t>Población</w:t>
      </w:r>
      <w:bookmarkEnd w:id="2"/>
    </w:p>
    <w:tbl>
      <w:tblPr>
        <w:tblStyle w:val="Sombreadoclaro"/>
        <w:tblpPr w:leftFromText="141" w:rightFromText="141" w:vertAnchor="text" w:horzAnchor="margin" w:tblpY="171"/>
        <w:tblW w:w="0" w:type="auto"/>
        <w:tblLook w:val="04A0" w:firstRow="1" w:lastRow="0" w:firstColumn="1" w:lastColumn="0" w:noHBand="0" w:noVBand="1"/>
      </w:tblPr>
      <w:tblGrid>
        <w:gridCol w:w="2917"/>
        <w:gridCol w:w="2806"/>
        <w:gridCol w:w="3053"/>
      </w:tblGrid>
      <w:tr w:rsidR="00745832" w:rsidRPr="00E75882" w:rsidTr="00B500E6">
        <w:trPr>
          <w:cnfStyle w:val="100000000000" w:firstRow="1" w:lastRow="0" w:firstColumn="0" w:lastColumn="0" w:oddVBand="0" w:evenVBand="0" w:oddHBand="0"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2917" w:type="dxa"/>
            <w:shd w:val="clear" w:color="auto" w:fill="auto"/>
          </w:tcPr>
          <w:p w:rsidR="00745832" w:rsidRPr="00E75882" w:rsidRDefault="00745832" w:rsidP="00B075A4">
            <w:pPr>
              <w:pStyle w:val="Prrafodelista"/>
              <w:spacing w:line="360" w:lineRule="auto"/>
              <w:ind w:left="0"/>
              <w:jc w:val="center"/>
              <w:rPr>
                <w:rFonts w:ascii="Times New Roman" w:hAnsi="Times New Roman" w:cs="Times New Roman"/>
                <w:b w:val="0"/>
                <w:sz w:val="24"/>
                <w:szCs w:val="24"/>
              </w:rPr>
            </w:pPr>
            <w:r w:rsidRPr="00E75882">
              <w:rPr>
                <w:rFonts w:ascii="Times New Roman" w:hAnsi="Times New Roman" w:cs="Times New Roman"/>
                <w:sz w:val="24"/>
                <w:szCs w:val="24"/>
              </w:rPr>
              <w:t>Sector/ indicador</w:t>
            </w:r>
          </w:p>
        </w:tc>
        <w:tc>
          <w:tcPr>
            <w:tcW w:w="2806" w:type="dxa"/>
            <w:shd w:val="clear" w:color="auto" w:fill="auto"/>
          </w:tcPr>
          <w:p w:rsidR="00745832" w:rsidRPr="00E75882" w:rsidRDefault="00745832" w:rsidP="00B075A4">
            <w:pPr>
              <w:pStyle w:val="Prrafodelista"/>
              <w:spacing w:line="360" w:lineRule="auto"/>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E75882">
              <w:rPr>
                <w:rFonts w:ascii="Times New Roman" w:hAnsi="Times New Roman" w:cs="Times New Roman"/>
                <w:sz w:val="24"/>
                <w:szCs w:val="24"/>
              </w:rPr>
              <w:t>Medida</w:t>
            </w:r>
          </w:p>
        </w:tc>
        <w:tc>
          <w:tcPr>
            <w:tcW w:w="3053" w:type="dxa"/>
            <w:shd w:val="clear" w:color="auto" w:fill="auto"/>
          </w:tcPr>
          <w:p w:rsidR="00745832" w:rsidRPr="00E75882" w:rsidRDefault="00745832" w:rsidP="00B075A4">
            <w:pPr>
              <w:pStyle w:val="Prrafodelista"/>
              <w:spacing w:line="360" w:lineRule="auto"/>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E75882">
              <w:rPr>
                <w:rFonts w:ascii="Times New Roman" w:hAnsi="Times New Roman" w:cs="Times New Roman"/>
                <w:sz w:val="24"/>
                <w:szCs w:val="24"/>
              </w:rPr>
              <w:t>Chiclayo</w:t>
            </w:r>
          </w:p>
        </w:tc>
      </w:tr>
      <w:tr w:rsidR="00745832" w:rsidRPr="00E75882" w:rsidTr="00B500E6">
        <w:trPr>
          <w:cnfStyle w:val="000000100000" w:firstRow="0" w:lastRow="0" w:firstColumn="0" w:lastColumn="0" w:oddVBand="0" w:evenVBand="0" w:oddHBand="1" w:evenHBand="0" w:firstRowFirstColumn="0" w:firstRowLastColumn="0" w:lastRowFirstColumn="0" w:lastRowLastColumn="0"/>
          <w:trHeight w:val="676"/>
        </w:trPr>
        <w:tc>
          <w:tcPr>
            <w:cnfStyle w:val="001000000000" w:firstRow="0" w:lastRow="0" w:firstColumn="1" w:lastColumn="0" w:oddVBand="0" w:evenVBand="0" w:oddHBand="0" w:evenHBand="0" w:firstRowFirstColumn="0" w:firstRowLastColumn="0" w:lastRowFirstColumn="0" w:lastRowLastColumn="0"/>
            <w:tcW w:w="2917" w:type="dxa"/>
            <w:shd w:val="clear" w:color="auto" w:fill="auto"/>
          </w:tcPr>
          <w:p w:rsidR="00745832" w:rsidRPr="00E75882" w:rsidRDefault="00801D98" w:rsidP="00B075A4">
            <w:pPr>
              <w:pStyle w:val="Prrafodelista"/>
              <w:spacing w:line="360" w:lineRule="auto"/>
              <w:ind w:left="0"/>
              <w:rPr>
                <w:rFonts w:ascii="Times New Roman" w:hAnsi="Times New Roman" w:cs="Times New Roman"/>
                <w:sz w:val="24"/>
                <w:szCs w:val="24"/>
              </w:rPr>
            </w:pPr>
            <w:r w:rsidRPr="00E75882">
              <w:rPr>
                <w:rFonts w:ascii="Times New Roman" w:hAnsi="Times New Roman" w:cs="Times New Roman"/>
                <w:sz w:val="24"/>
                <w:szCs w:val="24"/>
              </w:rPr>
              <w:t xml:space="preserve">Población- 18 a 50 </w:t>
            </w:r>
            <w:r w:rsidR="00745832" w:rsidRPr="00E75882">
              <w:rPr>
                <w:rFonts w:ascii="Times New Roman" w:hAnsi="Times New Roman" w:cs="Times New Roman"/>
                <w:sz w:val="24"/>
                <w:szCs w:val="24"/>
              </w:rPr>
              <w:t>años</w:t>
            </w:r>
          </w:p>
        </w:tc>
        <w:tc>
          <w:tcPr>
            <w:tcW w:w="2806" w:type="dxa"/>
            <w:shd w:val="clear" w:color="auto" w:fill="auto"/>
            <w:vAlign w:val="center"/>
          </w:tcPr>
          <w:p w:rsidR="00745832" w:rsidRPr="00E75882" w:rsidRDefault="00745832" w:rsidP="00B500E6">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75882">
              <w:rPr>
                <w:rFonts w:ascii="Times New Roman" w:hAnsi="Times New Roman" w:cs="Times New Roman"/>
                <w:sz w:val="24"/>
                <w:szCs w:val="24"/>
              </w:rPr>
              <w:t>Número</w:t>
            </w:r>
          </w:p>
        </w:tc>
        <w:tc>
          <w:tcPr>
            <w:tcW w:w="3053" w:type="dxa"/>
            <w:shd w:val="clear" w:color="auto" w:fill="auto"/>
            <w:vAlign w:val="center"/>
          </w:tcPr>
          <w:p w:rsidR="00745832" w:rsidRPr="00E75882" w:rsidRDefault="00ED7828" w:rsidP="00B500E6">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187</w:t>
            </w:r>
          </w:p>
        </w:tc>
      </w:tr>
    </w:tbl>
    <w:p w:rsidR="00745832" w:rsidRPr="00164E62" w:rsidRDefault="00745832" w:rsidP="006068C5">
      <w:pPr>
        <w:pStyle w:val="Sinespaciado"/>
        <w:tabs>
          <w:tab w:val="left" w:pos="3098"/>
        </w:tabs>
        <w:rPr>
          <w:rFonts w:ascii="Times New Roman" w:hAnsi="Times New Roman" w:cs="Times New Roman"/>
          <w:sz w:val="20"/>
          <w:szCs w:val="20"/>
        </w:rPr>
      </w:pPr>
      <w:r w:rsidRPr="00164E62">
        <w:rPr>
          <w:rFonts w:ascii="Times New Roman" w:hAnsi="Times New Roman" w:cs="Times New Roman"/>
          <w:sz w:val="20"/>
          <w:szCs w:val="20"/>
        </w:rPr>
        <w:t xml:space="preserve"> Fuente: </w:t>
      </w:r>
      <w:r w:rsidR="00403F54" w:rsidRPr="00164E62">
        <w:rPr>
          <w:rFonts w:ascii="Times New Roman" w:hAnsi="Times New Roman" w:cs="Times New Roman"/>
          <w:sz w:val="20"/>
          <w:szCs w:val="20"/>
        </w:rPr>
        <w:t>cartera de clientes de la empresa</w:t>
      </w:r>
    </w:p>
    <w:p w:rsidR="00745832" w:rsidRDefault="00745832" w:rsidP="00745832">
      <w:pPr>
        <w:pStyle w:val="Sinespaciado"/>
        <w:rPr>
          <w:rFonts w:ascii="Times New Roman" w:hAnsi="Times New Roman" w:cs="Times New Roman"/>
          <w:sz w:val="24"/>
          <w:szCs w:val="24"/>
        </w:rPr>
      </w:pPr>
    </w:p>
    <w:p w:rsidR="008C2455" w:rsidRPr="007D7EDA" w:rsidRDefault="007D7EDA" w:rsidP="004C69D4">
      <w:pPr>
        <w:pStyle w:val="Ttulo3"/>
        <w:numPr>
          <w:ilvl w:val="2"/>
          <w:numId w:val="1"/>
        </w:numPr>
        <w:rPr>
          <w:rFonts w:ascii="Times New Roman" w:hAnsi="Times New Roman" w:cs="Times New Roman"/>
          <w:color w:val="auto"/>
          <w:sz w:val="24"/>
          <w:szCs w:val="24"/>
        </w:rPr>
      </w:pPr>
      <w:r w:rsidRPr="007D7EDA">
        <w:rPr>
          <w:rFonts w:ascii="Times New Roman" w:hAnsi="Times New Roman" w:cs="Times New Roman"/>
          <w:color w:val="auto"/>
          <w:sz w:val="24"/>
          <w:szCs w:val="24"/>
        </w:rPr>
        <w:t>Muestra</w:t>
      </w:r>
    </w:p>
    <w:p w:rsidR="00CA0335" w:rsidRDefault="008C2455" w:rsidP="00FF3C69">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E75882">
        <w:rPr>
          <w:rFonts w:ascii="Times New Roman" w:hAnsi="Times New Roman" w:cs="Times New Roman"/>
          <w:sz w:val="24"/>
          <w:szCs w:val="24"/>
        </w:rPr>
        <w:t>Hernández (2006), define la muestra como “subgrupo de la población de la cual se recolectan los datos y debe ser representativo de dicha población” (p.236)</w:t>
      </w:r>
    </w:p>
    <w:p w:rsidR="007D7EDA" w:rsidRPr="009F674D" w:rsidRDefault="00470F14" w:rsidP="009F674D">
      <w:pPr>
        <w:pStyle w:val="Prrafodelista"/>
        <w:spacing w:before="139" w:after="0" w:line="360" w:lineRule="auto"/>
        <w:ind w:left="0" w:right="425" w:firstLine="284"/>
        <w:contextualSpacing w:val="0"/>
        <w:jc w:val="both"/>
        <w:rPr>
          <w:rFonts w:ascii="Times New Roman" w:hAnsi="Times New Roman" w:cs="Times New Roman"/>
          <w:sz w:val="24"/>
          <w:szCs w:val="24"/>
        </w:rPr>
      </w:pPr>
      <w:r>
        <w:rPr>
          <w:rFonts w:ascii="Times New Roman" w:hAnsi="Times New Roman" w:cs="Times New Roman"/>
          <w:sz w:val="24"/>
          <w:szCs w:val="24"/>
        </w:rPr>
        <w:t>Para hallar la muestra se utilizó la siguiente formula</w:t>
      </w:r>
      <w:r w:rsidR="00210AE8">
        <w:rPr>
          <w:rFonts w:ascii="Times New Roman" w:hAnsi="Times New Roman" w:cs="Times New Roman"/>
          <w:sz w:val="24"/>
          <w:szCs w:val="24"/>
        </w:rPr>
        <w:t xml:space="preserve"> del método aleatorio</w:t>
      </w:r>
      <w:r w:rsidR="007553C1">
        <w:rPr>
          <w:rFonts w:ascii="Times New Roman" w:hAnsi="Times New Roman" w:cs="Times New Roman"/>
          <w:sz w:val="24"/>
          <w:szCs w:val="24"/>
        </w:rPr>
        <w:t>:</w:t>
      </w:r>
    </w:p>
    <w:p w:rsidR="001C151F" w:rsidRDefault="00470F14" w:rsidP="007553C1">
      <w:pPr>
        <w:spacing w:after="0" w:line="360" w:lineRule="auto"/>
        <w:ind w:right="425" w:firstLine="284"/>
        <w:jc w:val="both"/>
        <w:rPr>
          <w:rFonts w:ascii="Times New Roman" w:eastAsiaTheme="minorEastAsia" w:hAnsi="Times New Roman" w:cs="Times New Roman"/>
          <w:sz w:val="24"/>
          <w:szCs w:val="24"/>
        </w:rPr>
      </w:pPr>
      <m:oMathPara>
        <m:oMath>
          <m:r>
            <w:rPr>
              <w:rFonts w:ascii="Cambria Math" w:hAnsi="Cambria Math" w:cs="Times New Roman"/>
              <w:sz w:val="24"/>
              <w:szCs w:val="24"/>
            </w:rPr>
            <m:t>n=</m:t>
          </m:r>
          <m:f>
            <m:fPr>
              <m:ctrlPr>
                <w:rPr>
                  <w:rFonts w:ascii="Cambria Math" w:hAnsi="Cambria Math" w:cs="Times New Roman"/>
                  <w:i/>
                  <w:sz w:val="24"/>
                  <w:szCs w:val="24"/>
                </w:rPr>
              </m:ctrlPr>
            </m:fPr>
            <m:num>
              <m:sSup>
                <m:sSupPr>
                  <m:ctrlPr>
                    <w:rPr>
                      <w:rFonts w:ascii="Cambria Math" w:hAnsi="Cambria Math" w:cs="Times New Roman"/>
                      <w:sz w:val="24"/>
                      <w:szCs w:val="24"/>
                    </w:rPr>
                  </m:ctrlPr>
                </m:sSupPr>
                <m:e>
                  <m:r>
                    <w:rPr>
                      <w:rFonts w:ascii="Cambria Math" w:hAnsi="Cambria Math" w:cs="Times New Roman"/>
                      <w:sz w:val="24"/>
                      <w:szCs w:val="24"/>
                    </w:rPr>
                    <m:t>z</m:t>
                  </m:r>
                </m:e>
                <m:sup>
                  <m:r>
                    <w:rPr>
                      <w:rFonts w:ascii="Cambria Math" w:hAnsi="Cambria Math" w:cs="Times New Roman"/>
                      <w:sz w:val="24"/>
                      <w:szCs w:val="24"/>
                    </w:rPr>
                    <m:t>2</m:t>
                  </m:r>
                </m:sup>
              </m:sSup>
              <m:r>
                <w:rPr>
                  <w:rFonts w:ascii="Cambria Math" w:hAnsi="Cambria Math" w:cs="Times New Roman"/>
                  <w:sz w:val="24"/>
                  <w:szCs w:val="24"/>
                </w:rPr>
                <m:t>PQN</m:t>
              </m:r>
            </m:num>
            <m:den>
              <m:sSup>
                <m:sSupPr>
                  <m:ctrlPr>
                    <w:rPr>
                      <w:rFonts w:ascii="Cambria Math" w:hAnsi="Cambria Math" w:cs="Times New Roman"/>
                      <w:sz w:val="24"/>
                      <w:szCs w:val="24"/>
                    </w:rPr>
                  </m:ctrlPr>
                </m:sSupPr>
                <m:e>
                  <m:r>
                    <w:rPr>
                      <w:rFonts w:ascii="Cambria Math" w:hAnsi="Cambria Math" w:cs="Times New Roman"/>
                      <w:sz w:val="24"/>
                      <w:szCs w:val="24"/>
                    </w:rPr>
                    <m:t>e</m:t>
                  </m:r>
                </m:e>
                <m:sup>
                  <m:r>
                    <w:rPr>
                      <w:rFonts w:ascii="Cambria Math" w:hAnsi="Cambria Math" w:cs="Times New Roman"/>
                      <w:sz w:val="24"/>
                      <w:szCs w:val="24"/>
                    </w:rPr>
                    <m:t>2</m:t>
                  </m:r>
                </m:sup>
              </m:sSup>
              <m:d>
                <m:dPr>
                  <m:ctrlPr>
                    <w:rPr>
                      <w:rFonts w:ascii="Cambria Math" w:hAnsi="Cambria Math" w:cs="Times New Roman"/>
                      <w:i/>
                      <w:sz w:val="24"/>
                      <w:szCs w:val="24"/>
                    </w:rPr>
                  </m:ctrlPr>
                </m:dPr>
                <m:e>
                  <m:r>
                    <w:rPr>
                      <w:rFonts w:ascii="Cambria Math" w:hAnsi="Cambria Math" w:cs="Times New Roman"/>
                      <w:sz w:val="24"/>
                      <w:szCs w:val="24"/>
                    </w:rPr>
                    <m:t>N-1</m:t>
                  </m:r>
                </m:e>
              </m:d>
              <m: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Z</m:t>
                  </m:r>
                </m:e>
                <m:sup>
                  <m:r>
                    <w:rPr>
                      <w:rFonts w:ascii="Cambria Math" w:hAnsi="Cambria Math" w:cs="Times New Roman"/>
                      <w:sz w:val="24"/>
                      <w:szCs w:val="24"/>
                    </w:rPr>
                    <m:t>2</m:t>
                  </m:r>
                </m:sup>
              </m:sSup>
              <m:r>
                <w:rPr>
                  <w:rFonts w:ascii="Cambria Math" w:hAnsi="Cambria Math" w:cs="Times New Roman"/>
                  <w:sz w:val="24"/>
                  <w:szCs w:val="24"/>
                </w:rPr>
                <m:t>PQ</m:t>
              </m:r>
            </m:den>
          </m:f>
          <m:r>
            <w:rPr>
              <w:rFonts w:ascii="Cambria Math" w:hAnsi="Cambria Math" w:cs="Times New Roman"/>
              <w:sz w:val="24"/>
              <w:szCs w:val="24"/>
            </w:rPr>
            <m:t>=150</m:t>
          </m:r>
        </m:oMath>
      </m:oMathPara>
    </w:p>
    <w:p w:rsidR="001C151F" w:rsidRPr="00B71474" w:rsidRDefault="007553C1" w:rsidP="007553C1">
      <w:pPr>
        <w:spacing w:after="0" w:line="360" w:lineRule="auto"/>
        <w:ind w:right="425" w:firstLine="284"/>
        <w:jc w:val="both"/>
        <w:rPr>
          <w:rFonts w:ascii="Times New Roman" w:eastAsiaTheme="minorEastAsia" w:hAnsi="Times New Roman" w:cs="Times New Roman"/>
        </w:rPr>
      </w:pPr>
      <w:r w:rsidRPr="00B71474">
        <w:rPr>
          <w:rFonts w:ascii="Times New Roman" w:eastAsiaTheme="minorEastAsia" w:hAnsi="Times New Roman" w:cs="Times New Roman"/>
        </w:rPr>
        <w:t>DONDE:</w:t>
      </w:r>
    </w:p>
    <w:p w:rsidR="00210AE8" w:rsidRPr="00B71474" w:rsidRDefault="00210AE8" w:rsidP="00210AE8">
      <w:pPr>
        <w:autoSpaceDE w:val="0"/>
        <w:autoSpaceDN w:val="0"/>
        <w:adjustRightInd w:val="0"/>
        <w:spacing w:after="0" w:line="240" w:lineRule="auto"/>
        <w:rPr>
          <w:rFonts w:ascii="Times New Roman" w:hAnsi="Times New Roman" w:cs="Times New Roman"/>
          <w:color w:val="000000"/>
        </w:rPr>
      </w:pPr>
      <w:r w:rsidRPr="00B71474">
        <w:rPr>
          <w:rFonts w:ascii="Times New Roman" w:hAnsi="Times New Roman" w:cs="Times New Roman"/>
          <w:color w:val="000000"/>
        </w:rPr>
        <w:t xml:space="preserve">n = Tamaño de la muestra. </w:t>
      </w:r>
    </w:p>
    <w:p w:rsidR="001C151F" w:rsidRPr="00B71474" w:rsidRDefault="001C151F" w:rsidP="00210AE8">
      <w:pPr>
        <w:autoSpaceDE w:val="0"/>
        <w:autoSpaceDN w:val="0"/>
        <w:adjustRightInd w:val="0"/>
        <w:spacing w:after="0" w:line="240" w:lineRule="auto"/>
        <w:rPr>
          <w:rFonts w:ascii="Times New Roman" w:hAnsi="Times New Roman" w:cs="Times New Roman"/>
          <w:color w:val="000000"/>
        </w:rPr>
      </w:pPr>
    </w:p>
    <w:p w:rsidR="00210AE8" w:rsidRPr="00B71474" w:rsidRDefault="00210AE8" w:rsidP="00210AE8">
      <w:pPr>
        <w:autoSpaceDE w:val="0"/>
        <w:autoSpaceDN w:val="0"/>
        <w:adjustRightInd w:val="0"/>
        <w:spacing w:after="0" w:line="240" w:lineRule="auto"/>
        <w:rPr>
          <w:rFonts w:ascii="Times New Roman" w:hAnsi="Times New Roman" w:cs="Times New Roman"/>
          <w:color w:val="000000"/>
        </w:rPr>
      </w:pPr>
      <w:r w:rsidRPr="00B71474">
        <w:rPr>
          <w:rFonts w:ascii="Times New Roman" w:hAnsi="Times New Roman" w:cs="Times New Roman"/>
          <w:color w:val="000000"/>
        </w:rPr>
        <w:t xml:space="preserve">N =Tamaño de la población. </w:t>
      </w:r>
    </w:p>
    <w:p w:rsidR="001C151F" w:rsidRPr="00B71474" w:rsidRDefault="001C151F" w:rsidP="00210AE8">
      <w:pPr>
        <w:autoSpaceDE w:val="0"/>
        <w:autoSpaceDN w:val="0"/>
        <w:adjustRightInd w:val="0"/>
        <w:spacing w:after="0" w:line="240" w:lineRule="auto"/>
        <w:rPr>
          <w:rFonts w:ascii="Times New Roman" w:hAnsi="Times New Roman" w:cs="Times New Roman"/>
          <w:color w:val="000000"/>
        </w:rPr>
      </w:pPr>
    </w:p>
    <w:p w:rsidR="00210AE8" w:rsidRPr="00B71474" w:rsidRDefault="00210AE8" w:rsidP="00210AE8">
      <w:pPr>
        <w:autoSpaceDE w:val="0"/>
        <w:autoSpaceDN w:val="0"/>
        <w:adjustRightInd w:val="0"/>
        <w:spacing w:after="0" w:line="240" w:lineRule="auto"/>
        <w:rPr>
          <w:rFonts w:ascii="Times New Roman" w:hAnsi="Times New Roman" w:cs="Times New Roman"/>
          <w:color w:val="000000"/>
        </w:rPr>
      </w:pPr>
      <w:r w:rsidRPr="00B71474">
        <w:rPr>
          <w:rFonts w:ascii="Times New Roman" w:hAnsi="Times New Roman" w:cs="Times New Roman"/>
          <w:color w:val="000000"/>
        </w:rPr>
        <w:t>z = Valor del área bajo la curva normal. (1.95)</w:t>
      </w:r>
    </w:p>
    <w:p w:rsidR="001C151F" w:rsidRPr="00B71474" w:rsidRDefault="001C151F" w:rsidP="00210AE8">
      <w:pPr>
        <w:autoSpaceDE w:val="0"/>
        <w:autoSpaceDN w:val="0"/>
        <w:adjustRightInd w:val="0"/>
        <w:spacing w:after="0" w:line="240" w:lineRule="auto"/>
        <w:rPr>
          <w:rFonts w:ascii="Times New Roman" w:hAnsi="Times New Roman" w:cs="Times New Roman"/>
          <w:color w:val="000000"/>
        </w:rPr>
      </w:pPr>
    </w:p>
    <w:p w:rsidR="00210AE8" w:rsidRPr="00B71474" w:rsidRDefault="00210AE8" w:rsidP="00210AE8">
      <w:pPr>
        <w:autoSpaceDE w:val="0"/>
        <w:autoSpaceDN w:val="0"/>
        <w:adjustRightInd w:val="0"/>
        <w:spacing w:after="0" w:line="240" w:lineRule="auto"/>
        <w:rPr>
          <w:rFonts w:ascii="Times New Roman" w:hAnsi="Times New Roman" w:cs="Times New Roman"/>
          <w:color w:val="000000"/>
        </w:rPr>
      </w:pPr>
      <w:r w:rsidRPr="00B71474">
        <w:rPr>
          <w:rFonts w:ascii="Times New Roman" w:hAnsi="Times New Roman" w:cs="Times New Roman"/>
          <w:color w:val="000000"/>
        </w:rPr>
        <w:t xml:space="preserve">p =Probabilidad de éxito (0.5). </w:t>
      </w:r>
    </w:p>
    <w:p w:rsidR="001C151F" w:rsidRPr="00B71474" w:rsidRDefault="001C151F" w:rsidP="00210AE8">
      <w:pPr>
        <w:autoSpaceDE w:val="0"/>
        <w:autoSpaceDN w:val="0"/>
        <w:adjustRightInd w:val="0"/>
        <w:spacing w:after="0" w:line="240" w:lineRule="auto"/>
        <w:rPr>
          <w:rFonts w:ascii="Times New Roman" w:hAnsi="Times New Roman" w:cs="Times New Roman"/>
          <w:color w:val="000000"/>
        </w:rPr>
      </w:pPr>
    </w:p>
    <w:p w:rsidR="00210AE8" w:rsidRPr="00B71474" w:rsidRDefault="00210AE8" w:rsidP="00210AE8">
      <w:pPr>
        <w:autoSpaceDE w:val="0"/>
        <w:autoSpaceDN w:val="0"/>
        <w:adjustRightInd w:val="0"/>
        <w:spacing w:after="0" w:line="240" w:lineRule="auto"/>
        <w:rPr>
          <w:rFonts w:ascii="Times New Roman" w:hAnsi="Times New Roman" w:cs="Times New Roman"/>
          <w:color w:val="000000"/>
        </w:rPr>
      </w:pPr>
      <w:r w:rsidRPr="00B71474">
        <w:rPr>
          <w:rFonts w:ascii="Times New Roman" w:hAnsi="Times New Roman" w:cs="Times New Roman"/>
          <w:color w:val="000000"/>
        </w:rPr>
        <w:t>q= Probabilidad de fracaso (0.5</w:t>
      </w:r>
      <w:r w:rsidR="001C151F" w:rsidRPr="00B71474">
        <w:rPr>
          <w:rFonts w:ascii="Times New Roman" w:hAnsi="Times New Roman" w:cs="Times New Roman"/>
          <w:color w:val="000000"/>
        </w:rPr>
        <w:t>)</w:t>
      </w:r>
    </w:p>
    <w:p w:rsidR="001C151F" w:rsidRPr="00B71474" w:rsidRDefault="001C151F" w:rsidP="00210AE8">
      <w:pPr>
        <w:autoSpaceDE w:val="0"/>
        <w:autoSpaceDN w:val="0"/>
        <w:adjustRightInd w:val="0"/>
        <w:spacing w:after="0" w:line="240" w:lineRule="auto"/>
        <w:rPr>
          <w:rFonts w:ascii="Times New Roman" w:hAnsi="Times New Roman" w:cs="Times New Roman"/>
          <w:color w:val="000000"/>
        </w:rPr>
      </w:pPr>
    </w:p>
    <w:p w:rsidR="00210AE8" w:rsidRPr="00B71474" w:rsidRDefault="00210AE8" w:rsidP="00210AE8">
      <w:pPr>
        <w:autoSpaceDE w:val="0"/>
        <w:autoSpaceDN w:val="0"/>
        <w:adjustRightInd w:val="0"/>
        <w:spacing w:after="0" w:line="240" w:lineRule="auto"/>
        <w:rPr>
          <w:rFonts w:ascii="Times New Roman" w:hAnsi="Times New Roman" w:cs="Times New Roman"/>
          <w:color w:val="000000"/>
        </w:rPr>
      </w:pPr>
      <w:r w:rsidRPr="00B71474">
        <w:rPr>
          <w:rFonts w:ascii="Times New Roman" w:hAnsi="Times New Roman" w:cs="Times New Roman"/>
          <w:color w:val="000000"/>
        </w:rPr>
        <w:t>e =Error máximo admisible. (0.04)</w:t>
      </w:r>
    </w:p>
    <w:p w:rsidR="001C151F" w:rsidRPr="00B71474" w:rsidRDefault="001C151F" w:rsidP="00210AE8">
      <w:pPr>
        <w:autoSpaceDE w:val="0"/>
        <w:autoSpaceDN w:val="0"/>
        <w:adjustRightInd w:val="0"/>
        <w:spacing w:after="0" w:line="240" w:lineRule="auto"/>
        <w:rPr>
          <w:rFonts w:ascii="Times New Roman" w:hAnsi="Times New Roman" w:cs="Times New Roman"/>
          <w:color w:val="000000"/>
        </w:rPr>
      </w:pPr>
    </w:p>
    <w:p w:rsidR="00210AE8" w:rsidRPr="00B71474" w:rsidRDefault="00210AE8" w:rsidP="00210AE8">
      <w:pPr>
        <w:autoSpaceDE w:val="0"/>
        <w:autoSpaceDN w:val="0"/>
        <w:adjustRightInd w:val="0"/>
        <w:spacing w:after="0" w:line="240" w:lineRule="auto"/>
        <w:rPr>
          <w:rFonts w:ascii="Times New Roman" w:hAnsi="Times New Roman" w:cs="Times New Roman"/>
          <w:color w:val="000000"/>
        </w:rPr>
      </w:pPr>
      <w:r w:rsidRPr="00B71474">
        <w:rPr>
          <w:rFonts w:ascii="Times New Roman" w:hAnsi="Times New Roman" w:cs="Times New Roman"/>
          <w:color w:val="000000"/>
        </w:rPr>
        <w:t xml:space="preserve">N = </w:t>
      </w:r>
      <w:r w:rsidR="007D7EDA" w:rsidRPr="00B71474">
        <w:rPr>
          <w:rFonts w:ascii="Times New Roman" w:hAnsi="Times New Roman" w:cs="Times New Roman"/>
          <w:color w:val="000000"/>
        </w:rPr>
        <w:t xml:space="preserve">187 </w:t>
      </w:r>
      <w:r w:rsidRPr="00B71474">
        <w:rPr>
          <w:rFonts w:ascii="Times New Roman" w:hAnsi="Times New Roman" w:cs="Times New Roman"/>
          <w:color w:val="000000"/>
        </w:rPr>
        <w:t xml:space="preserve">Clientes </w:t>
      </w:r>
    </w:p>
    <w:p w:rsidR="001C151F" w:rsidRPr="00B71474" w:rsidRDefault="001C151F" w:rsidP="00B71474">
      <w:pPr>
        <w:autoSpaceDE w:val="0"/>
        <w:autoSpaceDN w:val="0"/>
        <w:adjustRightInd w:val="0"/>
        <w:spacing w:after="0" w:line="240" w:lineRule="auto"/>
        <w:ind w:firstLine="708"/>
        <w:rPr>
          <w:rFonts w:ascii="Times New Roman" w:hAnsi="Times New Roman" w:cs="Times New Roman"/>
          <w:color w:val="000000"/>
        </w:rPr>
      </w:pPr>
    </w:p>
    <w:p w:rsidR="00210AE8" w:rsidRPr="00B71474" w:rsidRDefault="00210AE8" w:rsidP="00210AE8">
      <w:pPr>
        <w:spacing w:after="0" w:line="360" w:lineRule="auto"/>
        <w:ind w:right="425"/>
        <w:jc w:val="both"/>
        <w:rPr>
          <w:rFonts w:ascii="Times New Roman" w:eastAsiaTheme="minorEastAsia" w:hAnsi="Times New Roman" w:cs="Times New Roman"/>
        </w:rPr>
      </w:pPr>
      <w:r w:rsidRPr="00B71474">
        <w:rPr>
          <w:rFonts w:ascii="Times New Roman" w:hAnsi="Times New Roman" w:cs="Times New Roman"/>
          <w:color w:val="000000"/>
        </w:rPr>
        <w:t>n = 150</w:t>
      </w:r>
    </w:p>
    <w:p w:rsidR="008C2455" w:rsidRPr="007D7EDA" w:rsidRDefault="007D7EDA" w:rsidP="004C69D4">
      <w:pPr>
        <w:pStyle w:val="Ttulo3"/>
        <w:numPr>
          <w:ilvl w:val="2"/>
          <w:numId w:val="1"/>
        </w:numPr>
        <w:ind w:left="1077"/>
        <w:rPr>
          <w:rFonts w:ascii="Times New Roman" w:hAnsi="Times New Roman" w:cs="Times New Roman"/>
          <w:color w:val="auto"/>
          <w:sz w:val="24"/>
          <w:szCs w:val="24"/>
        </w:rPr>
      </w:pPr>
      <w:r w:rsidRPr="007D7EDA">
        <w:rPr>
          <w:rFonts w:ascii="Times New Roman" w:hAnsi="Times New Roman" w:cs="Times New Roman"/>
          <w:color w:val="auto"/>
          <w:sz w:val="24"/>
          <w:szCs w:val="24"/>
        </w:rPr>
        <w:t>Muestreo</w:t>
      </w:r>
    </w:p>
    <w:p w:rsidR="00E76A56" w:rsidRDefault="00277041" w:rsidP="00FF3C69">
      <w:pPr>
        <w:pStyle w:val="Prrafodelista"/>
        <w:spacing w:before="120" w:after="0" w:line="360" w:lineRule="auto"/>
        <w:ind w:left="0" w:right="425" w:firstLine="709"/>
        <w:contextualSpacing w:val="0"/>
        <w:jc w:val="both"/>
        <w:rPr>
          <w:rFonts w:ascii="Times New Roman" w:hAnsi="Times New Roman" w:cs="Times New Roman"/>
          <w:sz w:val="24"/>
          <w:szCs w:val="24"/>
        </w:rPr>
      </w:pPr>
      <w:r w:rsidRPr="00277041">
        <w:rPr>
          <w:rFonts w:ascii="Times New Roman" w:hAnsi="Times New Roman" w:cs="Times New Roman"/>
          <w:sz w:val="24"/>
          <w:szCs w:val="24"/>
        </w:rPr>
        <w:t xml:space="preserve">El tipo de muestreo empleado en la investigación según Hernández, Fernández y Baptista (2010) Probabilístico y Aleatorio simple; Probabilístico porque todos los individuos de la población pueden formar parte de la muestra; y Aleatorio simple porque todos los </w:t>
      </w:r>
      <w:r w:rsidR="00210AE8">
        <w:rPr>
          <w:rFonts w:ascii="Times New Roman" w:hAnsi="Times New Roman" w:cs="Times New Roman"/>
          <w:sz w:val="24"/>
          <w:szCs w:val="24"/>
        </w:rPr>
        <w:t>clientes</w:t>
      </w:r>
      <w:r w:rsidRPr="00277041">
        <w:rPr>
          <w:rFonts w:ascii="Times New Roman" w:hAnsi="Times New Roman" w:cs="Times New Roman"/>
          <w:sz w:val="24"/>
          <w:szCs w:val="24"/>
        </w:rPr>
        <w:t xml:space="preserve"> tienen la misma probabilidad de ser seleccionados.</w:t>
      </w:r>
      <w:r w:rsidRPr="007D7EDA">
        <w:rPr>
          <w:rFonts w:ascii="Times New Roman" w:hAnsi="Times New Roman" w:cs="Times New Roman"/>
          <w:sz w:val="24"/>
          <w:szCs w:val="24"/>
        </w:rPr>
        <w:t xml:space="preserve"> </w:t>
      </w:r>
      <w:r w:rsidR="00E76A56">
        <w:rPr>
          <w:rFonts w:ascii="Times New Roman" w:hAnsi="Times New Roman" w:cs="Times New Roman"/>
          <w:sz w:val="24"/>
          <w:szCs w:val="24"/>
        </w:rPr>
        <w:t xml:space="preserve"> </w:t>
      </w:r>
    </w:p>
    <w:p w:rsidR="00277041" w:rsidRDefault="007D7EDA" w:rsidP="004C69D4">
      <w:pPr>
        <w:pStyle w:val="Ttulo2"/>
        <w:numPr>
          <w:ilvl w:val="1"/>
          <w:numId w:val="1"/>
        </w:numPr>
        <w:spacing w:before="360"/>
        <w:ind w:left="1077"/>
        <w:rPr>
          <w:rFonts w:ascii="Times New Roman" w:hAnsi="Times New Roman" w:cs="Times New Roman"/>
          <w:color w:val="auto"/>
          <w:sz w:val="24"/>
          <w:szCs w:val="24"/>
        </w:rPr>
      </w:pPr>
      <w:r w:rsidRPr="007D7EDA">
        <w:rPr>
          <w:rFonts w:ascii="Times New Roman" w:hAnsi="Times New Roman" w:cs="Times New Roman"/>
          <w:color w:val="auto"/>
          <w:sz w:val="24"/>
          <w:szCs w:val="24"/>
        </w:rPr>
        <w:lastRenderedPageBreak/>
        <w:t xml:space="preserve">Métodos, técnicas e instrumentos de recolección de datos </w:t>
      </w:r>
    </w:p>
    <w:p w:rsidR="009F674D" w:rsidRPr="009F674D" w:rsidRDefault="007D7EDA" w:rsidP="004C69D4">
      <w:pPr>
        <w:pStyle w:val="Ttulo3"/>
        <w:numPr>
          <w:ilvl w:val="2"/>
          <w:numId w:val="1"/>
        </w:numPr>
        <w:spacing w:before="240" w:after="240"/>
        <w:ind w:left="1077"/>
        <w:rPr>
          <w:rFonts w:ascii="Times New Roman" w:hAnsi="Times New Roman" w:cs="Times New Roman"/>
          <w:color w:val="auto"/>
          <w:sz w:val="24"/>
          <w:szCs w:val="24"/>
        </w:rPr>
      </w:pPr>
      <w:r w:rsidRPr="007D7EDA">
        <w:rPr>
          <w:rFonts w:ascii="Times New Roman" w:hAnsi="Times New Roman" w:cs="Times New Roman"/>
          <w:color w:val="auto"/>
          <w:sz w:val="24"/>
          <w:szCs w:val="24"/>
        </w:rPr>
        <w:t xml:space="preserve">Métodos </w:t>
      </w:r>
    </w:p>
    <w:p w:rsidR="00163A64" w:rsidRPr="00E75882" w:rsidRDefault="00163A64" w:rsidP="00163A64">
      <w:pPr>
        <w:pStyle w:val="Prrafodelista"/>
        <w:spacing w:after="0" w:line="360" w:lineRule="auto"/>
        <w:ind w:left="567" w:right="425"/>
        <w:jc w:val="both"/>
        <w:rPr>
          <w:rFonts w:ascii="Times New Roman" w:hAnsi="Times New Roman" w:cs="Times New Roman"/>
          <w:b/>
          <w:sz w:val="24"/>
          <w:szCs w:val="24"/>
        </w:rPr>
      </w:pPr>
      <w:r w:rsidRPr="00E75882">
        <w:rPr>
          <w:rFonts w:ascii="Times New Roman" w:hAnsi="Times New Roman" w:cs="Times New Roman"/>
          <w:b/>
          <w:sz w:val="24"/>
          <w:szCs w:val="24"/>
        </w:rPr>
        <w:t xml:space="preserve">Inductivo: </w:t>
      </w:r>
    </w:p>
    <w:p w:rsidR="00163A64" w:rsidRPr="00E75882" w:rsidRDefault="00A8353E" w:rsidP="00FF3C69">
      <w:pPr>
        <w:pStyle w:val="Prrafodelista"/>
        <w:spacing w:before="139" w:after="0" w:line="360" w:lineRule="auto"/>
        <w:ind w:left="0" w:right="425"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Según </w:t>
      </w:r>
      <w:r w:rsidR="00163A64" w:rsidRPr="00E75882">
        <w:rPr>
          <w:rFonts w:ascii="Times New Roman" w:hAnsi="Times New Roman" w:cs="Times New Roman"/>
          <w:sz w:val="24"/>
          <w:szCs w:val="24"/>
        </w:rPr>
        <w:t xml:space="preserve">Hernández (2009) La inducción va de lo particular a lo general, es aquél que establece un principio general una vez realizado el estudio y análisis de hechos y fenómenos en particular. </w:t>
      </w:r>
    </w:p>
    <w:p w:rsidR="009F674D" w:rsidRPr="009F674D" w:rsidRDefault="00163A64" w:rsidP="00FF3C69">
      <w:pPr>
        <w:pStyle w:val="Prrafodelista"/>
        <w:spacing w:before="139" w:after="120" w:line="360" w:lineRule="auto"/>
        <w:ind w:left="0" w:right="425" w:firstLine="709"/>
        <w:contextualSpacing w:val="0"/>
        <w:jc w:val="both"/>
        <w:rPr>
          <w:rFonts w:ascii="Times New Roman" w:hAnsi="Times New Roman" w:cs="Times New Roman"/>
          <w:sz w:val="24"/>
          <w:szCs w:val="24"/>
        </w:rPr>
      </w:pPr>
      <w:r w:rsidRPr="00E75882">
        <w:rPr>
          <w:rFonts w:ascii="Times New Roman" w:hAnsi="Times New Roman" w:cs="Times New Roman"/>
          <w:sz w:val="24"/>
          <w:szCs w:val="24"/>
        </w:rPr>
        <w:t xml:space="preserve">Para este caso de estudio se aplicará al momento de realizar el análisis de la muestra y por este medio llegar a conclusiones generales acerca de la población, es decir de los clientes </w:t>
      </w:r>
      <w:r w:rsidR="009F674D">
        <w:rPr>
          <w:rFonts w:ascii="Times New Roman" w:hAnsi="Times New Roman" w:cs="Times New Roman"/>
          <w:sz w:val="24"/>
          <w:szCs w:val="24"/>
        </w:rPr>
        <w:t>en forma general de la empresa.</w:t>
      </w:r>
    </w:p>
    <w:p w:rsidR="00163A64" w:rsidRPr="00E75882" w:rsidRDefault="00163A64" w:rsidP="009F674D">
      <w:pPr>
        <w:pStyle w:val="Prrafodelista"/>
        <w:spacing w:after="0" w:line="360" w:lineRule="auto"/>
        <w:ind w:left="567" w:right="425"/>
        <w:jc w:val="both"/>
        <w:rPr>
          <w:rFonts w:ascii="Times New Roman" w:hAnsi="Times New Roman" w:cs="Times New Roman"/>
          <w:b/>
          <w:sz w:val="24"/>
          <w:szCs w:val="24"/>
        </w:rPr>
      </w:pPr>
      <w:r w:rsidRPr="00E75882">
        <w:rPr>
          <w:rFonts w:ascii="Times New Roman" w:hAnsi="Times New Roman" w:cs="Times New Roman"/>
          <w:b/>
          <w:sz w:val="24"/>
          <w:szCs w:val="24"/>
        </w:rPr>
        <w:t>Deductivo:</w:t>
      </w:r>
    </w:p>
    <w:p w:rsidR="009F674D" w:rsidRPr="009F674D" w:rsidRDefault="00163A64" w:rsidP="00FF3C69">
      <w:pPr>
        <w:pStyle w:val="Prrafodelista"/>
        <w:spacing w:before="139" w:after="120" w:line="360" w:lineRule="auto"/>
        <w:ind w:left="0" w:right="425" w:firstLine="709"/>
        <w:contextualSpacing w:val="0"/>
        <w:jc w:val="both"/>
        <w:rPr>
          <w:rFonts w:ascii="Times New Roman" w:hAnsi="Times New Roman" w:cs="Times New Roman"/>
          <w:sz w:val="24"/>
          <w:szCs w:val="24"/>
        </w:rPr>
      </w:pPr>
      <w:r w:rsidRPr="00E75882">
        <w:rPr>
          <w:rFonts w:ascii="Times New Roman" w:hAnsi="Times New Roman" w:cs="Times New Roman"/>
          <w:sz w:val="24"/>
          <w:szCs w:val="24"/>
        </w:rPr>
        <w:t>La deducción va de lo general a lo particular. El método deductivo es aquél que parte los datos generales aceptados como valederos, para deducir por medio del razonamiento lógico, varias suposiciones (Hernández, 2009). Es decir; parte de verdades previamente establecidas como principios generales, para luego aplicarlo a casos individua</w:t>
      </w:r>
      <w:r w:rsidR="009F674D">
        <w:rPr>
          <w:rFonts w:ascii="Times New Roman" w:hAnsi="Times New Roman" w:cs="Times New Roman"/>
          <w:sz w:val="24"/>
          <w:szCs w:val="24"/>
        </w:rPr>
        <w:t>les y comprobar así su validez.</w:t>
      </w:r>
    </w:p>
    <w:p w:rsidR="00163A64" w:rsidRPr="00E75882" w:rsidRDefault="00163A64" w:rsidP="00163A64">
      <w:pPr>
        <w:pStyle w:val="Prrafodelista"/>
        <w:spacing w:after="0" w:line="360" w:lineRule="auto"/>
        <w:ind w:left="567" w:right="425"/>
        <w:jc w:val="both"/>
        <w:rPr>
          <w:rFonts w:ascii="Times New Roman" w:hAnsi="Times New Roman" w:cs="Times New Roman"/>
          <w:b/>
          <w:sz w:val="24"/>
          <w:szCs w:val="24"/>
        </w:rPr>
      </w:pPr>
      <w:r w:rsidRPr="00E75882">
        <w:rPr>
          <w:rFonts w:ascii="Times New Roman" w:hAnsi="Times New Roman" w:cs="Times New Roman"/>
          <w:b/>
          <w:sz w:val="24"/>
          <w:szCs w:val="24"/>
        </w:rPr>
        <w:t xml:space="preserve">Analítico sintético: </w:t>
      </w:r>
    </w:p>
    <w:p w:rsidR="002A6BB4" w:rsidRPr="00E75882" w:rsidRDefault="00163A64" w:rsidP="00FF3C69">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E75882">
        <w:rPr>
          <w:rFonts w:ascii="Times New Roman" w:hAnsi="Times New Roman" w:cs="Times New Roman"/>
          <w:sz w:val="24"/>
          <w:szCs w:val="24"/>
        </w:rPr>
        <w:t>Ayuda a comprender de mejor manera sobre los aportes teóricos de diferentes autores, realizando un análisis individual de cada modelo para así obtener las conclusiones adecuadas que sirvan en la aplicación de la propuesta  estratégico de comercialización</w:t>
      </w:r>
    </w:p>
    <w:p w:rsidR="00163A64" w:rsidRPr="009F674D" w:rsidRDefault="009F674D" w:rsidP="004C69D4">
      <w:pPr>
        <w:pStyle w:val="Ttulo3"/>
        <w:numPr>
          <w:ilvl w:val="2"/>
          <w:numId w:val="1"/>
        </w:numPr>
        <w:spacing w:before="240" w:after="240"/>
        <w:ind w:left="1077"/>
        <w:rPr>
          <w:rFonts w:ascii="Times New Roman" w:hAnsi="Times New Roman" w:cs="Times New Roman"/>
          <w:color w:val="auto"/>
          <w:sz w:val="24"/>
          <w:szCs w:val="24"/>
        </w:rPr>
      </w:pPr>
      <w:r w:rsidRPr="009F674D">
        <w:rPr>
          <w:rFonts w:ascii="Times New Roman" w:hAnsi="Times New Roman" w:cs="Times New Roman"/>
          <w:color w:val="auto"/>
          <w:sz w:val="24"/>
          <w:szCs w:val="24"/>
        </w:rPr>
        <w:t xml:space="preserve">Técnica </w:t>
      </w:r>
    </w:p>
    <w:p w:rsidR="00163A64" w:rsidRPr="00FF3C69" w:rsidRDefault="00163A64" w:rsidP="00FF3C69">
      <w:pPr>
        <w:spacing w:before="139" w:after="0" w:line="360" w:lineRule="auto"/>
        <w:ind w:right="425" w:firstLine="709"/>
        <w:jc w:val="both"/>
        <w:rPr>
          <w:rFonts w:ascii="Times New Roman" w:hAnsi="Times New Roman" w:cs="Times New Roman"/>
          <w:sz w:val="24"/>
          <w:szCs w:val="24"/>
        </w:rPr>
      </w:pPr>
      <w:r w:rsidRPr="00FF3C69">
        <w:rPr>
          <w:rFonts w:ascii="Times New Roman" w:hAnsi="Times New Roman" w:cs="Times New Roman"/>
          <w:sz w:val="24"/>
          <w:szCs w:val="24"/>
        </w:rPr>
        <w:t>La técnica que se us</w:t>
      </w:r>
      <w:r w:rsidR="00C1797C" w:rsidRPr="00FF3C69">
        <w:rPr>
          <w:rFonts w:ascii="Times New Roman" w:hAnsi="Times New Roman" w:cs="Times New Roman"/>
          <w:sz w:val="24"/>
          <w:szCs w:val="24"/>
        </w:rPr>
        <w:t>ó</w:t>
      </w:r>
      <w:r w:rsidRPr="00FF3C69">
        <w:rPr>
          <w:rFonts w:ascii="Times New Roman" w:hAnsi="Times New Roman" w:cs="Times New Roman"/>
          <w:sz w:val="24"/>
          <w:szCs w:val="24"/>
        </w:rPr>
        <w:t xml:space="preserve"> es la encuesta, para </w:t>
      </w:r>
      <w:r w:rsidR="00C1797C" w:rsidRPr="00FF3C69">
        <w:rPr>
          <w:rFonts w:ascii="Times New Roman" w:hAnsi="Times New Roman" w:cs="Times New Roman"/>
          <w:sz w:val="24"/>
          <w:szCs w:val="24"/>
        </w:rPr>
        <w:t>la recopilación de</w:t>
      </w:r>
      <w:r w:rsidRPr="00FF3C69">
        <w:rPr>
          <w:rFonts w:ascii="Times New Roman" w:hAnsi="Times New Roman" w:cs="Times New Roman"/>
          <w:sz w:val="24"/>
          <w:szCs w:val="24"/>
        </w:rPr>
        <w:t xml:space="preserve"> informac</w:t>
      </w:r>
      <w:r w:rsidR="00C1797C" w:rsidRPr="00FF3C69">
        <w:rPr>
          <w:rFonts w:ascii="Times New Roman" w:hAnsi="Times New Roman" w:cs="Times New Roman"/>
          <w:sz w:val="24"/>
          <w:szCs w:val="24"/>
        </w:rPr>
        <w:t>ión.</w:t>
      </w:r>
    </w:p>
    <w:p w:rsidR="00163A64" w:rsidRPr="001471B2" w:rsidRDefault="00163A64" w:rsidP="00FF3C69">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E75882">
        <w:rPr>
          <w:rFonts w:ascii="Times New Roman" w:hAnsi="Times New Roman" w:cs="Times New Roman"/>
          <w:sz w:val="24"/>
          <w:szCs w:val="24"/>
        </w:rPr>
        <w:t xml:space="preserve">Según Arias (2012) La encuesta tiene cierto margen de error debido a que está influenciada por </w:t>
      </w:r>
      <w:r w:rsidR="001471B2">
        <w:rPr>
          <w:rFonts w:ascii="Times New Roman" w:hAnsi="Times New Roman" w:cs="Times New Roman"/>
          <w:sz w:val="24"/>
          <w:szCs w:val="24"/>
        </w:rPr>
        <w:t>la subjetividad del encuestado.</w:t>
      </w:r>
    </w:p>
    <w:p w:rsidR="00C042ED" w:rsidRDefault="00163A64" w:rsidP="00FF3C69">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E75882">
        <w:rPr>
          <w:rFonts w:ascii="Times New Roman" w:hAnsi="Times New Roman" w:cs="Times New Roman"/>
          <w:sz w:val="24"/>
          <w:szCs w:val="24"/>
        </w:rPr>
        <w:t>Para Buendía (2001), las entrevistas requieren entrevistadores muy entrenados y que, a la vez, conozcan ampliamente el tema objeto de estudio. Por ello se aplicará una entrevista para obtener datos o testimonios verbales por medio de la intervención directa del entrevistador y persona entrevista</w:t>
      </w:r>
      <w:r w:rsidR="00C042ED">
        <w:rPr>
          <w:rFonts w:ascii="Times New Roman" w:hAnsi="Times New Roman" w:cs="Times New Roman"/>
          <w:sz w:val="24"/>
          <w:szCs w:val="24"/>
        </w:rPr>
        <w:t>da</w:t>
      </w:r>
    </w:p>
    <w:p w:rsidR="006C5D48" w:rsidRPr="009F674D" w:rsidRDefault="009F674D" w:rsidP="004C69D4">
      <w:pPr>
        <w:pStyle w:val="Ttulo3"/>
        <w:numPr>
          <w:ilvl w:val="2"/>
          <w:numId w:val="1"/>
        </w:numPr>
        <w:spacing w:before="240" w:after="240"/>
        <w:ind w:left="1077"/>
        <w:rPr>
          <w:rFonts w:ascii="Times New Roman" w:hAnsi="Times New Roman" w:cs="Times New Roman"/>
          <w:color w:val="auto"/>
          <w:sz w:val="24"/>
          <w:szCs w:val="24"/>
        </w:rPr>
      </w:pPr>
      <w:r w:rsidRPr="009F674D">
        <w:rPr>
          <w:rFonts w:ascii="Times New Roman" w:hAnsi="Times New Roman" w:cs="Times New Roman"/>
          <w:color w:val="auto"/>
          <w:sz w:val="24"/>
          <w:szCs w:val="24"/>
        </w:rPr>
        <w:lastRenderedPageBreak/>
        <w:t>Instrumento</w:t>
      </w:r>
    </w:p>
    <w:p w:rsidR="00FF3C69" w:rsidRPr="00FF3C69" w:rsidRDefault="00A761C5" w:rsidP="00FF3C69">
      <w:pPr>
        <w:pStyle w:val="Prrafodelista"/>
        <w:spacing w:after="0" w:line="360" w:lineRule="auto"/>
        <w:ind w:left="0" w:right="425" w:firstLine="709"/>
        <w:jc w:val="both"/>
        <w:rPr>
          <w:rFonts w:ascii="Times New Roman" w:hAnsi="Times New Roman" w:cs="Times New Roman"/>
          <w:sz w:val="24"/>
          <w:szCs w:val="24"/>
        </w:rPr>
      </w:pPr>
      <w:r w:rsidRPr="00E75882">
        <w:rPr>
          <w:rFonts w:ascii="Times New Roman" w:hAnsi="Times New Roman" w:cs="Times New Roman"/>
          <w:sz w:val="24"/>
          <w:szCs w:val="24"/>
        </w:rPr>
        <w:t xml:space="preserve">Los instrumentos que se utilizó </w:t>
      </w:r>
      <w:r w:rsidR="006C5D48" w:rsidRPr="00E75882">
        <w:rPr>
          <w:rFonts w:ascii="Times New Roman" w:hAnsi="Times New Roman" w:cs="Times New Roman"/>
          <w:sz w:val="24"/>
          <w:szCs w:val="24"/>
        </w:rPr>
        <w:t>par</w:t>
      </w:r>
      <w:r w:rsidRPr="00E75882">
        <w:rPr>
          <w:rFonts w:ascii="Times New Roman" w:hAnsi="Times New Roman" w:cs="Times New Roman"/>
          <w:sz w:val="24"/>
          <w:szCs w:val="24"/>
        </w:rPr>
        <w:t>a la presente investigación fue el cuestionario que contuvo</w:t>
      </w:r>
      <w:r w:rsidR="006C5D48" w:rsidRPr="00E75882">
        <w:rPr>
          <w:rFonts w:ascii="Times New Roman" w:hAnsi="Times New Roman" w:cs="Times New Roman"/>
          <w:sz w:val="24"/>
          <w:szCs w:val="24"/>
        </w:rPr>
        <w:t xml:space="preserve"> las preguntas basadas en la variable de estudio. Según Arístides (2012), afirma “El cuestionario es utilizado para la recolección de información, diseñado para poder cuantificar y universalizar la información, y estandarizar el procedimiento de entrevista” (p.255). </w:t>
      </w:r>
    </w:p>
    <w:p w:rsidR="00874D6E" w:rsidRDefault="00164E62" w:rsidP="00FF3C69">
      <w:pPr>
        <w:pStyle w:val="Sinespaciado"/>
        <w:spacing w:before="139"/>
        <w:rPr>
          <w:rFonts w:ascii="Times New Roman" w:hAnsi="Times New Roman" w:cs="Times New Roman"/>
          <w:sz w:val="24"/>
          <w:szCs w:val="24"/>
        </w:rPr>
      </w:pPr>
      <w:bookmarkStart w:id="3" w:name="_Toc4964937"/>
      <w:r w:rsidRPr="00874D6E">
        <w:rPr>
          <w:rFonts w:ascii="Times New Roman" w:hAnsi="Times New Roman" w:cs="Times New Roman"/>
          <w:sz w:val="24"/>
          <w:szCs w:val="24"/>
        </w:rPr>
        <w:t xml:space="preserve">Tabla </w:t>
      </w:r>
      <w:r w:rsidRPr="00874D6E">
        <w:rPr>
          <w:rFonts w:ascii="Times New Roman" w:hAnsi="Times New Roman" w:cs="Times New Roman"/>
          <w:sz w:val="24"/>
          <w:szCs w:val="24"/>
        </w:rPr>
        <w:fldChar w:fldCharType="begin"/>
      </w:r>
      <w:r w:rsidRPr="00874D6E">
        <w:rPr>
          <w:rFonts w:ascii="Times New Roman" w:hAnsi="Times New Roman" w:cs="Times New Roman"/>
          <w:sz w:val="24"/>
          <w:szCs w:val="24"/>
        </w:rPr>
        <w:instrText xml:space="preserve"> SEQ Tabla \* ARABIC </w:instrText>
      </w:r>
      <w:r w:rsidRPr="00874D6E">
        <w:rPr>
          <w:rFonts w:ascii="Times New Roman" w:hAnsi="Times New Roman" w:cs="Times New Roman"/>
          <w:sz w:val="24"/>
          <w:szCs w:val="24"/>
        </w:rPr>
        <w:fldChar w:fldCharType="separate"/>
      </w:r>
      <w:r w:rsidR="000D2443">
        <w:rPr>
          <w:rFonts w:ascii="Times New Roman" w:hAnsi="Times New Roman" w:cs="Times New Roman"/>
          <w:noProof/>
          <w:sz w:val="24"/>
          <w:szCs w:val="24"/>
        </w:rPr>
        <w:t>4</w:t>
      </w:r>
      <w:r w:rsidRPr="00874D6E">
        <w:rPr>
          <w:rFonts w:ascii="Times New Roman" w:hAnsi="Times New Roman" w:cs="Times New Roman"/>
          <w:sz w:val="24"/>
          <w:szCs w:val="24"/>
        </w:rPr>
        <w:fldChar w:fldCharType="end"/>
      </w:r>
    </w:p>
    <w:p w:rsidR="00164E62" w:rsidRPr="00874D6E" w:rsidRDefault="00164E62" w:rsidP="00874D6E">
      <w:pPr>
        <w:pStyle w:val="Sinespaciado"/>
        <w:rPr>
          <w:rFonts w:ascii="Times New Roman" w:hAnsi="Times New Roman" w:cs="Times New Roman"/>
          <w:i/>
          <w:sz w:val="24"/>
          <w:szCs w:val="24"/>
        </w:rPr>
      </w:pPr>
      <w:r w:rsidRPr="00874D6E">
        <w:rPr>
          <w:rFonts w:ascii="Times New Roman" w:hAnsi="Times New Roman" w:cs="Times New Roman"/>
          <w:i/>
          <w:sz w:val="24"/>
          <w:szCs w:val="24"/>
        </w:rPr>
        <w:t>Técnica e instrumento</w:t>
      </w:r>
      <w:bookmarkEnd w:id="3"/>
    </w:p>
    <w:tbl>
      <w:tblPr>
        <w:tblStyle w:val="Sombreadoclaro"/>
        <w:tblpPr w:leftFromText="141" w:rightFromText="141" w:vertAnchor="text" w:horzAnchor="margin" w:tblpX="250" w:tblpY="284"/>
        <w:tblW w:w="7125" w:type="dxa"/>
        <w:tblLook w:val="04A0" w:firstRow="1" w:lastRow="0" w:firstColumn="1" w:lastColumn="0" w:noHBand="0" w:noVBand="1"/>
      </w:tblPr>
      <w:tblGrid>
        <w:gridCol w:w="3391"/>
        <w:gridCol w:w="3734"/>
      </w:tblGrid>
      <w:tr w:rsidR="006C5D48" w:rsidRPr="00E75882" w:rsidTr="00A761C5">
        <w:trPr>
          <w:cnfStyle w:val="100000000000" w:firstRow="1" w:lastRow="0" w:firstColumn="0" w:lastColumn="0" w:oddVBand="0" w:evenVBand="0" w:oddHBand="0" w:evenHBand="0" w:firstRowFirstColumn="0" w:firstRowLastColumn="0" w:lastRowFirstColumn="0" w:lastRowLastColumn="0"/>
          <w:trHeight w:val="696"/>
        </w:trPr>
        <w:tc>
          <w:tcPr>
            <w:cnfStyle w:val="001000000000" w:firstRow="0" w:lastRow="0" w:firstColumn="1" w:lastColumn="0" w:oddVBand="0" w:evenVBand="0" w:oddHBand="0" w:evenHBand="0" w:firstRowFirstColumn="0" w:firstRowLastColumn="0" w:lastRowFirstColumn="0" w:lastRowLastColumn="0"/>
            <w:tcW w:w="3391" w:type="dxa"/>
            <w:shd w:val="clear" w:color="auto" w:fill="auto"/>
          </w:tcPr>
          <w:p w:rsidR="006C5D48" w:rsidRPr="00E75882" w:rsidRDefault="006C5D48" w:rsidP="005D46C6">
            <w:pPr>
              <w:pStyle w:val="Prrafodelista"/>
              <w:spacing w:line="360" w:lineRule="auto"/>
              <w:ind w:left="0"/>
              <w:jc w:val="center"/>
              <w:rPr>
                <w:rFonts w:ascii="Times New Roman" w:hAnsi="Times New Roman" w:cs="Times New Roman"/>
                <w:b w:val="0"/>
                <w:sz w:val="24"/>
                <w:szCs w:val="24"/>
              </w:rPr>
            </w:pPr>
            <w:r w:rsidRPr="00E75882">
              <w:rPr>
                <w:rFonts w:ascii="Times New Roman" w:hAnsi="Times New Roman" w:cs="Times New Roman"/>
                <w:sz w:val="24"/>
                <w:szCs w:val="24"/>
              </w:rPr>
              <w:t>Técnica</w:t>
            </w:r>
          </w:p>
        </w:tc>
        <w:tc>
          <w:tcPr>
            <w:tcW w:w="3734" w:type="dxa"/>
            <w:shd w:val="clear" w:color="auto" w:fill="auto"/>
          </w:tcPr>
          <w:p w:rsidR="006C5D48" w:rsidRPr="00E75882" w:rsidRDefault="006C5D48" w:rsidP="005D46C6">
            <w:pPr>
              <w:pStyle w:val="Prrafodelista"/>
              <w:spacing w:line="360" w:lineRule="auto"/>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E75882">
              <w:rPr>
                <w:rFonts w:ascii="Times New Roman" w:hAnsi="Times New Roman" w:cs="Times New Roman"/>
                <w:sz w:val="24"/>
                <w:szCs w:val="24"/>
              </w:rPr>
              <w:t>Instrumento</w:t>
            </w:r>
          </w:p>
        </w:tc>
      </w:tr>
      <w:tr w:rsidR="006C5D48" w:rsidRPr="00E75882" w:rsidTr="00A761C5">
        <w:trPr>
          <w:cnfStyle w:val="000000100000" w:firstRow="0" w:lastRow="0" w:firstColumn="0" w:lastColumn="0" w:oddVBand="0" w:evenVBand="0" w:oddHBand="1" w:evenHBand="0" w:firstRowFirstColumn="0" w:firstRowLastColumn="0" w:lastRowFirstColumn="0" w:lastRowLastColumn="0"/>
          <w:trHeight w:val="668"/>
        </w:trPr>
        <w:tc>
          <w:tcPr>
            <w:cnfStyle w:val="001000000000" w:firstRow="0" w:lastRow="0" w:firstColumn="1" w:lastColumn="0" w:oddVBand="0" w:evenVBand="0" w:oddHBand="0" w:evenHBand="0" w:firstRowFirstColumn="0" w:firstRowLastColumn="0" w:lastRowFirstColumn="0" w:lastRowLastColumn="0"/>
            <w:tcW w:w="3391" w:type="dxa"/>
            <w:shd w:val="clear" w:color="auto" w:fill="auto"/>
          </w:tcPr>
          <w:p w:rsidR="006C5D48" w:rsidRPr="00E75882" w:rsidRDefault="006C5D48" w:rsidP="005D46C6">
            <w:pPr>
              <w:pStyle w:val="Prrafodelista"/>
              <w:spacing w:line="360" w:lineRule="auto"/>
              <w:ind w:left="0"/>
              <w:jc w:val="center"/>
              <w:rPr>
                <w:rFonts w:ascii="Times New Roman" w:hAnsi="Times New Roman" w:cs="Times New Roman"/>
                <w:b w:val="0"/>
                <w:sz w:val="24"/>
                <w:szCs w:val="24"/>
              </w:rPr>
            </w:pPr>
            <w:r w:rsidRPr="00E75882">
              <w:rPr>
                <w:rFonts w:ascii="Times New Roman" w:hAnsi="Times New Roman" w:cs="Times New Roman"/>
                <w:b w:val="0"/>
                <w:sz w:val="24"/>
                <w:szCs w:val="24"/>
              </w:rPr>
              <w:t>encuesta</w:t>
            </w:r>
          </w:p>
        </w:tc>
        <w:tc>
          <w:tcPr>
            <w:tcW w:w="3734" w:type="dxa"/>
            <w:shd w:val="clear" w:color="auto" w:fill="auto"/>
          </w:tcPr>
          <w:p w:rsidR="006C5D48" w:rsidRPr="00E75882" w:rsidRDefault="006C5D48" w:rsidP="005D46C6">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75882">
              <w:rPr>
                <w:rFonts w:ascii="Times New Roman" w:hAnsi="Times New Roman" w:cs="Times New Roman"/>
                <w:sz w:val="24"/>
                <w:szCs w:val="24"/>
              </w:rPr>
              <w:t>Cuestionario</w:t>
            </w:r>
          </w:p>
        </w:tc>
      </w:tr>
    </w:tbl>
    <w:p w:rsidR="006C5D48" w:rsidRPr="00E75882" w:rsidRDefault="006C5D48" w:rsidP="005D46C6">
      <w:pPr>
        <w:pStyle w:val="Prrafodelista"/>
        <w:spacing w:line="360" w:lineRule="auto"/>
        <w:ind w:left="1800"/>
        <w:jc w:val="center"/>
        <w:rPr>
          <w:rFonts w:ascii="Times New Roman" w:eastAsiaTheme="minorEastAsia" w:hAnsi="Times New Roman" w:cs="Times New Roman"/>
          <w:sz w:val="24"/>
          <w:szCs w:val="24"/>
        </w:rPr>
      </w:pPr>
    </w:p>
    <w:p w:rsidR="006C5D48" w:rsidRPr="00E75882" w:rsidRDefault="006C5D48" w:rsidP="005D46C6">
      <w:pPr>
        <w:pStyle w:val="Prrafodelista"/>
        <w:spacing w:line="360" w:lineRule="auto"/>
        <w:ind w:left="1440"/>
        <w:jc w:val="center"/>
        <w:rPr>
          <w:rFonts w:ascii="Times New Roman" w:hAnsi="Times New Roman" w:cs="Times New Roman"/>
          <w:b/>
          <w:sz w:val="24"/>
          <w:szCs w:val="24"/>
        </w:rPr>
      </w:pPr>
    </w:p>
    <w:p w:rsidR="006C5D48" w:rsidRPr="00E75882" w:rsidRDefault="006C5D48" w:rsidP="005D46C6">
      <w:pPr>
        <w:pStyle w:val="Prrafodelista"/>
        <w:spacing w:line="360" w:lineRule="auto"/>
        <w:ind w:left="1800"/>
        <w:jc w:val="center"/>
        <w:rPr>
          <w:rFonts w:ascii="Times New Roman" w:hAnsi="Times New Roman" w:cs="Times New Roman"/>
          <w:b/>
          <w:sz w:val="24"/>
          <w:szCs w:val="24"/>
        </w:rPr>
      </w:pPr>
    </w:p>
    <w:p w:rsidR="006C5D48" w:rsidRPr="00E75882" w:rsidRDefault="006C5D48" w:rsidP="005D46C6">
      <w:pPr>
        <w:pStyle w:val="Sinespaciado"/>
        <w:tabs>
          <w:tab w:val="left" w:pos="3098"/>
        </w:tabs>
        <w:jc w:val="center"/>
        <w:rPr>
          <w:rFonts w:ascii="Times New Roman" w:hAnsi="Times New Roman" w:cs="Times New Roman"/>
          <w:sz w:val="24"/>
          <w:szCs w:val="24"/>
        </w:rPr>
      </w:pPr>
    </w:p>
    <w:p w:rsidR="007553C1" w:rsidRDefault="002B3FC3" w:rsidP="005D46C6">
      <w:pPr>
        <w:pStyle w:val="Sinespaciado"/>
        <w:tabs>
          <w:tab w:val="left" w:pos="3098"/>
        </w:tabs>
        <w:rPr>
          <w:rFonts w:ascii="Times New Roman" w:hAnsi="Times New Roman" w:cs="Times New Roman"/>
          <w:sz w:val="20"/>
          <w:szCs w:val="20"/>
        </w:rPr>
      </w:pPr>
      <w:r w:rsidRPr="00164E62">
        <w:rPr>
          <w:rFonts w:ascii="Times New Roman" w:hAnsi="Times New Roman" w:cs="Times New Roman"/>
          <w:sz w:val="20"/>
          <w:szCs w:val="20"/>
        </w:rPr>
        <w:t>Fuente:</w:t>
      </w:r>
      <w:r w:rsidR="00307DEB" w:rsidRPr="00164E62">
        <w:rPr>
          <w:rFonts w:ascii="Times New Roman" w:hAnsi="Times New Roman" w:cs="Times New Roman"/>
          <w:sz w:val="20"/>
          <w:szCs w:val="20"/>
        </w:rPr>
        <w:t xml:space="preserve"> Arístides</w:t>
      </w:r>
      <w:r w:rsidR="008B1FC2">
        <w:rPr>
          <w:rFonts w:ascii="Times New Roman" w:hAnsi="Times New Roman" w:cs="Times New Roman"/>
          <w:sz w:val="20"/>
          <w:szCs w:val="20"/>
        </w:rPr>
        <w:t xml:space="preserve"> (2012)</w:t>
      </w:r>
    </w:p>
    <w:p w:rsidR="009F674D" w:rsidRDefault="009F674D" w:rsidP="005D46C6">
      <w:pPr>
        <w:pStyle w:val="Sinespaciado"/>
        <w:tabs>
          <w:tab w:val="left" w:pos="3098"/>
        </w:tabs>
        <w:rPr>
          <w:rFonts w:ascii="Times New Roman" w:hAnsi="Times New Roman" w:cs="Times New Roman"/>
          <w:sz w:val="20"/>
          <w:szCs w:val="20"/>
        </w:rPr>
      </w:pPr>
    </w:p>
    <w:p w:rsidR="002A6BB4" w:rsidRPr="009F674D" w:rsidRDefault="009F674D" w:rsidP="004C69D4">
      <w:pPr>
        <w:pStyle w:val="Ttulo2"/>
        <w:numPr>
          <w:ilvl w:val="1"/>
          <w:numId w:val="1"/>
        </w:numPr>
        <w:spacing w:after="120"/>
        <w:ind w:left="1077"/>
        <w:rPr>
          <w:rFonts w:ascii="Times New Roman" w:hAnsi="Times New Roman" w:cs="Times New Roman"/>
          <w:color w:val="auto"/>
          <w:sz w:val="24"/>
          <w:szCs w:val="24"/>
        </w:rPr>
      </w:pPr>
      <w:r w:rsidRPr="009F674D">
        <w:rPr>
          <w:rFonts w:ascii="Times New Roman" w:hAnsi="Times New Roman" w:cs="Times New Roman"/>
          <w:color w:val="auto"/>
          <w:sz w:val="24"/>
          <w:szCs w:val="24"/>
        </w:rPr>
        <w:t>Procesamiento de datos y análisis estadístico</w:t>
      </w:r>
    </w:p>
    <w:p w:rsidR="00E21DB0" w:rsidRPr="00E67884" w:rsidRDefault="00A761C5" w:rsidP="00FF3C69">
      <w:pPr>
        <w:pStyle w:val="Prrafodelista"/>
        <w:spacing w:after="0" w:line="360" w:lineRule="auto"/>
        <w:ind w:left="0" w:right="425" w:firstLine="709"/>
        <w:contextualSpacing w:val="0"/>
        <w:jc w:val="both"/>
        <w:rPr>
          <w:rFonts w:ascii="Times New Roman" w:hAnsi="Times New Roman" w:cs="Times New Roman"/>
          <w:sz w:val="24"/>
          <w:szCs w:val="24"/>
        </w:rPr>
      </w:pPr>
      <w:r w:rsidRPr="00E75882">
        <w:rPr>
          <w:rFonts w:ascii="Times New Roman" w:hAnsi="Times New Roman" w:cs="Times New Roman"/>
          <w:sz w:val="24"/>
          <w:szCs w:val="24"/>
        </w:rPr>
        <w:t xml:space="preserve">La </w:t>
      </w:r>
      <w:r w:rsidR="00DB52C2" w:rsidRPr="00E75882">
        <w:rPr>
          <w:rFonts w:ascii="Times New Roman" w:hAnsi="Times New Roman" w:cs="Times New Roman"/>
          <w:sz w:val="24"/>
          <w:szCs w:val="24"/>
        </w:rPr>
        <w:t>recolección de datos se realizó</w:t>
      </w:r>
      <w:r w:rsidR="006C5D48" w:rsidRPr="00E75882">
        <w:rPr>
          <w:rFonts w:ascii="Times New Roman" w:hAnsi="Times New Roman" w:cs="Times New Roman"/>
          <w:sz w:val="24"/>
          <w:szCs w:val="24"/>
        </w:rPr>
        <w:t xml:space="preserve"> </w:t>
      </w:r>
      <w:r w:rsidR="00DB52C2" w:rsidRPr="00E75882">
        <w:rPr>
          <w:rFonts w:ascii="Times New Roman" w:hAnsi="Times New Roman" w:cs="Times New Roman"/>
          <w:sz w:val="24"/>
          <w:szCs w:val="24"/>
        </w:rPr>
        <w:t>de los resultados de</w:t>
      </w:r>
      <w:r w:rsidR="006C5D48" w:rsidRPr="00E75882">
        <w:rPr>
          <w:rFonts w:ascii="Times New Roman" w:hAnsi="Times New Roman" w:cs="Times New Roman"/>
          <w:sz w:val="24"/>
          <w:szCs w:val="24"/>
        </w:rPr>
        <w:t xml:space="preserve"> la encuesta, mediante la tabulación de dichos resultados,</w:t>
      </w:r>
      <w:r w:rsidR="00DB52C2" w:rsidRPr="00E75882">
        <w:rPr>
          <w:rFonts w:ascii="Times New Roman" w:hAnsi="Times New Roman" w:cs="Times New Roman"/>
          <w:sz w:val="24"/>
          <w:szCs w:val="24"/>
        </w:rPr>
        <w:t xml:space="preserve"> para lo cual se usó</w:t>
      </w:r>
      <w:r w:rsidR="00D106BF" w:rsidRPr="00E75882">
        <w:rPr>
          <w:rFonts w:ascii="Times New Roman" w:hAnsi="Times New Roman" w:cs="Times New Roman"/>
          <w:sz w:val="24"/>
          <w:szCs w:val="24"/>
        </w:rPr>
        <w:t xml:space="preserve"> el procesamiento mediante SPSS y la hoja de cálculo de  Excel.</w:t>
      </w:r>
    </w:p>
    <w:p w:rsidR="00E67884" w:rsidRPr="00FF3C69" w:rsidRDefault="00E67884" w:rsidP="00FF3C69">
      <w:pPr>
        <w:spacing w:after="0" w:line="360" w:lineRule="auto"/>
        <w:ind w:right="425" w:firstLine="709"/>
        <w:jc w:val="both"/>
        <w:rPr>
          <w:rFonts w:ascii="Times New Roman" w:hAnsi="Times New Roman" w:cs="Times New Roman"/>
          <w:sz w:val="24"/>
          <w:szCs w:val="24"/>
        </w:rPr>
      </w:pPr>
      <w:r w:rsidRPr="00FF3C69">
        <w:rPr>
          <w:rFonts w:ascii="Times New Roman" w:hAnsi="Times New Roman" w:cs="Times New Roman"/>
          <w:sz w:val="24"/>
          <w:szCs w:val="24"/>
        </w:rPr>
        <w:t>Análisis de confiabilidad: A</w:t>
      </w:r>
      <w:r w:rsidR="00F32454" w:rsidRPr="00FF3C69">
        <w:rPr>
          <w:rFonts w:ascii="Times New Roman" w:hAnsi="Times New Roman" w:cs="Times New Roman"/>
          <w:sz w:val="24"/>
          <w:szCs w:val="24"/>
        </w:rPr>
        <w:t>lf</w:t>
      </w:r>
      <w:r w:rsidRPr="00FF3C69">
        <w:rPr>
          <w:rFonts w:ascii="Times New Roman" w:hAnsi="Times New Roman" w:cs="Times New Roman"/>
          <w:sz w:val="24"/>
          <w:szCs w:val="24"/>
        </w:rPr>
        <w:t>a de C</w:t>
      </w:r>
      <w:r w:rsidR="00F32454" w:rsidRPr="00FF3C69">
        <w:rPr>
          <w:rFonts w:ascii="Times New Roman" w:hAnsi="Times New Roman" w:cs="Times New Roman"/>
          <w:sz w:val="24"/>
          <w:szCs w:val="24"/>
        </w:rPr>
        <w:t>r</w:t>
      </w:r>
      <w:r w:rsidRPr="00FF3C69">
        <w:rPr>
          <w:rFonts w:ascii="Times New Roman" w:hAnsi="Times New Roman" w:cs="Times New Roman"/>
          <w:sz w:val="24"/>
          <w:szCs w:val="24"/>
        </w:rPr>
        <w:t>onbrach de las variables</w:t>
      </w:r>
    </w:p>
    <w:p w:rsidR="00BC14E0" w:rsidRDefault="00BC14E0" w:rsidP="00BC14E0">
      <w:pPr>
        <w:pStyle w:val="Epgrafe"/>
        <w:keepNext/>
        <w:jc w:val="center"/>
        <w:rPr>
          <w:rFonts w:ascii="Times New Roman" w:hAnsi="Times New Roman" w:cs="Times New Roman"/>
          <w:b/>
          <w:i w:val="0"/>
          <w:color w:val="auto"/>
          <w:sz w:val="24"/>
          <w:szCs w:val="24"/>
        </w:rPr>
      </w:pPr>
    </w:p>
    <w:p w:rsidR="00874D6E" w:rsidRDefault="00E67884" w:rsidP="00874D6E">
      <w:pPr>
        <w:pStyle w:val="Sinespaciado"/>
        <w:jc w:val="center"/>
        <w:rPr>
          <w:rFonts w:ascii="Times New Roman" w:hAnsi="Times New Roman" w:cs="Times New Roman"/>
          <w:sz w:val="24"/>
          <w:szCs w:val="24"/>
        </w:rPr>
      </w:pPr>
      <w:bookmarkStart w:id="4" w:name="_Toc4964938"/>
      <w:r w:rsidRPr="00874D6E">
        <w:rPr>
          <w:rFonts w:ascii="Times New Roman" w:hAnsi="Times New Roman" w:cs="Times New Roman"/>
          <w:sz w:val="24"/>
          <w:szCs w:val="24"/>
        </w:rPr>
        <w:t xml:space="preserve">Tabla </w:t>
      </w:r>
      <w:r w:rsidRPr="00874D6E">
        <w:rPr>
          <w:rFonts w:ascii="Times New Roman" w:hAnsi="Times New Roman" w:cs="Times New Roman"/>
          <w:sz w:val="24"/>
          <w:szCs w:val="24"/>
        </w:rPr>
        <w:fldChar w:fldCharType="begin"/>
      </w:r>
      <w:r w:rsidRPr="00874D6E">
        <w:rPr>
          <w:rFonts w:ascii="Times New Roman" w:hAnsi="Times New Roman" w:cs="Times New Roman"/>
          <w:sz w:val="24"/>
          <w:szCs w:val="24"/>
        </w:rPr>
        <w:instrText xml:space="preserve"> SEQ Tabla \* ARABIC </w:instrText>
      </w:r>
      <w:r w:rsidRPr="00874D6E">
        <w:rPr>
          <w:rFonts w:ascii="Times New Roman" w:hAnsi="Times New Roman" w:cs="Times New Roman"/>
          <w:sz w:val="24"/>
          <w:szCs w:val="24"/>
        </w:rPr>
        <w:fldChar w:fldCharType="separate"/>
      </w:r>
      <w:r w:rsidR="00074EFF">
        <w:rPr>
          <w:rFonts w:ascii="Times New Roman" w:hAnsi="Times New Roman" w:cs="Times New Roman"/>
          <w:noProof/>
          <w:sz w:val="24"/>
          <w:szCs w:val="24"/>
        </w:rPr>
        <w:t>5</w:t>
      </w:r>
      <w:r w:rsidRPr="00874D6E">
        <w:rPr>
          <w:rFonts w:ascii="Times New Roman" w:hAnsi="Times New Roman" w:cs="Times New Roman"/>
          <w:sz w:val="24"/>
          <w:szCs w:val="24"/>
        </w:rPr>
        <w:fldChar w:fldCharType="end"/>
      </w:r>
    </w:p>
    <w:p w:rsidR="00E67884" w:rsidRPr="00874D6E" w:rsidRDefault="00E67884" w:rsidP="00874D6E">
      <w:pPr>
        <w:pStyle w:val="Sinespaciado"/>
        <w:jc w:val="center"/>
        <w:rPr>
          <w:rFonts w:ascii="Times New Roman" w:hAnsi="Times New Roman" w:cs="Times New Roman"/>
          <w:i/>
          <w:sz w:val="24"/>
          <w:szCs w:val="24"/>
        </w:rPr>
      </w:pPr>
      <w:r w:rsidRPr="00874D6E">
        <w:rPr>
          <w:rFonts w:ascii="Times New Roman" w:hAnsi="Times New Roman" w:cs="Times New Roman"/>
          <w:i/>
          <w:sz w:val="24"/>
          <w:szCs w:val="24"/>
        </w:rPr>
        <w:t>Estimación de la fiabilidad</w:t>
      </w:r>
      <w:bookmarkEnd w:id="4"/>
    </w:p>
    <w:p w:rsidR="00874D6E" w:rsidRPr="00874D6E" w:rsidRDefault="00874D6E" w:rsidP="00874D6E">
      <w:pPr>
        <w:pStyle w:val="Sinespaciado"/>
        <w:jc w:val="center"/>
        <w:rPr>
          <w:rFonts w:ascii="Times New Roman" w:hAnsi="Times New Roman" w:cs="Times New Roman"/>
          <w:sz w:val="24"/>
          <w:szCs w:val="24"/>
        </w:rPr>
      </w:pPr>
    </w:p>
    <w:tbl>
      <w:tblPr>
        <w:tblW w:w="3028" w:type="dxa"/>
        <w:jc w:val="center"/>
        <w:tblLayout w:type="fixed"/>
        <w:tblCellMar>
          <w:left w:w="0" w:type="dxa"/>
          <w:right w:w="0" w:type="dxa"/>
        </w:tblCellMar>
        <w:tblLook w:val="0000" w:firstRow="0" w:lastRow="0" w:firstColumn="0" w:lastColumn="0" w:noHBand="0" w:noVBand="0"/>
      </w:tblPr>
      <w:tblGrid>
        <w:gridCol w:w="1514"/>
        <w:gridCol w:w="1514"/>
      </w:tblGrid>
      <w:tr w:rsidR="00E21DB0" w:rsidRPr="00E21DB0" w:rsidTr="005D46C6">
        <w:trPr>
          <w:cantSplit/>
          <w:jc w:val="center"/>
        </w:trPr>
        <w:tc>
          <w:tcPr>
            <w:tcW w:w="3028" w:type="dxa"/>
            <w:gridSpan w:val="2"/>
            <w:tcBorders>
              <w:bottom w:val="single" w:sz="4" w:space="0" w:color="auto"/>
            </w:tcBorders>
            <w:shd w:val="clear" w:color="auto" w:fill="FFFFFF"/>
            <w:vAlign w:val="center"/>
          </w:tcPr>
          <w:p w:rsidR="00E21DB0" w:rsidRPr="00E21DB0" w:rsidRDefault="00E21DB0" w:rsidP="001F1C75">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E21DB0">
              <w:rPr>
                <w:rFonts w:ascii="Times New Roman" w:hAnsi="Times New Roman" w:cs="Times New Roman"/>
                <w:b/>
                <w:bCs/>
                <w:color w:val="000000"/>
                <w:sz w:val="24"/>
                <w:szCs w:val="24"/>
              </w:rPr>
              <w:t>Estadísticas de fiabilidad</w:t>
            </w:r>
          </w:p>
        </w:tc>
      </w:tr>
      <w:tr w:rsidR="00E21DB0" w:rsidRPr="00E21DB0" w:rsidTr="005D46C6">
        <w:trPr>
          <w:cantSplit/>
          <w:jc w:val="center"/>
        </w:trPr>
        <w:tc>
          <w:tcPr>
            <w:tcW w:w="1514" w:type="dxa"/>
            <w:tcBorders>
              <w:top w:val="single" w:sz="4" w:space="0" w:color="auto"/>
              <w:bottom w:val="single" w:sz="4" w:space="0" w:color="auto"/>
            </w:tcBorders>
            <w:shd w:val="clear" w:color="auto" w:fill="FFFFFF"/>
            <w:vAlign w:val="bottom"/>
          </w:tcPr>
          <w:p w:rsidR="00E21DB0" w:rsidRPr="00E21DB0" w:rsidRDefault="00E21DB0" w:rsidP="001F1C75">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E21DB0">
              <w:rPr>
                <w:rFonts w:ascii="Times New Roman" w:hAnsi="Times New Roman" w:cs="Times New Roman"/>
                <w:color w:val="000000"/>
                <w:sz w:val="24"/>
                <w:szCs w:val="24"/>
              </w:rPr>
              <w:t>Alfa de Cronbach</w:t>
            </w:r>
          </w:p>
        </w:tc>
        <w:tc>
          <w:tcPr>
            <w:tcW w:w="1514" w:type="dxa"/>
            <w:tcBorders>
              <w:top w:val="single" w:sz="4" w:space="0" w:color="auto"/>
              <w:bottom w:val="single" w:sz="4" w:space="0" w:color="auto"/>
            </w:tcBorders>
            <w:shd w:val="clear" w:color="auto" w:fill="FFFFFF"/>
            <w:vAlign w:val="bottom"/>
          </w:tcPr>
          <w:p w:rsidR="00E21DB0" w:rsidRPr="00E21DB0" w:rsidRDefault="00E21DB0" w:rsidP="001F1C75">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E21DB0">
              <w:rPr>
                <w:rFonts w:ascii="Times New Roman" w:hAnsi="Times New Roman" w:cs="Times New Roman"/>
                <w:color w:val="000000"/>
                <w:sz w:val="24"/>
                <w:szCs w:val="24"/>
              </w:rPr>
              <w:t>N de elementos</w:t>
            </w:r>
          </w:p>
        </w:tc>
      </w:tr>
      <w:tr w:rsidR="00E21DB0" w:rsidRPr="00E21DB0" w:rsidTr="005D46C6">
        <w:trPr>
          <w:cantSplit/>
          <w:jc w:val="center"/>
        </w:trPr>
        <w:tc>
          <w:tcPr>
            <w:tcW w:w="1514" w:type="dxa"/>
            <w:tcBorders>
              <w:top w:val="single" w:sz="4" w:space="0" w:color="auto"/>
              <w:bottom w:val="single" w:sz="4" w:space="0" w:color="auto"/>
            </w:tcBorders>
            <w:shd w:val="clear" w:color="auto" w:fill="FFFFFF"/>
            <w:vAlign w:val="center"/>
          </w:tcPr>
          <w:p w:rsidR="00E21DB0" w:rsidRPr="00E21DB0" w:rsidRDefault="00E21DB0" w:rsidP="001F1C75">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E21DB0">
              <w:rPr>
                <w:rFonts w:ascii="Times New Roman" w:hAnsi="Times New Roman" w:cs="Times New Roman"/>
                <w:color w:val="000000"/>
                <w:sz w:val="24"/>
                <w:szCs w:val="24"/>
              </w:rPr>
              <w:t>,800</w:t>
            </w:r>
          </w:p>
        </w:tc>
        <w:tc>
          <w:tcPr>
            <w:tcW w:w="1514" w:type="dxa"/>
            <w:tcBorders>
              <w:top w:val="single" w:sz="4" w:space="0" w:color="auto"/>
              <w:bottom w:val="single" w:sz="4" w:space="0" w:color="auto"/>
            </w:tcBorders>
            <w:shd w:val="clear" w:color="auto" w:fill="FFFFFF"/>
            <w:vAlign w:val="center"/>
          </w:tcPr>
          <w:p w:rsidR="00E21DB0" w:rsidRPr="00E21DB0" w:rsidRDefault="00E21DB0" w:rsidP="001F1C75">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E21DB0">
              <w:rPr>
                <w:rFonts w:ascii="Times New Roman" w:hAnsi="Times New Roman" w:cs="Times New Roman"/>
                <w:color w:val="000000"/>
                <w:sz w:val="24"/>
                <w:szCs w:val="24"/>
              </w:rPr>
              <w:t>10</w:t>
            </w:r>
          </w:p>
        </w:tc>
      </w:tr>
    </w:tbl>
    <w:p w:rsidR="00B457FE" w:rsidRPr="00E67884" w:rsidRDefault="00E67884" w:rsidP="009A74FE">
      <w:pPr>
        <w:spacing w:line="360" w:lineRule="auto"/>
        <w:jc w:val="both"/>
        <w:rPr>
          <w:rFonts w:ascii="Times New Roman" w:hAnsi="Times New Roman" w:cs="Times New Roman"/>
          <w:sz w:val="20"/>
          <w:szCs w:val="20"/>
        </w:rPr>
      </w:pPr>
      <w:r>
        <w:rPr>
          <w:rFonts w:ascii="Times New Roman" w:hAnsi="Times New Roman" w:cs="Times New Roman"/>
          <w:sz w:val="20"/>
          <w:szCs w:val="20"/>
        </w:rPr>
        <w:t xml:space="preserve">                                                            </w:t>
      </w:r>
      <w:r w:rsidRPr="00E67884">
        <w:rPr>
          <w:rFonts w:ascii="Times New Roman" w:hAnsi="Times New Roman" w:cs="Times New Roman"/>
          <w:sz w:val="20"/>
          <w:szCs w:val="20"/>
        </w:rPr>
        <w:t>Fuente: SPSS</w:t>
      </w:r>
    </w:p>
    <w:p w:rsidR="00E21DB0" w:rsidRDefault="0033110E" w:rsidP="00FF3C69">
      <w:pPr>
        <w:pStyle w:val="Prrafodelista"/>
        <w:spacing w:after="0" w:line="360" w:lineRule="auto"/>
        <w:ind w:left="0" w:right="425" w:firstLine="709"/>
        <w:jc w:val="both"/>
        <w:rPr>
          <w:rFonts w:ascii="Times New Roman" w:hAnsi="Times New Roman" w:cs="Times New Roman"/>
          <w:sz w:val="24"/>
          <w:szCs w:val="24"/>
        </w:rPr>
      </w:pPr>
      <w:r>
        <w:rPr>
          <w:rFonts w:ascii="Times New Roman" w:hAnsi="Times New Roman" w:cs="Times New Roman"/>
          <w:sz w:val="24"/>
          <w:szCs w:val="24"/>
        </w:rPr>
        <w:t>El Alf</w:t>
      </w:r>
      <w:r w:rsidR="00557977" w:rsidRPr="00557977">
        <w:rPr>
          <w:rFonts w:ascii="Times New Roman" w:hAnsi="Times New Roman" w:cs="Times New Roman"/>
          <w:sz w:val="24"/>
          <w:szCs w:val="24"/>
        </w:rPr>
        <w:t xml:space="preserve">a de Cronbach </w:t>
      </w:r>
      <w:r w:rsidR="00FD179F">
        <w:rPr>
          <w:rFonts w:ascii="Times New Roman" w:hAnsi="Times New Roman" w:cs="Times New Roman"/>
          <w:sz w:val="24"/>
          <w:szCs w:val="24"/>
        </w:rPr>
        <w:t xml:space="preserve"> </w:t>
      </w:r>
      <w:r w:rsidR="00557977" w:rsidRPr="00557977">
        <w:rPr>
          <w:rFonts w:ascii="Times New Roman" w:hAnsi="Times New Roman" w:cs="Times New Roman"/>
          <w:sz w:val="24"/>
          <w:szCs w:val="24"/>
        </w:rPr>
        <w:t xml:space="preserve">mide la consistencia interna de los ítems del instrumento que se realizó a través de Juicio de expertos, mientras el valor se aproxime más a 1, se puede decir que el instrumento es confiable, en este caso el valor </w:t>
      </w:r>
      <w:r w:rsidR="00E21DB0">
        <w:rPr>
          <w:rFonts w:ascii="Times New Roman" w:hAnsi="Times New Roman" w:cs="Times New Roman"/>
          <w:sz w:val="24"/>
          <w:szCs w:val="24"/>
        </w:rPr>
        <w:t>del Alfa de Cronbach es de 0,800</w:t>
      </w:r>
      <w:r w:rsidR="00557977" w:rsidRPr="00557977">
        <w:rPr>
          <w:rFonts w:ascii="Times New Roman" w:hAnsi="Times New Roman" w:cs="Times New Roman"/>
          <w:sz w:val="24"/>
          <w:szCs w:val="24"/>
        </w:rPr>
        <w:t>, que se encuentra relativamente cerca, por lo que concluimos que este instrumento es confiable.</w:t>
      </w:r>
    </w:p>
    <w:p w:rsidR="007553C1" w:rsidRDefault="007553C1" w:rsidP="00A42FCA">
      <w:pPr>
        <w:spacing w:after="0" w:line="360" w:lineRule="auto"/>
        <w:ind w:right="425"/>
        <w:jc w:val="both"/>
        <w:rPr>
          <w:rFonts w:ascii="Times New Roman" w:hAnsi="Times New Roman" w:cs="Times New Roman"/>
          <w:sz w:val="24"/>
          <w:szCs w:val="24"/>
        </w:rPr>
      </w:pPr>
    </w:p>
    <w:p w:rsidR="003C351D" w:rsidRPr="00FF3C69" w:rsidRDefault="00B85E6F" w:rsidP="004C69D4">
      <w:pPr>
        <w:pStyle w:val="Ttulo1"/>
        <w:numPr>
          <w:ilvl w:val="0"/>
          <w:numId w:val="1"/>
        </w:numPr>
        <w:rPr>
          <w:rFonts w:ascii="Times New Roman" w:hAnsi="Times New Roman" w:cs="Times New Roman"/>
          <w:color w:val="auto"/>
          <w:sz w:val="24"/>
          <w:szCs w:val="24"/>
        </w:rPr>
      </w:pPr>
      <w:r w:rsidRPr="00FF3C69">
        <w:rPr>
          <w:rFonts w:ascii="Times New Roman" w:hAnsi="Times New Roman" w:cs="Times New Roman"/>
          <w:color w:val="auto"/>
          <w:sz w:val="24"/>
          <w:szCs w:val="24"/>
        </w:rPr>
        <w:lastRenderedPageBreak/>
        <w:t>R</w:t>
      </w:r>
      <w:r w:rsidR="00FF3C69" w:rsidRPr="00FF3C69">
        <w:rPr>
          <w:rFonts w:ascii="Times New Roman" w:hAnsi="Times New Roman" w:cs="Times New Roman"/>
          <w:color w:val="auto"/>
          <w:sz w:val="24"/>
          <w:szCs w:val="24"/>
        </w:rPr>
        <w:t>esultados</w:t>
      </w:r>
    </w:p>
    <w:p w:rsidR="00D63470" w:rsidRPr="00D63470" w:rsidRDefault="00D63470" w:rsidP="002F4D35">
      <w:pPr>
        <w:pStyle w:val="Ttulo2"/>
        <w:numPr>
          <w:ilvl w:val="1"/>
          <w:numId w:val="1"/>
        </w:numPr>
        <w:ind w:left="851" w:hanging="371"/>
        <w:rPr>
          <w:rFonts w:ascii="Times New Roman" w:hAnsi="Times New Roman" w:cs="Times New Roman"/>
          <w:color w:val="auto"/>
          <w:sz w:val="24"/>
          <w:szCs w:val="24"/>
        </w:rPr>
      </w:pPr>
      <w:r w:rsidRPr="00D63470">
        <w:rPr>
          <w:rFonts w:ascii="Times New Roman" w:hAnsi="Times New Roman" w:cs="Times New Roman"/>
          <w:color w:val="auto"/>
          <w:sz w:val="24"/>
          <w:szCs w:val="24"/>
        </w:rPr>
        <w:t xml:space="preserve"> Identificar la mezcla de marketing de la empresa Óptica Nova S.A.C</w:t>
      </w:r>
    </w:p>
    <w:p w:rsidR="00CB570E" w:rsidRDefault="00CB570E" w:rsidP="00874D6E">
      <w:pPr>
        <w:pStyle w:val="Sinespaciado"/>
        <w:rPr>
          <w:rFonts w:ascii="Times New Roman" w:hAnsi="Times New Roman" w:cs="Times New Roman"/>
          <w:sz w:val="24"/>
          <w:szCs w:val="24"/>
        </w:rPr>
      </w:pPr>
      <w:bookmarkStart w:id="5" w:name="_Toc4964939"/>
    </w:p>
    <w:p w:rsidR="00874D6E" w:rsidRDefault="0008339B" w:rsidP="00874D6E">
      <w:pPr>
        <w:pStyle w:val="Sinespaciado"/>
        <w:rPr>
          <w:rFonts w:ascii="Times New Roman" w:hAnsi="Times New Roman" w:cs="Times New Roman"/>
          <w:sz w:val="24"/>
          <w:szCs w:val="24"/>
        </w:rPr>
      </w:pPr>
      <w:r w:rsidRPr="00874D6E">
        <w:rPr>
          <w:rFonts w:ascii="Times New Roman" w:hAnsi="Times New Roman" w:cs="Times New Roman"/>
          <w:sz w:val="24"/>
          <w:szCs w:val="24"/>
        </w:rPr>
        <w:t xml:space="preserve">Tabla </w:t>
      </w:r>
      <w:r w:rsidRPr="00874D6E">
        <w:rPr>
          <w:rFonts w:ascii="Times New Roman" w:hAnsi="Times New Roman" w:cs="Times New Roman"/>
          <w:sz w:val="24"/>
          <w:szCs w:val="24"/>
        </w:rPr>
        <w:fldChar w:fldCharType="begin"/>
      </w:r>
      <w:r w:rsidRPr="00874D6E">
        <w:rPr>
          <w:rFonts w:ascii="Times New Roman" w:hAnsi="Times New Roman" w:cs="Times New Roman"/>
          <w:sz w:val="24"/>
          <w:szCs w:val="24"/>
        </w:rPr>
        <w:instrText xml:space="preserve"> SEQ Tabla \* ARABIC </w:instrText>
      </w:r>
      <w:r w:rsidRPr="00874D6E">
        <w:rPr>
          <w:rFonts w:ascii="Times New Roman" w:hAnsi="Times New Roman" w:cs="Times New Roman"/>
          <w:sz w:val="24"/>
          <w:szCs w:val="24"/>
        </w:rPr>
        <w:fldChar w:fldCharType="separate"/>
      </w:r>
      <w:r w:rsidR="00074EFF">
        <w:rPr>
          <w:rFonts w:ascii="Times New Roman" w:hAnsi="Times New Roman" w:cs="Times New Roman"/>
          <w:noProof/>
          <w:sz w:val="24"/>
          <w:szCs w:val="24"/>
        </w:rPr>
        <w:t>6</w:t>
      </w:r>
      <w:r w:rsidRPr="00874D6E">
        <w:rPr>
          <w:rFonts w:ascii="Times New Roman" w:hAnsi="Times New Roman" w:cs="Times New Roman"/>
          <w:sz w:val="24"/>
          <w:szCs w:val="24"/>
        </w:rPr>
        <w:fldChar w:fldCharType="end"/>
      </w:r>
    </w:p>
    <w:p w:rsidR="0008339B" w:rsidRPr="00874D6E" w:rsidRDefault="0008339B" w:rsidP="00874D6E">
      <w:pPr>
        <w:pStyle w:val="Sinespaciado"/>
        <w:rPr>
          <w:rFonts w:ascii="Times New Roman" w:hAnsi="Times New Roman" w:cs="Times New Roman"/>
          <w:i/>
          <w:sz w:val="24"/>
          <w:szCs w:val="24"/>
        </w:rPr>
      </w:pPr>
      <w:r w:rsidRPr="00874D6E">
        <w:rPr>
          <w:rFonts w:ascii="Times New Roman" w:hAnsi="Times New Roman" w:cs="Times New Roman"/>
          <w:i/>
          <w:sz w:val="24"/>
          <w:szCs w:val="24"/>
        </w:rPr>
        <w:t>Los precios de los productos son acordes a la calidad del producto</w:t>
      </w:r>
      <w:bookmarkEnd w:id="5"/>
    </w:p>
    <w:tbl>
      <w:tblPr>
        <w:tblpPr w:leftFromText="141" w:rightFromText="141" w:vertAnchor="text" w:horzAnchor="margin" w:tblpXSpec="center" w:tblpY="112"/>
        <w:tblW w:w="9084" w:type="dxa"/>
        <w:tblLayout w:type="fixed"/>
        <w:tblCellMar>
          <w:left w:w="0" w:type="dxa"/>
          <w:right w:w="0" w:type="dxa"/>
        </w:tblCellMar>
        <w:tblLook w:val="0000" w:firstRow="0" w:lastRow="0" w:firstColumn="0" w:lastColumn="0" w:noHBand="0" w:noVBand="0"/>
      </w:tblPr>
      <w:tblGrid>
        <w:gridCol w:w="957"/>
        <w:gridCol w:w="1791"/>
        <w:gridCol w:w="1448"/>
        <w:gridCol w:w="1412"/>
        <w:gridCol w:w="1737"/>
        <w:gridCol w:w="1739"/>
      </w:tblGrid>
      <w:tr w:rsidR="00553DB0" w:rsidRPr="00E75882" w:rsidTr="005D208B">
        <w:trPr>
          <w:cantSplit/>
          <w:trHeight w:val="95"/>
        </w:trPr>
        <w:tc>
          <w:tcPr>
            <w:tcW w:w="9084" w:type="dxa"/>
            <w:gridSpan w:val="6"/>
            <w:tcBorders>
              <w:bottom w:val="single" w:sz="4" w:space="0" w:color="auto"/>
            </w:tcBorders>
            <w:shd w:val="clear" w:color="auto" w:fill="FFFFFF"/>
            <w:vAlign w:val="center"/>
          </w:tcPr>
          <w:p w:rsidR="00553DB0" w:rsidRPr="00E75882" w:rsidRDefault="00553DB0" w:rsidP="00553DB0">
            <w:pPr>
              <w:autoSpaceDE w:val="0"/>
              <w:autoSpaceDN w:val="0"/>
              <w:adjustRightInd w:val="0"/>
              <w:spacing w:after="0" w:line="320" w:lineRule="atLeast"/>
              <w:ind w:left="60" w:right="60"/>
              <w:jc w:val="center"/>
              <w:rPr>
                <w:rFonts w:ascii="Times New Roman" w:hAnsi="Times New Roman" w:cs="Times New Roman"/>
                <w:color w:val="000000"/>
              </w:rPr>
            </w:pPr>
          </w:p>
        </w:tc>
      </w:tr>
      <w:tr w:rsidR="000D5034" w:rsidRPr="00E75882" w:rsidTr="005D208B">
        <w:trPr>
          <w:cantSplit/>
          <w:trHeight w:val="415"/>
        </w:trPr>
        <w:tc>
          <w:tcPr>
            <w:tcW w:w="2748" w:type="dxa"/>
            <w:gridSpan w:val="2"/>
            <w:tcBorders>
              <w:top w:val="single" w:sz="4" w:space="0" w:color="auto"/>
            </w:tcBorders>
            <w:shd w:val="clear" w:color="auto" w:fill="FFFFFF"/>
            <w:vAlign w:val="bottom"/>
          </w:tcPr>
          <w:p w:rsidR="00553DB0" w:rsidRPr="00E75882" w:rsidRDefault="00553DB0" w:rsidP="00553DB0">
            <w:pPr>
              <w:autoSpaceDE w:val="0"/>
              <w:autoSpaceDN w:val="0"/>
              <w:adjustRightInd w:val="0"/>
              <w:spacing w:after="0" w:line="240" w:lineRule="auto"/>
              <w:rPr>
                <w:rFonts w:ascii="Times New Roman" w:hAnsi="Times New Roman" w:cs="Times New Roman"/>
              </w:rPr>
            </w:pPr>
          </w:p>
        </w:tc>
        <w:tc>
          <w:tcPr>
            <w:tcW w:w="1448" w:type="dxa"/>
            <w:tcBorders>
              <w:top w:val="single" w:sz="4" w:space="0" w:color="auto"/>
              <w:bottom w:val="single" w:sz="4" w:space="0" w:color="auto"/>
            </w:tcBorders>
            <w:shd w:val="clear" w:color="auto" w:fill="FFFFFF"/>
            <w:vAlign w:val="bottom"/>
          </w:tcPr>
          <w:p w:rsidR="00553DB0" w:rsidRPr="00E75882" w:rsidRDefault="00553DB0" w:rsidP="00553DB0">
            <w:pPr>
              <w:autoSpaceDE w:val="0"/>
              <w:autoSpaceDN w:val="0"/>
              <w:adjustRightInd w:val="0"/>
              <w:spacing w:after="0" w:line="320" w:lineRule="atLeast"/>
              <w:ind w:left="60" w:right="60"/>
              <w:jc w:val="center"/>
              <w:rPr>
                <w:rFonts w:ascii="Times New Roman" w:hAnsi="Times New Roman" w:cs="Times New Roman"/>
                <w:color w:val="000000"/>
              </w:rPr>
            </w:pPr>
            <w:r w:rsidRPr="00E75882">
              <w:rPr>
                <w:rFonts w:ascii="Times New Roman" w:hAnsi="Times New Roman" w:cs="Times New Roman"/>
                <w:color w:val="000000"/>
              </w:rPr>
              <w:t>Frecuencia</w:t>
            </w:r>
          </w:p>
        </w:tc>
        <w:tc>
          <w:tcPr>
            <w:tcW w:w="1412" w:type="dxa"/>
            <w:tcBorders>
              <w:top w:val="single" w:sz="4" w:space="0" w:color="auto"/>
              <w:bottom w:val="single" w:sz="4" w:space="0" w:color="auto"/>
            </w:tcBorders>
            <w:shd w:val="clear" w:color="auto" w:fill="FFFFFF"/>
            <w:vAlign w:val="bottom"/>
          </w:tcPr>
          <w:p w:rsidR="00553DB0" w:rsidRPr="00E75882" w:rsidRDefault="00553DB0" w:rsidP="00553DB0">
            <w:pPr>
              <w:autoSpaceDE w:val="0"/>
              <w:autoSpaceDN w:val="0"/>
              <w:adjustRightInd w:val="0"/>
              <w:spacing w:after="0" w:line="320" w:lineRule="atLeast"/>
              <w:ind w:left="60" w:right="60"/>
              <w:jc w:val="center"/>
              <w:rPr>
                <w:rFonts w:ascii="Times New Roman" w:hAnsi="Times New Roman" w:cs="Times New Roman"/>
                <w:color w:val="000000"/>
              </w:rPr>
            </w:pPr>
            <w:r w:rsidRPr="00E75882">
              <w:rPr>
                <w:rFonts w:ascii="Times New Roman" w:hAnsi="Times New Roman" w:cs="Times New Roman"/>
                <w:color w:val="000000"/>
              </w:rPr>
              <w:t>Porcentaje</w:t>
            </w:r>
          </w:p>
        </w:tc>
        <w:tc>
          <w:tcPr>
            <w:tcW w:w="1737" w:type="dxa"/>
            <w:tcBorders>
              <w:top w:val="single" w:sz="4" w:space="0" w:color="auto"/>
              <w:bottom w:val="single" w:sz="4" w:space="0" w:color="auto"/>
            </w:tcBorders>
            <w:shd w:val="clear" w:color="auto" w:fill="FFFFFF"/>
            <w:vAlign w:val="bottom"/>
          </w:tcPr>
          <w:p w:rsidR="00553DB0" w:rsidRPr="00E75882" w:rsidRDefault="00553DB0" w:rsidP="00553DB0">
            <w:pPr>
              <w:autoSpaceDE w:val="0"/>
              <w:autoSpaceDN w:val="0"/>
              <w:adjustRightInd w:val="0"/>
              <w:spacing w:after="0" w:line="320" w:lineRule="atLeast"/>
              <w:ind w:left="60" w:right="60"/>
              <w:jc w:val="center"/>
              <w:rPr>
                <w:rFonts w:ascii="Times New Roman" w:hAnsi="Times New Roman" w:cs="Times New Roman"/>
                <w:color w:val="000000"/>
              </w:rPr>
            </w:pPr>
            <w:r w:rsidRPr="00E75882">
              <w:rPr>
                <w:rFonts w:ascii="Times New Roman" w:hAnsi="Times New Roman" w:cs="Times New Roman"/>
                <w:color w:val="000000"/>
              </w:rPr>
              <w:t>Porcentaje válido</w:t>
            </w:r>
          </w:p>
        </w:tc>
        <w:tc>
          <w:tcPr>
            <w:tcW w:w="1739" w:type="dxa"/>
            <w:tcBorders>
              <w:top w:val="single" w:sz="4" w:space="0" w:color="auto"/>
              <w:bottom w:val="single" w:sz="4" w:space="0" w:color="auto"/>
            </w:tcBorders>
            <w:shd w:val="clear" w:color="auto" w:fill="FFFFFF"/>
            <w:vAlign w:val="bottom"/>
          </w:tcPr>
          <w:p w:rsidR="00553DB0" w:rsidRPr="00E75882" w:rsidRDefault="00553DB0" w:rsidP="00553DB0">
            <w:pPr>
              <w:autoSpaceDE w:val="0"/>
              <w:autoSpaceDN w:val="0"/>
              <w:adjustRightInd w:val="0"/>
              <w:spacing w:after="0" w:line="320" w:lineRule="atLeast"/>
              <w:ind w:left="60" w:right="60"/>
              <w:jc w:val="center"/>
              <w:rPr>
                <w:rFonts w:ascii="Times New Roman" w:hAnsi="Times New Roman" w:cs="Times New Roman"/>
                <w:color w:val="000000"/>
              </w:rPr>
            </w:pPr>
            <w:r w:rsidRPr="00E75882">
              <w:rPr>
                <w:rFonts w:ascii="Times New Roman" w:hAnsi="Times New Roman" w:cs="Times New Roman"/>
                <w:color w:val="000000"/>
              </w:rPr>
              <w:t>Porcentaje acumulado</w:t>
            </w:r>
          </w:p>
        </w:tc>
      </w:tr>
      <w:tr w:rsidR="000D5034" w:rsidRPr="00E75882" w:rsidTr="00BF3500">
        <w:trPr>
          <w:cantSplit/>
          <w:trHeight w:val="219"/>
        </w:trPr>
        <w:tc>
          <w:tcPr>
            <w:tcW w:w="957" w:type="dxa"/>
            <w:vMerge w:val="restart"/>
            <w:tcBorders>
              <w:top w:val="single" w:sz="4" w:space="0" w:color="auto"/>
            </w:tcBorders>
            <w:shd w:val="clear" w:color="auto" w:fill="FFFFFF"/>
          </w:tcPr>
          <w:p w:rsidR="00553DB0" w:rsidRPr="00E75882" w:rsidRDefault="00553DB0" w:rsidP="00553DB0">
            <w:pPr>
              <w:autoSpaceDE w:val="0"/>
              <w:autoSpaceDN w:val="0"/>
              <w:adjustRightInd w:val="0"/>
              <w:spacing w:after="0" w:line="320" w:lineRule="atLeast"/>
              <w:ind w:left="60" w:right="60"/>
              <w:rPr>
                <w:rFonts w:ascii="Times New Roman" w:hAnsi="Times New Roman" w:cs="Times New Roman"/>
                <w:color w:val="000000"/>
              </w:rPr>
            </w:pPr>
            <w:r w:rsidRPr="00E75882">
              <w:rPr>
                <w:rFonts w:ascii="Times New Roman" w:hAnsi="Times New Roman" w:cs="Times New Roman"/>
                <w:color w:val="000000"/>
              </w:rPr>
              <w:t>Válido</w:t>
            </w:r>
          </w:p>
        </w:tc>
        <w:tc>
          <w:tcPr>
            <w:tcW w:w="1791" w:type="dxa"/>
            <w:tcBorders>
              <w:top w:val="single" w:sz="4" w:space="0" w:color="auto"/>
            </w:tcBorders>
            <w:shd w:val="clear" w:color="auto" w:fill="FFFFFF"/>
          </w:tcPr>
          <w:p w:rsidR="00553DB0" w:rsidRPr="00E75882" w:rsidRDefault="00553DB0" w:rsidP="00553DB0">
            <w:pPr>
              <w:autoSpaceDE w:val="0"/>
              <w:autoSpaceDN w:val="0"/>
              <w:adjustRightInd w:val="0"/>
              <w:spacing w:after="0" w:line="320" w:lineRule="atLeast"/>
              <w:ind w:left="60" w:right="60"/>
              <w:rPr>
                <w:rFonts w:ascii="Times New Roman" w:hAnsi="Times New Roman" w:cs="Times New Roman"/>
                <w:color w:val="000000"/>
              </w:rPr>
            </w:pPr>
            <w:r w:rsidRPr="00E75882">
              <w:rPr>
                <w:rFonts w:ascii="Times New Roman" w:hAnsi="Times New Roman" w:cs="Times New Roman"/>
                <w:color w:val="000000"/>
              </w:rPr>
              <w:t>nunca</w:t>
            </w:r>
          </w:p>
        </w:tc>
        <w:tc>
          <w:tcPr>
            <w:tcW w:w="1448" w:type="dxa"/>
            <w:tcBorders>
              <w:top w:val="single" w:sz="4" w:space="0" w:color="auto"/>
            </w:tcBorders>
            <w:shd w:val="clear" w:color="auto" w:fill="FFFFFF"/>
            <w:vAlign w:val="center"/>
          </w:tcPr>
          <w:p w:rsidR="00553DB0" w:rsidRPr="00E75882" w:rsidRDefault="00553DB0" w:rsidP="00553DB0">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3</w:t>
            </w:r>
          </w:p>
        </w:tc>
        <w:tc>
          <w:tcPr>
            <w:tcW w:w="1412" w:type="dxa"/>
            <w:tcBorders>
              <w:top w:val="single" w:sz="4" w:space="0" w:color="auto"/>
            </w:tcBorders>
            <w:shd w:val="clear" w:color="auto" w:fill="FFFFFF"/>
            <w:vAlign w:val="center"/>
          </w:tcPr>
          <w:p w:rsidR="00553DB0" w:rsidRPr="00E75882" w:rsidRDefault="00553DB0" w:rsidP="00553DB0">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2,0</w:t>
            </w:r>
          </w:p>
        </w:tc>
        <w:tc>
          <w:tcPr>
            <w:tcW w:w="1737" w:type="dxa"/>
            <w:tcBorders>
              <w:top w:val="single" w:sz="4" w:space="0" w:color="auto"/>
            </w:tcBorders>
            <w:shd w:val="clear" w:color="auto" w:fill="FFFFFF"/>
            <w:vAlign w:val="center"/>
          </w:tcPr>
          <w:p w:rsidR="00553DB0" w:rsidRPr="00E75882" w:rsidRDefault="00553DB0" w:rsidP="00553DB0">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2,0</w:t>
            </w:r>
          </w:p>
        </w:tc>
        <w:tc>
          <w:tcPr>
            <w:tcW w:w="1739" w:type="dxa"/>
            <w:tcBorders>
              <w:top w:val="single" w:sz="4" w:space="0" w:color="auto"/>
            </w:tcBorders>
            <w:shd w:val="clear" w:color="auto" w:fill="FFFFFF"/>
            <w:vAlign w:val="center"/>
          </w:tcPr>
          <w:p w:rsidR="00553DB0" w:rsidRPr="00E75882" w:rsidRDefault="00553DB0" w:rsidP="00553DB0">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2,0</w:t>
            </w:r>
          </w:p>
        </w:tc>
      </w:tr>
      <w:tr w:rsidR="000D5034" w:rsidRPr="00E75882" w:rsidTr="00BF3500">
        <w:trPr>
          <w:cantSplit/>
          <w:trHeight w:val="94"/>
        </w:trPr>
        <w:tc>
          <w:tcPr>
            <w:tcW w:w="957" w:type="dxa"/>
            <w:vMerge/>
            <w:shd w:val="clear" w:color="auto" w:fill="FFFFFF"/>
          </w:tcPr>
          <w:p w:rsidR="00553DB0" w:rsidRPr="00E75882" w:rsidRDefault="00553DB0" w:rsidP="00553DB0">
            <w:pPr>
              <w:autoSpaceDE w:val="0"/>
              <w:autoSpaceDN w:val="0"/>
              <w:adjustRightInd w:val="0"/>
              <w:spacing w:after="0" w:line="240" w:lineRule="auto"/>
              <w:rPr>
                <w:rFonts w:ascii="Times New Roman" w:hAnsi="Times New Roman" w:cs="Times New Roman"/>
                <w:color w:val="000000"/>
              </w:rPr>
            </w:pPr>
          </w:p>
        </w:tc>
        <w:tc>
          <w:tcPr>
            <w:tcW w:w="1791" w:type="dxa"/>
            <w:shd w:val="clear" w:color="auto" w:fill="FFFFFF"/>
          </w:tcPr>
          <w:p w:rsidR="00553DB0" w:rsidRPr="00E75882" w:rsidRDefault="00553DB0" w:rsidP="00553DB0">
            <w:pPr>
              <w:autoSpaceDE w:val="0"/>
              <w:autoSpaceDN w:val="0"/>
              <w:adjustRightInd w:val="0"/>
              <w:spacing w:after="0" w:line="320" w:lineRule="atLeast"/>
              <w:ind w:left="60" w:right="60"/>
              <w:rPr>
                <w:rFonts w:ascii="Times New Roman" w:hAnsi="Times New Roman" w:cs="Times New Roman"/>
                <w:color w:val="000000"/>
              </w:rPr>
            </w:pPr>
            <w:r w:rsidRPr="00E75882">
              <w:rPr>
                <w:rFonts w:ascii="Times New Roman" w:hAnsi="Times New Roman" w:cs="Times New Roman"/>
                <w:color w:val="000000"/>
              </w:rPr>
              <w:t>rara vez</w:t>
            </w:r>
          </w:p>
        </w:tc>
        <w:tc>
          <w:tcPr>
            <w:tcW w:w="1448" w:type="dxa"/>
            <w:shd w:val="clear" w:color="auto" w:fill="FFFFFF"/>
            <w:vAlign w:val="center"/>
          </w:tcPr>
          <w:p w:rsidR="00553DB0" w:rsidRPr="00E75882" w:rsidRDefault="00553DB0" w:rsidP="00553DB0">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21</w:t>
            </w:r>
          </w:p>
        </w:tc>
        <w:tc>
          <w:tcPr>
            <w:tcW w:w="1412" w:type="dxa"/>
            <w:shd w:val="clear" w:color="auto" w:fill="FFFFFF"/>
            <w:vAlign w:val="center"/>
          </w:tcPr>
          <w:p w:rsidR="00553DB0" w:rsidRPr="00E75882" w:rsidRDefault="00553DB0" w:rsidP="00553DB0">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14,0</w:t>
            </w:r>
          </w:p>
        </w:tc>
        <w:tc>
          <w:tcPr>
            <w:tcW w:w="1737" w:type="dxa"/>
            <w:shd w:val="clear" w:color="auto" w:fill="FFFFFF"/>
            <w:vAlign w:val="center"/>
          </w:tcPr>
          <w:p w:rsidR="00553DB0" w:rsidRPr="00E75882" w:rsidRDefault="00553DB0" w:rsidP="00553DB0">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14,0</w:t>
            </w:r>
          </w:p>
        </w:tc>
        <w:tc>
          <w:tcPr>
            <w:tcW w:w="1739" w:type="dxa"/>
            <w:shd w:val="clear" w:color="auto" w:fill="FFFFFF"/>
            <w:vAlign w:val="center"/>
          </w:tcPr>
          <w:p w:rsidR="00553DB0" w:rsidRPr="00E75882" w:rsidRDefault="00553DB0" w:rsidP="00553DB0">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16,0</w:t>
            </w:r>
          </w:p>
        </w:tc>
      </w:tr>
      <w:tr w:rsidR="000D5034" w:rsidRPr="00E75882" w:rsidTr="00BF3500">
        <w:trPr>
          <w:cantSplit/>
          <w:trHeight w:val="86"/>
        </w:trPr>
        <w:tc>
          <w:tcPr>
            <w:tcW w:w="957" w:type="dxa"/>
            <w:vMerge/>
            <w:shd w:val="clear" w:color="auto" w:fill="FFFFFF"/>
          </w:tcPr>
          <w:p w:rsidR="00553DB0" w:rsidRPr="00E75882" w:rsidRDefault="00553DB0" w:rsidP="00553DB0">
            <w:pPr>
              <w:autoSpaceDE w:val="0"/>
              <w:autoSpaceDN w:val="0"/>
              <w:adjustRightInd w:val="0"/>
              <w:spacing w:after="0" w:line="240" w:lineRule="auto"/>
              <w:rPr>
                <w:rFonts w:ascii="Times New Roman" w:hAnsi="Times New Roman" w:cs="Times New Roman"/>
                <w:color w:val="000000"/>
              </w:rPr>
            </w:pPr>
          </w:p>
        </w:tc>
        <w:tc>
          <w:tcPr>
            <w:tcW w:w="1791" w:type="dxa"/>
            <w:shd w:val="clear" w:color="auto" w:fill="FFFFFF"/>
          </w:tcPr>
          <w:p w:rsidR="00553DB0" w:rsidRPr="00E75882" w:rsidRDefault="00553DB0" w:rsidP="00553DB0">
            <w:pPr>
              <w:autoSpaceDE w:val="0"/>
              <w:autoSpaceDN w:val="0"/>
              <w:adjustRightInd w:val="0"/>
              <w:spacing w:after="0" w:line="320" w:lineRule="atLeast"/>
              <w:ind w:left="60" w:right="60"/>
              <w:rPr>
                <w:rFonts w:ascii="Times New Roman" w:hAnsi="Times New Roman" w:cs="Times New Roman"/>
                <w:color w:val="000000"/>
              </w:rPr>
            </w:pPr>
            <w:r w:rsidRPr="00E75882">
              <w:rPr>
                <w:rFonts w:ascii="Times New Roman" w:hAnsi="Times New Roman" w:cs="Times New Roman"/>
                <w:color w:val="000000"/>
              </w:rPr>
              <w:t>algunas veces</w:t>
            </w:r>
          </w:p>
        </w:tc>
        <w:tc>
          <w:tcPr>
            <w:tcW w:w="1448" w:type="dxa"/>
            <w:shd w:val="clear" w:color="auto" w:fill="FFFFFF"/>
            <w:vAlign w:val="center"/>
          </w:tcPr>
          <w:p w:rsidR="00553DB0" w:rsidRPr="00E75882" w:rsidRDefault="00553DB0" w:rsidP="00553DB0">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69</w:t>
            </w:r>
          </w:p>
        </w:tc>
        <w:tc>
          <w:tcPr>
            <w:tcW w:w="1412" w:type="dxa"/>
            <w:shd w:val="clear" w:color="auto" w:fill="FFFFFF"/>
            <w:vAlign w:val="center"/>
          </w:tcPr>
          <w:p w:rsidR="00553DB0" w:rsidRPr="00E75882" w:rsidRDefault="00553DB0" w:rsidP="00553DB0">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46,0</w:t>
            </w:r>
          </w:p>
        </w:tc>
        <w:tc>
          <w:tcPr>
            <w:tcW w:w="1737" w:type="dxa"/>
            <w:shd w:val="clear" w:color="auto" w:fill="FFFFFF"/>
            <w:vAlign w:val="center"/>
          </w:tcPr>
          <w:p w:rsidR="00553DB0" w:rsidRPr="00E75882" w:rsidRDefault="00553DB0" w:rsidP="00553DB0">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46,0</w:t>
            </w:r>
          </w:p>
        </w:tc>
        <w:tc>
          <w:tcPr>
            <w:tcW w:w="1739" w:type="dxa"/>
            <w:shd w:val="clear" w:color="auto" w:fill="FFFFFF"/>
            <w:vAlign w:val="center"/>
          </w:tcPr>
          <w:p w:rsidR="00553DB0" w:rsidRPr="00E75882" w:rsidRDefault="00553DB0" w:rsidP="00553DB0">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62,0</w:t>
            </w:r>
          </w:p>
        </w:tc>
      </w:tr>
      <w:tr w:rsidR="000D5034" w:rsidRPr="00E75882" w:rsidTr="00BF3500">
        <w:trPr>
          <w:cantSplit/>
          <w:trHeight w:val="94"/>
        </w:trPr>
        <w:tc>
          <w:tcPr>
            <w:tcW w:w="957" w:type="dxa"/>
            <w:vMerge/>
            <w:shd w:val="clear" w:color="auto" w:fill="FFFFFF"/>
          </w:tcPr>
          <w:p w:rsidR="00553DB0" w:rsidRPr="00E75882" w:rsidRDefault="00553DB0" w:rsidP="00553DB0">
            <w:pPr>
              <w:autoSpaceDE w:val="0"/>
              <w:autoSpaceDN w:val="0"/>
              <w:adjustRightInd w:val="0"/>
              <w:spacing w:after="0" w:line="240" w:lineRule="auto"/>
              <w:rPr>
                <w:rFonts w:ascii="Times New Roman" w:hAnsi="Times New Roman" w:cs="Times New Roman"/>
                <w:color w:val="000000"/>
              </w:rPr>
            </w:pPr>
          </w:p>
        </w:tc>
        <w:tc>
          <w:tcPr>
            <w:tcW w:w="1791" w:type="dxa"/>
            <w:shd w:val="clear" w:color="auto" w:fill="FFFFFF"/>
          </w:tcPr>
          <w:p w:rsidR="00553DB0" w:rsidRPr="00E75882" w:rsidRDefault="00553DB0" w:rsidP="00553DB0">
            <w:pPr>
              <w:autoSpaceDE w:val="0"/>
              <w:autoSpaceDN w:val="0"/>
              <w:adjustRightInd w:val="0"/>
              <w:spacing w:after="0" w:line="320" w:lineRule="atLeast"/>
              <w:ind w:left="60" w:right="60"/>
              <w:rPr>
                <w:rFonts w:ascii="Times New Roman" w:hAnsi="Times New Roman" w:cs="Times New Roman"/>
                <w:color w:val="000000"/>
              </w:rPr>
            </w:pPr>
            <w:r w:rsidRPr="00E75882">
              <w:rPr>
                <w:rFonts w:ascii="Times New Roman" w:hAnsi="Times New Roman" w:cs="Times New Roman"/>
                <w:color w:val="000000"/>
              </w:rPr>
              <w:t>casi siempre</w:t>
            </w:r>
          </w:p>
        </w:tc>
        <w:tc>
          <w:tcPr>
            <w:tcW w:w="1448" w:type="dxa"/>
            <w:shd w:val="clear" w:color="auto" w:fill="FFFFFF"/>
            <w:vAlign w:val="center"/>
          </w:tcPr>
          <w:p w:rsidR="00553DB0" w:rsidRPr="00E75882" w:rsidRDefault="00553DB0" w:rsidP="00553DB0">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44</w:t>
            </w:r>
          </w:p>
        </w:tc>
        <w:tc>
          <w:tcPr>
            <w:tcW w:w="1412" w:type="dxa"/>
            <w:shd w:val="clear" w:color="auto" w:fill="FFFFFF"/>
            <w:vAlign w:val="center"/>
          </w:tcPr>
          <w:p w:rsidR="00553DB0" w:rsidRPr="00E75882" w:rsidRDefault="00553DB0" w:rsidP="00553DB0">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29,3</w:t>
            </w:r>
          </w:p>
        </w:tc>
        <w:tc>
          <w:tcPr>
            <w:tcW w:w="1737" w:type="dxa"/>
            <w:shd w:val="clear" w:color="auto" w:fill="FFFFFF"/>
            <w:vAlign w:val="center"/>
          </w:tcPr>
          <w:p w:rsidR="00553DB0" w:rsidRPr="00E75882" w:rsidRDefault="00553DB0" w:rsidP="00553DB0">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29,3</w:t>
            </w:r>
          </w:p>
        </w:tc>
        <w:tc>
          <w:tcPr>
            <w:tcW w:w="1739" w:type="dxa"/>
            <w:shd w:val="clear" w:color="auto" w:fill="FFFFFF"/>
            <w:vAlign w:val="center"/>
          </w:tcPr>
          <w:p w:rsidR="00553DB0" w:rsidRPr="00E75882" w:rsidRDefault="00553DB0" w:rsidP="00553DB0">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91,3</w:t>
            </w:r>
          </w:p>
        </w:tc>
      </w:tr>
      <w:tr w:rsidR="000D5034" w:rsidRPr="00E75882" w:rsidTr="00BF3500">
        <w:trPr>
          <w:cantSplit/>
          <w:trHeight w:val="94"/>
        </w:trPr>
        <w:tc>
          <w:tcPr>
            <w:tcW w:w="957" w:type="dxa"/>
            <w:vMerge/>
            <w:shd w:val="clear" w:color="auto" w:fill="FFFFFF"/>
          </w:tcPr>
          <w:p w:rsidR="00553DB0" w:rsidRPr="00E75882" w:rsidRDefault="00553DB0" w:rsidP="00553DB0">
            <w:pPr>
              <w:autoSpaceDE w:val="0"/>
              <w:autoSpaceDN w:val="0"/>
              <w:adjustRightInd w:val="0"/>
              <w:spacing w:after="0" w:line="240" w:lineRule="auto"/>
              <w:rPr>
                <w:rFonts w:ascii="Times New Roman" w:hAnsi="Times New Roman" w:cs="Times New Roman"/>
                <w:color w:val="000000"/>
              </w:rPr>
            </w:pPr>
          </w:p>
        </w:tc>
        <w:tc>
          <w:tcPr>
            <w:tcW w:w="1791" w:type="dxa"/>
            <w:shd w:val="clear" w:color="auto" w:fill="FFFFFF"/>
          </w:tcPr>
          <w:p w:rsidR="00553DB0" w:rsidRPr="00E75882" w:rsidRDefault="00553DB0" w:rsidP="00553DB0">
            <w:pPr>
              <w:autoSpaceDE w:val="0"/>
              <w:autoSpaceDN w:val="0"/>
              <w:adjustRightInd w:val="0"/>
              <w:spacing w:after="0" w:line="320" w:lineRule="atLeast"/>
              <w:ind w:left="60" w:right="60"/>
              <w:rPr>
                <w:rFonts w:ascii="Times New Roman" w:hAnsi="Times New Roman" w:cs="Times New Roman"/>
                <w:color w:val="000000"/>
              </w:rPr>
            </w:pPr>
            <w:r w:rsidRPr="00E75882">
              <w:rPr>
                <w:rFonts w:ascii="Times New Roman" w:hAnsi="Times New Roman" w:cs="Times New Roman"/>
                <w:color w:val="000000"/>
              </w:rPr>
              <w:t>siempre</w:t>
            </w:r>
          </w:p>
        </w:tc>
        <w:tc>
          <w:tcPr>
            <w:tcW w:w="1448" w:type="dxa"/>
            <w:shd w:val="clear" w:color="auto" w:fill="FFFFFF"/>
            <w:vAlign w:val="center"/>
          </w:tcPr>
          <w:p w:rsidR="00553DB0" w:rsidRPr="00E75882" w:rsidRDefault="00553DB0" w:rsidP="00553DB0">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13</w:t>
            </w:r>
          </w:p>
        </w:tc>
        <w:tc>
          <w:tcPr>
            <w:tcW w:w="1412" w:type="dxa"/>
            <w:shd w:val="clear" w:color="auto" w:fill="FFFFFF"/>
            <w:vAlign w:val="center"/>
          </w:tcPr>
          <w:p w:rsidR="00553DB0" w:rsidRPr="00E75882" w:rsidRDefault="00553DB0" w:rsidP="00553DB0">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8,7</w:t>
            </w:r>
          </w:p>
        </w:tc>
        <w:tc>
          <w:tcPr>
            <w:tcW w:w="1737" w:type="dxa"/>
            <w:shd w:val="clear" w:color="auto" w:fill="FFFFFF"/>
            <w:vAlign w:val="center"/>
          </w:tcPr>
          <w:p w:rsidR="00553DB0" w:rsidRPr="00E75882" w:rsidRDefault="00553DB0" w:rsidP="00553DB0">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8,7</w:t>
            </w:r>
          </w:p>
        </w:tc>
        <w:tc>
          <w:tcPr>
            <w:tcW w:w="1739" w:type="dxa"/>
            <w:shd w:val="clear" w:color="auto" w:fill="FFFFFF"/>
            <w:vAlign w:val="center"/>
          </w:tcPr>
          <w:p w:rsidR="00553DB0" w:rsidRPr="00E75882" w:rsidRDefault="00553DB0" w:rsidP="00553DB0">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100,0</w:t>
            </w:r>
          </w:p>
        </w:tc>
      </w:tr>
      <w:tr w:rsidR="000D5034" w:rsidRPr="00E75882" w:rsidTr="00BF3500">
        <w:trPr>
          <w:cantSplit/>
          <w:trHeight w:val="55"/>
        </w:trPr>
        <w:tc>
          <w:tcPr>
            <w:tcW w:w="957" w:type="dxa"/>
            <w:vMerge/>
            <w:shd w:val="clear" w:color="auto" w:fill="FFFFFF"/>
          </w:tcPr>
          <w:p w:rsidR="00553DB0" w:rsidRPr="00E75882" w:rsidRDefault="00553DB0" w:rsidP="00553DB0">
            <w:pPr>
              <w:autoSpaceDE w:val="0"/>
              <w:autoSpaceDN w:val="0"/>
              <w:adjustRightInd w:val="0"/>
              <w:spacing w:after="0" w:line="240" w:lineRule="auto"/>
              <w:rPr>
                <w:rFonts w:ascii="Times New Roman" w:hAnsi="Times New Roman" w:cs="Times New Roman"/>
                <w:color w:val="000000"/>
              </w:rPr>
            </w:pPr>
          </w:p>
        </w:tc>
        <w:tc>
          <w:tcPr>
            <w:tcW w:w="1791" w:type="dxa"/>
            <w:tcBorders>
              <w:bottom w:val="single" w:sz="4" w:space="0" w:color="auto"/>
            </w:tcBorders>
            <w:shd w:val="clear" w:color="auto" w:fill="FFFFFF"/>
          </w:tcPr>
          <w:p w:rsidR="00553DB0" w:rsidRPr="00E75882" w:rsidRDefault="00553DB0" w:rsidP="00553DB0">
            <w:pPr>
              <w:autoSpaceDE w:val="0"/>
              <w:autoSpaceDN w:val="0"/>
              <w:adjustRightInd w:val="0"/>
              <w:spacing w:after="0" w:line="320" w:lineRule="atLeast"/>
              <w:ind w:left="60" w:right="60"/>
              <w:rPr>
                <w:rFonts w:ascii="Times New Roman" w:hAnsi="Times New Roman" w:cs="Times New Roman"/>
                <w:color w:val="000000"/>
              </w:rPr>
            </w:pPr>
            <w:r w:rsidRPr="00E75882">
              <w:rPr>
                <w:rFonts w:ascii="Times New Roman" w:hAnsi="Times New Roman" w:cs="Times New Roman"/>
                <w:color w:val="000000"/>
              </w:rPr>
              <w:t>Total</w:t>
            </w:r>
          </w:p>
        </w:tc>
        <w:tc>
          <w:tcPr>
            <w:tcW w:w="1448" w:type="dxa"/>
            <w:tcBorders>
              <w:bottom w:val="single" w:sz="4" w:space="0" w:color="auto"/>
            </w:tcBorders>
            <w:shd w:val="clear" w:color="auto" w:fill="FFFFFF"/>
            <w:vAlign w:val="center"/>
          </w:tcPr>
          <w:p w:rsidR="00553DB0" w:rsidRPr="00E75882" w:rsidRDefault="00553DB0" w:rsidP="00553DB0">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150</w:t>
            </w:r>
          </w:p>
        </w:tc>
        <w:tc>
          <w:tcPr>
            <w:tcW w:w="1412" w:type="dxa"/>
            <w:tcBorders>
              <w:bottom w:val="single" w:sz="4" w:space="0" w:color="auto"/>
            </w:tcBorders>
            <w:shd w:val="clear" w:color="auto" w:fill="FFFFFF"/>
            <w:vAlign w:val="center"/>
          </w:tcPr>
          <w:p w:rsidR="00553DB0" w:rsidRPr="00E75882" w:rsidRDefault="00553DB0" w:rsidP="00553DB0">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100,0</w:t>
            </w:r>
          </w:p>
        </w:tc>
        <w:tc>
          <w:tcPr>
            <w:tcW w:w="1737" w:type="dxa"/>
            <w:tcBorders>
              <w:bottom w:val="single" w:sz="4" w:space="0" w:color="auto"/>
            </w:tcBorders>
            <w:shd w:val="clear" w:color="auto" w:fill="FFFFFF"/>
            <w:vAlign w:val="center"/>
          </w:tcPr>
          <w:p w:rsidR="00553DB0" w:rsidRPr="00E75882" w:rsidRDefault="00553DB0" w:rsidP="00553DB0">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100,0</w:t>
            </w:r>
          </w:p>
        </w:tc>
        <w:tc>
          <w:tcPr>
            <w:tcW w:w="1739" w:type="dxa"/>
            <w:tcBorders>
              <w:bottom w:val="single" w:sz="4" w:space="0" w:color="auto"/>
            </w:tcBorders>
            <w:shd w:val="clear" w:color="auto" w:fill="FFFFFF"/>
            <w:vAlign w:val="center"/>
          </w:tcPr>
          <w:p w:rsidR="00553DB0" w:rsidRPr="00E75882" w:rsidRDefault="00553DB0" w:rsidP="00553DB0">
            <w:pPr>
              <w:autoSpaceDE w:val="0"/>
              <w:autoSpaceDN w:val="0"/>
              <w:adjustRightInd w:val="0"/>
              <w:spacing w:after="0" w:line="240" w:lineRule="auto"/>
              <w:rPr>
                <w:rFonts w:ascii="Times New Roman" w:hAnsi="Times New Roman" w:cs="Times New Roman"/>
              </w:rPr>
            </w:pPr>
          </w:p>
        </w:tc>
      </w:tr>
    </w:tbl>
    <w:p w:rsidR="00553DB0" w:rsidRDefault="000D5034" w:rsidP="00BD0D5F">
      <w:pPr>
        <w:pStyle w:val="Sinespaciado"/>
        <w:jc w:val="both"/>
        <w:rPr>
          <w:rFonts w:ascii="Times New Roman" w:hAnsi="Times New Roman" w:cs="Times New Roman"/>
          <w:b/>
          <w:sz w:val="20"/>
          <w:szCs w:val="20"/>
        </w:rPr>
      </w:pPr>
      <w:r>
        <w:rPr>
          <w:b/>
        </w:rPr>
        <w:t xml:space="preserve">   </w:t>
      </w:r>
      <w:r w:rsidRPr="006927C6">
        <w:rPr>
          <w:rFonts w:ascii="Times New Roman" w:hAnsi="Times New Roman" w:cs="Times New Roman"/>
          <w:sz w:val="20"/>
          <w:szCs w:val="20"/>
        </w:rPr>
        <w:t>Fuente:</w:t>
      </w:r>
      <w:r w:rsidRPr="006927C6">
        <w:rPr>
          <w:rFonts w:ascii="Times New Roman" w:hAnsi="Times New Roman" w:cs="Times New Roman"/>
          <w:b/>
          <w:sz w:val="20"/>
          <w:szCs w:val="20"/>
        </w:rPr>
        <w:t xml:space="preserve"> </w:t>
      </w:r>
      <w:r w:rsidR="006927C6">
        <w:rPr>
          <w:rFonts w:ascii="Times New Roman" w:hAnsi="Times New Roman" w:cs="Times New Roman"/>
          <w:sz w:val="20"/>
          <w:szCs w:val="20"/>
        </w:rPr>
        <w:t>B</w:t>
      </w:r>
      <w:r w:rsidR="0008339B" w:rsidRPr="006927C6">
        <w:rPr>
          <w:rFonts w:ascii="Times New Roman" w:hAnsi="Times New Roman" w:cs="Times New Roman"/>
          <w:sz w:val="20"/>
          <w:szCs w:val="20"/>
        </w:rPr>
        <w:t xml:space="preserve">ase de datos de la encuesta </w:t>
      </w:r>
      <w:r w:rsidR="006927C6" w:rsidRPr="006927C6">
        <w:rPr>
          <w:rFonts w:ascii="Times New Roman" w:hAnsi="Times New Roman" w:cs="Times New Roman"/>
          <w:sz w:val="20"/>
          <w:szCs w:val="20"/>
        </w:rPr>
        <w:t>estrategia comercial</w:t>
      </w:r>
      <w:r w:rsidR="0008339B" w:rsidRPr="006927C6">
        <w:rPr>
          <w:rFonts w:ascii="Times New Roman" w:hAnsi="Times New Roman" w:cs="Times New Roman"/>
          <w:sz w:val="20"/>
          <w:szCs w:val="20"/>
        </w:rPr>
        <w:t xml:space="preserve"> para la venta</w:t>
      </w:r>
      <w:r w:rsidRPr="006927C6">
        <w:rPr>
          <w:rFonts w:ascii="Times New Roman" w:hAnsi="Times New Roman" w:cs="Times New Roman"/>
          <w:b/>
          <w:sz w:val="20"/>
          <w:szCs w:val="20"/>
        </w:rPr>
        <w:t xml:space="preserve"> </w:t>
      </w:r>
    </w:p>
    <w:p w:rsidR="00BD0D5F" w:rsidRPr="00BD0D5F" w:rsidRDefault="00BD0D5F" w:rsidP="00BD0D5F">
      <w:pPr>
        <w:pStyle w:val="Sinespaciado"/>
        <w:jc w:val="both"/>
        <w:rPr>
          <w:rFonts w:ascii="Times New Roman" w:hAnsi="Times New Roman" w:cs="Times New Roman"/>
          <w:b/>
          <w:sz w:val="20"/>
          <w:szCs w:val="20"/>
        </w:rPr>
      </w:pPr>
    </w:p>
    <w:p w:rsidR="00BD0D5F" w:rsidRDefault="000337E0" w:rsidP="00EF1AF3">
      <w:pPr>
        <w:pStyle w:val="Prrafodelista"/>
        <w:keepNext/>
        <w:tabs>
          <w:tab w:val="left" w:pos="0"/>
          <w:tab w:val="left" w:pos="284"/>
        </w:tabs>
        <w:spacing w:before="120" w:after="0" w:line="360" w:lineRule="auto"/>
        <w:ind w:left="284" w:right="425"/>
        <w:jc w:val="center"/>
        <w:outlineLvl w:val="0"/>
      </w:pPr>
      <w:r w:rsidRPr="00CB5B7A">
        <w:rPr>
          <w:noProof/>
          <w:lang w:eastAsia="es-PE"/>
        </w:rPr>
        <w:drawing>
          <wp:inline distT="0" distB="0" distL="0" distR="0" wp14:anchorId="0EBBA63A" wp14:editId="4FE4B060">
            <wp:extent cx="5227168" cy="185737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t="6116" b="8755"/>
                    <a:stretch/>
                  </pic:blipFill>
                  <pic:spPr bwMode="auto">
                    <a:xfrm>
                      <a:off x="0" y="0"/>
                      <a:ext cx="5243634" cy="1863226"/>
                    </a:xfrm>
                    <a:prstGeom prst="rect">
                      <a:avLst/>
                    </a:prstGeom>
                    <a:ln>
                      <a:noFill/>
                    </a:ln>
                    <a:extLst>
                      <a:ext uri="{53640926-AAD7-44D8-BBD7-CCE9431645EC}">
                        <a14:shadowObscured xmlns:a14="http://schemas.microsoft.com/office/drawing/2010/main"/>
                      </a:ext>
                    </a:extLst>
                  </pic:spPr>
                </pic:pic>
              </a:graphicData>
            </a:graphic>
          </wp:inline>
        </w:drawing>
      </w:r>
    </w:p>
    <w:p w:rsidR="00553DB0" w:rsidRPr="008B1FC2" w:rsidRDefault="00BD0D5F" w:rsidP="008B1FC2">
      <w:pPr>
        <w:pStyle w:val="Sinespaciado"/>
        <w:rPr>
          <w:rFonts w:ascii="Times New Roman" w:hAnsi="Times New Roman" w:cs="Times New Roman"/>
          <w:sz w:val="20"/>
          <w:szCs w:val="20"/>
        </w:rPr>
      </w:pPr>
      <w:r w:rsidRPr="00BD0D5F">
        <w:t xml:space="preserve">                  </w:t>
      </w:r>
      <w:bookmarkStart w:id="6" w:name="_Toc3023367"/>
      <w:r w:rsidRPr="008B1FC2">
        <w:rPr>
          <w:rFonts w:ascii="Times New Roman" w:hAnsi="Times New Roman" w:cs="Times New Roman"/>
          <w:sz w:val="20"/>
          <w:szCs w:val="20"/>
        </w:rPr>
        <w:t xml:space="preserve">Figura  </w:t>
      </w:r>
      <w:r w:rsidRPr="008B1FC2">
        <w:rPr>
          <w:rFonts w:ascii="Times New Roman" w:hAnsi="Times New Roman" w:cs="Times New Roman"/>
          <w:sz w:val="20"/>
          <w:szCs w:val="20"/>
        </w:rPr>
        <w:fldChar w:fldCharType="begin"/>
      </w:r>
      <w:r w:rsidRPr="008B1FC2">
        <w:rPr>
          <w:rFonts w:ascii="Times New Roman" w:hAnsi="Times New Roman" w:cs="Times New Roman"/>
          <w:sz w:val="20"/>
          <w:szCs w:val="20"/>
        </w:rPr>
        <w:instrText xml:space="preserve"> SEQ Figura_ \* ARABIC </w:instrText>
      </w:r>
      <w:r w:rsidRPr="008B1FC2">
        <w:rPr>
          <w:rFonts w:ascii="Times New Roman" w:hAnsi="Times New Roman" w:cs="Times New Roman"/>
          <w:sz w:val="20"/>
          <w:szCs w:val="20"/>
        </w:rPr>
        <w:fldChar w:fldCharType="separate"/>
      </w:r>
      <w:r w:rsidR="00FD7FA5" w:rsidRPr="008B1FC2">
        <w:rPr>
          <w:rFonts w:ascii="Times New Roman" w:hAnsi="Times New Roman" w:cs="Times New Roman"/>
          <w:noProof/>
          <w:sz w:val="20"/>
          <w:szCs w:val="20"/>
        </w:rPr>
        <w:t>1</w:t>
      </w:r>
      <w:r w:rsidRPr="008B1FC2">
        <w:rPr>
          <w:rFonts w:ascii="Times New Roman" w:hAnsi="Times New Roman" w:cs="Times New Roman"/>
          <w:sz w:val="20"/>
          <w:szCs w:val="20"/>
        </w:rPr>
        <w:fldChar w:fldCharType="end"/>
      </w:r>
      <w:r w:rsidRPr="008B1FC2">
        <w:rPr>
          <w:rFonts w:ascii="Times New Roman" w:hAnsi="Times New Roman" w:cs="Times New Roman"/>
          <w:sz w:val="20"/>
          <w:szCs w:val="20"/>
        </w:rPr>
        <w:t>: Los precios de los productos son acordes a la calidad del producto</w:t>
      </w:r>
      <w:bookmarkEnd w:id="6"/>
    </w:p>
    <w:p w:rsidR="003C6DC4" w:rsidRPr="008B1FC2" w:rsidRDefault="00BD0D5F" w:rsidP="008B1FC2">
      <w:pPr>
        <w:pStyle w:val="Sinespaciado"/>
        <w:rPr>
          <w:rFonts w:ascii="Times New Roman" w:hAnsi="Times New Roman" w:cs="Times New Roman"/>
          <w:sz w:val="20"/>
          <w:szCs w:val="20"/>
        </w:rPr>
      </w:pPr>
      <w:r w:rsidRPr="008B1FC2">
        <w:rPr>
          <w:rFonts w:ascii="Times New Roman" w:hAnsi="Times New Roman" w:cs="Times New Roman"/>
          <w:sz w:val="20"/>
          <w:szCs w:val="20"/>
        </w:rPr>
        <w:t xml:space="preserve">                  </w:t>
      </w:r>
      <w:r w:rsidR="000D5034" w:rsidRPr="008B1FC2">
        <w:rPr>
          <w:rFonts w:ascii="Times New Roman" w:hAnsi="Times New Roman" w:cs="Times New Roman"/>
          <w:sz w:val="20"/>
          <w:szCs w:val="20"/>
        </w:rPr>
        <w:t xml:space="preserve">Fuente: </w:t>
      </w:r>
      <w:r w:rsidR="006927C6" w:rsidRPr="008B1FC2">
        <w:rPr>
          <w:rFonts w:ascii="Times New Roman" w:hAnsi="Times New Roman" w:cs="Times New Roman"/>
          <w:sz w:val="20"/>
          <w:szCs w:val="20"/>
        </w:rPr>
        <w:t>Tabla 6</w:t>
      </w:r>
    </w:p>
    <w:p w:rsidR="00BF3500" w:rsidRDefault="009573F2" w:rsidP="002F4D35">
      <w:pPr>
        <w:pStyle w:val="Prrafodelista"/>
        <w:tabs>
          <w:tab w:val="left" w:pos="0"/>
          <w:tab w:val="left" w:pos="709"/>
        </w:tabs>
        <w:spacing w:before="480" w:after="0" w:line="360" w:lineRule="auto"/>
        <w:ind w:left="709" w:right="425" w:firstLine="709"/>
        <w:jc w:val="both"/>
        <w:outlineLvl w:val="0"/>
        <w:rPr>
          <w:rFonts w:ascii="Times New Roman" w:hAnsi="Times New Roman" w:cs="Times New Roman"/>
          <w:sz w:val="24"/>
          <w:szCs w:val="24"/>
        </w:rPr>
      </w:pPr>
      <w:r w:rsidRPr="00E75882">
        <w:rPr>
          <w:rFonts w:ascii="Times New Roman" w:hAnsi="Times New Roman" w:cs="Times New Roman"/>
          <w:sz w:val="24"/>
          <w:szCs w:val="24"/>
        </w:rPr>
        <w:t>S</w:t>
      </w:r>
      <w:r w:rsidR="00C41C0B" w:rsidRPr="00E75882">
        <w:rPr>
          <w:rFonts w:ascii="Times New Roman" w:hAnsi="Times New Roman" w:cs="Times New Roman"/>
          <w:sz w:val="24"/>
          <w:szCs w:val="24"/>
        </w:rPr>
        <w:t xml:space="preserve">e puede observar que un gran porcentaje de los clientes encuestados precisan que algunas veces los precios de los productos son acordes a la calidad del producto (46%), </w:t>
      </w:r>
      <w:r w:rsidR="003C351D" w:rsidRPr="00E75882">
        <w:rPr>
          <w:rFonts w:ascii="Times New Roman" w:hAnsi="Times New Roman" w:cs="Times New Roman"/>
          <w:sz w:val="24"/>
          <w:szCs w:val="24"/>
        </w:rPr>
        <w:t>así</w:t>
      </w:r>
      <w:r w:rsidR="00C41C0B" w:rsidRPr="00E75882">
        <w:rPr>
          <w:rFonts w:ascii="Times New Roman" w:hAnsi="Times New Roman" w:cs="Times New Roman"/>
          <w:sz w:val="24"/>
          <w:szCs w:val="24"/>
        </w:rPr>
        <w:t xml:space="preserve"> mismo un 29% respondieron a casi siempre, 14% de ellos opinaron q</w:t>
      </w:r>
      <w:r w:rsidR="003C351D" w:rsidRPr="00E75882">
        <w:rPr>
          <w:rFonts w:ascii="Times New Roman" w:hAnsi="Times New Roman" w:cs="Times New Roman"/>
          <w:sz w:val="24"/>
          <w:szCs w:val="24"/>
        </w:rPr>
        <w:t xml:space="preserve">ue rara vez sucede </w:t>
      </w:r>
      <w:r w:rsidRPr="00E75882">
        <w:rPr>
          <w:rFonts w:ascii="Times New Roman" w:hAnsi="Times New Roman" w:cs="Times New Roman"/>
          <w:sz w:val="24"/>
          <w:szCs w:val="24"/>
        </w:rPr>
        <w:t xml:space="preserve">esto, mientras que un 8,7% y 2% opinan </w:t>
      </w:r>
      <w:r w:rsidR="00D45388">
        <w:rPr>
          <w:rFonts w:ascii="Times New Roman" w:hAnsi="Times New Roman" w:cs="Times New Roman"/>
          <w:sz w:val="24"/>
          <w:szCs w:val="24"/>
        </w:rPr>
        <w:t>siempre y nunca respetivamente. l</w:t>
      </w:r>
      <w:r w:rsidR="00834450" w:rsidRPr="00D45388">
        <w:rPr>
          <w:rFonts w:ascii="Times New Roman" w:hAnsi="Times New Roman" w:cs="Times New Roman"/>
          <w:sz w:val="24"/>
          <w:szCs w:val="24"/>
        </w:rPr>
        <w:t>as personas mencionan que no siempre los precios son acordes al producto de la empresa.</w:t>
      </w:r>
    </w:p>
    <w:p w:rsidR="00BD0D5F" w:rsidRDefault="00BD0D5F" w:rsidP="00D45388">
      <w:pPr>
        <w:pStyle w:val="Prrafodelista"/>
        <w:tabs>
          <w:tab w:val="left" w:pos="0"/>
          <w:tab w:val="left" w:pos="284"/>
        </w:tabs>
        <w:spacing w:before="480" w:after="0" w:line="360" w:lineRule="auto"/>
        <w:ind w:left="284" w:right="425"/>
        <w:jc w:val="both"/>
        <w:outlineLvl w:val="0"/>
        <w:rPr>
          <w:rFonts w:ascii="Times New Roman" w:hAnsi="Times New Roman" w:cs="Times New Roman"/>
          <w:sz w:val="24"/>
          <w:szCs w:val="24"/>
        </w:rPr>
      </w:pPr>
    </w:p>
    <w:p w:rsidR="00CB570E" w:rsidRDefault="00CB570E" w:rsidP="00EE0F86">
      <w:pPr>
        <w:tabs>
          <w:tab w:val="left" w:pos="0"/>
          <w:tab w:val="left" w:pos="284"/>
        </w:tabs>
        <w:spacing w:before="480" w:after="0" w:line="360" w:lineRule="auto"/>
        <w:ind w:right="425"/>
        <w:jc w:val="both"/>
        <w:outlineLvl w:val="0"/>
        <w:rPr>
          <w:rFonts w:ascii="Times New Roman" w:hAnsi="Times New Roman" w:cs="Times New Roman"/>
          <w:sz w:val="24"/>
          <w:szCs w:val="24"/>
        </w:rPr>
      </w:pPr>
    </w:p>
    <w:p w:rsidR="000135CC" w:rsidRPr="00EE0F86" w:rsidRDefault="000135CC" w:rsidP="00EE0F86">
      <w:pPr>
        <w:tabs>
          <w:tab w:val="left" w:pos="0"/>
          <w:tab w:val="left" w:pos="284"/>
        </w:tabs>
        <w:spacing w:before="480" w:after="0" w:line="360" w:lineRule="auto"/>
        <w:ind w:right="425"/>
        <w:jc w:val="both"/>
        <w:outlineLvl w:val="0"/>
        <w:rPr>
          <w:rFonts w:ascii="Times New Roman" w:hAnsi="Times New Roman" w:cs="Times New Roman"/>
          <w:sz w:val="24"/>
          <w:szCs w:val="24"/>
        </w:rPr>
      </w:pPr>
    </w:p>
    <w:p w:rsidR="009A6CFD" w:rsidRDefault="006927C6" w:rsidP="009A6CFD">
      <w:pPr>
        <w:pStyle w:val="Sinespaciado"/>
        <w:rPr>
          <w:rFonts w:ascii="Times New Roman" w:hAnsi="Times New Roman" w:cs="Times New Roman"/>
          <w:sz w:val="24"/>
          <w:szCs w:val="24"/>
        </w:rPr>
      </w:pPr>
      <w:bookmarkStart w:id="7" w:name="_Toc4964940"/>
      <w:r w:rsidRPr="009A6CFD">
        <w:rPr>
          <w:rFonts w:ascii="Times New Roman" w:hAnsi="Times New Roman" w:cs="Times New Roman"/>
          <w:sz w:val="24"/>
          <w:szCs w:val="24"/>
        </w:rPr>
        <w:lastRenderedPageBreak/>
        <w:t xml:space="preserve">Tabla </w:t>
      </w:r>
      <w:r w:rsidRPr="009A6CFD">
        <w:rPr>
          <w:rFonts w:ascii="Times New Roman" w:hAnsi="Times New Roman" w:cs="Times New Roman"/>
          <w:sz w:val="24"/>
          <w:szCs w:val="24"/>
        </w:rPr>
        <w:fldChar w:fldCharType="begin"/>
      </w:r>
      <w:r w:rsidRPr="009A6CFD">
        <w:rPr>
          <w:rFonts w:ascii="Times New Roman" w:hAnsi="Times New Roman" w:cs="Times New Roman"/>
          <w:sz w:val="24"/>
          <w:szCs w:val="24"/>
        </w:rPr>
        <w:instrText xml:space="preserve"> SEQ Tabla \* ARABIC </w:instrText>
      </w:r>
      <w:r w:rsidRPr="009A6CFD">
        <w:rPr>
          <w:rFonts w:ascii="Times New Roman" w:hAnsi="Times New Roman" w:cs="Times New Roman"/>
          <w:sz w:val="24"/>
          <w:szCs w:val="24"/>
        </w:rPr>
        <w:fldChar w:fldCharType="separate"/>
      </w:r>
      <w:r w:rsidR="00074EFF">
        <w:rPr>
          <w:rFonts w:ascii="Times New Roman" w:hAnsi="Times New Roman" w:cs="Times New Roman"/>
          <w:noProof/>
          <w:sz w:val="24"/>
          <w:szCs w:val="24"/>
        </w:rPr>
        <w:t>7</w:t>
      </w:r>
      <w:r w:rsidRPr="009A6CFD">
        <w:rPr>
          <w:rFonts w:ascii="Times New Roman" w:hAnsi="Times New Roman" w:cs="Times New Roman"/>
          <w:sz w:val="24"/>
          <w:szCs w:val="24"/>
        </w:rPr>
        <w:fldChar w:fldCharType="end"/>
      </w:r>
    </w:p>
    <w:p w:rsidR="006927C6" w:rsidRPr="009A6CFD" w:rsidRDefault="0000243F" w:rsidP="009A6CFD">
      <w:pPr>
        <w:pStyle w:val="Sinespaciado"/>
        <w:rPr>
          <w:rFonts w:ascii="Times New Roman" w:hAnsi="Times New Roman" w:cs="Times New Roman"/>
          <w:i/>
          <w:sz w:val="24"/>
          <w:szCs w:val="24"/>
        </w:rPr>
      </w:pPr>
      <w:r w:rsidRPr="009A6CFD">
        <w:rPr>
          <w:rFonts w:ascii="Times New Roman" w:hAnsi="Times New Roman" w:cs="Times New Roman"/>
          <w:sz w:val="24"/>
          <w:szCs w:val="24"/>
        </w:rPr>
        <w:t xml:space="preserve"> </w:t>
      </w:r>
      <w:r w:rsidR="006927C6" w:rsidRPr="009A6CFD">
        <w:rPr>
          <w:rFonts w:ascii="Times New Roman" w:hAnsi="Times New Roman" w:cs="Times New Roman"/>
          <w:i/>
          <w:sz w:val="24"/>
          <w:szCs w:val="24"/>
        </w:rPr>
        <w:t>Los pedidos del producto son acordes a sus requerimientos</w:t>
      </w:r>
      <w:bookmarkEnd w:id="7"/>
    </w:p>
    <w:tbl>
      <w:tblPr>
        <w:tblW w:w="9311" w:type="dxa"/>
        <w:tblLayout w:type="fixed"/>
        <w:tblCellMar>
          <w:left w:w="0" w:type="dxa"/>
          <w:right w:w="0" w:type="dxa"/>
        </w:tblCellMar>
        <w:tblLook w:val="0000" w:firstRow="0" w:lastRow="0" w:firstColumn="0" w:lastColumn="0" w:noHBand="0" w:noVBand="0"/>
      </w:tblPr>
      <w:tblGrid>
        <w:gridCol w:w="981"/>
        <w:gridCol w:w="1836"/>
        <w:gridCol w:w="1484"/>
        <w:gridCol w:w="1448"/>
        <w:gridCol w:w="1781"/>
        <w:gridCol w:w="1781"/>
      </w:tblGrid>
      <w:tr w:rsidR="00834450" w:rsidRPr="00E75882" w:rsidTr="005D208B">
        <w:trPr>
          <w:cantSplit/>
          <w:trHeight w:val="95"/>
        </w:trPr>
        <w:tc>
          <w:tcPr>
            <w:tcW w:w="9311" w:type="dxa"/>
            <w:gridSpan w:val="6"/>
            <w:tcBorders>
              <w:bottom w:val="single" w:sz="4" w:space="0" w:color="auto"/>
            </w:tcBorders>
            <w:shd w:val="clear" w:color="auto" w:fill="FFFFFF"/>
            <w:vAlign w:val="center"/>
          </w:tcPr>
          <w:p w:rsidR="00834450" w:rsidRPr="00E75882" w:rsidRDefault="00834450" w:rsidP="00AE7E02">
            <w:pPr>
              <w:autoSpaceDE w:val="0"/>
              <w:autoSpaceDN w:val="0"/>
              <w:adjustRightInd w:val="0"/>
              <w:spacing w:after="0" w:line="320" w:lineRule="atLeast"/>
              <w:ind w:left="60" w:right="60"/>
              <w:jc w:val="center"/>
              <w:rPr>
                <w:rFonts w:ascii="Times New Roman" w:hAnsi="Times New Roman" w:cs="Times New Roman"/>
                <w:color w:val="000000"/>
                <w:sz w:val="18"/>
                <w:szCs w:val="18"/>
              </w:rPr>
            </w:pPr>
          </w:p>
        </w:tc>
      </w:tr>
      <w:tr w:rsidR="00834450" w:rsidRPr="00E75882" w:rsidTr="005D208B">
        <w:trPr>
          <w:cantSplit/>
          <w:trHeight w:val="575"/>
        </w:trPr>
        <w:tc>
          <w:tcPr>
            <w:tcW w:w="2817" w:type="dxa"/>
            <w:gridSpan w:val="2"/>
            <w:tcBorders>
              <w:top w:val="single" w:sz="4" w:space="0" w:color="auto"/>
              <w:bottom w:val="single" w:sz="4" w:space="0" w:color="auto"/>
            </w:tcBorders>
            <w:shd w:val="clear" w:color="auto" w:fill="FFFFFF"/>
            <w:vAlign w:val="bottom"/>
          </w:tcPr>
          <w:p w:rsidR="00834450" w:rsidRPr="00E75882" w:rsidRDefault="00834450" w:rsidP="00AE7E02">
            <w:pPr>
              <w:autoSpaceDE w:val="0"/>
              <w:autoSpaceDN w:val="0"/>
              <w:adjustRightInd w:val="0"/>
              <w:spacing w:after="0" w:line="240" w:lineRule="auto"/>
              <w:rPr>
                <w:rFonts w:ascii="Times New Roman" w:hAnsi="Times New Roman" w:cs="Times New Roman"/>
              </w:rPr>
            </w:pPr>
          </w:p>
        </w:tc>
        <w:tc>
          <w:tcPr>
            <w:tcW w:w="1484" w:type="dxa"/>
            <w:tcBorders>
              <w:top w:val="single" w:sz="4" w:space="0" w:color="auto"/>
              <w:bottom w:val="single" w:sz="4" w:space="0" w:color="auto"/>
            </w:tcBorders>
            <w:shd w:val="clear" w:color="auto" w:fill="FFFFFF"/>
            <w:vAlign w:val="bottom"/>
          </w:tcPr>
          <w:p w:rsidR="00834450" w:rsidRPr="00E75882" w:rsidRDefault="00834450" w:rsidP="00AE7E02">
            <w:pPr>
              <w:autoSpaceDE w:val="0"/>
              <w:autoSpaceDN w:val="0"/>
              <w:adjustRightInd w:val="0"/>
              <w:spacing w:after="0" w:line="320" w:lineRule="atLeast"/>
              <w:ind w:left="60" w:right="60"/>
              <w:jc w:val="center"/>
              <w:rPr>
                <w:rFonts w:ascii="Times New Roman" w:hAnsi="Times New Roman" w:cs="Times New Roman"/>
                <w:color w:val="000000"/>
              </w:rPr>
            </w:pPr>
            <w:r w:rsidRPr="00E75882">
              <w:rPr>
                <w:rFonts w:ascii="Times New Roman" w:hAnsi="Times New Roman" w:cs="Times New Roman"/>
                <w:color w:val="000000"/>
              </w:rPr>
              <w:t>Frecuencia</w:t>
            </w:r>
          </w:p>
        </w:tc>
        <w:tc>
          <w:tcPr>
            <w:tcW w:w="1448" w:type="dxa"/>
            <w:tcBorders>
              <w:top w:val="single" w:sz="4" w:space="0" w:color="auto"/>
              <w:bottom w:val="single" w:sz="4" w:space="0" w:color="auto"/>
            </w:tcBorders>
            <w:shd w:val="clear" w:color="auto" w:fill="FFFFFF"/>
            <w:vAlign w:val="bottom"/>
          </w:tcPr>
          <w:p w:rsidR="00834450" w:rsidRPr="00E75882" w:rsidRDefault="00834450" w:rsidP="00AE7E02">
            <w:pPr>
              <w:autoSpaceDE w:val="0"/>
              <w:autoSpaceDN w:val="0"/>
              <w:adjustRightInd w:val="0"/>
              <w:spacing w:after="0" w:line="320" w:lineRule="atLeast"/>
              <w:ind w:left="60" w:right="60"/>
              <w:jc w:val="center"/>
              <w:rPr>
                <w:rFonts w:ascii="Times New Roman" w:hAnsi="Times New Roman" w:cs="Times New Roman"/>
                <w:color w:val="000000"/>
              </w:rPr>
            </w:pPr>
            <w:r w:rsidRPr="00E75882">
              <w:rPr>
                <w:rFonts w:ascii="Times New Roman" w:hAnsi="Times New Roman" w:cs="Times New Roman"/>
                <w:color w:val="000000"/>
              </w:rPr>
              <w:t>Porcentaje</w:t>
            </w:r>
          </w:p>
        </w:tc>
        <w:tc>
          <w:tcPr>
            <w:tcW w:w="1781" w:type="dxa"/>
            <w:tcBorders>
              <w:top w:val="single" w:sz="4" w:space="0" w:color="auto"/>
              <w:bottom w:val="single" w:sz="4" w:space="0" w:color="auto"/>
            </w:tcBorders>
            <w:shd w:val="clear" w:color="auto" w:fill="FFFFFF"/>
            <w:vAlign w:val="bottom"/>
          </w:tcPr>
          <w:p w:rsidR="00834450" w:rsidRPr="00E75882" w:rsidRDefault="00834450" w:rsidP="00AE7E02">
            <w:pPr>
              <w:autoSpaceDE w:val="0"/>
              <w:autoSpaceDN w:val="0"/>
              <w:adjustRightInd w:val="0"/>
              <w:spacing w:after="0" w:line="320" w:lineRule="atLeast"/>
              <w:ind w:left="60" w:right="60"/>
              <w:jc w:val="center"/>
              <w:rPr>
                <w:rFonts w:ascii="Times New Roman" w:hAnsi="Times New Roman" w:cs="Times New Roman"/>
                <w:color w:val="000000"/>
              </w:rPr>
            </w:pPr>
            <w:r w:rsidRPr="00E75882">
              <w:rPr>
                <w:rFonts w:ascii="Times New Roman" w:hAnsi="Times New Roman" w:cs="Times New Roman"/>
                <w:color w:val="000000"/>
              </w:rPr>
              <w:t>Porcentaje válido</w:t>
            </w:r>
          </w:p>
        </w:tc>
        <w:tc>
          <w:tcPr>
            <w:tcW w:w="1781" w:type="dxa"/>
            <w:tcBorders>
              <w:top w:val="single" w:sz="4" w:space="0" w:color="auto"/>
              <w:bottom w:val="single" w:sz="4" w:space="0" w:color="auto"/>
            </w:tcBorders>
            <w:shd w:val="clear" w:color="auto" w:fill="FFFFFF"/>
            <w:vAlign w:val="bottom"/>
          </w:tcPr>
          <w:p w:rsidR="00834450" w:rsidRPr="00E75882" w:rsidRDefault="00834450" w:rsidP="00AE7E02">
            <w:pPr>
              <w:autoSpaceDE w:val="0"/>
              <w:autoSpaceDN w:val="0"/>
              <w:adjustRightInd w:val="0"/>
              <w:spacing w:after="0" w:line="320" w:lineRule="atLeast"/>
              <w:ind w:left="60" w:right="60"/>
              <w:jc w:val="center"/>
              <w:rPr>
                <w:rFonts w:ascii="Times New Roman" w:hAnsi="Times New Roman" w:cs="Times New Roman"/>
                <w:color w:val="000000"/>
              </w:rPr>
            </w:pPr>
            <w:r w:rsidRPr="00E75882">
              <w:rPr>
                <w:rFonts w:ascii="Times New Roman" w:hAnsi="Times New Roman" w:cs="Times New Roman"/>
                <w:color w:val="000000"/>
              </w:rPr>
              <w:t>Porcentaje acumulado</w:t>
            </w:r>
          </w:p>
        </w:tc>
      </w:tr>
      <w:tr w:rsidR="00834450" w:rsidRPr="00E75882" w:rsidTr="00BF3500">
        <w:trPr>
          <w:cantSplit/>
          <w:trHeight w:val="288"/>
        </w:trPr>
        <w:tc>
          <w:tcPr>
            <w:tcW w:w="981" w:type="dxa"/>
            <w:vMerge w:val="restart"/>
            <w:tcBorders>
              <w:top w:val="single" w:sz="4" w:space="0" w:color="auto"/>
            </w:tcBorders>
            <w:shd w:val="clear" w:color="auto" w:fill="FFFFFF"/>
          </w:tcPr>
          <w:p w:rsidR="00834450" w:rsidRPr="00E75882" w:rsidRDefault="00834450" w:rsidP="00AE7E02">
            <w:pPr>
              <w:autoSpaceDE w:val="0"/>
              <w:autoSpaceDN w:val="0"/>
              <w:adjustRightInd w:val="0"/>
              <w:spacing w:after="0" w:line="320" w:lineRule="atLeast"/>
              <w:ind w:left="60" w:right="60"/>
              <w:rPr>
                <w:rFonts w:ascii="Times New Roman" w:hAnsi="Times New Roman" w:cs="Times New Roman"/>
                <w:color w:val="000000"/>
              </w:rPr>
            </w:pPr>
            <w:r w:rsidRPr="00E75882">
              <w:rPr>
                <w:rFonts w:ascii="Times New Roman" w:hAnsi="Times New Roman" w:cs="Times New Roman"/>
                <w:color w:val="000000"/>
              </w:rPr>
              <w:t>Válido</w:t>
            </w:r>
          </w:p>
        </w:tc>
        <w:tc>
          <w:tcPr>
            <w:tcW w:w="1836" w:type="dxa"/>
            <w:tcBorders>
              <w:top w:val="single" w:sz="4" w:space="0" w:color="auto"/>
            </w:tcBorders>
            <w:shd w:val="clear" w:color="auto" w:fill="FFFFFF"/>
          </w:tcPr>
          <w:p w:rsidR="00834450" w:rsidRPr="00E75882" w:rsidRDefault="00834450" w:rsidP="00AE7E02">
            <w:pPr>
              <w:autoSpaceDE w:val="0"/>
              <w:autoSpaceDN w:val="0"/>
              <w:adjustRightInd w:val="0"/>
              <w:spacing w:after="0" w:line="320" w:lineRule="atLeast"/>
              <w:ind w:left="60" w:right="60"/>
              <w:rPr>
                <w:rFonts w:ascii="Times New Roman" w:hAnsi="Times New Roman" w:cs="Times New Roman"/>
                <w:color w:val="000000"/>
              </w:rPr>
            </w:pPr>
            <w:r w:rsidRPr="00E75882">
              <w:rPr>
                <w:rFonts w:ascii="Times New Roman" w:hAnsi="Times New Roman" w:cs="Times New Roman"/>
                <w:color w:val="000000"/>
              </w:rPr>
              <w:t>nunca</w:t>
            </w:r>
          </w:p>
        </w:tc>
        <w:tc>
          <w:tcPr>
            <w:tcW w:w="1484" w:type="dxa"/>
            <w:tcBorders>
              <w:top w:val="single" w:sz="4" w:space="0" w:color="auto"/>
            </w:tcBorders>
            <w:shd w:val="clear" w:color="auto" w:fill="FFFFFF"/>
            <w:vAlign w:val="center"/>
          </w:tcPr>
          <w:p w:rsidR="00834450" w:rsidRPr="00E75882" w:rsidRDefault="00834450" w:rsidP="00AE7E02">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10</w:t>
            </w:r>
          </w:p>
        </w:tc>
        <w:tc>
          <w:tcPr>
            <w:tcW w:w="1448" w:type="dxa"/>
            <w:tcBorders>
              <w:top w:val="single" w:sz="4" w:space="0" w:color="auto"/>
            </w:tcBorders>
            <w:shd w:val="clear" w:color="auto" w:fill="FFFFFF"/>
            <w:vAlign w:val="center"/>
          </w:tcPr>
          <w:p w:rsidR="00834450" w:rsidRPr="00E75882" w:rsidRDefault="00834450" w:rsidP="00AE7E02">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6,7</w:t>
            </w:r>
          </w:p>
        </w:tc>
        <w:tc>
          <w:tcPr>
            <w:tcW w:w="1781" w:type="dxa"/>
            <w:tcBorders>
              <w:top w:val="single" w:sz="4" w:space="0" w:color="auto"/>
            </w:tcBorders>
            <w:shd w:val="clear" w:color="auto" w:fill="FFFFFF"/>
            <w:vAlign w:val="center"/>
          </w:tcPr>
          <w:p w:rsidR="00834450" w:rsidRPr="00E75882" w:rsidRDefault="00834450" w:rsidP="00AE7E02">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6,7</w:t>
            </w:r>
          </w:p>
        </w:tc>
        <w:tc>
          <w:tcPr>
            <w:tcW w:w="1781" w:type="dxa"/>
            <w:tcBorders>
              <w:top w:val="single" w:sz="4" w:space="0" w:color="auto"/>
            </w:tcBorders>
            <w:shd w:val="clear" w:color="auto" w:fill="FFFFFF"/>
            <w:vAlign w:val="center"/>
          </w:tcPr>
          <w:p w:rsidR="00834450" w:rsidRPr="00E75882" w:rsidRDefault="00834450" w:rsidP="00AE7E02">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6,7</w:t>
            </w:r>
          </w:p>
        </w:tc>
      </w:tr>
      <w:tr w:rsidR="00834450" w:rsidRPr="00E75882" w:rsidTr="00BF3500">
        <w:trPr>
          <w:cantSplit/>
          <w:trHeight w:val="130"/>
        </w:trPr>
        <w:tc>
          <w:tcPr>
            <w:tcW w:w="981" w:type="dxa"/>
            <w:vMerge/>
            <w:shd w:val="clear" w:color="auto" w:fill="FFFFFF"/>
          </w:tcPr>
          <w:p w:rsidR="00834450" w:rsidRPr="00E75882" w:rsidRDefault="00834450" w:rsidP="00AE7E02">
            <w:pPr>
              <w:autoSpaceDE w:val="0"/>
              <w:autoSpaceDN w:val="0"/>
              <w:adjustRightInd w:val="0"/>
              <w:spacing w:after="0" w:line="240" w:lineRule="auto"/>
              <w:rPr>
                <w:rFonts w:ascii="Times New Roman" w:hAnsi="Times New Roman" w:cs="Times New Roman"/>
                <w:color w:val="000000"/>
              </w:rPr>
            </w:pPr>
          </w:p>
        </w:tc>
        <w:tc>
          <w:tcPr>
            <w:tcW w:w="1836" w:type="dxa"/>
            <w:shd w:val="clear" w:color="auto" w:fill="FFFFFF"/>
          </w:tcPr>
          <w:p w:rsidR="00834450" w:rsidRPr="00E75882" w:rsidRDefault="00834450" w:rsidP="00AE7E02">
            <w:pPr>
              <w:autoSpaceDE w:val="0"/>
              <w:autoSpaceDN w:val="0"/>
              <w:adjustRightInd w:val="0"/>
              <w:spacing w:after="0" w:line="320" w:lineRule="atLeast"/>
              <w:ind w:left="60" w:right="60"/>
              <w:rPr>
                <w:rFonts w:ascii="Times New Roman" w:hAnsi="Times New Roman" w:cs="Times New Roman"/>
                <w:color w:val="000000"/>
              </w:rPr>
            </w:pPr>
            <w:r w:rsidRPr="00E75882">
              <w:rPr>
                <w:rFonts w:ascii="Times New Roman" w:hAnsi="Times New Roman" w:cs="Times New Roman"/>
                <w:color w:val="000000"/>
              </w:rPr>
              <w:t>rara vez</w:t>
            </w:r>
          </w:p>
        </w:tc>
        <w:tc>
          <w:tcPr>
            <w:tcW w:w="1484" w:type="dxa"/>
            <w:shd w:val="clear" w:color="auto" w:fill="FFFFFF"/>
            <w:vAlign w:val="center"/>
          </w:tcPr>
          <w:p w:rsidR="00834450" w:rsidRPr="00E75882" w:rsidRDefault="00834450" w:rsidP="00AE7E02">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16</w:t>
            </w:r>
          </w:p>
        </w:tc>
        <w:tc>
          <w:tcPr>
            <w:tcW w:w="1448" w:type="dxa"/>
            <w:shd w:val="clear" w:color="auto" w:fill="FFFFFF"/>
            <w:vAlign w:val="center"/>
          </w:tcPr>
          <w:p w:rsidR="00834450" w:rsidRPr="00E75882" w:rsidRDefault="00834450" w:rsidP="00AE7E02">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10,7</w:t>
            </w:r>
          </w:p>
        </w:tc>
        <w:tc>
          <w:tcPr>
            <w:tcW w:w="1781" w:type="dxa"/>
            <w:shd w:val="clear" w:color="auto" w:fill="FFFFFF"/>
            <w:vAlign w:val="center"/>
          </w:tcPr>
          <w:p w:rsidR="00834450" w:rsidRPr="00E75882" w:rsidRDefault="00834450" w:rsidP="00AE7E02">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10,7</w:t>
            </w:r>
          </w:p>
        </w:tc>
        <w:tc>
          <w:tcPr>
            <w:tcW w:w="1781" w:type="dxa"/>
            <w:shd w:val="clear" w:color="auto" w:fill="FFFFFF"/>
            <w:vAlign w:val="center"/>
          </w:tcPr>
          <w:p w:rsidR="00834450" w:rsidRPr="00E75882" w:rsidRDefault="00834450" w:rsidP="00AE7E02">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17,3</w:t>
            </w:r>
          </w:p>
        </w:tc>
      </w:tr>
      <w:tr w:rsidR="00834450" w:rsidRPr="00E75882" w:rsidTr="00BF3500">
        <w:trPr>
          <w:cantSplit/>
          <w:trHeight w:val="130"/>
        </w:trPr>
        <w:tc>
          <w:tcPr>
            <w:tcW w:w="981" w:type="dxa"/>
            <w:vMerge/>
            <w:shd w:val="clear" w:color="auto" w:fill="FFFFFF"/>
          </w:tcPr>
          <w:p w:rsidR="00834450" w:rsidRPr="00E75882" w:rsidRDefault="00834450" w:rsidP="00AE7E02">
            <w:pPr>
              <w:autoSpaceDE w:val="0"/>
              <w:autoSpaceDN w:val="0"/>
              <w:adjustRightInd w:val="0"/>
              <w:spacing w:after="0" w:line="240" w:lineRule="auto"/>
              <w:rPr>
                <w:rFonts w:ascii="Times New Roman" w:hAnsi="Times New Roman" w:cs="Times New Roman"/>
                <w:color w:val="000000"/>
              </w:rPr>
            </w:pPr>
          </w:p>
        </w:tc>
        <w:tc>
          <w:tcPr>
            <w:tcW w:w="1836" w:type="dxa"/>
            <w:shd w:val="clear" w:color="auto" w:fill="FFFFFF"/>
          </w:tcPr>
          <w:p w:rsidR="00834450" w:rsidRPr="00E75882" w:rsidRDefault="00834450" w:rsidP="00AE7E02">
            <w:pPr>
              <w:autoSpaceDE w:val="0"/>
              <w:autoSpaceDN w:val="0"/>
              <w:adjustRightInd w:val="0"/>
              <w:spacing w:after="0" w:line="320" w:lineRule="atLeast"/>
              <w:ind w:left="60" w:right="60"/>
              <w:rPr>
                <w:rFonts w:ascii="Times New Roman" w:hAnsi="Times New Roman" w:cs="Times New Roman"/>
                <w:color w:val="000000"/>
              </w:rPr>
            </w:pPr>
            <w:r w:rsidRPr="00E75882">
              <w:rPr>
                <w:rFonts w:ascii="Times New Roman" w:hAnsi="Times New Roman" w:cs="Times New Roman"/>
                <w:color w:val="000000"/>
              </w:rPr>
              <w:t>algunas veces</w:t>
            </w:r>
          </w:p>
        </w:tc>
        <w:tc>
          <w:tcPr>
            <w:tcW w:w="1484" w:type="dxa"/>
            <w:shd w:val="clear" w:color="auto" w:fill="FFFFFF"/>
            <w:vAlign w:val="center"/>
          </w:tcPr>
          <w:p w:rsidR="00834450" w:rsidRPr="00E75882" w:rsidRDefault="00834450" w:rsidP="00AE7E02">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8</w:t>
            </w:r>
          </w:p>
        </w:tc>
        <w:tc>
          <w:tcPr>
            <w:tcW w:w="1448" w:type="dxa"/>
            <w:shd w:val="clear" w:color="auto" w:fill="FFFFFF"/>
            <w:vAlign w:val="center"/>
          </w:tcPr>
          <w:p w:rsidR="00834450" w:rsidRPr="00E75882" w:rsidRDefault="00834450" w:rsidP="00AE7E02">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5,3</w:t>
            </w:r>
          </w:p>
        </w:tc>
        <w:tc>
          <w:tcPr>
            <w:tcW w:w="1781" w:type="dxa"/>
            <w:shd w:val="clear" w:color="auto" w:fill="FFFFFF"/>
            <w:vAlign w:val="center"/>
          </w:tcPr>
          <w:p w:rsidR="00834450" w:rsidRPr="00E75882" w:rsidRDefault="00834450" w:rsidP="00AE7E02">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5,3</w:t>
            </w:r>
          </w:p>
        </w:tc>
        <w:tc>
          <w:tcPr>
            <w:tcW w:w="1781" w:type="dxa"/>
            <w:shd w:val="clear" w:color="auto" w:fill="FFFFFF"/>
            <w:vAlign w:val="center"/>
          </w:tcPr>
          <w:p w:rsidR="00834450" w:rsidRPr="00E75882" w:rsidRDefault="00834450" w:rsidP="00AE7E02">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22,7</w:t>
            </w:r>
          </w:p>
        </w:tc>
      </w:tr>
      <w:tr w:rsidR="00834450" w:rsidRPr="00E75882" w:rsidTr="00BF3500">
        <w:trPr>
          <w:cantSplit/>
          <w:trHeight w:val="130"/>
        </w:trPr>
        <w:tc>
          <w:tcPr>
            <w:tcW w:w="981" w:type="dxa"/>
            <w:vMerge/>
            <w:shd w:val="clear" w:color="auto" w:fill="FFFFFF"/>
          </w:tcPr>
          <w:p w:rsidR="00834450" w:rsidRPr="00E75882" w:rsidRDefault="00834450" w:rsidP="00AE7E02">
            <w:pPr>
              <w:autoSpaceDE w:val="0"/>
              <w:autoSpaceDN w:val="0"/>
              <w:adjustRightInd w:val="0"/>
              <w:spacing w:after="0" w:line="240" w:lineRule="auto"/>
              <w:rPr>
                <w:rFonts w:ascii="Times New Roman" w:hAnsi="Times New Roman" w:cs="Times New Roman"/>
                <w:color w:val="000000"/>
              </w:rPr>
            </w:pPr>
          </w:p>
        </w:tc>
        <w:tc>
          <w:tcPr>
            <w:tcW w:w="1836" w:type="dxa"/>
            <w:shd w:val="clear" w:color="auto" w:fill="FFFFFF"/>
          </w:tcPr>
          <w:p w:rsidR="00834450" w:rsidRPr="00E75882" w:rsidRDefault="00834450" w:rsidP="00AE7E02">
            <w:pPr>
              <w:autoSpaceDE w:val="0"/>
              <w:autoSpaceDN w:val="0"/>
              <w:adjustRightInd w:val="0"/>
              <w:spacing w:after="0" w:line="320" w:lineRule="atLeast"/>
              <w:ind w:left="60" w:right="60"/>
              <w:rPr>
                <w:rFonts w:ascii="Times New Roman" w:hAnsi="Times New Roman" w:cs="Times New Roman"/>
                <w:color w:val="000000"/>
              </w:rPr>
            </w:pPr>
            <w:r w:rsidRPr="00E75882">
              <w:rPr>
                <w:rFonts w:ascii="Times New Roman" w:hAnsi="Times New Roman" w:cs="Times New Roman"/>
                <w:color w:val="000000"/>
              </w:rPr>
              <w:t>casi siempre</w:t>
            </w:r>
          </w:p>
        </w:tc>
        <w:tc>
          <w:tcPr>
            <w:tcW w:w="1484" w:type="dxa"/>
            <w:shd w:val="clear" w:color="auto" w:fill="FFFFFF"/>
            <w:vAlign w:val="center"/>
          </w:tcPr>
          <w:p w:rsidR="00834450" w:rsidRPr="00E75882" w:rsidRDefault="00834450" w:rsidP="00AE7E02">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93</w:t>
            </w:r>
          </w:p>
        </w:tc>
        <w:tc>
          <w:tcPr>
            <w:tcW w:w="1448" w:type="dxa"/>
            <w:shd w:val="clear" w:color="auto" w:fill="FFFFFF"/>
            <w:vAlign w:val="center"/>
          </w:tcPr>
          <w:p w:rsidR="00834450" w:rsidRPr="00E75882" w:rsidRDefault="00834450" w:rsidP="00AE7E02">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62,0</w:t>
            </w:r>
          </w:p>
        </w:tc>
        <w:tc>
          <w:tcPr>
            <w:tcW w:w="1781" w:type="dxa"/>
            <w:shd w:val="clear" w:color="auto" w:fill="FFFFFF"/>
            <w:vAlign w:val="center"/>
          </w:tcPr>
          <w:p w:rsidR="00834450" w:rsidRPr="00E75882" w:rsidRDefault="00834450" w:rsidP="00AE7E02">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62,0</w:t>
            </w:r>
          </w:p>
        </w:tc>
        <w:tc>
          <w:tcPr>
            <w:tcW w:w="1781" w:type="dxa"/>
            <w:shd w:val="clear" w:color="auto" w:fill="FFFFFF"/>
            <w:vAlign w:val="center"/>
          </w:tcPr>
          <w:p w:rsidR="00834450" w:rsidRPr="00E75882" w:rsidRDefault="00834450" w:rsidP="00AE7E02">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84,7</w:t>
            </w:r>
          </w:p>
        </w:tc>
      </w:tr>
      <w:tr w:rsidR="00834450" w:rsidRPr="00E75882" w:rsidTr="00BF3500">
        <w:trPr>
          <w:cantSplit/>
          <w:trHeight w:val="130"/>
        </w:trPr>
        <w:tc>
          <w:tcPr>
            <w:tcW w:w="981" w:type="dxa"/>
            <w:vMerge/>
            <w:shd w:val="clear" w:color="auto" w:fill="FFFFFF"/>
          </w:tcPr>
          <w:p w:rsidR="00834450" w:rsidRPr="00E75882" w:rsidRDefault="00834450" w:rsidP="00AE7E02">
            <w:pPr>
              <w:autoSpaceDE w:val="0"/>
              <w:autoSpaceDN w:val="0"/>
              <w:adjustRightInd w:val="0"/>
              <w:spacing w:after="0" w:line="240" w:lineRule="auto"/>
              <w:rPr>
                <w:rFonts w:ascii="Times New Roman" w:hAnsi="Times New Roman" w:cs="Times New Roman"/>
                <w:color w:val="000000"/>
              </w:rPr>
            </w:pPr>
          </w:p>
        </w:tc>
        <w:tc>
          <w:tcPr>
            <w:tcW w:w="1836" w:type="dxa"/>
            <w:shd w:val="clear" w:color="auto" w:fill="FFFFFF"/>
          </w:tcPr>
          <w:p w:rsidR="00834450" w:rsidRPr="00E75882" w:rsidRDefault="00834450" w:rsidP="00AE7E02">
            <w:pPr>
              <w:autoSpaceDE w:val="0"/>
              <w:autoSpaceDN w:val="0"/>
              <w:adjustRightInd w:val="0"/>
              <w:spacing w:after="0" w:line="320" w:lineRule="atLeast"/>
              <w:ind w:left="60" w:right="60"/>
              <w:rPr>
                <w:rFonts w:ascii="Times New Roman" w:hAnsi="Times New Roman" w:cs="Times New Roman"/>
                <w:color w:val="000000"/>
              </w:rPr>
            </w:pPr>
            <w:r w:rsidRPr="00E75882">
              <w:rPr>
                <w:rFonts w:ascii="Times New Roman" w:hAnsi="Times New Roman" w:cs="Times New Roman"/>
                <w:color w:val="000000"/>
              </w:rPr>
              <w:t>siempre</w:t>
            </w:r>
          </w:p>
        </w:tc>
        <w:tc>
          <w:tcPr>
            <w:tcW w:w="1484" w:type="dxa"/>
            <w:shd w:val="clear" w:color="auto" w:fill="FFFFFF"/>
            <w:vAlign w:val="center"/>
          </w:tcPr>
          <w:p w:rsidR="00834450" w:rsidRPr="00E75882" w:rsidRDefault="00834450" w:rsidP="00AE7E02">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23</w:t>
            </w:r>
          </w:p>
        </w:tc>
        <w:tc>
          <w:tcPr>
            <w:tcW w:w="1448" w:type="dxa"/>
            <w:shd w:val="clear" w:color="auto" w:fill="FFFFFF"/>
            <w:vAlign w:val="center"/>
          </w:tcPr>
          <w:p w:rsidR="00834450" w:rsidRPr="00E75882" w:rsidRDefault="00834450" w:rsidP="00AE7E02">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15,3</w:t>
            </w:r>
          </w:p>
        </w:tc>
        <w:tc>
          <w:tcPr>
            <w:tcW w:w="1781" w:type="dxa"/>
            <w:shd w:val="clear" w:color="auto" w:fill="FFFFFF"/>
            <w:vAlign w:val="center"/>
          </w:tcPr>
          <w:p w:rsidR="00834450" w:rsidRPr="00E75882" w:rsidRDefault="00834450" w:rsidP="00AE7E02">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15,3</w:t>
            </w:r>
          </w:p>
        </w:tc>
        <w:tc>
          <w:tcPr>
            <w:tcW w:w="1781" w:type="dxa"/>
            <w:shd w:val="clear" w:color="auto" w:fill="FFFFFF"/>
            <w:vAlign w:val="center"/>
          </w:tcPr>
          <w:p w:rsidR="00834450" w:rsidRPr="00E75882" w:rsidRDefault="00834450" w:rsidP="00AE7E02">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100,0</w:t>
            </w:r>
          </w:p>
        </w:tc>
      </w:tr>
      <w:tr w:rsidR="00834450" w:rsidRPr="00E75882" w:rsidTr="00BF3500">
        <w:trPr>
          <w:cantSplit/>
          <w:trHeight w:val="55"/>
        </w:trPr>
        <w:tc>
          <w:tcPr>
            <w:tcW w:w="981" w:type="dxa"/>
            <w:vMerge/>
            <w:shd w:val="clear" w:color="auto" w:fill="FFFFFF"/>
          </w:tcPr>
          <w:p w:rsidR="00834450" w:rsidRPr="00E75882" w:rsidRDefault="00834450" w:rsidP="00AE7E02">
            <w:pPr>
              <w:autoSpaceDE w:val="0"/>
              <w:autoSpaceDN w:val="0"/>
              <w:adjustRightInd w:val="0"/>
              <w:spacing w:after="0" w:line="240" w:lineRule="auto"/>
              <w:rPr>
                <w:rFonts w:ascii="Times New Roman" w:hAnsi="Times New Roman" w:cs="Times New Roman"/>
                <w:color w:val="000000"/>
              </w:rPr>
            </w:pPr>
          </w:p>
        </w:tc>
        <w:tc>
          <w:tcPr>
            <w:tcW w:w="1836" w:type="dxa"/>
            <w:tcBorders>
              <w:bottom w:val="single" w:sz="4" w:space="0" w:color="auto"/>
            </w:tcBorders>
            <w:shd w:val="clear" w:color="auto" w:fill="FFFFFF"/>
          </w:tcPr>
          <w:p w:rsidR="00834450" w:rsidRPr="00E75882" w:rsidRDefault="00834450" w:rsidP="00AE7E02">
            <w:pPr>
              <w:autoSpaceDE w:val="0"/>
              <w:autoSpaceDN w:val="0"/>
              <w:adjustRightInd w:val="0"/>
              <w:spacing w:after="0" w:line="320" w:lineRule="atLeast"/>
              <w:ind w:left="60" w:right="60"/>
              <w:rPr>
                <w:rFonts w:ascii="Times New Roman" w:hAnsi="Times New Roman" w:cs="Times New Roman"/>
                <w:color w:val="000000"/>
              </w:rPr>
            </w:pPr>
            <w:r w:rsidRPr="00E75882">
              <w:rPr>
                <w:rFonts w:ascii="Times New Roman" w:hAnsi="Times New Roman" w:cs="Times New Roman"/>
                <w:color w:val="000000"/>
              </w:rPr>
              <w:t>Total</w:t>
            </w:r>
          </w:p>
        </w:tc>
        <w:tc>
          <w:tcPr>
            <w:tcW w:w="1484" w:type="dxa"/>
            <w:tcBorders>
              <w:bottom w:val="single" w:sz="4" w:space="0" w:color="auto"/>
            </w:tcBorders>
            <w:shd w:val="clear" w:color="auto" w:fill="FFFFFF"/>
            <w:vAlign w:val="center"/>
          </w:tcPr>
          <w:p w:rsidR="00834450" w:rsidRPr="00E75882" w:rsidRDefault="00834450" w:rsidP="00AE7E02">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150</w:t>
            </w:r>
          </w:p>
        </w:tc>
        <w:tc>
          <w:tcPr>
            <w:tcW w:w="1448" w:type="dxa"/>
            <w:tcBorders>
              <w:bottom w:val="single" w:sz="4" w:space="0" w:color="auto"/>
            </w:tcBorders>
            <w:shd w:val="clear" w:color="auto" w:fill="FFFFFF"/>
            <w:vAlign w:val="center"/>
          </w:tcPr>
          <w:p w:rsidR="00834450" w:rsidRPr="00E75882" w:rsidRDefault="00834450" w:rsidP="00AE7E02">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100,0</w:t>
            </w:r>
          </w:p>
        </w:tc>
        <w:tc>
          <w:tcPr>
            <w:tcW w:w="1781" w:type="dxa"/>
            <w:tcBorders>
              <w:bottom w:val="single" w:sz="4" w:space="0" w:color="auto"/>
            </w:tcBorders>
            <w:shd w:val="clear" w:color="auto" w:fill="FFFFFF"/>
            <w:vAlign w:val="center"/>
          </w:tcPr>
          <w:p w:rsidR="00834450" w:rsidRPr="00E75882" w:rsidRDefault="00834450" w:rsidP="00AE7E02">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100,0</w:t>
            </w:r>
          </w:p>
        </w:tc>
        <w:tc>
          <w:tcPr>
            <w:tcW w:w="1781" w:type="dxa"/>
            <w:tcBorders>
              <w:bottom w:val="single" w:sz="4" w:space="0" w:color="auto"/>
            </w:tcBorders>
            <w:shd w:val="clear" w:color="auto" w:fill="FFFFFF"/>
            <w:vAlign w:val="center"/>
          </w:tcPr>
          <w:p w:rsidR="00834450" w:rsidRPr="00E75882" w:rsidRDefault="00834450" w:rsidP="00AE7E02">
            <w:pPr>
              <w:autoSpaceDE w:val="0"/>
              <w:autoSpaceDN w:val="0"/>
              <w:adjustRightInd w:val="0"/>
              <w:spacing w:after="0" w:line="240" w:lineRule="auto"/>
              <w:rPr>
                <w:rFonts w:ascii="Times New Roman" w:hAnsi="Times New Roman" w:cs="Times New Roman"/>
              </w:rPr>
            </w:pPr>
          </w:p>
        </w:tc>
      </w:tr>
    </w:tbl>
    <w:p w:rsidR="00757A3B" w:rsidRDefault="00757A3B" w:rsidP="00BD0D5F">
      <w:pPr>
        <w:pStyle w:val="Sinespaciado"/>
        <w:jc w:val="both"/>
        <w:rPr>
          <w:rFonts w:ascii="Times New Roman" w:hAnsi="Times New Roman" w:cs="Times New Roman"/>
          <w:sz w:val="20"/>
          <w:szCs w:val="20"/>
        </w:rPr>
      </w:pPr>
      <w:r w:rsidRPr="006927C6">
        <w:rPr>
          <w:rFonts w:ascii="Times New Roman" w:hAnsi="Times New Roman" w:cs="Times New Roman"/>
          <w:sz w:val="20"/>
          <w:szCs w:val="20"/>
        </w:rPr>
        <w:t>Fuente:</w:t>
      </w:r>
      <w:r w:rsidRPr="00E75882">
        <w:rPr>
          <w:rFonts w:ascii="Times New Roman" w:hAnsi="Times New Roman" w:cs="Times New Roman"/>
          <w:b/>
          <w:sz w:val="24"/>
          <w:szCs w:val="24"/>
        </w:rPr>
        <w:t xml:space="preserve"> </w:t>
      </w:r>
      <w:r w:rsidR="006927C6">
        <w:rPr>
          <w:rFonts w:ascii="Times New Roman" w:hAnsi="Times New Roman" w:cs="Times New Roman"/>
          <w:sz w:val="20"/>
          <w:szCs w:val="20"/>
        </w:rPr>
        <w:t>B</w:t>
      </w:r>
      <w:r w:rsidR="006927C6" w:rsidRPr="006927C6">
        <w:rPr>
          <w:rFonts w:ascii="Times New Roman" w:hAnsi="Times New Roman" w:cs="Times New Roman"/>
          <w:sz w:val="20"/>
          <w:szCs w:val="20"/>
        </w:rPr>
        <w:t>ase de datos de la encuesta estrategia comercial para la venta</w:t>
      </w:r>
    </w:p>
    <w:p w:rsidR="00BD0D5F" w:rsidRPr="00BD0D5F" w:rsidRDefault="00BD0D5F" w:rsidP="00BD0D5F">
      <w:pPr>
        <w:pStyle w:val="Sinespaciado"/>
        <w:jc w:val="both"/>
        <w:rPr>
          <w:rFonts w:ascii="Times New Roman" w:hAnsi="Times New Roman" w:cs="Times New Roman"/>
          <w:noProof/>
          <w:sz w:val="24"/>
          <w:szCs w:val="24"/>
          <w:lang w:eastAsia="es-PE"/>
        </w:rPr>
      </w:pPr>
    </w:p>
    <w:p w:rsidR="00BD0D5F" w:rsidRDefault="00D45388" w:rsidP="00BD0D5F">
      <w:pPr>
        <w:pStyle w:val="Prrafodelista"/>
        <w:keepNext/>
        <w:tabs>
          <w:tab w:val="left" w:pos="0"/>
        </w:tabs>
        <w:spacing w:before="480" w:after="0" w:line="360" w:lineRule="auto"/>
        <w:ind w:left="284" w:right="425"/>
        <w:jc w:val="center"/>
        <w:outlineLvl w:val="0"/>
      </w:pPr>
      <w:r w:rsidRPr="0087387A">
        <w:rPr>
          <w:noProof/>
          <w:lang w:eastAsia="es-PE"/>
        </w:rPr>
        <w:drawing>
          <wp:inline distT="0" distB="0" distL="0" distR="0" wp14:anchorId="134F314A" wp14:editId="60229243">
            <wp:extent cx="5153025" cy="2142862"/>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026" t="6323" b="10712"/>
                    <a:stretch/>
                  </pic:blipFill>
                  <pic:spPr bwMode="auto">
                    <a:xfrm>
                      <a:off x="0" y="0"/>
                      <a:ext cx="5174565" cy="2151819"/>
                    </a:xfrm>
                    <a:prstGeom prst="rect">
                      <a:avLst/>
                    </a:prstGeom>
                    <a:ln>
                      <a:noFill/>
                    </a:ln>
                    <a:extLst>
                      <a:ext uri="{53640926-AAD7-44D8-BBD7-CCE9431645EC}">
                        <a14:shadowObscured xmlns:a14="http://schemas.microsoft.com/office/drawing/2010/main"/>
                      </a:ext>
                    </a:extLst>
                  </pic:spPr>
                </pic:pic>
              </a:graphicData>
            </a:graphic>
          </wp:inline>
        </w:drawing>
      </w:r>
    </w:p>
    <w:p w:rsidR="00BD0D5F" w:rsidRPr="00B16F04" w:rsidRDefault="00B16F04" w:rsidP="00B16F04">
      <w:pPr>
        <w:pStyle w:val="Sinespaciado"/>
        <w:rPr>
          <w:rFonts w:ascii="Times New Roman" w:hAnsi="Times New Roman" w:cs="Times New Roman"/>
          <w:sz w:val="20"/>
          <w:szCs w:val="20"/>
        </w:rPr>
      </w:pPr>
      <w:r>
        <w:t xml:space="preserve">                </w:t>
      </w:r>
      <w:bookmarkStart w:id="8" w:name="_Toc3023368"/>
      <w:r w:rsidR="00BD0D5F" w:rsidRPr="00B16F04">
        <w:rPr>
          <w:rFonts w:ascii="Times New Roman" w:hAnsi="Times New Roman" w:cs="Times New Roman"/>
          <w:sz w:val="20"/>
          <w:szCs w:val="20"/>
        </w:rPr>
        <w:t xml:space="preserve">Figura  </w:t>
      </w:r>
      <w:r w:rsidR="00BD0D5F" w:rsidRPr="00B16F04">
        <w:rPr>
          <w:rFonts w:ascii="Times New Roman" w:hAnsi="Times New Roman" w:cs="Times New Roman"/>
          <w:sz w:val="20"/>
          <w:szCs w:val="20"/>
        </w:rPr>
        <w:fldChar w:fldCharType="begin"/>
      </w:r>
      <w:r w:rsidR="00BD0D5F" w:rsidRPr="00B16F04">
        <w:rPr>
          <w:rFonts w:ascii="Times New Roman" w:hAnsi="Times New Roman" w:cs="Times New Roman"/>
          <w:sz w:val="20"/>
          <w:szCs w:val="20"/>
        </w:rPr>
        <w:instrText xml:space="preserve"> SEQ Figura_ \* ARABIC </w:instrText>
      </w:r>
      <w:r w:rsidR="00BD0D5F" w:rsidRPr="00B16F04">
        <w:rPr>
          <w:rFonts w:ascii="Times New Roman" w:hAnsi="Times New Roman" w:cs="Times New Roman"/>
          <w:sz w:val="20"/>
          <w:szCs w:val="20"/>
        </w:rPr>
        <w:fldChar w:fldCharType="separate"/>
      </w:r>
      <w:r w:rsidR="00FD7FA5" w:rsidRPr="00B16F04">
        <w:rPr>
          <w:rFonts w:ascii="Times New Roman" w:hAnsi="Times New Roman" w:cs="Times New Roman"/>
          <w:noProof/>
          <w:sz w:val="20"/>
          <w:szCs w:val="20"/>
        </w:rPr>
        <w:t>2</w:t>
      </w:r>
      <w:r w:rsidR="00BD0D5F" w:rsidRPr="00B16F04">
        <w:rPr>
          <w:rFonts w:ascii="Times New Roman" w:hAnsi="Times New Roman" w:cs="Times New Roman"/>
          <w:sz w:val="20"/>
          <w:szCs w:val="20"/>
        </w:rPr>
        <w:fldChar w:fldCharType="end"/>
      </w:r>
      <w:r w:rsidR="00BD0D5F" w:rsidRPr="00B16F04">
        <w:rPr>
          <w:rFonts w:ascii="Times New Roman" w:hAnsi="Times New Roman" w:cs="Times New Roman"/>
          <w:sz w:val="20"/>
          <w:szCs w:val="20"/>
        </w:rPr>
        <w:t>: Los pedidos del producto son acordes a sus requerimientos</w:t>
      </w:r>
      <w:bookmarkEnd w:id="8"/>
      <w:r w:rsidR="00BD0D5F" w:rsidRPr="00B16F04">
        <w:rPr>
          <w:rFonts w:ascii="Times New Roman" w:hAnsi="Times New Roman" w:cs="Times New Roman"/>
          <w:sz w:val="20"/>
          <w:szCs w:val="20"/>
        </w:rPr>
        <w:t xml:space="preserve">                 </w:t>
      </w:r>
    </w:p>
    <w:p w:rsidR="00DE7108" w:rsidRPr="00B16F04" w:rsidRDefault="00BD0D5F" w:rsidP="00B16F04">
      <w:pPr>
        <w:pStyle w:val="Sinespaciado"/>
        <w:rPr>
          <w:rFonts w:ascii="Times New Roman" w:hAnsi="Times New Roman" w:cs="Times New Roman"/>
          <w:sz w:val="20"/>
          <w:szCs w:val="20"/>
        </w:rPr>
      </w:pPr>
      <w:r w:rsidRPr="00B16F04">
        <w:rPr>
          <w:rFonts w:ascii="Times New Roman" w:hAnsi="Times New Roman" w:cs="Times New Roman"/>
          <w:sz w:val="20"/>
          <w:szCs w:val="20"/>
        </w:rPr>
        <w:t xml:space="preserve">                </w:t>
      </w:r>
      <w:r w:rsidR="00DE7108" w:rsidRPr="00B16F04">
        <w:rPr>
          <w:rFonts w:ascii="Times New Roman" w:hAnsi="Times New Roman" w:cs="Times New Roman"/>
          <w:sz w:val="20"/>
          <w:szCs w:val="20"/>
        </w:rPr>
        <w:t xml:space="preserve">Fuente: </w:t>
      </w:r>
      <w:r w:rsidR="006927C6" w:rsidRPr="00B16F04">
        <w:rPr>
          <w:rFonts w:ascii="Times New Roman" w:hAnsi="Times New Roman" w:cs="Times New Roman"/>
          <w:sz w:val="20"/>
          <w:szCs w:val="20"/>
        </w:rPr>
        <w:t>Tabla 7</w:t>
      </w:r>
    </w:p>
    <w:p w:rsidR="009A2D1E" w:rsidRPr="00E75882" w:rsidRDefault="00757A3B" w:rsidP="002F4D35">
      <w:pPr>
        <w:pStyle w:val="Prrafodelista"/>
        <w:tabs>
          <w:tab w:val="left" w:pos="0"/>
        </w:tabs>
        <w:spacing w:before="480" w:after="0" w:line="360" w:lineRule="auto"/>
        <w:ind w:left="709" w:right="425" w:firstLine="709"/>
        <w:jc w:val="both"/>
        <w:outlineLvl w:val="0"/>
        <w:rPr>
          <w:rFonts w:ascii="Times New Roman" w:hAnsi="Times New Roman" w:cs="Times New Roman"/>
          <w:b/>
          <w:sz w:val="24"/>
          <w:szCs w:val="24"/>
        </w:rPr>
      </w:pPr>
      <w:r w:rsidRPr="00E75882">
        <w:rPr>
          <w:rFonts w:ascii="Times New Roman" w:hAnsi="Times New Roman" w:cs="Times New Roman"/>
          <w:sz w:val="24"/>
          <w:szCs w:val="24"/>
        </w:rPr>
        <w:t xml:space="preserve">Se determinó que el 62% de los encuestados, casi siempre los pedidos que realizan son acorde a sus requerimientos, del mismo modo un 15% </w:t>
      </w:r>
      <w:r w:rsidR="008D574D" w:rsidRPr="00E75882">
        <w:rPr>
          <w:rFonts w:ascii="Times New Roman" w:hAnsi="Times New Roman" w:cs="Times New Roman"/>
          <w:sz w:val="24"/>
          <w:szCs w:val="24"/>
        </w:rPr>
        <w:t>dijo</w:t>
      </w:r>
      <w:r w:rsidRPr="00E75882">
        <w:rPr>
          <w:rFonts w:ascii="Times New Roman" w:hAnsi="Times New Roman" w:cs="Times New Roman"/>
          <w:sz w:val="24"/>
          <w:szCs w:val="24"/>
        </w:rPr>
        <w:t xml:space="preserve"> que siempre, </w:t>
      </w:r>
      <w:r w:rsidR="008D574D" w:rsidRPr="00E75882">
        <w:rPr>
          <w:rFonts w:ascii="Times New Roman" w:hAnsi="Times New Roman" w:cs="Times New Roman"/>
          <w:sz w:val="24"/>
          <w:szCs w:val="24"/>
        </w:rPr>
        <w:t>un 10%</w:t>
      </w:r>
      <w:r w:rsidRPr="00E75882">
        <w:rPr>
          <w:rFonts w:ascii="Times New Roman" w:hAnsi="Times New Roman" w:cs="Times New Roman"/>
          <w:sz w:val="24"/>
          <w:szCs w:val="24"/>
        </w:rPr>
        <w:t xml:space="preserve"> rara vez, </w:t>
      </w:r>
      <w:r w:rsidR="008D574D" w:rsidRPr="00E75882">
        <w:rPr>
          <w:rFonts w:ascii="Times New Roman" w:hAnsi="Times New Roman" w:cs="Times New Roman"/>
          <w:sz w:val="24"/>
          <w:szCs w:val="24"/>
        </w:rPr>
        <w:t>6,7%</w:t>
      </w:r>
      <w:r w:rsidRPr="00E75882">
        <w:rPr>
          <w:rFonts w:ascii="Times New Roman" w:hAnsi="Times New Roman" w:cs="Times New Roman"/>
          <w:sz w:val="24"/>
          <w:szCs w:val="24"/>
        </w:rPr>
        <w:t xml:space="preserve"> de ellos dijeron que nunca y solo 5% respondió que algunas veces.</w:t>
      </w:r>
      <w:r w:rsidR="00D45388">
        <w:rPr>
          <w:rFonts w:ascii="Times New Roman" w:hAnsi="Times New Roman" w:cs="Times New Roman"/>
          <w:b/>
          <w:sz w:val="24"/>
          <w:szCs w:val="24"/>
        </w:rPr>
        <w:t xml:space="preserve"> S</w:t>
      </w:r>
      <w:r w:rsidR="008D574D" w:rsidRPr="00E75882">
        <w:rPr>
          <w:rFonts w:ascii="Times New Roman" w:hAnsi="Times New Roman" w:cs="Times New Roman"/>
          <w:sz w:val="24"/>
          <w:szCs w:val="24"/>
        </w:rPr>
        <w:t xml:space="preserve">e puede deducir que </w:t>
      </w:r>
      <w:r w:rsidR="009A2D1E" w:rsidRPr="00E75882">
        <w:rPr>
          <w:rFonts w:ascii="Times New Roman" w:hAnsi="Times New Roman" w:cs="Times New Roman"/>
          <w:sz w:val="24"/>
          <w:szCs w:val="24"/>
        </w:rPr>
        <w:t>la</w:t>
      </w:r>
      <w:r w:rsidR="008D574D" w:rsidRPr="00E75882">
        <w:rPr>
          <w:rFonts w:ascii="Times New Roman" w:hAnsi="Times New Roman" w:cs="Times New Roman"/>
          <w:sz w:val="24"/>
          <w:szCs w:val="24"/>
        </w:rPr>
        <w:t xml:space="preserve"> repuesta de conformidad por parte de los clientes con respecto a los productos que solicitan </w:t>
      </w:r>
      <w:r w:rsidR="009A2D1E" w:rsidRPr="00E75882">
        <w:rPr>
          <w:rFonts w:ascii="Times New Roman" w:hAnsi="Times New Roman" w:cs="Times New Roman"/>
          <w:sz w:val="24"/>
          <w:szCs w:val="24"/>
        </w:rPr>
        <w:t>es bastante positiva.</w:t>
      </w:r>
      <w:r w:rsidR="009A2D1E" w:rsidRPr="00E75882">
        <w:rPr>
          <w:rFonts w:ascii="Times New Roman" w:hAnsi="Times New Roman" w:cs="Times New Roman"/>
          <w:b/>
          <w:sz w:val="24"/>
          <w:szCs w:val="24"/>
        </w:rPr>
        <w:t xml:space="preserve"> </w:t>
      </w:r>
      <w:r w:rsidRPr="00E75882">
        <w:rPr>
          <w:rFonts w:ascii="Times New Roman" w:hAnsi="Times New Roman" w:cs="Times New Roman"/>
          <w:b/>
          <w:sz w:val="24"/>
          <w:szCs w:val="24"/>
        </w:rPr>
        <w:t xml:space="preserve"> </w:t>
      </w:r>
    </w:p>
    <w:p w:rsidR="00C93293" w:rsidRDefault="00C93293" w:rsidP="006927C6">
      <w:pPr>
        <w:tabs>
          <w:tab w:val="left" w:pos="0"/>
          <w:tab w:val="left" w:pos="284"/>
        </w:tabs>
        <w:spacing w:before="480" w:after="0" w:line="360" w:lineRule="auto"/>
        <w:ind w:right="425"/>
        <w:outlineLvl w:val="0"/>
        <w:rPr>
          <w:rFonts w:ascii="Arial" w:hAnsi="Arial" w:cs="Arial"/>
          <w:b/>
          <w:sz w:val="24"/>
          <w:szCs w:val="24"/>
        </w:rPr>
      </w:pPr>
    </w:p>
    <w:p w:rsidR="00B16989" w:rsidRDefault="00B16989" w:rsidP="006927C6">
      <w:pPr>
        <w:tabs>
          <w:tab w:val="left" w:pos="0"/>
          <w:tab w:val="left" w:pos="284"/>
        </w:tabs>
        <w:spacing w:before="480" w:after="0" w:line="360" w:lineRule="auto"/>
        <w:ind w:right="425"/>
        <w:outlineLvl w:val="0"/>
        <w:rPr>
          <w:rFonts w:ascii="Arial" w:hAnsi="Arial" w:cs="Arial"/>
          <w:b/>
          <w:sz w:val="24"/>
          <w:szCs w:val="24"/>
        </w:rPr>
      </w:pPr>
    </w:p>
    <w:p w:rsidR="00EF1AF3" w:rsidRDefault="00EF1AF3" w:rsidP="006927C6">
      <w:pPr>
        <w:tabs>
          <w:tab w:val="left" w:pos="0"/>
          <w:tab w:val="left" w:pos="284"/>
        </w:tabs>
        <w:spacing w:before="480" w:after="0" w:line="360" w:lineRule="auto"/>
        <w:ind w:right="425"/>
        <w:outlineLvl w:val="0"/>
        <w:rPr>
          <w:rFonts w:ascii="Arial" w:hAnsi="Arial" w:cs="Arial"/>
          <w:b/>
          <w:sz w:val="24"/>
          <w:szCs w:val="24"/>
        </w:rPr>
      </w:pPr>
    </w:p>
    <w:p w:rsidR="00EF1AF3" w:rsidRDefault="00EF1AF3" w:rsidP="009A6CFD">
      <w:pPr>
        <w:pStyle w:val="Sinespaciado"/>
        <w:rPr>
          <w:rFonts w:ascii="Arial" w:hAnsi="Arial" w:cs="Arial"/>
          <w:b/>
          <w:sz w:val="24"/>
          <w:szCs w:val="24"/>
        </w:rPr>
      </w:pPr>
      <w:bookmarkStart w:id="9" w:name="_Toc4964941"/>
    </w:p>
    <w:p w:rsidR="009A6CFD" w:rsidRDefault="006927C6" w:rsidP="009A6CFD">
      <w:pPr>
        <w:pStyle w:val="Sinespaciado"/>
        <w:rPr>
          <w:rFonts w:ascii="Times New Roman" w:hAnsi="Times New Roman" w:cs="Times New Roman"/>
          <w:sz w:val="24"/>
          <w:szCs w:val="24"/>
        </w:rPr>
      </w:pPr>
      <w:r w:rsidRPr="009A6CFD">
        <w:rPr>
          <w:rFonts w:ascii="Times New Roman" w:hAnsi="Times New Roman" w:cs="Times New Roman"/>
          <w:sz w:val="24"/>
          <w:szCs w:val="24"/>
        </w:rPr>
        <w:lastRenderedPageBreak/>
        <w:t xml:space="preserve">Tabla </w:t>
      </w:r>
      <w:r w:rsidRPr="009A6CFD">
        <w:rPr>
          <w:rFonts w:ascii="Times New Roman" w:hAnsi="Times New Roman" w:cs="Times New Roman"/>
          <w:sz w:val="24"/>
          <w:szCs w:val="24"/>
        </w:rPr>
        <w:fldChar w:fldCharType="begin"/>
      </w:r>
      <w:r w:rsidRPr="009A6CFD">
        <w:rPr>
          <w:rFonts w:ascii="Times New Roman" w:hAnsi="Times New Roman" w:cs="Times New Roman"/>
          <w:sz w:val="24"/>
          <w:szCs w:val="24"/>
        </w:rPr>
        <w:instrText xml:space="preserve"> SEQ Tabla \* ARABIC </w:instrText>
      </w:r>
      <w:r w:rsidRPr="009A6CFD">
        <w:rPr>
          <w:rFonts w:ascii="Times New Roman" w:hAnsi="Times New Roman" w:cs="Times New Roman"/>
          <w:sz w:val="24"/>
          <w:szCs w:val="24"/>
        </w:rPr>
        <w:fldChar w:fldCharType="separate"/>
      </w:r>
      <w:r w:rsidR="00400D6E">
        <w:rPr>
          <w:rFonts w:ascii="Times New Roman" w:hAnsi="Times New Roman" w:cs="Times New Roman"/>
          <w:noProof/>
          <w:sz w:val="24"/>
          <w:szCs w:val="24"/>
        </w:rPr>
        <w:t>8</w:t>
      </w:r>
      <w:r w:rsidRPr="009A6CFD">
        <w:rPr>
          <w:rFonts w:ascii="Times New Roman" w:hAnsi="Times New Roman" w:cs="Times New Roman"/>
          <w:sz w:val="24"/>
          <w:szCs w:val="24"/>
        </w:rPr>
        <w:fldChar w:fldCharType="end"/>
      </w:r>
    </w:p>
    <w:p w:rsidR="006927C6" w:rsidRDefault="006927C6" w:rsidP="009A6CFD">
      <w:pPr>
        <w:pStyle w:val="Sinespaciado"/>
        <w:rPr>
          <w:rFonts w:ascii="Times New Roman" w:hAnsi="Times New Roman" w:cs="Times New Roman"/>
          <w:i/>
          <w:sz w:val="24"/>
          <w:szCs w:val="24"/>
        </w:rPr>
      </w:pPr>
      <w:r w:rsidRPr="009A6CFD">
        <w:rPr>
          <w:rFonts w:ascii="Times New Roman" w:hAnsi="Times New Roman" w:cs="Times New Roman"/>
          <w:i/>
          <w:sz w:val="24"/>
          <w:szCs w:val="24"/>
        </w:rPr>
        <w:t>Recomendaría el servicio de la empresa a otras personas</w:t>
      </w:r>
      <w:bookmarkEnd w:id="9"/>
    </w:p>
    <w:p w:rsidR="006D478C" w:rsidRPr="009A6CFD" w:rsidRDefault="006D478C" w:rsidP="009A6CFD">
      <w:pPr>
        <w:pStyle w:val="Sinespaciado"/>
        <w:rPr>
          <w:rFonts w:ascii="Times New Roman" w:hAnsi="Times New Roman" w:cs="Times New Roman"/>
          <w:i/>
          <w:sz w:val="24"/>
          <w:szCs w:val="24"/>
        </w:rPr>
      </w:pPr>
    </w:p>
    <w:tbl>
      <w:tblPr>
        <w:tblW w:w="9520" w:type="dxa"/>
        <w:tblInd w:w="20" w:type="dxa"/>
        <w:tblLayout w:type="fixed"/>
        <w:tblCellMar>
          <w:left w:w="0" w:type="dxa"/>
          <w:right w:w="0" w:type="dxa"/>
        </w:tblCellMar>
        <w:tblLook w:val="0000" w:firstRow="0" w:lastRow="0" w:firstColumn="0" w:lastColumn="0" w:noHBand="0" w:noVBand="0"/>
      </w:tblPr>
      <w:tblGrid>
        <w:gridCol w:w="1003"/>
        <w:gridCol w:w="1878"/>
        <w:gridCol w:w="1517"/>
        <w:gridCol w:w="1480"/>
        <w:gridCol w:w="1821"/>
        <w:gridCol w:w="1821"/>
      </w:tblGrid>
      <w:tr w:rsidR="00A80EAC" w:rsidRPr="006C07F5" w:rsidTr="006D478C">
        <w:trPr>
          <w:cantSplit/>
          <w:trHeight w:val="448"/>
        </w:trPr>
        <w:tc>
          <w:tcPr>
            <w:tcW w:w="2881" w:type="dxa"/>
            <w:gridSpan w:val="2"/>
            <w:tcBorders>
              <w:top w:val="single" w:sz="4" w:space="0" w:color="auto"/>
              <w:bottom w:val="single" w:sz="4" w:space="0" w:color="auto"/>
            </w:tcBorders>
            <w:shd w:val="clear" w:color="auto" w:fill="FFFFFF"/>
            <w:vAlign w:val="bottom"/>
          </w:tcPr>
          <w:p w:rsidR="00A80EAC" w:rsidRPr="006C07F5" w:rsidRDefault="00A80EAC" w:rsidP="00C93293">
            <w:pPr>
              <w:rPr>
                <w:rFonts w:ascii="Times New Roman" w:hAnsi="Times New Roman" w:cs="Times New Roman"/>
              </w:rPr>
            </w:pPr>
          </w:p>
        </w:tc>
        <w:tc>
          <w:tcPr>
            <w:tcW w:w="1517" w:type="dxa"/>
            <w:tcBorders>
              <w:top w:val="single" w:sz="4" w:space="0" w:color="auto"/>
              <w:bottom w:val="single" w:sz="4" w:space="0" w:color="auto"/>
            </w:tcBorders>
            <w:shd w:val="clear" w:color="auto" w:fill="FFFFFF"/>
            <w:vAlign w:val="bottom"/>
          </w:tcPr>
          <w:p w:rsidR="00A80EAC" w:rsidRPr="006C07F5" w:rsidRDefault="00A80EAC" w:rsidP="00AE7E02">
            <w:pPr>
              <w:autoSpaceDE w:val="0"/>
              <w:autoSpaceDN w:val="0"/>
              <w:adjustRightInd w:val="0"/>
              <w:spacing w:after="0" w:line="320" w:lineRule="atLeast"/>
              <w:ind w:left="60" w:right="60"/>
              <w:jc w:val="center"/>
              <w:rPr>
                <w:rFonts w:ascii="Times New Roman" w:hAnsi="Times New Roman" w:cs="Times New Roman"/>
                <w:color w:val="000000"/>
              </w:rPr>
            </w:pPr>
            <w:r w:rsidRPr="006C07F5">
              <w:rPr>
                <w:rFonts w:ascii="Times New Roman" w:hAnsi="Times New Roman" w:cs="Times New Roman"/>
                <w:color w:val="000000"/>
              </w:rPr>
              <w:t>Frecuencia</w:t>
            </w:r>
          </w:p>
        </w:tc>
        <w:tc>
          <w:tcPr>
            <w:tcW w:w="1480" w:type="dxa"/>
            <w:tcBorders>
              <w:top w:val="single" w:sz="4" w:space="0" w:color="auto"/>
              <w:bottom w:val="single" w:sz="4" w:space="0" w:color="auto"/>
            </w:tcBorders>
            <w:shd w:val="clear" w:color="auto" w:fill="FFFFFF"/>
            <w:vAlign w:val="bottom"/>
          </w:tcPr>
          <w:p w:rsidR="00A80EAC" w:rsidRPr="006C07F5" w:rsidRDefault="00A80EAC" w:rsidP="00AE7E02">
            <w:pPr>
              <w:autoSpaceDE w:val="0"/>
              <w:autoSpaceDN w:val="0"/>
              <w:adjustRightInd w:val="0"/>
              <w:spacing w:after="0" w:line="320" w:lineRule="atLeast"/>
              <w:ind w:left="60" w:right="60"/>
              <w:jc w:val="center"/>
              <w:rPr>
                <w:rFonts w:ascii="Times New Roman" w:hAnsi="Times New Roman" w:cs="Times New Roman"/>
                <w:color w:val="000000"/>
              </w:rPr>
            </w:pPr>
            <w:r w:rsidRPr="006C07F5">
              <w:rPr>
                <w:rFonts w:ascii="Times New Roman" w:hAnsi="Times New Roman" w:cs="Times New Roman"/>
                <w:color w:val="000000"/>
              </w:rPr>
              <w:t>Porcentaje</w:t>
            </w:r>
          </w:p>
        </w:tc>
        <w:tc>
          <w:tcPr>
            <w:tcW w:w="1821" w:type="dxa"/>
            <w:tcBorders>
              <w:top w:val="single" w:sz="4" w:space="0" w:color="auto"/>
              <w:bottom w:val="single" w:sz="4" w:space="0" w:color="auto"/>
            </w:tcBorders>
            <w:shd w:val="clear" w:color="auto" w:fill="FFFFFF"/>
            <w:vAlign w:val="bottom"/>
          </w:tcPr>
          <w:p w:rsidR="00A80EAC" w:rsidRPr="006C07F5" w:rsidRDefault="00A80EAC" w:rsidP="00AE7E02">
            <w:pPr>
              <w:autoSpaceDE w:val="0"/>
              <w:autoSpaceDN w:val="0"/>
              <w:adjustRightInd w:val="0"/>
              <w:spacing w:after="0" w:line="320" w:lineRule="atLeast"/>
              <w:ind w:left="60" w:right="60"/>
              <w:jc w:val="center"/>
              <w:rPr>
                <w:rFonts w:ascii="Times New Roman" w:hAnsi="Times New Roman" w:cs="Times New Roman"/>
                <w:color w:val="000000"/>
              </w:rPr>
            </w:pPr>
            <w:r w:rsidRPr="006C07F5">
              <w:rPr>
                <w:rFonts w:ascii="Times New Roman" w:hAnsi="Times New Roman" w:cs="Times New Roman"/>
                <w:color w:val="000000"/>
              </w:rPr>
              <w:t>Porcentaje válido</w:t>
            </w:r>
          </w:p>
        </w:tc>
        <w:tc>
          <w:tcPr>
            <w:tcW w:w="1821" w:type="dxa"/>
            <w:tcBorders>
              <w:top w:val="single" w:sz="4" w:space="0" w:color="auto"/>
              <w:bottom w:val="single" w:sz="4" w:space="0" w:color="auto"/>
            </w:tcBorders>
            <w:shd w:val="clear" w:color="auto" w:fill="FFFFFF"/>
            <w:vAlign w:val="bottom"/>
          </w:tcPr>
          <w:p w:rsidR="00A80EAC" w:rsidRPr="006C07F5" w:rsidRDefault="00A80EAC" w:rsidP="00AE7E02">
            <w:pPr>
              <w:autoSpaceDE w:val="0"/>
              <w:autoSpaceDN w:val="0"/>
              <w:adjustRightInd w:val="0"/>
              <w:spacing w:after="0" w:line="320" w:lineRule="atLeast"/>
              <w:ind w:left="60" w:right="60"/>
              <w:jc w:val="center"/>
              <w:rPr>
                <w:rFonts w:ascii="Times New Roman" w:hAnsi="Times New Roman" w:cs="Times New Roman"/>
                <w:color w:val="000000"/>
              </w:rPr>
            </w:pPr>
            <w:r w:rsidRPr="006C07F5">
              <w:rPr>
                <w:rFonts w:ascii="Times New Roman" w:hAnsi="Times New Roman" w:cs="Times New Roman"/>
                <w:color w:val="000000"/>
              </w:rPr>
              <w:t>Porcentaje acumulado</w:t>
            </w:r>
          </w:p>
        </w:tc>
      </w:tr>
      <w:tr w:rsidR="00A80EAC" w:rsidRPr="006C07F5" w:rsidTr="00BF3500">
        <w:trPr>
          <w:cantSplit/>
          <w:trHeight w:val="224"/>
        </w:trPr>
        <w:tc>
          <w:tcPr>
            <w:tcW w:w="1003" w:type="dxa"/>
            <w:vMerge w:val="restart"/>
            <w:tcBorders>
              <w:top w:val="single" w:sz="4" w:space="0" w:color="auto"/>
            </w:tcBorders>
            <w:shd w:val="clear" w:color="auto" w:fill="FFFFFF"/>
          </w:tcPr>
          <w:p w:rsidR="00A80EAC" w:rsidRPr="006C07F5" w:rsidRDefault="00A80EAC" w:rsidP="00AE7E02">
            <w:pPr>
              <w:autoSpaceDE w:val="0"/>
              <w:autoSpaceDN w:val="0"/>
              <w:adjustRightInd w:val="0"/>
              <w:spacing w:after="0" w:line="320" w:lineRule="atLeast"/>
              <w:ind w:left="60" w:right="60"/>
              <w:rPr>
                <w:rFonts w:ascii="Times New Roman" w:hAnsi="Times New Roman" w:cs="Times New Roman"/>
                <w:color w:val="000000"/>
              </w:rPr>
            </w:pPr>
            <w:r w:rsidRPr="006C07F5">
              <w:rPr>
                <w:rFonts w:ascii="Times New Roman" w:hAnsi="Times New Roman" w:cs="Times New Roman"/>
                <w:color w:val="000000"/>
              </w:rPr>
              <w:t>Válido</w:t>
            </w:r>
          </w:p>
        </w:tc>
        <w:tc>
          <w:tcPr>
            <w:tcW w:w="1878" w:type="dxa"/>
            <w:tcBorders>
              <w:top w:val="single" w:sz="4" w:space="0" w:color="auto"/>
            </w:tcBorders>
            <w:shd w:val="clear" w:color="auto" w:fill="FFFFFF"/>
          </w:tcPr>
          <w:p w:rsidR="00A80EAC" w:rsidRPr="006C07F5" w:rsidRDefault="00A80EAC" w:rsidP="00AE7E02">
            <w:pPr>
              <w:autoSpaceDE w:val="0"/>
              <w:autoSpaceDN w:val="0"/>
              <w:adjustRightInd w:val="0"/>
              <w:spacing w:after="0" w:line="320" w:lineRule="atLeast"/>
              <w:ind w:left="60" w:right="60"/>
              <w:rPr>
                <w:rFonts w:ascii="Times New Roman" w:hAnsi="Times New Roman" w:cs="Times New Roman"/>
                <w:color w:val="000000"/>
              </w:rPr>
            </w:pPr>
            <w:r w:rsidRPr="006C07F5">
              <w:rPr>
                <w:rFonts w:ascii="Times New Roman" w:hAnsi="Times New Roman" w:cs="Times New Roman"/>
                <w:color w:val="000000"/>
              </w:rPr>
              <w:t>nunca</w:t>
            </w:r>
          </w:p>
        </w:tc>
        <w:tc>
          <w:tcPr>
            <w:tcW w:w="1517" w:type="dxa"/>
            <w:tcBorders>
              <w:top w:val="single" w:sz="4" w:space="0" w:color="auto"/>
            </w:tcBorders>
            <w:shd w:val="clear" w:color="auto" w:fill="FFFFFF"/>
            <w:vAlign w:val="center"/>
          </w:tcPr>
          <w:p w:rsidR="00A80EAC" w:rsidRPr="006C07F5" w:rsidRDefault="00A80EAC"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10</w:t>
            </w:r>
          </w:p>
        </w:tc>
        <w:tc>
          <w:tcPr>
            <w:tcW w:w="1480" w:type="dxa"/>
            <w:tcBorders>
              <w:top w:val="single" w:sz="4" w:space="0" w:color="auto"/>
            </w:tcBorders>
            <w:shd w:val="clear" w:color="auto" w:fill="FFFFFF"/>
            <w:vAlign w:val="center"/>
          </w:tcPr>
          <w:p w:rsidR="00A80EAC" w:rsidRPr="006C07F5" w:rsidRDefault="00A80EAC"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6,7</w:t>
            </w:r>
          </w:p>
        </w:tc>
        <w:tc>
          <w:tcPr>
            <w:tcW w:w="1821" w:type="dxa"/>
            <w:tcBorders>
              <w:top w:val="single" w:sz="4" w:space="0" w:color="auto"/>
            </w:tcBorders>
            <w:shd w:val="clear" w:color="auto" w:fill="FFFFFF"/>
            <w:vAlign w:val="center"/>
          </w:tcPr>
          <w:p w:rsidR="00A80EAC" w:rsidRPr="006C07F5" w:rsidRDefault="00A80EAC"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6,7</w:t>
            </w:r>
          </w:p>
        </w:tc>
        <w:tc>
          <w:tcPr>
            <w:tcW w:w="1821" w:type="dxa"/>
            <w:tcBorders>
              <w:top w:val="single" w:sz="4" w:space="0" w:color="auto"/>
            </w:tcBorders>
            <w:shd w:val="clear" w:color="auto" w:fill="FFFFFF"/>
            <w:vAlign w:val="center"/>
          </w:tcPr>
          <w:p w:rsidR="00A80EAC" w:rsidRPr="006C07F5" w:rsidRDefault="00A80EAC"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6,7</w:t>
            </w:r>
          </w:p>
        </w:tc>
      </w:tr>
      <w:tr w:rsidR="00A80EAC" w:rsidRPr="006C07F5" w:rsidTr="00BF3500">
        <w:trPr>
          <w:cantSplit/>
          <w:trHeight w:val="101"/>
        </w:trPr>
        <w:tc>
          <w:tcPr>
            <w:tcW w:w="1003" w:type="dxa"/>
            <w:vMerge/>
            <w:shd w:val="clear" w:color="auto" w:fill="FFFFFF"/>
          </w:tcPr>
          <w:p w:rsidR="00A80EAC" w:rsidRPr="006C07F5" w:rsidRDefault="00A80EAC" w:rsidP="00AE7E02">
            <w:pPr>
              <w:autoSpaceDE w:val="0"/>
              <w:autoSpaceDN w:val="0"/>
              <w:adjustRightInd w:val="0"/>
              <w:spacing w:after="0" w:line="240" w:lineRule="auto"/>
              <w:rPr>
                <w:rFonts w:ascii="Times New Roman" w:hAnsi="Times New Roman" w:cs="Times New Roman"/>
                <w:color w:val="000000"/>
              </w:rPr>
            </w:pPr>
          </w:p>
        </w:tc>
        <w:tc>
          <w:tcPr>
            <w:tcW w:w="1878" w:type="dxa"/>
            <w:shd w:val="clear" w:color="auto" w:fill="FFFFFF"/>
          </w:tcPr>
          <w:p w:rsidR="00A80EAC" w:rsidRPr="006C07F5" w:rsidRDefault="00A80EAC" w:rsidP="00AE7E02">
            <w:pPr>
              <w:autoSpaceDE w:val="0"/>
              <w:autoSpaceDN w:val="0"/>
              <w:adjustRightInd w:val="0"/>
              <w:spacing w:after="0" w:line="320" w:lineRule="atLeast"/>
              <w:ind w:left="60" w:right="60"/>
              <w:rPr>
                <w:rFonts w:ascii="Times New Roman" w:hAnsi="Times New Roman" w:cs="Times New Roman"/>
                <w:color w:val="000000"/>
              </w:rPr>
            </w:pPr>
            <w:r w:rsidRPr="006C07F5">
              <w:rPr>
                <w:rFonts w:ascii="Times New Roman" w:hAnsi="Times New Roman" w:cs="Times New Roman"/>
                <w:color w:val="000000"/>
              </w:rPr>
              <w:t>rara vez</w:t>
            </w:r>
          </w:p>
        </w:tc>
        <w:tc>
          <w:tcPr>
            <w:tcW w:w="1517" w:type="dxa"/>
            <w:shd w:val="clear" w:color="auto" w:fill="FFFFFF"/>
            <w:vAlign w:val="center"/>
          </w:tcPr>
          <w:p w:rsidR="00A80EAC" w:rsidRPr="006C07F5" w:rsidRDefault="00A80EAC"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20</w:t>
            </w:r>
          </w:p>
        </w:tc>
        <w:tc>
          <w:tcPr>
            <w:tcW w:w="1480" w:type="dxa"/>
            <w:shd w:val="clear" w:color="auto" w:fill="FFFFFF"/>
            <w:vAlign w:val="center"/>
          </w:tcPr>
          <w:p w:rsidR="00A80EAC" w:rsidRPr="006C07F5" w:rsidRDefault="00A80EAC"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13,3</w:t>
            </w:r>
          </w:p>
        </w:tc>
        <w:tc>
          <w:tcPr>
            <w:tcW w:w="1821" w:type="dxa"/>
            <w:shd w:val="clear" w:color="auto" w:fill="FFFFFF"/>
            <w:vAlign w:val="center"/>
          </w:tcPr>
          <w:p w:rsidR="00A80EAC" w:rsidRPr="006C07F5" w:rsidRDefault="00A80EAC"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13,3</w:t>
            </w:r>
          </w:p>
        </w:tc>
        <w:tc>
          <w:tcPr>
            <w:tcW w:w="1821" w:type="dxa"/>
            <w:shd w:val="clear" w:color="auto" w:fill="FFFFFF"/>
            <w:vAlign w:val="center"/>
          </w:tcPr>
          <w:p w:rsidR="00A80EAC" w:rsidRPr="006C07F5" w:rsidRDefault="00A80EAC"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20,0</w:t>
            </w:r>
          </w:p>
        </w:tc>
      </w:tr>
      <w:tr w:rsidR="00A80EAC" w:rsidRPr="006C07F5" w:rsidTr="00BF3500">
        <w:trPr>
          <w:cantSplit/>
          <w:trHeight w:val="101"/>
        </w:trPr>
        <w:tc>
          <w:tcPr>
            <w:tcW w:w="1003" w:type="dxa"/>
            <w:vMerge/>
            <w:shd w:val="clear" w:color="auto" w:fill="FFFFFF"/>
          </w:tcPr>
          <w:p w:rsidR="00A80EAC" w:rsidRPr="006C07F5" w:rsidRDefault="00A80EAC" w:rsidP="00AE7E02">
            <w:pPr>
              <w:autoSpaceDE w:val="0"/>
              <w:autoSpaceDN w:val="0"/>
              <w:adjustRightInd w:val="0"/>
              <w:spacing w:after="0" w:line="240" w:lineRule="auto"/>
              <w:rPr>
                <w:rFonts w:ascii="Times New Roman" w:hAnsi="Times New Roman" w:cs="Times New Roman"/>
                <w:color w:val="000000"/>
              </w:rPr>
            </w:pPr>
          </w:p>
        </w:tc>
        <w:tc>
          <w:tcPr>
            <w:tcW w:w="1878" w:type="dxa"/>
            <w:shd w:val="clear" w:color="auto" w:fill="FFFFFF"/>
          </w:tcPr>
          <w:p w:rsidR="00A80EAC" w:rsidRPr="006C07F5" w:rsidRDefault="00A80EAC" w:rsidP="00AE7E02">
            <w:pPr>
              <w:autoSpaceDE w:val="0"/>
              <w:autoSpaceDN w:val="0"/>
              <w:adjustRightInd w:val="0"/>
              <w:spacing w:after="0" w:line="320" w:lineRule="atLeast"/>
              <w:ind w:left="60" w:right="60"/>
              <w:rPr>
                <w:rFonts w:ascii="Times New Roman" w:hAnsi="Times New Roman" w:cs="Times New Roman"/>
                <w:color w:val="000000"/>
              </w:rPr>
            </w:pPr>
            <w:r w:rsidRPr="006C07F5">
              <w:rPr>
                <w:rFonts w:ascii="Times New Roman" w:hAnsi="Times New Roman" w:cs="Times New Roman"/>
                <w:color w:val="000000"/>
              </w:rPr>
              <w:t>algunas veces</w:t>
            </w:r>
          </w:p>
        </w:tc>
        <w:tc>
          <w:tcPr>
            <w:tcW w:w="1517" w:type="dxa"/>
            <w:shd w:val="clear" w:color="auto" w:fill="FFFFFF"/>
            <w:vAlign w:val="center"/>
          </w:tcPr>
          <w:p w:rsidR="00A80EAC" w:rsidRPr="006C07F5" w:rsidRDefault="00A80EAC"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111</w:t>
            </w:r>
          </w:p>
        </w:tc>
        <w:tc>
          <w:tcPr>
            <w:tcW w:w="1480" w:type="dxa"/>
            <w:shd w:val="clear" w:color="auto" w:fill="FFFFFF"/>
            <w:vAlign w:val="center"/>
          </w:tcPr>
          <w:p w:rsidR="00A80EAC" w:rsidRPr="006C07F5" w:rsidRDefault="00A80EAC"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74,0</w:t>
            </w:r>
          </w:p>
        </w:tc>
        <w:tc>
          <w:tcPr>
            <w:tcW w:w="1821" w:type="dxa"/>
            <w:shd w:val="clear" w:color="auto" w:fill="FFFFFF"/>
            <w:vAlign w:val="center"/>
          </w:tcPr>
          <w:p w:rsidR="00A80EAC" w:rsidRPr="006C07F5" w:rsidRDefault="00A80EAC"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74,0</w:t>
            </w:r>
          </w:p>
        </w:tc>
        <w:tc>
          <w:tcPr>
            <w:tcW w:w="1821" w:type="dxa"/>
            <w:shd w:val="clear" w:color="auto" w:fill="FFFFFF"/>
            <w:vAlign w:val="center"/>
          </w:tcPr>
          <w:p w:rsidR="00A80EAC" w:rsidRPr="006C07F5" w:rsidRDefault="00A80EAC"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94,0</w:t>
            </w:r>
          </w:p>
        </w:tc>
      </w:tr>
      <w:tr w:rsidR="00A80EAC" w:rsidRPr="006C07F5" w:rsidTr="00BF3500">
        <w:trPr>
          <w:cantSplit/>
          <w:trHeight w:val="101"/>
        </w:trPr>
        <w:tc>
          <w:tcPr>
            <w:tcW w:w="1003" w:type="dxa"/>
            <w:vMerge/>
            <w:shd w:val="clear" w:color="auto" w:fill="FFFFFF"/>
          </w:tcPr>
          <w:p w:rsidR="00A80EAC" w:rsidRPr="006C07F5" w:rsidRDefault="00A80EAC" w:rsidP="00AE7E02">
            <w:pPr>
              <w:autoSpaceDE w:val="0"/>
              <w:autoSpaceDN w:val="0"/>
              <w:adjustRightInd w:val="0"/>
              <w:spacing w:after="0" w:line="240" w:lineRule="auto"/>
              <w:rPr>
                <w:rFonts w:ascii="Times New Roman" w:hAnsi="Times New Roman" w:cs="Times New Roman"/>
                <w:color w:val="000000"/>
              </w:rPr>
            </w:pPr>
          </w:p>
        </w:tc>
        <w:tc>
          <w:tcPr>
            <w:tcW w:w="1878" w:type="dxa"/>
            <w:shd w:val="clear" w:color="auto" w:fill="FFFFFF"/>
          </w:tcPr>
          <w:p w:rsidR="00A80EAC" w:rsidRPr="006C07F5" w:rsidRDefault="00A80EAC" w:rsidP="00AE7E02">
            <w:pPr>
              <w:autoSpaceDE w:val="0"/>
              <w:autoSpaceDN w:val="0"/>
              <w:adjustRightInd w:val="0"/>
              <w:spacing w:after="0" w:line="320" w:lineRule="atLeast"/>
              <w:ind w:left="60" w:right="60"/>
              <w:rPr>
                <w:rFonts w:ascii="Times New Roman" w:hAnsi="Times New Roman" w:cs="Times New Roman"/>
                <w:color w:val="000000"/>
              </w:rPr>
            </w:pPr>
            <w:r w:rsidRPr="006C07F5">
              <w:rPr>
                <w:rFonts w:ascii="Times New Roman" w:hAnsi="Times New Roman" w:cs="Times New Roman"/>
                <w:color w:val="000000"/>
              </w:rPr>
              <w:t>casi siempre</w:t>
            </w:r>
          </w:p>
        </w:tc>
        <w:tc>
          <w:tcPr>
            <w:tcW w:w="1517" w:type="dxa"/>
            <w:shd w:val="clear" w:color="auto" w:fill="FFFFFF"/>
            <w:vAlign w:val="center"/>
          </w:tcPr>
          <w:p w:rsidR="00A80EAC" w:rsidRPr="006C07F5" w:rsidRDefault="00A80EAC"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8</w:t>
            </w:r>
          </w:p>
        </w:tc>
        <w:tc>
          <w:tcPr>
            <w:tcW w:w="1480" w:type="dxa"/>
            <w:shd w:val="clear" w:color="auto" w:fill="FFFFFF"/>
            <w:vAlign w:val="center"/>
          </w:tcPr>
          <w:p w:rsidR="00A80EAC" w:rsidRPr="006C07F5" w:rsidRDefault="00A80EAC"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5,3</w:t>
            </w:r>
          </w:p>
        </w:tc>
        <w:tc>
          <w:tcPr>
            <w:tcW w:w="1821" w:type="dxa"/>
            <w:shd w:val="clear" w:color="auto" w:fill="FFFFFF"/>
            <w:vAlign w:val="center"/>
          </w:tcPr>
          <w:p w:rsidR="00A80EAC" w:rsidRPr="006C07F5" w:rsidRDefault="00A80EAC"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5,3</w:t>
            </w:r>
          </w:p>
        </w:tc>
        <w:tc>
          <w:tcPr>
            <w:tcW w:w="1821" w:type="dxa"/>
            <w:shd w:val="clear" w:color="auto" w:fill="FFFFFF"/>
            <w:vAlign w:val="center"/>
          </w:tcPr>
          <w:p w:rsidR="00A80EAC" w:rsidRPr="006C07F5" w:rsidRDefault="00A80EAC"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99,3</w:t>
            </w:r>
          </w:p>
        </w:tc>
      </w:tr>
      <w:tr w:rsidR="00A80EAC" w:rsidRPr="006C07F5" w:rsidTr="00BF3500">
        <w:trPr>
          <w:cantSplit/>
          <w:trHeight w:val="101"/>
        </w:trPr>
        <w:tc>
          <w:tcPr>
            <w:tcW w:w="1003" w:type="dxa"/>
            <w:vMerge/>
            <w:shd w:val="clear" w:color="auto" w:fill="FFFFFF"/>
          </w:tcPr>
          <w:p w:rsidR="00A80EAC" w:rsidRPr="006C07F5" w:rsidRDefault="00A80EAC" w:rsidP="00AE7E02">
            <w:pPr>
              <w:autoSpaceDE w:val="0"/>
              <w:autoSpaceDN w:val="0"/>
              <w:adjustRightInd w:val="0"/>
              <w:spacing w:after="0" w:line="240" w:lineRule="auto"/>
              <w:rPr>
                <w:rFonts w:ascii="Times New Roman" w:hAnsi="Times New Roman" w:cs="Times New Roman"/>
                <w:color w:val="000000"/>
              </w:rPr>
            </w:pPr>
          </w:p>
        </w:tc>
        <w:tc>
          <w:tcPr>
            <w:tcW w:w="1878" w:type="dxa"/>
            <w:shd w:val="clear" w:color="auto" w:fill="FFFFFF"/>
          </w:tcPr>
          <w:p w:rsidR="00A80EAC" w:rsidRPr="006C07F5" w:rsidRDefault="00A80EAC" w:rsidP="00AE7E02">
            <w:pPr>
              <w:autoSpaceDE w:val="0"/>
              <w:autoSpaceDN w:val="0"/>
              <w:adjustRightInd w:val="0"/>
              <w:spacing w:after="0" w:line="320" w:lineRule="atLeast"/>
              <w:ind w:left="60" w:right="60"/>
              <w:rPr>
                <w:rFonts w:ascii="Times New Roman" w:hAnsi="Times New Roman" w:cs="Times New Roman"/>
                <w:color w:val="000000"/>
              </w:rPr>
            </w:pPr>
            <w:r w:rsidRPr="006C07F5">
              <w:rPr>
                <w:rFonts w:ascii="Times New Roman" w:hAnsi="Times New Roman" w:cs="Times New Roman"/>
                <w:color w:val="000000"/>
              </w:rPr>
              <w:t>siempre</w:t>
            </w:r>
          </w:p>
        </w:tc>
        <w:tc>
          <w:tcPr>
            <w:tcW w:w="1517" w:type="dxa"/>
            <w:shd w:val="clear" w:color="auto" w:fill="FFFFFF"/>
            <w:vAlign w:val="center"/>
          </w:tcPr>
          <w:p w:rsidR="00A80EAC" w:rsidRPr="006C07F5" w:rsidRDefault="00A80EAC"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w:t>
            </w:r>
          </w:p>
        </w:tc>
        <w:tc>
          <w:tcPr>
            <w:tcW w:w="1480" w:type="dxa"/>
            <w:shd w:val="clear" w:color="auto" w:fill="FFFFFF"/>
            <w:vAlign w:val="center"/>
          </w:tcPr>
          <w:p w:rsidR="00A80EAC" w:rsidRPr="006C07F5" w:rsidRDefault="00A80EAC"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,7</w:t>
            </w:r>
          </w:p>
        </w:tc>
        <w:tc>
          <w:tcPr>
            <w:tcW w:w="1821" w:type="dxa"/>
            <w:shd w:val="clear" w:color="auto" w:fill="FFFFFF"/>
            <w:vAlign w:val="center"/>
          </w:tcPr>
          <w:p w:rsidR="00A80EAC" w:rsidRPr="006C07F5" w:rsidRDefault="00A80EAC"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,7</w:t>
            </w:r>
          </w:p>
        </w:tc>
        <w:tc>
          <w:tcPr>
            <w:tcW w:w="1821" w:type="dxa"/>
            <w:shd w:val="clear" w:color="auto" w:fill="FFFFFF"/>
            <w:vAlign w:val="center"/>
          </w:tcPr>
          <w:p w:rsidR="00A80EAC" w:rsidRPr="006C07F5" w:rsidRDefault="00A80EAC"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100,0</w:t>
            </w:r>
          </w:p>
        </w:tc>
      </w:tr>
      <w:tr w:rsidR="00A80EAC" w:rsidRPr="006C07F5" w:rsidTr="00BF3500">
        <w:trPr>
          <w:cantSplit/>
          <w:trHeight w:val="101"/>
        </w:trPr>
        <w:tc>
          <w:tcPr>
            <w:tcW w:w="1003" w:type="dxa"/>
            <w:vMerge/>
            <w:shd w:val="clear" w:color="auto" w:fill="FFFFFF"/>
          </w:tcPr>
          <w:p w:rsidR="00A80EAC" w:rsidRPr="006C07F5" w:rsidRDefault="00A80EAC" w:rsidP="00AE7E02">
            <w:pPr>
              <w:autoSpaceDE w:val="0"/>
              <w:autoSpaceDN w:val="0"/>
              <w:adjustRightInd w:val="0"/>
              <w:spacing w:after="0" w:line="240" w:lineRule="auto"/>
              <w:rPr>
                <w:rFonts w:ascii="Times New Roman" w:hAnsi="Times New Roman" w:cs="Times New Roman"/>
                <w:color w:val="000000"/>
              </w:rPr>
            </w:pPr>
          </w:p>
        </w:tc>
        <w:tc>
          <w:tcPr>
            <w:tcW w:w="1878" w:type="dxa"/>
            <w:tcBorders>
              <w:bottom w:val="single" w:sz="4" w:space="0" w:color="auto"/>
            </w:tcBorders>
            <w:shd w:val="clear" w:color="auto" w:fill="FFFFFF"/>
          </w:tcPr>
          <w:p w:rsidR="00A80EAC" w:rsidRPr="006C07F5" w:rsidRDefault="00A80EAC" w:rsidP="00AE7E02">
            <w:pPr>
              <w:autoSpaceDE w:val="0"/>
              <w:autoSpaceDN w:val="0"/>
              <w:adjustRightInd w:val="0"/>
              <w:spacing w:after="0" w:line="320" w:lineRule="atLeast"/>
              <w:ind w:left="60" w:right="60"/>
              <w:rPr>
                <w:rFonts w:ascii="Times New Roman" w:hAnsi="Times New Roman" w:cs="Times New Roman"/>
                <w:color w:val="000000"/>
              </w:rPr>
            </w:pPr>
            <w:r w:rsidRPr="006C07F5">
              <w:rPr>
                <w:rFonts w:ascii="Times New Roman" w:hAnsi="Times New Roman" w:cs="Times New Roman"/>
                <w:color w:val="000000"/>
              </w:rPr>
              <w:t>Total</w:t>
            </w:r>
          </w:p>
        </w:tc>
        <w:tc>
          <w:tcPr>
            <w:tcW w:w="1517" w:type="dxa"/>
            <w:tcBorders>
              <w:bottom w:val="single" w:sz="4" w:space="0" w:color="auto"/>
            </w:tcBorders>
            <w:shd w:val="clear" w:color="auto" w:fill="FFFFFF"/>
            <w:vAlign w:val="center"/>
          </w:tcPr>
          <w:p w:rsidR="00A80EAC" w:rsidRPr="006C07F5" w:rsidRDefault="00A80EAC"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150</w:t>
            </w:r>
          </w:p>
        </w:tc>
        <w:tc>
          <w:tcPr>
            <w:tcW w:w="1480" w:type="dxa"/>
            <w:tcBorders>
              <w:bottom w:val="single" w:sz="4" w:space="0" w:color="auto"/>
            </w:tcBorders>
            <w:shd w:val="clear" w:color="auto" w:fill="FFFFFF"/>
            <w:vAlign w:val="center"/>
          </w:tcPr>
          <w:p w:rsidR="00A80EAC" w:rsidRPr="006C07F5" w:rsidRDefault="00A80EAC"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100,0</w:t>
            </w:r>
          </w:p>
        </w:tc>
        <w:tc>
          <w:tcPr>
            <w:tcW w:w="1821" w:type="dxa"/>
            <w:tcBorders>
              <w:bottom w:val="single" w:sz="4" w:space="0" w:color="auto"/>
            </w:tcBorders>
            <w:shd w:val="clear" w:color="auto" w:fill="FFFFFF"/>
            <w:vAlign w:val="center"/>
          </w:tcPr>
          <w:p w:rsidR="00A80EAC" w:rsidRPr="006C07F5" w:rsidRDefault="00A80EAC"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100,0</w:t>
            </w:r>
          </w:p>
        </w:tc>
        <w:tc>
          <w:tcPr>
            <w:tcW w:w="1821" w:type="dxa"/>
            <w:tcBorders>
              <w:bottom w:val="single" w:sz="4" w:space="0" w:color="auto"/>
            </w:tcBorders>
            <w:shd w:val="clear" w:color="auto" w:fill="FFFFFF"/>
            <w:vAlign w:val="center"/>
          </w:tcPr>
          <w:p w:rsidR="00A80EAC" w:rsidRPr="006C07F5" w:rsidRDefault="00A80EAC" w:rsidP="00AE7E02">
            <w:pPr>
              <w:autoSpaceDE w:val="0"/>
              <w:autoSpaceDN w:val="0"/>
              <w:adjustRightInd w:val="0"/>
              <w:spacing w:after="0" w:line="240" w:lineRule="auto"/>
              <w:rPr>
                <w:rFonts w:ascii="Times New Roman" w:hAnsi="Times New Roman" w:cs="Times New Roman"/>
              </w:rPr>
            </w:pPr>
          </w:p>
        </w:tc>
      </w:tr>
    </w:tbl>
    <w:p w:rsidR="00BD0D5F" w:rsidRPr="00EF1AF3" w:rsidRDefault="00DE7108" w:rsidP="00EF1AF3">
      <w:pPr>
        <w:pStyle w:val="Sinespaciado"/>
        <w:rPr>
          <w:rFonts w:ascii="Times New Roman" w:hAnsi="Times New Roman" w:cs="Times New Roman"/>
          <w:sz w:val="20"/>
          <w:szCs w:val="20"/>
        </w:rPr>
      </w:pPr>
      <w:r w:rsidRPr="005F0685">
        <w:rPr>
          <w:rFonts w:ascii="Times New Roman" w:hAnsi="Times New Roman" w:cs="Times New Roman"/>
          <w:sz w:val="20"/>
          <w:szCs w:val="20"/>
        </w:rPr>
        <w:t>Fuente:</w:t>
      </w:r>
      <w:r w:rsidRPr="006927C6">
        <w:rPr>
          <w:rFonts w:ascii="Times New Roman" w:hAnsi="Times New Roman" w:cs="Times New Roman"/>
          <w:b/>
          <w:sz w:val="20"/>
          <w:szCs w:val="20"/>
        </w:rPr>
        <w:t xml:space="preserve"> </w:t>
      </w:r>
      <w:r w:rsidR="006927C6" w:rsidRPr="006927C6">
        <w:rPr>
          <w:rFonts w:ascii="Times New Roman" w:hAnsi="Times New Roman" w:cs="Times New Roman"/>
          <w:sz w:val="20"/>
          <w:szCs w:val="20"/>
        </w:rPr>
        <w:t>Base de datos de la encuesta estrategia comercial para la venta</w:t>
      </w:r>
    </w:p>
    <w:p w:rsidR="00BD0D5F" w:rsidRDefault="00D45388" w:rsidP="00BD0D5F">
      <w:pPr>
        <w:pStyle w:val="Prrafodelista"/>
        <w:keepNext/>
        <w:tabs>
          <w:tab w:val="left" w:pos="0"/>
          <w:tab w:val="left" w:pos="284"/>
        </w:tabs>
        <w:spacing w:before="480" w:after="0" w:line="360" w:lineRule="auto"/>
        <w:ind w:left="284" w:right="425"/>
        <w:jc w:val="center"/>
        <w:outlineLvl w:val="0"/>
      </w:pPr>
      <w:r w:rsidRPr="00FF60A8">
        <w:rPr>
          <w:noProof/>
          <w:lang w:eastAsia="es-PE"/>
        </w:rPr>
        <w:drawing>
          <wp:inline distT="0" distB="0" distL="0" distR="0" wp14:anchorId="2951FEE4" wp14:editId="49AC2F8B">
            <wp:extent cx="5114925" cy="2085957"/>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1972" t="6089" b="10946"/>
                    <a:stretch/>
                  </pic:blipFill>
                  <pic:spPr bwMode="auto">
                    <a:xfrm>
                      <a:off x="0" y="0"/>
                      <a:ext cx="5128136" cy="2091345"/>
                    </a:xfrm>
                    <a:prstGeom prst="rect">
                      <a:avLst/>
                    </a:prstGeom>
                    <a:ln>
                      <a:noFill/>
                    </a:ln>
                    <a:extLst>
                      <a:ext uri="{53640926-AAD7-44D8-BBD7-CCE9431645EC}">
                        <a14:shadowObscured xmlns:a14="http://schemas.microsoft.com/office/drawing/2010/main"/>
                      </a:ext>
                    </a:extLst>
                  </pic:spPr>
                </pic:pic>
              </a:graphicData>
            </a:graphic>
          </wp:inline>
        </w:drawing>
      </w:r>
    </w:p>
    <w:p w:rsidR="000802C2" w:rsidRPr="00B16F04" w:rsidRDefault="00BD0D5F" w:rsidP="00B16F04">
      <w:pPr>
        <w:pStyle w:val="Sinespaciado"/>
        <w:rPr>
          <w:rFonts w:ascii="Times New Roman" w:hAnsi="Times New Roman" w:cs="Times New Roman"/>
          <w:sz w:val="20"/>
          <w:szCs w:val="20"/>
        </w:rPr>
      </w:pPr>
      <w:r>
        <w:t xml:space="preserve">               </w:t>
      </w:r>
      <w:bookmarkStart w:id="10" w:name="_Toc3023369"/>
      <w:r w:rsidRPr="00B16F04">
        <w:rPr>
          <w:rFonts w:ascii="Times New Roman" w:hAnsi="Times New Roman" w:cs="Times New Roman"/>
          <w:sz w:val="20"/>
          <w:szCs w:val="20"/>
        </w:rPr>
        <w:t xml:space="preserve">Figura  </w:t>
      </w:r>
      <w:r w:rsidRPr="00B16F04">
        <w:rPr>
          <w:rFonts w:ascii="Times New Roman" w:hAnsi="Times New Roman" w:cs="Times New Roman"/>
          <w:sz w:val="20"/>
          <w:szCs w:val="20"/>
        </w:rPr>
        <w:fldChar w:fldCharType="begin"/>
      </w:r>
      <w:r w:rsidRPr="00B16F04">
        <w:rPr>
          <w:rFonts w:ascii="Times New Roman" w:hAnsi="Times New Roman" w:cs="Times New Roman"/>
          <w:sz w:val="20"/>
          <w:szCs w:val="20"/>
        </w:rPr>
        <w:instrText xml:space="preserve"> SEQ Figura_ \* ARABIC </w:instrText>
      </w:r>
      <w:r w:rsidRPr="00B16F04">
        <w:rPr>
          <w:rFonts w:ascii="Times New Roman" w:hAnsi="Times New Roman" w:cs="Times New Roman"/>
          <w:sz w:val="20"/>
          <w:szCs w:val="20"/>
        </w:rPr>
        <w:fldChar w:fldCharType="separate"/>
      </w:r>
      <w:r w:rsidR="007910CF">
        <w:rPr>
          <w:rFonts w:ascii="Times New Roman" w:hAnsi="Times New Roman" w:cs="Times New Roman"/>
          <w:noProof/>
          <w:sz w:val="20"/>
          <w:szCs w:val="20"/>
        </w:rPr>
        <w:t>3</w:t>
      </w:r>
      <w:r w:rsidRPr="00B16F04">
        <w:rPr>
          <w:rFonts w:ascii="Times New Roman" w:hAnsi="Times New Roman" w:cs="Times New Roman"/>
          <w:sz w:val="20"/>
          <w:szCs w:val="20"/>
        </w:rPr>
        <w:fldChar w:fldCharType="end"/>
      </w:r>
      <w:r w:rsidRPr="00B16F04">
        <w:rPr>
          <w:rFonts w:ascii="Times New Roman" w:hAnsi="Times New Roman" w:cs="Times New Roman"/>
          <w:sz w:val="20"/>
          <w:szCs w:val="20"/>
        </w:rPr>
        <w:t>: Recomendaría el servicio de la empresa a otras personas</w:t>
      </w:r>
      <w:bookmarkEnd w:id="10"/>
    </w:p>
    <w:p w:rsidR="00D45388" w:rsidRDefault="00BD0D5F" w:rsidP="002F4D35">
      <w:pPr>
        <w:pStyle w:val="Sinespaciado"/>
        <w:rPr>
          <w:rFonts w:ascii="Times New Roman" w:hAnsi="Times New Roman" w:cs="Times New Roman"/>
          <w:sz w:val="20"/>
          <w:szCs w:val="20"/>
        </w:rPr>
      </w:pPr>
      <w:r w:rsidRPr="00B16F04">
        <w:rPr>
          <w:rFonts w:ascii="Times New Roman" w:hAnsi="Times New Roman" w:cs="Times New Roman"/>
          <w:sz w:val="20"/>
          <w:szCs w:val="20"/>
        </w:rPr>
        <w:t xml:space="preserve">          </w:t>
      </w:r>
      <w:r w:rsidR="00B16F04">
        <w:rPr>
          <w:rFonts w:ascii="Times New Roman" w:hAnsi="Times New Roman" w:cs="Times New Roman"/>
          <w:sz w:val="20"/>
          <w:szCs w:val="20"/>
        </w:rPr>
        <w:t xml:space="preserve">    </w:t>
      </w:r>
      <w:r w:rsidRPr="00B16F04">
        <w:rPr>
          <w:rFonts w:ascii="Times New Roman" w:hAnsi="Times New Roman" w:cs="Times New Roman"/>
          <w:sz w:val="20"/>
          <w:szCs w:val="20"/>
        </w:rPr>
        <w:t xml:space="preserve"> </w:t>
      </w:r>
      <w:r w:rsidR="00DE7108" w:rsidRPr="00BD0D5F">
        <w:rPr>
          <w:rFonts w:ascii="Times New Roman" w:hAnsi="Times New Roman" w:cs="Times New Roman"/>
          <w:sz w:val="20"/>
          <w:szCs w:val="20"/>
        </w:rPr>
        <w:t xml:space="preserve">Fuente: </w:t>
      </w:r>
      <w:r w:rsidR="006927C6" w:rsidRPr="00BD0D5F">
        <w:rPr>
          <w:rFonts w:ascii="Times New Roman" w:hAnsi="Times New Roman" w:cs="Times New Roman"/>
          <w:sz w:val="20"/>
          <w:szCs w:val="20"/>
        </w:rPr>
        <w:t>Tabla 8</w:t>
      </w:r>
    </w:p>
    <w:p w:rsidR="002F4D35" w:rsidRPr="002F4D35" w:rsidRDefault="002F4D35" w:rsidP="002F4D35">
      <w:pPr>
        <w:pStyle w:val="Sinespaciado"/>
        <w:rPr>
          <w:rFonts w:ascii="Times New Roman" w:hAnsi="Times New Roman" w:cs="Times New Roman"/>
          <w:sz w:val="20"/>
          <w:szCs w:val="20"/>
        </w:rPr>
      </w:pPr>
    </w:p>
    <w:p w:rsidR="00B16989" w:rsidRDefault="00C1797C" w:rsidP="002F4D35">
      <w:pPr>
        <w:pStyle w:val="Prrafodelista"/>
        <w:tabs>
          <w:tab w:val="left" w:pos="0"/>
          <w:tab w:val="left" w:pos="709"/>
        </w:tabs>
        <w:spacing w:before="139" w:after="0" w:line="360" w:lineRule="auto"/>
        <w:ind w:left="709" w:right="425" w:firstLine="709"/>
        <w:contextualSpacing w:val="0"/>
        <w:jc w:val="both"/>
        <w:outlineLvl w:val="0"/>
        <w:rPr>
          <w:rFonts w:ascii="Times New Roman" w:hAnsi="Times New Roman" w:cs="Times New Roman"/>
          <w:b/>
          <w:sz w:val="24"/>
          <w:szCs w:val="24"/>
        </w:rPr>
      </w:pPr>
      <w:r>
        <w:rPr>
          <w:rFonts w:ascii="Times New Roman" w:hAnsi="Times New Roman" w:cs="Times New Roman"/>
          <w:sz w:val="24"/>
          <w:szCs w:val="24"/>
        </w:rPr>
        <w:t>D</w:t>
      </w:r>
      <w:r w:rsidR="00027AC9" w:rsidRPr="006C07F5">
        <w:rPr>
          <w:rFonts w:ascii="Times New Roman" w:hAnsi="Times New Roman" w:cs="Times New Roman"/>
          <w:sz w:val="24"/>
          <w:szCs w:val="24"/>
        </w:rPr>
        <w:t xml:space="preserve">e los encuestados </w:t>
      </w:r>
      <w:r w:rsidR="00C93293" w:rsidRPr="006C07F5">
        <w:rPr>
          <w:rFonts w:ascii="Times New Roman" w:hAnsi="Times New Roman" w:cs="Times New Roman"/>
          <w:sz w:val="24"/>
          <w:szCs w:val="24"/>
        </w:rPr>
        <w:t xml:space="preserve">un </w:t>
      </w:r>
      <w:r w:rsidR="00027AC9" w:rsidRPr="006C07F5">
        <w:rPr>
          <w:rFonts w:ascii="Times New Roman" w:hAnsi="Times New Roman" w:cs="Times New Roman"/>
          <w:sz w:val="24"/>
          <w:szCs w:val="24"/>
        </w:rPr>
        <w:t>74</w:t>
      </w:r>
      <w:r w:rsidR="00C93293" w:rsidRPr="006C07F5">
        <w:rPr>
          <w:rFonts w:ascii="Times New Roman" w:hAnsi="Times New Roman" w:cs="Times New Roman"/>
          <w:sz w:val="24"/>
          <w:szCs w:val="24"/>
        </w:rPr>
        <w:t>% de los clientes, algunas veces</w:t>
      </w:r>
      <w:r w:rsidR="00027AC9" w:rsidRPr="006C07F5">
        <w:rPr>
          <w:rFonts w:ascii="Times New Roman" w:hAnsi="Times New Roman" w:cs="Times New Roman"/>
          <w:sz w:val="24"/>
          <w:szCs w:val="24"/>
        </w:rPr>
        <w:t xml:space="preserve"> recomendarían el servicio de la óptica,</w:t>
      </w:r>
      <w:r w:rsidR="00C93293" w:rsidRPr="006C07F5">
        <w:rPr>
          <w:rFonts w:ascii="Times New Roman" w:hAnsi="Times New Roman" w:cs="Times New Roman"/>
          <w:sz w:val="24"/>
          <w:szCs w:val="24"/>
        </w:rPr>
        <w:t xml:space="preserve"> un </w:t>
      </w:r>
      <w:r w:rsidR="00027AC9" w:rsidRPr="006C07F5">
        <w:rPr>
          <w:rFonts w:ascii="Times New Roman" w:hAnsi="Times New Roman" w:cs="Times New Roman"/>
          <w:sz w:val="24"/>
          <w:szCs w:val="24"/>
        </w:rPr>
        <w:t>13</w:t>
      </w:r>
      <w:r w:rsidR="00C93293" w:rsidRPr="006C07F5">
        <w:rPr>
          <w:rFonts w:ascii="Times New Roman" w:hAnsi="Times New Roman" w:cs="Times New Roman"/>
          <w:sz w:val="24"/>
          <w:szCs w:val="24"/>
        </w:rPr>
        <w:t>% respondió</w:t>
      </w:r>
      <w:r w:rsidR="00027AC9" w:rsidRPr="006C07F5">
        <w:rPr>
          <w:rFonts w:ascii="Times New Roman" w:hAnsi="Times New Roman" w:cs="Times New Roman"/>
          <w:sz w:val="24"/>
          <w:szCs w:val="24"/>
        </w:rPr>
        <w:t xml:space="preserve"> que rara vez, en tanto que un 6% dijo que nunca, pero el 5</w:t>
      </w:r>
      <w:r w:rsidR="00C93293" w:rsidRPr="006C07F5">
        <w:rPr>
          <w:rFonts w:ascii="Times New Roman" w:hAnsi="Times New Roman" w:cs="Times New Roman"/>
          <w:sz w:val="24"/>
          <w:szCs w:val="24"/>
        </w:rPr>
        <w:t>% d</w:t>
      </w:r>
      <w:r w:rsidR="00027AC9" w:rsidRPr="006C07F5">
        <w:rPr>
          <w:rFonts w:ascii="Times New Roman" w:hAnsi="Times New Roman" w:cs="Times New Roman"/>
          <w:sz w:val="24"/>
          <w:szCs w:val="24"/>
        </w:rPr>
        <w:t>ijo casi siempre y un 7</w:t>
      </w:r>
      <w:r w:rsidR="00C93293" w:rsidRPr="006C07F5">
        <w:rPr>
          <w:rFonts w:ascii="Times New Roman" w:hAnsi="Times New Roman" w:cs="Times New Roman"/>
          <w:sz w:val="24"/>
          <w:szCs w:val="24"/>
        </w:rPr>
        <w:t xml:space="preserve">% respondió que siempre </w:t>
      </w:r>
      <w:r w:rsidR="00027AC9" w:rsidRPr="006C07F5">
        <w:rPr>
          <w:rFonts w:ascii="Times New Roman" w:hAnsi="Times New Roman" w:cs="Times New Roman"/>
          <w:sz w:val="24"/>
          <w:szCs w:val="24"/>
        </w:rPr>
        <w:t>lo recomendaría.</w:t>
      </w:r>
      <w:r w:rsidR="00C93293" w:rsidRPr="006C07F5">
        <w:rPr>
          <w:rFonts w:ascii="Times New Roman" w:hAnsi="Times New Roman" w:cs="Times New Roman"/>
          <w:b/>
          <w:sz w:val="24"/>
          <w:szCs w:val="24"/>
        </w:rPr>
        <w:t xml:space="preserve"> </w:t>
      </w:r>
      <w:r w:rsidR="00D45388">
        <w:rPr>
          <w:rFonts w:ascii="Times New Roman" w:hAnsi="Times New Roman" w:cs="Times New Roman"/>
          <w:sz w:val="24"/>
          <w:szCs w:val="24"/>
        </w:rPr>
        <w:t>H</w:t>
      </w:r>
      <w:r w:rsidR="00027AC9" w:rsidRPr="006C07F5">
        <w:rPr>
          <w:rFonts w:ascii="Times New Roman" w:hAnsi="Times New Roman" w:cs="Times New Roman"/>
          <w:sz w:val="24"/>
          <w:szCs w:val="24"/>
        </w:rPr>
        <w:t>ay cierta incertidumbre en los clientes al no recomendar del todo a la óptica, por lo tanto las estrategias a aplicar deben avocar a que como resultado el cliente sea la mejor publicidad para los demás, por su experiencia con la empresa.</w:t>
      </w:r>
      <w:r w:rsidR="00027AC9" w:rsidRPr="006C07F5">
        <w:rPr>
          <w:rFonts w:ascii="Times New Roman" w:hAnsi="Times New Roman" w:cs="Times New Roman"/>
          <w:b/>
          <w:sz w:val="24"/>
          <w:szCs w:val="24"/>
        </w:rPr>
        <w:t xml:space="preserve"> </w:t>
      </w:r>
    </w:p>
    <w:p w:rsidR="00BD0D5F" w:rsidRDefault="00BD0D5F" w:rsidP="00BD0D5F">
      <w:pPr>
        <w:pStyle w:val="Prrafodelista"/>
        <w:tabs>
          <w:tab w:val="left" w:pos="0"/>
          <w:tab w:val="left" w:pos="284"/>
        </w:tabs>
        <w:spacing w:before="480" w:after="0" w:line="360" w:lineRule="auto"/>
        <w:ind w:left="284" w:right="425"/>
        <w:jc w:val="both"/>
        <w:outlineLvl w:val="0"/>
        <w:rPr>
          <w:rFonts w:ascii="Times New Roman" w:hAnsi="Times New Roman" w:cs="Times New Roman"/>
          <w:b/>
          <w:sz w:val="24"/>
          <w:szCs w:val="24"/>
        </w:rPr>
      </w:pPr>
    </w:p>
    <w:p w:rsidR="00C1797C" w:rsidRDefault="00C1797C" w:rsidP="00BD0D5F">
      <w:pPr>
        <w:pStyle w:val="Prrafodelista"/>
        <w:tabs>
          <w:tab w:val="left" w:pos="0"/>
          <w:tab w:val="left" w:pos="284"/>
        </w:tabs>
        <w:spacing w:before="480" w:after="0" w:line="360" w:lineRule="auto"/>
        <w:ind w:left="284" w:right="425"/>
        <w:jc w:val="both"/>
        <w:outlineLvl w:val="0"/>
        <w:rPr>
          <w:rFonts w:ascii="Times New Roman" w:hAnsi="Times New Roman" w:cs="Times New Roman"/>
          <w:b/>
          <w:sz w:val="24"/>
          <w:szCs w:val="24"/>
        </w:rPr>
      </w:pPr>
    </w:p>
    <w:p w:rsidR="00271D9A" w:rsidRDefault="00271D9A" w:rsidP="006D478C">
      <w:pPr>
        <w:tabs>
          <w:tab w:val="left" w:pos="0"/>
          <w:tab w:val="left" w:pos="284"/>
        </w:tabs>
        <w:spacing w:before="480" w:after="0" w:line="360" w:lineRule="auto"/>
        <w:ind w:right="425"/>
        <w:outlineLvl w:val="0"/>
        <w:rPr>
          <w:rFonts w:ascii="Times New Roman" w:hAnsi="Times New Roman" w:cs="Times New Roman"/>
          <w:b/>
          <w:sz w:val="24"/>
          <w:szCs w:val="24"/>
          <w:highlight w:val="yellow"/>
        </w:rPr>
      </w:pPr>
    </w:p>
    <w:p w:rsidR="00EF1AF3" w:rsidRPr="006D478C" w:rsidRDefault="00EF1AF3" w:rsidP="006D478C">
      <w:pPr>
        <w:tabs>
          <w:tab w:val="left" w:pos="0"/>
          <w:tab w:val="left" w:pos="284"/>
        </w:tabs>
        <w:spacing w:before="480" w:after="0" w:line="360" w:lineRule="auto"/>
        <w:ind w:right="425"/>
        <w:outlineLvl w:val="0"/>
        <w:rPr>
          <w:rFonts w:ascii="Times New Roman" w:hAnsi="Times New Roman" w:cs="Times New Roman"/>
          <w:b/>
          <w:sz w:val="24"/>
          <w:szCs w:val="24"/>
          <w:highlight w:val="yellow"/>
        </w:rPr>
      </w:pPr>
    </w:p>
    <w:p w:rsidR="009A6CFD" w:rsidRDefault="00345CB0" w:rsidP="009A6CFD">
      <w:pPr>
        <w:pStyle w:val="Sinespaciado"/>
        <w:rPr>
          <w:rFonts w:ascii="Times New Roman" w:hAnsi="Times New Roman" w:cs="Times New Roman"/>
          <w:sz w:val="24"/>
          <w:szCs w:val="24"/>
        </w:rPr>
      </w:pPr>
      <w:bookmarkStart w:id="11" w:name="_Toc4964942"/>
      <w:r w:rsidRPr="009A6CFD">
        <w:rPr>
          <w:rFonts w:ascii="Times New Roman" w:hAnsi="Times New Roman" w:cs="Times New Roman"/>
          <w:sz w:val="24"/>
          <w:szCs w:val="24"/>
        </w:rPr>
        <w:lastRenderedPageBreak/>
        <w:t xml:space="preserve">Tabla </w:t>
      </w:r>
      <w:r w:rsidRPr="009A6CFD">
        <w:rPr>
          <w:rFonts w:ascii="Times New Roman" w:hAnsi="Times New Roman" w:cs="Times New Roman"/>
          <w:sz w:val="24"/>
          <w:szCs w:val="24"/>
        </w:rPr>
        <w:fldChar w:fldCharType="begin"/>
      </w:r>
      <w:r w:rsidRPr="009A6CFD">
        <w:rPr>
          <w:rFonts w:ascii="Times New Roman" w:hAnsi="Times New Roman" w:cs="Times New Roman"/>
          <w:sz w:val="24"/>
          <w:szCs w:val="24"/>
        </w:rPr>
        <w:instrText xml:space="preserve"> SEQ Tabla \* ARABIC </w:instrText>
      </w:r>
      <w:r w:rsidRPr="009A6CFD">
        <w:rPr>
          <w:rFonts w:ascii="Times New Roman" w:hAnsi="Times New Roman" w:cs="Times New Roman"/>
          <w:sz w:val="24"/>
          <w:szCs w:val="24"/>
        </w:rPr>
        <w:fldChar w:fldCharType="separate"/>
      </w:r>
      <w:r w:rsidR="00400D6E">
        <w:rPr>
          <w:rFonts w:ascii="Times New Roman" w:hAnsi="Times New Roman" w:cs="Times New Roman"/>
          <w:noProof/>
          <w:sz w:val="24"/>
          <w:szCs w:val="24"/>
        </w:rPr>
        <w:t>9</w:t>
      </w:r>
      <w:r w:rsidRPr="009A6CFD">
        <w:rPr>
          <w:rFonts w:ascii="Times New Roman" w:hAnsi="Times New Roman" w:cs="Times New Roman"/>
          <w:sz w:val="24"/>
          <w:szCs w:val="24"/>
        </w:rPr>
        <w:fldChar w:fldCharType="end"/>
      </w:r>
    </w:p>
    <w:p w:rsidR="00345CB0" w:rsidRPr="009A6CFD" w:rsidRDefault="00345CB0" w:rsidP="009A6CFD">
      <w:pPr>
        <w:pStyle w:val="Sinespaciado"/>
        <w:rPr>
          <w:rFonts w:ascii="Times New Roman" w:hAnsi="Times New Roman" w:cs="Times New Roman"/>
          <w:i/>
          <w:sz w:val="24"/>
          <w:szCs w:val="24"/>
        </w:rPr>
      </w:pPr>
      <w:r w:rsidRPr="009A6CFD">
        <w:rPr>
          <w:rFonts w:ascii="Times New Roman" w:hAnsi="Times New Roman" w:cs="Times New Roman"/>
          <w:i/>
          <w:sz w:val="24"/>
          <w:szCs w:val="24"/>
        </w:rPr>
        <w:t>¿Las vendedoras de la empresa le ofrecen promociones?</w:t>
      </w:r>
      <w:bookmarkEnd w:id="11"/>
    </w:p>
    <w:tbl>
      <w:tblPr>
        <w:tblW w:w="9122" w:type="dxa"/>
        <w:tblLayout w:type="fixed"/>
        <w:tblCellMar>
          <w:left w:w="0" w:type="dxa"/>
          <w:right w:w="0" w:type="dxa"/>
        </w:tblCellMar>
        <w:tblLook w:val="0000" w:firstRow="0" w:lastRow="0" w:firstColumn="0" w:lastColumn="0" w:noHBand="0" w:noVBand="0"/>
      </w:tblPr>
      <w:tblGrid>
        <w:gridCol w:w="961"/>
        <w:gridCol w:w="1799"/>
        <w:gridCol w:w="1454"/>
        <w:gridCol w:w="1418"/>
        <w:gridCol w:w="1745"/>
        <w:gridCol w:w="1745"/>
      </w:tblGrid>
      <w:tr w:rsidR="00271D9A" w:rsidRPr="00E75882" w:rsidTr="006D478C">
        <w:trPr>
          <w:cantSplit/>
          <w:trHeight w:val="269"/>
        </w:trPr>
        <w:tc>
          <w:tcPr>
            <w:tcW w:w="9122" w:type="dxa"/>
            <w:gridSpan w:val="6"/>
            <w:tcBorders>
              <w:bottom w:val="single" w:sz="4" w:space="0" w:color="auto"/>
            </w:tcBorders>
            <w:shd w:val="clear" w:color="auto" w:fill="FFFFFF"/>
            <w:vAlign w:val="center"/>
          </w:tcPr>
          <w:p w:rsidR="00271D9A" w:rsidRPr="00E75882" w:rsidRDefault="00271D9A" w:rsidP="001F1C75">
            <w:pPr>
              <w:autoSpaceDE w:val="0"/>
              <w:autoSpaceDN w:val="0"/>
              <w:adjustRightInd w:val="0"/>
              <w:spacing w:after="0" w:line="320" w:lineRule="atLeast"/>
              <w:ind w:left="60" w:right="60"/>
              <w:jc w:val="center"/>
              <w:rPr>
                <w:rFonts w:ascii="Times New Roman" w:hAnsi="Times New Roman" w:cs="Times New Roman"/>
                <w:color w:val="000000"/>
                <w:sz w:val="18"/>
                <w:szCs w:val="18"/>
              </w:rPr>
            </w:pPr>
          </w:p>
        </w:tc>
      </w:tr>
      <w:tr w:rsidR="00271D9A" w:rsidRPr="00E75882" w:rsidTr="006D478C">
        <w:trPr>
          <w:cantSplit/>
          <w:trHeight w:val="537"/>
        </w:trPr>
        <w:tc>
          <w:tcPr>
            <w:tcW w:w="2760" w:type="dxa"/>
            <w:gridSpan w:val="2"/>
            <w:tcBorders>
              <w:top w:val="single" w:sz="4" w:space="0" w:color="auto"/>
            </w:tcBorders>
            <w:shd w:val="clear" w:color="auto" w:fill="FFFFFF"/>
            <w:vAlign w:val="bottom"/>
          </w:tcPr>
          <w:p w:rsidR="00271D9A" w:rsidRPr="00E75882" w:rsidRDefault="00271D9A" w:rsidP="001F1C75">
            <w:pPr>
              <w:autoSpaceDE w:val="0"/>
              <w:autoSpaceDN w:val="0"/>
              <w:adjustRightInd w:val="0"/>
              <w:spacing w:after="0" w:line="240" w:lineRule="auto"/>
              <w:rPr>
                <w:rFonts w:ascii="Times New Roman" w:hAnsi="Times New Roman" w:cs="Times New Roman"/>
              </w:rPr>
            </w:pPr>
          </w:p>
        </w:tc>
        <w:tc>
          <w:tcPr>
            <w:tcW w:w="1454" w:type="dxa"/>
            <w:tcBorders>
              <w:top w:val="single" w:sz="4" w:space="0" w:color="auto"/>
              <w:bottom w:val="single" w:sz="4" w:space="0" w:color="auto"/>
            </w:tcBorders>
            <w:shd w:val="clear" w:color="auto" w:fill="FFFFFF"/>
            <w:vAlign w:val="bottom"/>
          </w:tcPr>
          <w:p w:rsidR="00271D9A" w:rsidRPr="00E75882" w:rsidRDefault="00271D9A" w:rsidP="001F1C75">
            <w:pPr>
              <w:autoSpaceDE w:val="0"/>
              <w:autoSpaceDN w:val="0"/>
              <w:adjustRightInd w:val="0"/>
              <w:spacing w:after="0" w:line="320" w:lineRule="atLeast"/>
              <w:ind w:left="60" w:right="60"/>
              <w:jc w:val="center"/>
              <w:rPr>
                <w:rFonts w:ascii="Times New Roman" w:hAnsi="Times New Roman" w:cs="Times New Roman"/>
                <w:color w:val="000000"/>
              </w:rPr>
            </w:pPr>
            <w:r w:rsidRPr="00E75882">
              <w:rPr>
                <w:rFonts w:ascii="Times New Roman" w:hAnsi="Times New Roman" w:cs="Times New Roman"/>
                <w:color w:val="000000"/>
              </w:rPr>
              <w:t>Frecuencia</w:t>
            </w:r>
          </w:p>
        </w:tc>
        <w:tc>
          <w:tcPr>
            <w:tcW w:w="1418" w:type="dxa"/>
            <w:tcBorders>
              <w:top w:val="single" w:sz="4" w:space="0" w:color="auto"/>
              <w:bottom w:val="single" w:sz="4" w:space="0" w:color="auto"/>
            </w:tcBorders>
            <w:shd w:val="clear" w:color="auto" w:fill="FFFFFF"/>
            <w:vAlign w:val="bottom"/>
          </w:tcPr>
          <w:p w:rsidR="00271D9A" w:rsidRPr="00E75882" w:rsidRDefault="00271D9A" w:rsidP="001F1C75">
            <w:pPr>
              <w:autoSpaceDE w:val="0"/>
              <w:autoSpaceDN w:val="0"/>
              <w:adjustRightInd w:val="0"/>
              <w:spacing w:after="0" w:line="320" w:lineRule="atLeast"/>
              <w:ind w:left="60" w:right="60"/>
              <w:jc w:val="center"/>
              <w:rPr>
                <w:rFonts w:ascii="Times New Roman" w:hAnsi="Times New Roman" w:cs="Times New Roman"/>
                <w:color w:val="000000"/>
              </w:rPr>
            </w:pPr>
            <w:r w:rsidRPr="00E75882">
              <w:rPr>
                <w:rFonts w:ascii="Times New Roman" w:hAnsi="Times New Roman" w:cs="Times New Roman"/>
                <w:color w:val="000000"/>
              </w:rPr>
              <w:t>Porcentaje</w:t>
            </w:r>
          </w:p>
        </w:tc>
        <w:tc>
          <w:tcPr>
            <w:tcW w:w="1745" w:type="dxa"/>
            <w:tcBorders>
              <w:top w:val="single" w:sz="4" w:space="0" w:color="auto"/>
              <w:bottom w:val="single" w:sz="4" w:space="0" w:color="auto"/>
            </w:tcBorders>
            <w:shd w:val="clear" w:color="auto" w:fill="FFFFFF"/>
            <w:vAlign w:val="bottom"/>
          </w:tcPr>
          <w:p w:rsidR="00271D9A" w:rsidRPr="00E75882" w:rsidRDefault="00271D9A" w:rsidP="001F1C75">
            <w:pPr>
              <w:autoSpaceDE w:val="0"/>
              <w:autoSpaceDN w:val="0"/>
              <w:adjustRightInd w:val="0"/>
              <w:spacing w:after="0" w:line="320" w:lineRule="atLeast"/>
              <w:ind w:left="60" w:right="60"/>
              <w:jc w:val="center"/>
              <w:rPr>
                <w:rFonts w:ascii="Times New Roman" w:hAnsi="Times New Roman" w:cs="Times New Roman"/>
                <w:color w:val="000000"/>
              </w:rPr>
            </w:pPr>
            <w:r w:rsidRPr="00E75882">
              <w:rPr>
                <w:rFonts w:ascii="Times New Roman" w:hAnsi="Times New Roman" w:cs="Times New Roman"/>
                <w:color w:val="000000"/>
              </w:rPr>
              <w:t>Porcentaje válido</w:t>
            </w:r>
          </w:p>
        </w:tc>
        <w:tc>
          <w:tcPr>
            <w:tcW w:w="1745" w:type="dxa"/>
            <w:tcBorders>
              <w:top w:val="single" w:sz="4" w:space="0" w:color="auto"/>
              <w:bottom w:val="single" w:sz="4" w:space="0" w:color="auto"/>
            </w:tcBorders>
            <w:shd w:val="clear" w:color="auto" w:fill="FFFFFF"/>
            <w:vAlign w:val="bottom"/>
          </w:tcPr>
          <w:p w:rsidR="00271D9A" w:rsidRPr="00E75882" w:rsidRDefault="00271D9A" w:rsidP="001F1C75">
            <w:pPr>
              <w:autoSpaceDE w:val="0"/>
              <w:autoSpaceDN w:val="0"/>
              <w:adjustRightInd w:val="0"/>
              <w:spacing w:after="0" w:line="320" w:lineRule="atLeast"/>
              <w:ind w:left="60" w:right="60"/>
              <w:jc w:val="center"/>
              <w:rPr>
                <w:rFonts w:ascii="Times New Roman" w:hAnsi="Times New Roman" w:cs="Times New Roman"/>
                <w:color w:val="000000"/>
              </w:rPr>
            </w:pPr>
            <w:r w:rsidRPr="00E75882">
              <w:rPr>
                <w:rFonts w:ascii="Times New Roman" w:hAnsi="Times New Roman" w:cs="Times New Roman"/>
                <w:color w:val="000000"/>
              </w:rPr>
              <w:t>Porcentaje acumulado</w:t>
            </w:r>
          </w:p>
        </w:tc>
      </w:tr>
      <w:tr w:rsidR="00271D9A" w:rsidRPr="00E75882" w:rsidTr="001F1C75">
        <w:trPr>
          <w:cantSplit/>
          <w:trHeight w:val="285"/>
        </w:trPr>
        <w:tc>
          <w:tcPr>
            <w:tcW w:w="961" w:type="dxa"/>
            <w:vMerge w:val="restart"/>
            <w:tcBorders>
              <w:top w:val="single" w:sz="4" w:space="0" w:color="auto"/>
            </w:tcBorders>
            <w:shd w:val="clear" w:color="auto" w:fill="FFFFFF"/>
          </w:tcPr>
          <w:p w:rsidR="00271D9A" w:rsidRPr="00E75882" w:rsidRDefault="00271D9A" w:rsidP="001F1C75">
            <w:pPr>
              <w:autoSpaceDE w:val="0"/>
              <w:autoSpaceDN w:val="0"/>
              <w:adjustRightInd w:val="0"/>
              <w:spacing w:after="0" w:line="320" w:lineRule="atLeast"/>
              <w:ind w:left="60" w:right="60"/>
              <w:rPr>
                <w:rFonts w:ascii="Times New Roman" w:hAnsi="Times New Roman" w:cs="Times New Roman"/>
                <w:color w:val="000000"/>
              </w:rPr>
            </w:pPr>
            <w:r w:rsidRPr="00E75882">
              <w:rPr>
                <w:rFonts w:ascii="Times New Roman" w:hAnsi="Times New Roman" w:cs="Times New Roman"/>
                <w:color w:val="000000"/>
              </w:rPr>
              <w:t>Válido</w:t>
            </w:r>
          </w:p>
        </w:tc>
        <w:tc>
          <w:tcPr>
            <w:tcW w:w="1799" w:type="dxa"/>
            <w:tcBorders>
              <w:top w:val="single" w:sz="4" w:space="0" w:color="auto"/>
            </w:tcBorders>
            <w:shd w:val="clear" w:color="auto" w:fill="FFFFFF"/>
          </w:tcPr>
          <w:p w:rsidR="00271D9A" w:rsidRPr="00E75882" w:rsidRDefault="00271D9A" w:rsidP="001F1C75">
            <w:pPr>
              <w:autoSpaceDE w:val="0"/>
              <w:autoSpaceDN w:val="0"/>
              <w:adjustRightInd w:val="0"/>
              <w:spacing w:after="0" w:line="320" w:lineRule="atLeast"/>
              <w:ind w:left="60" w:right="60"/>
              <w:rPr>
                <w:rFonts w:ascii="Times New Roman" w:hAnsi="Times New Roman" w:cs="Times New Roman"/>
                <w:color w:val="000000"/>
              </w:rPr>
            </w:pPr>
            <w:r w:rsidRPr="00E75882">
              <w:rPr>
                <w:rFonts w:ascii="Times New Roman" w:hAnsi="Times New Roman" w:cs="Times New Roman"/>
                <w:color w:val="000000"/>
              </w:rPr>
              <w:t>nunca</w:t>
            </w:r>
          </w:p>
        </w:tc>
        <w:tc>
          <w:tcPr>
            <w:tcW w:w="1454" w:type="dxa"/>
            <w:tcBorders>
              <w:top w:val="single" w:sz="4" w:space="0" w:color="auto"/>
            </w:tcBorders>
            <w:shd w:val="clear" w:color="auto" w:fill="FFFFFF"/>
            <w:vAlign w:val="center"/>
          </w:tcPr>
          <w:p w:rsidR="00271D9A" w:rsidRPr="00E75882" w:rsidRDefault="00271D9A" w:rsidP="001F1C75">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10</w:t>
            </w:r>
          </w:p>
        </w:tc>
        <w:tc>
          <w:tcPr>
            <w:tcW w:w="1418" w:type="dxa"/>
            <w:tcBorders>
              <w:top w:val="single" w:sz="4" w:space="0" w:color="auto"/>
            </w:tcBorders>
            <w:shd w:val="clear" w:color="auto" w:fill="FFFFFF"/>
            <w:vAlign w:val="center"/>
          </w:tcPr>
          <w:p w:rsidR="00271D9A" w:rsidRPr="00E75882" w:rsidRDefault="00271D9A" w:rsidP="001F1C75">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6,7</w:t>
            </w:r>
          </w:p>
        </w:tc>
        <w:tc>
          <w:tcPr>
            <w:tcW w:w="1745" w:type="dxa"/>
            <w:tcBorders>
              <w:top w:val="single" w:sz="4" w:space="0" w:color="auto"/>
            </w:tcBorders>
            <w:shd w:val="clear" w:color="auto" w:fill="FFFFFF"/>
            <w:vAlign w:val="center"/>
          </w:tcPr>
          <w:p w:rsidR="00271D9A" w:rsidRPr="00E75882" w:rsidRDefault="00271D9A" w:rsidP="001F1C75">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6,7</w:t>
            </w:r>
          </w:p>
        </w:tc>
        <w:tc>
          <w:tcPr>
            <w:tcW w:w="1745" w:type="dxa"/>
            <w:tcBorders>
              <w:top w:val="single" w:sz="4" w:space="0" w:color="auto"/>
            </w:tcBorders>
            <w:shd w:val="clear" w:color="auto" w:fill="FFFFFF"/>
            <w:vAlign w:val="center"/>
          </w:tcPr>
          <w:p w:rsidR="00271D9A" w:rsidRPr="00E75882" w:rsidRDefault="00271D9A" w:rsidP="001F1C75">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6,7</w:t>
            </w:r>
          </w:p>
        </w:tc>
      </w:tr>
      <w:tr w:rsidR="00271D9A" w:rsidRPr="00E75882" w:rsidTr="001F1C75">
        <w:trPr>
          <w:cantSplit/>
          <w:trHeight w:val="122"/>
        </w:trPr>
        <w:tc>
          <w:tcPr>
            <w:tcW w:w="961" w:type="dxa"/>
            <w:vMerge/>
            <w:shd w:val="clear" w:color="auto" w:fill="FFFFFF"/>
          </w:tcPr>
          <w:p w:rsidR="00271D9A" w:rsidRPr="00E75882" w:rsidRDefault="00271D9A" w:rsidP="001F1C75">
            <w:pPr>
              <w:autoSpaceDE w:val="0"/>
              <w:autoSpaceDN w:val="0"/>
              <w:adjustRightInd w:val="0"/>
              <w:spacing w:after="0" w:line="240" w:lineRule="auto"/>
              <w:rPr>
                <w:rFonts w:ascii="Times New Roman" w:hAnsi="Times New Roman" w:cs="Times New Roman"/>
                <w:color w:val="000000"/>
              </w:rPr>
            </w:pPr>
          </w:p>
        </w:tc>
        <w:tc>
          <w:tcPr>
            <w:tcW w:w="1799" w:type="dxa"/>
            <w:shd w:val="clear" w:color="auto" w:fill="FFFFFF"/>
          </w:tcPr>
          <w:p w:rsidR="00271D9A" w:rsidRPr="00E75882" w:rsidRDefault="00271D9A" w:rsidP="001F1C75">
            <w:pPr>
              <w:autoSpaceDE w:val="0"/>
              <w:autoSpaceDN w:val="0"/>
              <w:adjustRightInd w:val="0"/>
              <w:spacing w:after="0" w:line="320" w:lineRule="atLeast"/>
              <w:ind w:left="60" w:right="60"/>
              <w:rPr>
                <w:rFonts w:ascii="Times New Roman" w:hAnsi="Times New Roman" w:cs="Times New Roman"/>
                <w:color w:val="000000"/>
              </w:rPr>
            </w:pPr>
            <w:r w:rsidRPr="00E75882">
              <w:rPr>
                <w:rFonts w:ascii="Times New Roman" w:hAnsi="Times New Roman" w:cs="Times New Roman"/>
                <w:color w:val="000000"/>
              </w:rPr>
              <w:t>rara vez</w:t>
            </w:r>
          </w:p>
        </w:tc>
        <w:tc>
          <w:tcPr>
            <w:tcW w:w="1454" w:type="dxa"/>
            <w:shd w:val="clear" w:color="auto" w:fill="FFFFFF"/>
            <w:vAlign w:val="center"/>
          </w:tcPr>
          <w:p w:rsidR="00271D9A" w:rsidRPr="00E75882" w:rsidRDefault="00271D9A" w:rsidP="001F1C75">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87</w:t>
            </w:r>
          </w:p>
        </w:tc>
        <w:tc>
          <w:tcPr>
            <w:tcW w:w="1418" w:type="dxa"/>
            <w:shd w:val="clear" w:color="auto" w:fill="FFFFFF"/>
            <w:vAlign w:val="center"/>
          </w:tcPr>
          <w:p w:rsidR="00271D9A" w:rsidRPr="00E75882" w:rsidRDefault="00271D9A" w:rsidP="001F1C75">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58,0</w:t>
            </w:r>
          </w:p>
        </w:tc>
        <w:tc>
          <w:tcPr>
            <w:tcW w:w="1745" w:type="dxa"/>
            <w:shd w:val="clear" w:color="auto" w:fill="FFFFFF"/>
            <w:vAlign w:val="center"/>
          </w:tcPr>
          <w:p w:rsidR="00271D9A" w:rsidRPr="00E75882" w:rsidRDefault="00271D9A" w:rsidP="001F1C75">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58,0</w:t>
            </w:r>
          </w:p>
        </w:tc>
        <w:tc>
          <w:tcPr>
            <w:tcW w:w="1745" w:type="dxa"/>
            <w:shd w:val="clear" w:color="auto" w:fill="FFFFFF"/>
            <w:vAlign w:val="center"/>
          </w:tcPr>
          <w:p w:rsidR="00271D9A" w:rsidRPr="00E75882" w:rsidRDefault="00271D9A" w:rsidP="001F1C75">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64,7</w:t>
            </w:r>
          </w:p>
        </w:tc>
      </w:tr>
      <w:tr w:rsidR="00271D9A" w:rsidRPr="00E75882" w:rsidTr="001F1C75">
        <w:trPr>
          <w:cantSplit/>
          <w:trHeight w:val="122"/>
        </w:trPr>
        <w:tc>
          <w:tcPr>
            <w:tcW w:w="961" w:type="dxa"/>
            <w:vMerge/>
            <w:shd w:val="clear" w:color="auto" w:fill="FFFFFF"/>
          </w:tcPr>
          <w:p w:rsidR="00271D9A" w:rsidRPr="00E75882" w:rsidRDefault="00271D9A" w:rsidP="001F1C75">
            <w:pPr>
              <w:autoSpaceDE w:val="0"/>
              <w:autoSpaceDN w:val="0"/>
              <w:adjustRightInd w:val="0"/>
              <w:spacing w:after="0" w:line="240" w:lineRule="auto"/>
              <w:rPr>
                <w:rFonts w:ascii="Times New Roman" w:hAnsi="Times New Roman" w:cs="Times New Roman"/>
                <w:color w:val="000000"/>
              </w:rPr>
            </w:pPr>
          </w:p>
        </w:tc>
        <w:tc>
          <w:tcPr>
            <w:tcW w:w="1799" w:type="dxa"/>
            <w:shd w:val="clear" w:color="auto" w:fill="FFFFFF"/>
          </w:tcPr>
          <w:p w:rsidR="00271D9A" w:rsidRPr="00E75882" w:rsidRDefault="00271D9A" w:rsidP="001F1C75">
            <w:pPr>
              <w:autoSpaceDE w:val="0"/>
              <w:autoSpaceDN w:val="0"/>
              <w:adjustRightInd w:val="0"/>
              <w:spacing w:after="0" w:line="320" w:lineRule="atLeast"/>
              <w:ind w:left="60" w:right="60"/>
              <w:rPr>
                <w:rFonts w:ascii="Times New Roman" w:hAnsi="Times New Roman" w:cs="Times New Roman"/>
                <w:color w:val="000000"/>
              </w:rPr>
            </w:pPr>
            <w:r w:rsidRPr="00E75882">
              <w:rPr>
                <w:rFonts w:ascii="Times New Roman" w:hAnsi="Times New Roman" w:cs="Times New Roman"/>
                <w:color w:val="000000"/>
              </w:rPr>
              <w:t>algunas veces</w:t>
            </w:r>
          </w:p>
        </w:tc>
        <w:tc>
          <w:tcPr>
            <w:tcW w:w="1454" w:type="dxa"/>
            <w:shd w:val="clear" w:color="auto" w:fill="FFFFFF"/>
            <w:vAlign w:val="center"/>
          </w:tcPr>
          <w:p w:rsidR="00271D9A" w:rsidRPr="00E75882" w:rsidRDefault="00271D9A" w:rsidP="001F1C75">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38</w:t>
            </w:r>
          </w:p>
        </w:tc>
        <w:tc>
          <w:tcPr>
            <w:tcW w:w="1418" w:type="dxa"/>
            <w:shd w:val="clear" w:color="auto" w:fill="FFFFFF"/>
            <w:vAlign w:val="center"/>
          </w:tcPr>
          <w:p w:rsidR="00271D9A" w:rsidRPr="00E75882" w:rsidRDefault="00271D9A" w:rsidP="001F1C75">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25,3</w:t>
            </w:r>
          </w:p>
        </w:tc>
        <w:tc>
          <w:tcPr>
            <w:tcW w:w="1745" w:type="dxa"/>
            <w:shd w:val="clear" w:color="auto" w:fill="FFFFFF"/>
            <w:vAlign w:val="center"/>
          </w:tcPr>
          <w:p w:rsidR="00271D9A" w:rsidRPr="00E75882" w:rsidRDefault="00271D9A" w:rsidP="001F1C75">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25,3</w:t>
            </w:r>
          </w:p>
        </w:tc>
        <w:tc>
          <w:tcPr>
            <w:tcW w:w="1745" w:type="dxa"/>
            <w:shd w:val="clear" w:color="auto" w:fill="FFFFFF"/>
            <w:vAlign w:val="center"/>
          </w:tcPr>
          <w:p w:rsidR="00271D9A" w:rsidRPr="00E75882" w:rsidRDefault="00271D9A" w:rsidP="001F1C75">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90,0</w:t>
            </w:r>
          </w:p>
        </w:tc>
      </w:tr>
      <w:tr w:rsidR="00271D9A" w:rsidRPr="00E75882" w:rsidTr="001F1C75">
        <w:trPr>
          <w:cantSplit/>
          <w:trHeight w:val="122"/>
        </w:trPr>
        <w:tc>
          <w:tcPr>
            <w:tcW w:w="961" w:type="dxa"/>
            <w:vMerge/>
            <w:shd w:val="clear" w:color="auto" w:fill="FFFFFF"/>
          </w:tcPr>
          <w:p w:rsidR="00271D9A" w:rsidRPr="00E75882" w:rsidRDefault="00271D9A" w:rsidP="001F1C75">
            <w:pPr>
              <w:autoSpaceDE w:val="0"/>
              <w:autoSpaceDN w:val="0"/>
              <w:adjustRightInd w:val="0"/>
              <w:spacing w:after="0" w:line="240" w:lineRule="auto"/>
              <w:rPr>
                <w:rFonts w:ascii="Times New Roman" w:hAnsi="Times New Roman" w:cs="Times New Roman"/>
                <w:color w:val="000000"/>
              </w:rPr>
            </w:pPr>
          </w:p>
        </w:tc>
        <w:tc>
          <w:tcPr>
            <w:tcW w:w="1799" w:type="dxa"/>
            <w:shd w:val="clear" w:color="auto" w:fill="FFFFFF"/>
          </w:tcPr>
          <w:p w:rsidR="00271D9A" w:rsidRPr="00E75882" w:rsidRDefault="00271D9A" w:rsidP="001F1C75">
            <w:pPr>
              <w:autoSpaceDE w:val="0"/>
              <w:autoSpaceDN w:val="0"/>
              <w:adjustRightInd w:val="0"/>
              <w:spacing w:after="0" w:line="320" w:lineRule="atLeast"/>
              <w:ind w:left="60" w:right="60"/>
              <w:rPr>
                <w:rFonts w:ascii="Times New Roman" w:hAnsi="Times New Roman" w:cs="Times New Roman"/>
                <w:color w:val="000000"/>
              </w:rPr>
            </w:pPr>
            <w:r w:rsidRPr="00E75882">
              <w:rPr>
                <w:rFonts w:ascii="Times New Roman" w:hAnsi="Times New Roman" w:cs="Times New Roman"/>
                <w:color w:val="000000"/>
              </w:rPr>
              <w:t>casi siempre</w:t>
            </w:r>
          </w:p>
        </w:tc>
        <w:tc>
          <w:tcPr>
            <w:tcW w:w="1454" w:type="dxa"/>
            <w:shd w:val="clear" w:color="auto" w:fill="FFFFFF"/>
            <w:vAlign w:val="center"/>
          </w:tcPr>
          <w:p w:rsidR="00271D9A" w:rsidRPr="00E75882" w:rsidRDefault="00271D9A" w:rsidP="001F1C75">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11</w:t>
            </w:r>
          </w:p>
        </w:tc>
        <w:tc>
          <w:tcPr>
            <w:tcW w:w="1418" w:type="dxa"/>
            <w:shd w:val="clear" w:color="auto" w:fill="FFFFFF"/>
            <w:vAlign w:val="center"/>
          </w:tcPr>
          <w:p w:rsidR="00271D9A" w:rsidRPr="00E75882" w:rsidRDefault="00271D9A" w:rsidP="001F1C75">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7,3</w:t>
            </w:r>
          </w:p>
        </w:tc>
        <w:tc>
          <w:tcPr>
            <w:tcW w:w="1745" w:type="dxa"/>
            <w:shd w:val="clear" w:color="auto" w:fill="FFFFFF"/>
            <w:vAlign w:val="center"/>
          </w:tcPr>
          <w:p w:rsidR="00271D9A" w:rsidRPr="00E75882" w:rsidRDefault="00271D9A" w:rsidP="001F1C75">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7,3</w:t>
            </w:r>
          </w:p>
        </w:tc>
        <w:tc>
          <w:tcPr>
            <w:tcW w:w="1745" w:type="dxa"/>
            <w:shd w:val="clear" w:color="auto" w:fill="FFFFFF"/>
            <w:vAlign w:val="center"/>
          </w:tcPr>
          <w:p w:rsidR="00271D9A" w:rsidRPr="00E75882" w:rsidRDefault="00271D9A" w:rsidP="001F1C75">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97,3</w:t>
            </w:r>
          </w:p>
        </w:tc>
      </w:tr>
      <w:tr w:rsidR="00271D9A" w:rsidRPr="00E75882" w:rsidTr="001F1C75">
        <w:trPr>
          <w:cantSplit/>
          <w:trHeight w:val="122"/>
        </w:trPr>
        <w:tc>
          <w:tcPr>
            <w:tcW w:w="961" w:type="dxa"/>
            <w:vMerge/>
            <w:shd w:val="clear" w:color="auto" w:fill="FFFFFF"/>
          </w:tcPr>
          <w:p w:rsidR="00271D9A" w:rsidRPr="00E75882" w:rsidRDefault="00271D9A" w:rsidP="001F1C75">
            <w:pPr>
              <w:autoSpaceDE w:val="0"/>
              <w:autoSpaceDN w:val="0"/>
              <w:adjustRightInd w:val="0"/>
              <w:spacing w:after="0" w:line="240" w:lineRule="auto"/>
              <w:rPr>
                <w:rFonts w:ascii="Times New Roman" w:hAnsi="Times New Roman" w:cs="Times New Roman"/>
                <w:color w:val="000000"/>
              </w:rPr>
            </w:pPr>
          </w:p>
        </w:tc>
        <w:tc>
          <w:tcPr>
            <w:tcW w:w="1799" w:type="dxa"/>
            <w:shd w:val="clear" w:color="auto" w:fill="FFFFFF"/>
          </w:tcPr>
          <w:p w:rsidR="00271D9A" w:rsidRPr="00E75882" w:rsidRDefault="00271D9A" w:rsidP="001F1C75">
            <w:pPr>
              <w:autoSpaceDE w:val="0"/>
              <w:autoSpaceDN w:val="0"/>
              <w:adjustRightInd w:val="0"/>
              <w:spacing w:after="0" w:line="320" w:lineRule="atLeast"/>
              <w:ind w:left="60" w:right="60"/>
              <w:rPr>
                <w:rFonts w:ascii="Times New Roman" w:hAnsi="Times New Roman" w:cs="Times New Roman"/>
                <w:color w:val="000000"/>
              </w:rPr>
            </w:pPr>
            <w:r w:rsidRPr="00E75882">
              <w:rPr>
                <w:rFonts w:ascii="Times New Roman" w:hAnsi="Times New Roman" w:cs="Times New Roman"/>
                <w:color w:val="000000"/>
              </w:rPr>
              <w:t>siempre</w:t>
            </w:r>
          </w:p>
        </w:tc>
        <w:tc>
          <w:tcPr>
            <w:tcW w:w="1454" w:type="dxa"/>
            <w:shd w:val="clear" w:color="auto" w:fill="FFFFFF"/>
            <w:vAlign w:val="center"/>
          </w:tcPr>
          <w:p w:rsidR="00271D9A" w:rsidRPr="00E75882" w:rsidRDefault="00271D9A" w:rsidP="001F1C75">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4</w:t>
            </w:r>
          </w:p>
        </w:tc>
        <w:tc>
          <w:tcPr>
            <w:tcW w:w="1418" w:type="dxa"/>
            <w:shd w:val="clear" w:color="auto" w:fill="FFFFFF"/>
            <w:vAlign w:val="center"/>
          </w:tcPr>
          <w:p w:rsidR="00271D9A" w:rsidRPr="00E75882" w:rsidRDefault="00271D9A" w:rsidP="001F1C75">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2,7</w:t>
            </w:r>
          </w:p>
        </w:tc>
        <w:tc>
          <w:tcPr>
            <w:tcW w:w="1745" w:type="dxa"/>
            <w:shd w:val="clear" w:color="auto" w:fill="FFFFFF"/>
            <w:vAlign w:val="center"/>
          </w:tcPr>
          <w:p w:rsidR="00271D9A" w:rsidRPr="00E75882" w:rsidRDefault="00271D9A" w:rsidP="001F1C75">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2,7</w:t>
            </w:r>
          </w:p>
        </w:tc>
        <w:tc>
          <w:tcPr>
            <w:tcW w:w="1745" w:type="dxa"/>
            <w:shd w:val="clear" w:color="auto" w:fill="FFFFFF"/>
            <w:vAlign w:val="center"/>
          </w:tcPr>
          <w:p w:rsidR="00271D9A" w:rsidRPr="00E75882" w:rsidRDefault="00271D9A" w:rsidP="001F1C75">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100,0</w:t>
            </w:r>
          </w:p>
        </w:tc>
      </w:tr>
      <w:tr w:rsidR="00271D9A" w:rsidRPr="00E75882" w:rsidTr="001F1C75">
        <w:trPr>
          <w:cantSplit/>
          <w:trHeight w:val="122"/>
        </w:trPr>
        <w:tc>
          <w:tcPr>
            <w:tcW w:w="961" w:type="dxa"/>
            <w:vMerge/>
            <w:shd w:val="clear" w:color="auto" w:fill="FFFFFF"/>
          </w:tcPr>
          <w:p w:rsidR="00271D9A" w:rsidRPr="00E75882" w:rsidRDefault="00271D9A" w:rsidP="001F1C75">
            <w:pPr>
              <w:autoSpaceDE w:val="0"/>
              <w:autoSpaceDN w:val="0"/>
              <w:adjustRightInd w:val="0"/>
              <w:spacing w:after="0" w:line="240" w:lineRule="auto"/>
              <w:rPr>
                <w:rFonts w:ascii="Times New Roman" w:hAnsi="Times New Roman" w:cs="Times New Roman"/>
                <w:color w:val="000000"/>
              </w:rPr>
            </w:pPr>
          </w:p>
        </w:tc>
        <w:tc>
          <w:tcPr>
            <w:tcW w:w="1799" w:type="dxa"/>
            <w:tcBorders>
              <w:bottom w:val="single" w:sz="4" w:space="0" w:color="auto"/>
            </w:tcBorders>
            <w:shd w:val="clear" w:color="auto" w:fill="FFFFFF"/>
          </w:tcPr>
          <w:p w:rsidR="00271D9A" w:rsidRPr="00E75882" w:rsidRDefault="00271D9A" w:rsidP="001F1C75">
            <w:pPr>
              <w:autoSpaceDE w:val="0"/>
              <w:autoSpaceDN w:val="0"/>
              <w:adjustRightInd w:val="0"/>
              <w:spacing w:after="0" w:line="320" w:lineRule="atLeast"/>
              <w:ind w:left="60" w:right="60"/>
              <w:rPr>
                <w:rFonts w:ascii="Times New Roman" w:hAnsi="Times New Roman" w:cs="Times New Roman"/>
                <w:color w:val="000000"/>
              </w:rPr>
            </w:pPr>
            <w:r w:rsidRPr="00E75882">
              <w:rPr>
                <w:rFonts w:ascii="Times New Roman" w:hAnsi="Times New Roman" w:cs="Times New Roman"/>
                <w:color w:val="000000"/>
              </w:rPr>
              <w:t>Total</w:t>
            </w:r>
          </w:p>
        </w:tc>
        <w:tc>
          <w:tcPr>
            <w:tcW w:w="1454" w:type="dxa"/>
            <w:tcBorders>
              <w:bottom w:val="single" w:sz="4" w:space="0" w:color="auto"/>
            </w:tcBorders>
            <w:shd w:val="clear" w:color="auto" w:fill="FFFFFF"/>
            <w:vAlign w:val="center"/>
          </w:tcPr>
          <w:p w:rsidR="00271D9A" w:rsidRPr="00E75882" w:rsidRDefault="00271D9A" w:rsidP="001F1C75">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150</w:t>
            </w:r>
          </w:p>
        </w:tc>
        <w:tc>
          <w:tcPr>
            <w:tcW w:w="1418" w:type="dxa"/>
            <w:tcBorders>
              <w:bottom w:val="single" w:sz="4" w:space="0" w:color="auto"/>
            </w:tcBorders>
            <w:shd w:val="clear" w:color="auto" w:fill="FFFFFF"/>
            <w:vAlign w:val="center"/>
          </w:tcPr>
          <w:p w:rsidR="00271D9A" w:rsidRPr="00E75882" w:rsidRDefault="00271D9A" w:rsidP="001F1C75">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100,0</w:t>
            </w:r>
          </w:p>
        </w:tc>
        <w:tc>
          <w:tcPr>
            <w:tcW w:w="1745" w:type="dxa"/>
            <w:tcBorders>
              <w:bottom w:val="single" w:sz="4" w:space="0" w:color="auto"/>
            </w:tcBorders>
            <w:shd w:val="clear" w:color="auto" w:fill="FFFFFF"/>
            <w:vAlign w:val="center"/>
          </w:tcPr>
          <w:p w:rsidR="00271D9A" w:rsidRPr="00E75882" w:rsidRDefault="00271D9A" w:rsidP="001F1C75">
            <w:pPr>
              <w:autoSpaceDE w:val="0"/>
              <w:autoSpaceDN w:val="0"/>
              <w:adjustRightInd w:val="0"/>
              <w:spacing w:after="0" w:line="320" w:lineRule="atLeast"/>
              <w:ind w:left="60" w:right="60"/>
              <w:jc w:val="right"/>
              <w:rPr>
                <w:rFonts w:ascii="Times New Roman" w:hAnsi="Times New Roman" w:cs="Times New Roman"/>
                <w:color w:val="000000"/>
              </w:rPr>
            </w:pPr>
            <w:r w:rsidRPr="00E75882">
              <w:rPr>
                <w:rFonts w:ascii="Times New Roman" w:hAnsi="Times New Roman" w:cs="Times New Roman"/>
                <w:color w:val="000000"/>
              </w:rPr>
              <w:t>100,0</w:t>
            </w:r>
          </w:p>
        </w:tc>
        <w:tc>
          <w:tcPr>
            <w:tcW w:w="1745" w:type="dxa"/>
            <w:tcBorders>
              <w:bottom w:val="single" w:sz="4" w:space="0" w:color="auto"/>
            </w:tcBorders>
            <w:shd w:val="clear" w:color="auto" w:fill="FFFFFF"/>
            <w:vAlign w:val="center"/>
          </w:tcPr>
          <w:p w:rsidR="00271D9A" w:rsidRPr="00E75882" w:rsidRDefault="00271D9A" w:rsidP="001F1C75">
            <w:pPr>
              <w:autoSpaceDE w:val="0"/>
              <w:autoSpaceDN w:val="0"/>
              <w:adjustRightInd w:val="0"/>
              <w:spacing w:after="0" w:line="240" w:lineRule="auto"/>
              <w:rPr>
                <w:rFonts w:ascii="Times New Roman" w:hAnsi="Times New Roman" w:cs="Times New Roman"/>
              </w:rPr>
            </w:pPr>
          </w:p>
        </w:tc>
      </w:tr>
    </w:tbl>
    <w:p w:rsidR="00BD0D5F" w:rsidRPr="00EF1AF3" w:rsidRDefault="00DE7108" w:rsidP="00EF1AF3">
      <w:pPr>
        <w:pStyle w:val="Sinespaciado"/>
        <w:rPr>
          <w:rFonts w:ascii="Times New Roman" w:hAnsi="Times New Roman" w:cs="Times New Roman"/>
          <w:sz w:val="20"/>
          <w:szCs w:val="20"/>
        </w:rPr>
      </w:pPr>
      <w:r w:rsidRPr="005F0685">
        <w:rPr>
          <w:rFonts w:ascii="Times New Roman" w:hAnsi="Times New Roman" w:cs="Times New Roman"/>
          <w:sz w:val="20"/>
          <w:szCs w:val="20"/>
        </w:rPr>
        <w:t>Fuente:</w:t>
      </w:r>
      <w:r w:rsidRPr="00E05EEA">
        <w:rPr>
          <w:rFonts w:ascii="Times New Roman" w:hAnsi="Times New Roman" w:cs="Times New Roman"/>
          <w:b/>
        </w:rPr>
        <w:t xml:space="preserve"> </w:t>
      </w:r>
      <w:r w:rsidR="00345CB0" w:rsidRPr="006927C6">
        <w:rPr>
          <w:rFonts w:ascii="Times New Roman" w:hAnsi="Times New Roman" w:cs="Times New Roman"/>
          <w:sz w:val="20"/>
          <w:szCs w:val="20"/>
        </w:rPr>
        <w:t>Base de datos de la encuesta est</w:t>
      </w:r>
      <w:r w:rsidR="00EF1AF3">
        <w:rPr>
          <w:rFonts w:ascii="Times New Roman" w:hAnsi="Times New Roman" w:cs="Times New Roman"/>
          <w:sz w:val="20"/>
          <w:szCs w:val="20"/>
        </w:rPr>
        <w:t>rategia comercial para la venta</w:t>
      </w:r>
    </w:p>
    <w:p w:rsidR="00BD0D5F" w:rsidRDefault="00271578" w:rsidP="00BD0D5F">
      <w:pPr>
        <w:pStyle w:val="Prrafodelista"/>
        <w:keepNext/>
        <w:tabs>
          <w:tab w:val="left" w:pos="0"/>
          <w:tab w:val="left" w:pos="284"/>
        </w:tabs>
        <w:spacing w:before="480" w:after="0" w:line="360" w:lineRule="auto"/>
        <w:ind w:left="284" w:right="425"/>
        <w:jc w:val="center"/>
        <w:outlineLvl w:val="0"/>
      </w:pPr>
      <w:r w:rsidRPr="004C0F48">
        <w:rPr>
          <w:noProof/>
          <w:lang w:eastAsia="es-PE"/>
        </w:rPr>
        <w:drawing>
          <wp:inline distT="0" distB="0" distL="0" distR="0" wp14:anchorId="6DA8C29B" wp14:editId="7E3EAFB6">
            <wp:extent cx="4962362" cy="183832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1578" t="6238" b="15074"/>
                    <a:stretch/>
                  </pic:blipFill>
                  <pic:spPr bwMode="auto">
                    <a:xfrm>
                      <a:off x="0" y="0"/>
                      <a:ext cx="4982894" cy="1845931"/>
                    </a:xfrm>
                    <a:prstGeom prst="rect">
                      <a:avLst/>
                    </a:prstGeom>
                    <a:ln>
                      <a:noFill/>
                    </a:ln>
                    <a:extLst>
                      <a:ext uri="{53640926-AAD7-44D8-BBD7-CCE9431645EC}">
                        <a14:shadowObscured xmlns:a14="http://schemas.microsoft.com/office/drawing/2010/main"/>
                      </a:ext>
                    </a:extLst>
                  </pic:spPr>
                </pic:pic>
              </a:graphicData>
            </a:graphic>
          </wp:inline>
        </w:drawing>
      </w:r>
    </w:p>
    <w:p w:rsidR="00271D9A" w:rsidRPr="00B16F04" w:rsidRDefault="00B16F04" w:rsidP="00B16F04">
      <w:pPr>
        <w:pStyle w:val="Sinespaciado"/>
        <w:rPr>
          <w:rFonts w:ascii="Times New Roman" w:hAnsi="Times New Roman" w:cs="Times New Roman"/>
          <w:sz w:val="20"/>
          <w:szCs w:val="20"/>
        </w:rPr>
      </w:pPr>
      <w:bookmarkStart w:id="12" w:name="_Toc3023370"/>
      <w:r>
        <w:t xml:space="preserve">                     </w:t>
      </w:r>
      <w:r w:rsidR="00BD0D5F" w:rsidRPr="00B16F04">
        <w:rPr>
          <w:rFonts w:ascii="Times New Roman" w:hAnsi="Times New Roman" w:cs="Times New Roman"/>
          <w:sz w:val="20"/>
          <w:szCs w:val="20"/>
        </w:rPr>
        <w:t xml:space="preserve">Figura  </w:t>
      </w:r>
      <w:r w:rsidR="00BD0D5F" w:rsidRPr="00B16F04">
        <w:rPr>
          <w:rFonts w:ascii="Times New Roman" w:hAnsi="Times New Roman" w:cs="Times New Roman"/>
          <w:sz w:val="20"/>
          <w:szCs w:val="20"/>
        </w:rPr>
        <w:fldChar w:fldCharType="begin"/>
      </w:r>
      <w:r w:rsidR="00BD0D5F" w:rsidRPr="00B16F04">
        <w:rPr>
          <w:rFonts w:ascii="Times New Roman" w:hAnsi="Times New Roman" w:cs="Times New Roman"/>
          <w:sz w:val="20"/>
          <w:szCs w:val="20"/>
        </w:rPr>
        <w:instrText xml:space="preserve"> SEQ Figura_ \* ARABIC </w:instrText>
      </w:r>
      <w:r w:rsidR="00BD0D5F" w:rsidRPr="00B16F04">
        <w:rPr>
          <w:rFonts w:ascii="Times New Roman" w:hAnsi="Times New Roman" w:cs="Times New Roman"/>
          <w:sz w:val="20"/>
          <w:szCs w:val="20"/>
        </w:rPr>
        <w:fldChar w:fldCharType="separate"/>
      </w:r>
      <w:r w:rsidR="007910CF">
        <w:rPr>
          <w:rFonts w:ascii="Times New Roman" w:hAnsi="Times New Roman" w:cs="Times New Roman"/>
          <w:noProof/>
          <w:sz w:val="20"/>
          <w:szCs w:val="20"/>
        </w:rPr>
        <w:t>4</w:t>
      </w:r>
      <w:r w:rsidR="00BD0D5F" w:rsidRPr="00B16F04">
        <w:rPr>
          <w:rFonts w:ascii="Times New Roman" w:hAnsi="Times New Roman" w:cs="Times New Roman"/>
          <w:sz w:val="20"/>
          <w:szCs w:val="20"/>
        </w:rPr>
        <w:fldChar w:fldCharType="end"/>
      </w:r>
      <w:r w:rsidR="00BD0D5F" w:rsidRPr="00B16F04">
        <w:rPr>
          <w:rFonts w:ascii="Times New Roman" w:hAnsi="Times New Roman" w:cs="Times New Roman"/>
          <w:sz w:val="20"/>
          <w:szCs w:val="20"/>
        </w:rPr>
        <w:t>: las vendedoras de la empresa le ofrecen promociones</w:t>
      </w:r>
      <w:bookmarkEnd w:id="12"/>
    </w:p>
    <w:p w:rsidR="00D64B2E" w:rsidRPr="00EF1AF3" w:rsidRDefault="00BD0D5F" w:rsidP="00EF1AF3">
      <w:pPr>
        <w:pStyle w:val="Sinespaciado"/>
        <w:rPr>
          <w:rFonts w:ascii="Times New Roman" w:hAnsi="Times New Roman" w:cs="Times New Roman"/>
          <w:sz w:val="20"/>
          <w:szCs w:val="20"/>
        </w:rPr>
      </w:pPr>
      <w:r w:rsidRPr="00BD0D5F">
        <w:rPr>
          <w:rFonts w:ascii="Times New Roman" w:hAnsi="Times New Roman" w:cs="Times New Roman"/>
          <w:sz w:val="20"/>
          <w:szCs w:val="20"/>
        </w:rPr>
        <w:t xml:space="preserve">                    </w:t>
      </w:r>
      <w:r w:rsidR="00E05EEA" w:rsidRPr="00BD0D5F">
        <w:rPr>
          <w:rFonts w:ascii="Times New Roman" w:hAnsi="Times New Roman" w:cs="Times New Roman"/>
          <w:sz w:val="20"/>
          <w:szCs w:val="20"/>
        </w:rPr>
        <w:t xml:space="preserve">Fuente: </w:t>
      </w:r>
      <w:r w:rsidR="005F0685" w:rsidRPr="00BD0D5F">
        <w:rPr>
          <w:rFonts w:ascii="Times New Roman" w:hAnsi="Times New Roman" w:cs="Times New Roman"/>
          <w:sz w:val="20"/>
          <w:szCs w:val="20"/>
        </w:rPr>
        <w:t>Tabla 9</w:t>
      </w:r>
    </w:p>
    <w:p w:rsidR="00271D9A" w:rsidRPr="006C07F5" w:rsidRDefault="00271D9A" w:rsidP="002F4D35">
      <w:pPr>
        <w:pStyle w:val="Prrafodelista"/>
        <w:tabs>
          <w:tab w:val="left" w:pos="0"/>
          <w:tab w:val="left" w:pos="993"/>
        </w:tabs>
        <w:spacing w:before="480" w:after="0" w:line="360" w:lineRule="auto"/>
        <w:ind w:left="993" w:right="425" w:firstLine="709"/>
        <w:jc w:val="both"/>
        <w:outlineLvl w:val="0"/>
        <w:rPr>
          <w:rFonts w:ascii="Times New Roman" w:hAnsi="Times New Roman" w:cs="Times New Roman"/>
          <w:sz w:val="24"/>
          <w:szCs w:val="24"/>
        </w:rPr>
      </w:pPr>
      <w:r w:rsidRPr="006C07F5">
        <w:rPr>
          <w:rFonts w:ascii="Times New Roman" w:hAnsi="Times New Roman" w:cs="Times New Roman"/>
          <w:sz w:val="24"/>
          <w:szCs w:val="24"/>
        </w:rPr>
        <w:t xml:space="preserve">Se observa que el 58% de los clientes, </w:t>
      </w:r>
      <w:r>
        <w:rPr>
          <w:rFonts w:ascii="Times New Roman" w:hAnsi="Times New Roman" w:cs="Times New Roman"/>
          <w:sz w:val="24"/>
          <w:szCs w:val="24"/>
        </w:rPr>
        <w:t xml:space="preserve">rara vez recibieron una oferta o descuento </w:t>
      </w:r>
      <w:r w:rsidRPr="006C07F5">
        <w:rPr>
          <w:rFonts w:ascii="Times New Roman" w:hAnsi="Times New Roman" w:cs="Times New Roman"/>
          <w:sz w:val="24"/>
          <w:szCs w:val="24"/>
        </w:rPr>
        <w:t xml:space="preserve"> con el vendedor, un 25% consideró que algunas veces, por otro lado un 7,3% dijo que casi siempre, un 2,7% siempre y solo  6,7% de ellos dijeron que nunca.</w:t>
      </w:r>
    </w:p>
    <w:p w:rsidR="00271D9A" w:rsidRDefault="00271D9A" w:rsidP="002F4D35">
      <w:pPr>
        <w:pStyle w:val="Prrafodelista"/>
        <w:tabs>
          <w:tab w:val="left" w:pos="0"/>
          <w:tab w:val="left" w:pos="993"/>
        </w:tabs>
        <w:spacing w:before="480" w:after="0" w:line="360" w:lineRule="auto"/>
        <w:ind w:left="993" w:right="425" w:firstLine="709"/>
        <w:jc w:val="both"/>
        <w:outlineLvl w:val="0"/>
        <w:rPr>
          <w:rFonts w:ascii="Times New Roman" w:hAnsi="Times New Roman" w:cs="Times New Roman"/>
          <w:sz w:val="24"/>
          <w:szCs w:val="24"/>
        </w:rPr>
      </w:pPr>
      <w:r w:rsidRPr="006C07F5">
        <w:rPr>
          <w:rFonts w:ascii="Times New Roman" w:hAnsi="Times New Roman" w:cs="Times New Roman"/>
          <w:sz w:val="24"/>
          <w:szCs w:val="24"/>
        </w:rPr>
        <w:t>Se puede observar que la emp</w:t>
      </w:r>
      <w:r>
        <w:rPr>
          <w:rFonts w:ascii="Times New Roman" w:hAnsi="Times New Roman" w:cs="Times New Roman"/>
          <w:sz w:val="24"/>
          <w:szCs w:val="24"/>
        </w:rPr>
        <w:t>resa debe manejar un buen plan para ofrecer promociones,</w:t>
      </w:r>
      <w:r w:rsidRPr="006C07F5">
        <w:rPr>
          <w:rFonts w:ascii="Times New Roman" w:hAnsi="Times New Roman" w:cs="Times New Roman"/>
          <w:sz w:val="24"/>
          <w:szCs w:val="24"/>
        </w:rPr>
        <w:t xml:space="preserve"> en especial </w:t>
      </w:r>
      <w:r>
        <w:rPr>
          <w:rFonts w:ascii="Times New Roman" w:hAnsi="Times New Roman" w:cs="Times New Roman"/>
          <w:sz w:val="24"/>
          <w:szCs w:val="24"/>
        </w:rPr>
        <w:t xml:space="preserve">para </w:t>
      </w:r>
      <w:r w:rsidRPr="006C07F5">
        <w:rPr>
          <w:rFonts w:ascii="Times New Roman" w:hAnsi="Times New Roman" w:cs="Times New Roman"/>
          <w:sz w:val="24"/>
          <w:szCs w:val="24"/>
        </w:rPr>
        <w:t>mejorar</w:t>
      </w:r>
      <w:r>
        <w:rPr>
          <w:rFonts w:ascii="Times New Roman" w:hAnsi="Times New Roman" w:cs="Times New Roman"/>
          <w:sz w:val="24"/>
          <w:szCs w:val="24"/>
        </w:rPr>
        <w:t xml:space="preserve"> las ventas y la preferencia d</w:t>
      </w:r>
      <w:r w:rsidRPr="006C07F5">
        <w:rPr>
          <w:rFonts w:ascii="Times New Roman" w:hAnsi="Times New Roman" w:cs="Times New Roman"/>
          <w:sz w:val="24"/>
          <w:szCs w:val="24"/>
        </w:rPr>
        <w:t>el cliente.</w:t>
      </w:r>
    </w:p>
    <w:p w:rsidR="00B16989" w:rsidRDefault="00B16989" w:rsidP="00271D9A">
      <w:pPr>
        <w:pStyle w:val="Prrafodelista"/>
        <w:tabs>
          <w:tab w:val="left" w:pos="0"/>
          <w:tab w:val="left" w:pos="284"/>
        </w:tabs>
        <w:spacing w:before="480" w:after="0" w:line="360" w:lineRule="auto"/>
        <w:ind w:left="284" w:right="425"/>
        <w:outlineLvl w:val="0"/>
        <w:rPr>
          <w:rFonts w:ascii="Times New Roman" w:hAnsi="Times New Roman" w:cs="Times New Roman"/>
          <w:sz w:val="24"/>
          <w:szCs w:val="24"/>
        </w:rPr>
      </w:pPr>
    </w:p>
    <w:p w:rsidR="000135CC" w:rsidRDefault="000135CC" w:rsidP="002F4D35">
      <w:pPr>
        <w:tabs>
          <w:tab w:val="left" w:pos="0"/>
          <w:tab w:val="left" w:pos="284"/>
        </w:tabs>
        <w:spacing w:before="480" w:after="0" w:line="360" w:lineRule="auto"/>
        <w:ind w:right="425"/>
        <w:outlineLvl w:val="0"/>
        <w:rPr>
          <w:rFonts w:ascii="Times New Roman" w:hAnsi="Times New Roman" w:cs="Times New Roman"/>
          <w:sz w:val="24"/>
          <w:szCs w:val="24"/>
        </w:rPr>
      </w:pPr>
    </w:p>
    <w:p w:rsidR="00EF1AF3" w:rsidRDefault="00EF1AF3" w:rsidP="002F4D35">
      <w:pPr>
        <w:tabs>
          <w:tab w:val="left" w:pos="0"/>
          <w:tab w:val="left" w:pos="284"/>
        </w:tabs>
        <w:spacing w:before="480" w:after="0" w:line="360" w:lineRule="auto"/>
        <w:ind w:right="425"/>
        <w:outlineLvl w:val="0"/>
        <w:rPr>
          <w:rFonts w:ascii="Times New Roman" w:hAnsi="Times New Roman" w:cs="Times New Roman"/>
          <w:sz w:val="24"/>
          <w:szCs w:val="24"/>
        </w:rPr>
      </w:pPr>
    </w:p>
    <w:p w:rsidR="00EF1AF3" w:rsidRDefault="00EF1AF3" w:rsidP="009A6CFD">
      <w:pPr>
        <w:pStyle w:val="Sinespaciado"/>
        <w:rPr>
          <w:rFonts w:ascii="Times New Roman" w:hAnsi="Times New Roman" w:cs="Times New Roman"/>
          <w:sz w:val="24"/>
          <w:szCs w:val="24"/>
        </w:rPr>
      </w:pPr>
      <w:bookmarkStart w:id="13" w:name="_Toc4964943"/>
    </w:p>
    <w:p w:rsidR="00EF1AF3" w:rsidRDefault="00EF1AF3" w:rsidP="009A6CFD">
      <w:pPr>
        <w:pStyle w:val="Sinespaciado"/>
        <w:rPr>
          <w:rFonts w:ascii="Times New Roman" w:hAnsi="Times New Roman" w:cs="Times New Roman"/>
          <w:sz w:val="24"/>
          <w:szCs w:val="24"/>
        </w:rPr>
      </w:pPr>
    </w:p>
    <w:p w:rsidR="009A6CFD" w:rsidRDefault="00D64B2E" w:rsidP="009A6CFD">
      <w:pPr>
        <w:pStyle w:val="Sinespaciado"/>
        <w:rPr>
          <w:rFonts w:ascii="Times New Roman" w:hAnsi="Times New Roman" w:cs="Times New Roman"/>
          <w:sz w:val="24"/>
          <w:szCs w:val="24"/>
        </w:rPr>
      </w:pPr>
      <w:r w:rsidRPr="009A6CFD">
        <w:rPr>
          <w:rFonts w:ascii="Times New Roman" w:hAnsi="Times New Roman" w:cs="Times New Roman"/>
          <w:sz w:val="24"/>
          <w:szCs w:val="24"/>
        </w:rPr>
        <w:lastRenderedPageBreak/>
        <w:t xml:space="preserve">Tabla </w:t>
      </w:r>
      <w:r w:rsidRPr="009A6CFD">
        <w:rPr>
          <w:rFonts w:ascii="Times New Roman" w:hAnsi="Times New Roman" w:cs="Times New Roman"/>
          <w:sz w:val="24"/>
          <w:szCs w:val="24"/>
        </w:rPr>
        <w:fldChar w:fldCharType="begin"/>
      </w:r>
      <w:r w:rsidRPr="009A6CFD">
        <w:rPr>
          <w:rFonts w:ascii="Times New Roman" w:hAnsi="Times New Roman" w:cs="Times New Roman"/>
          <w:sz w:val="24"/>
          <w:szCs w:val="24"/>
        </w:rPr>
        <w:instrText xml:space="preserve"> SEQ Tabla \* ARABIC </w:instrText>
      </w:r>
      <w:r w:rsidRPr="009A6CFD">
        <w:rPr>
          <w:rFonts w:ascii="Times New Roman" w:hAnsi="Times New Roman" w:cs="Times New Roman"/>
          <w:sz w:val="24"/>
          <w:szCs w:val="24"/>
        </w:rPr>
        <w:fldChar w:fldCharType="separate"/>
      </w:r>
      <w:r w:rsidR="00400D6E">
        <w:rPr>
          <w:rFonts w:ascii="Times New Roman" w:hAnsi="Times New Roman" w:cs="Times New Roman"/>
          <w:noProof/>
          <w:sz w:val="24"/>
          <w:szCs w:val="24"/>
        </w:rPr>
        <w:t>10</w:t>
      </w:r>
      <w:r w:rsidRPr="009A6CFD">
        <w:rPr>
          <w:rFonts w:ascii="Times New Roman" w:hAnsi="Times New Roman" w:cs="Times New Roman"/>
          <w:sz w:val="24"/>
          <w:szCs w:val="24"/>
        </w:rPr>
        <w:fldChar w:fldCharType="end"/>
      </w:r>
    </w:p>
    <w:p w:rsidR="00D64B2E" w:rsidRDefault="00D64B2E" w:rsidP="009A6CFD">
      <w:pPr>
        <w:pStyle w:val="Sinespaciado"/>
        <w:rPr>
          <w:rFonts w:ascii="Times New Roman" w:hAnsi="Times New Roman" w:cs="Times New Roman"/>
          <w:i/>
          <w:sz w:val="24"/>
          <w:szCs w:val="24"/>
        </w:rPr>
      </w:pPr>
      <w:r w:rsidRPr="009A6CFD">
        <w:rPr>
          <w:rFonts w:ascii="Times New Roman" w:hAnsi="Times New Roman" w:cs="Times New Roman"/>
          <w:i/>
          <w:sz w:val="24"/>
          <w:szCs w:val="24"/>
        </w:rPr>
        <w:t>¿Considera que la fuerza de ventas, está capacitada para atender sus necesidades como cliente?</w:t>
      </w:r>
      <w:bookmarkEnd w:id="13"/>
    </w:p>
    <w:p w:rsidR="00EF1AF3" w:rsidRPr="009A6CFD" w:rsidRDefault="00EF1AF3" w:rsidP="009A6CFD">
      <w:pPr>
        <w:pStyle w:val="Sinespaciado"/>
        <w:rPr>
          <w:rFonts w:ascii="Times New Roman" w:hAnsi="Times New Roman" w:cs="Times New Roman"/>
          <w:i/>
          <w:sz w:val="24"/>
          <w:szCs w:val="24"/>
        </w:rPr>
      </w:pPr>
    </w:p>
    <w:tbl>
      <w:tblPr>
        <w:tblpPr w:leftFromText="141" w:rightFromText="141" w:vertAnchor="text" w:tblpY="1"/>
        <w:tblOverlap w:val="never"/>
        <w:tblW w:w="9221" w:type="dxa"/>
        <w:tblLayout w:type="fixed"/>
        <w:tblCellMar>
          <w:left w:w="0" w:type="dxa"/>
          <w:right w:w="0" w:type="dxa"/>
        </w:tblCellMar>
        <w:tblLook w:val="0000" w:firstRow="0" w:lastRow="0" w:firstColumn="0" w:lastColumn="0" w:noHBand="0" w:noVBand="0"/>
      </w:tblPr>
      <w:tblGrid>
        <w:gridCol w:w="985"/>
        <w:gridCol w:w="1715"/>
        <w:gridCol w:w="1490"/>
        <w:gridCol w:w="1453"/>
        <w:gridCol w:w="1789"/>
        <w:gridCol w:w="1789"/>
      </w:tblGrid>
      <w:tr w:rsidR="006D478C" w:rsidRPr="006C07F5" w:rsidTr="00C17AFC">
        <w:trPr>
          <w:cantSplit/>
          <w:trHeight w:val="191"/>
        </w:trPr>
        <w:tc>
          <w:tcPr>
            <w:tcW w:w="2700" w:type="dxa"/>
            <w:gridSpan w:val="2"/>
            <w:tcBorders>
              <w:top w:val="single" w:sz="4" w:space="0" w:color="auto"/>
              <w:bottom w:val="single" w:sz="4" w:space="0" w:color="auto"/>
            </w:tcBorders>
            <w:shd w:val="clear" w:color="auto" w:fill="FFFFFF"/>
            <w:vAlign w:val="bottom"/>
          </w:tcPr>
          <w:p w:rsidR="006D478C" w:rsidRPr="006C07F5" w:rsidRDefault="006D478C" w:rsidP="00EF1AF3">
            <w:pPr>
              <w:autoSpaceDE w:val="0"/>
              <w:autoSpaceDN w:val="0"/>
              <w:adjustRightInd w:val="0"/>
              <w:spacing w:after="0" w:line="240" w:lineRule="auto"/>
              <w:rPr>
                <w:rFonts w:ascii="Times New Roman" w:hAnsi="Times New Roman" w:cs="Times New Roman"/>
              </w:rPr>
            </w:pPr>
          </w:p>
        </w:tc>
        <w:tc>
          <w:tcPr>
            <w:tcW w:w="1490" w:type="dxa"/>
            <w:tcBorders>
              <w:top w:val="single" w:sz="4" w:space="0" w:color="auto"/>
              <w:bottom w:val="single" w:sz="4" w:space="0" w:color="auto"/>
            </w:tcBorders>
            <w:shd w:val="clear" w:color="auto" w:fill="FFFFFF"/>
            <w:vAlign w:val="bottom"/>
          </w:tcPr>
          <w:p w:rsidR="006D478C" w:rsidRPr="006C07F5" w:rsidRDefault="006D478C" w:rsidP="00EF1AF3">
            <w:pPr>
              <w:autoSpaceDE w:val="0"/>
              <w:autoSpaceDN w:val="0"/>
              <w:adjustRightInd w:val="0"/>
              <w:spacing w:after="0" w:line="320" w:lineRule="atLeast"/>
              <w:ind w:left="60" w:right="60"/>
              <w:jc w:val="center"/>
              <w:rPr>
                <w:rFonts w:ascii="Times New Roman" w:hAnsi="Times New Roman" w:cs="Times New Roman"/>
                <w:color w:val="000000"/>
              </w:rPr>
            </w:pPr>
            <w:r w:rsidRPr="006C07F5">
              <w:rPr>
                <w:rFonts w:ascii="Times New Roman" w:hAnsi="Times New Roman" w:cs="Times New Roman"/>
                <w:color w:val="000000"/>
              </w:rPr>
              <w:t>Frecuencia</w:t>
            </w:r>
          </w:p>
        </w:tc>
        <w:tc>
          <w:tcPr>
            <w:tcW w:w="1453" w:type="dxa"/>
            <w:tcBorders>
              <w:top w:val="single" w:sz="4" w:space="0" w:color="auto"/>
              <w:bottom w:val="single" w:sz="4" w:space="0" w:color="auto"/>
            </w:tcBorders>
            <w:shd w:val="clear" w:color="auto" w:fill="FFFFFF"/>
            <w:vAlign w:val="bottom"/>
          </w:tcPr>
          <w:p w:rsidR="006D478C" w:rsidRPr="006C07F5" w:rsidRDefault="006D478C" w:rsidP="00EF1AF3">
            <w:pPr>
              <w:autoSpaceDE w:val="0"/>
              <w:autoSpaceDN w:val="0"/>
              <w:adjustRightInd w:val="0"/>
              <w:spacing w:after="0" w:line="320" w:lineRule="atLeast"/>
              <w:ind w:left="60" w:right="60"/>
              <w:jc w:val="center"/>
              <w:rPr>
                <w:rFonts w:ascii="Times New Roman" w:hAnsi="Times New Roman" w:cs="Times New Roman"/>
                <w:color w:val="000000"/>
              </w:rPr>
            </w:pPr>
            <w:r w:rsidRPr="006C07F5">
              <w:rPr>
                <w:rFonts w:ascii="Times New Roman" w:hAnsi="Times New Roman" w:cs="Times New Roman"/>
                <w:color w:val="000000"/>
              </w:rPr>
              <w:t>Porcentaje</w:t>
            </w:r>
          </w:p>
        </w:tc>
        <w:tc>
          <w:tcPr>
            <w:tcW w:w="1789" w:type="dxa"/>
            <w:tcBorders>
              <w:top w:val="single" w:sz="4" w:space="0" w:color="auto"/>
              <w:bottom w:val="single" w:sz="4" w:space="0" w:color="auto"/>
            </w:tcBorders>
            <w:shd w:val="clear" w:color="auto" w:fill="FFFFFF"/>
            <w:vAlign w:val="bottom"/>
          </w:tcPr>
          <w:p w:rsidR="006D478C" w:rsidRPr="006C07F5" w:rsidRDefault="006D478C" w:rsidP="00EF1AF3">
            <w:pPr>
              <w:autoSpaceDE w:val="0"/>
              <w:autoSpaceDN w:val="0"/>
              <w:adjustRightInd w:val="0"/>
              <w:spacing w:after="0" w:line="320" w:lineRule="atLeast"/>
              <w:ind w:left="60" w:right="60"/>
              <w:jc w:val="center"/>
              <w:rPr>
                <w:rFonts w:ascii="Times New Roman" w:hAnsi="Times New Roman" w:cs="Times New Roman"/>
                <w:color w:val="000000"/>
              </w:rPr>
            </w:pPr>
            <w:r w:rsidRPr="006C07F5">
              <w:rPr>
                <w:rFonts w:ascii="Times New Roman" w:hAnsi="Times New Roman" w:cs="Times New Roman"/>
                <w:color w:val="000000"/>
              </w:rPr>
              <w:t>Porcentaje válido</w:t>
            </w:r>
          </w:p>
        </w:tc>
        <w:tc>
          <w:tcPr>
            <w:tcW w:w="1789" w:type="dxa"/>
            <w:tcBorders>
              <w:top w:val="single" w:sz="4" w:space="0" w:color="auto"/>
              <w:bottom w:val="single" w:sz="4" w:space="0" w:color="auto"/>
            </w:tcBorders>
            <w:shd w:val="clear" w:color="auto" w:fill="FFFFFF"/>
            <w:vAlign w:val="bottom"/>
          </w:tcPr>
          <w:p w:rsidR="006D478C" w:rsidRPr="006C07F5" w:rsidRDefault="006D478C" w:rsidP="00EF1AF3">
            <w:pPr>
              <w:autoSpaceDE w:val="0"/>
              <w:autoSpaceDN w:val="0"/>
              <w:adjustRightInd w:val="0"/>
              <w:spacing w:after="0" w:line="320" w:lineRule="atLeast"/>
              <w:ind w:left="60" w:right="60"/>
              <w:jc w:val="center"/>
              <w:rPr>
                <w:rFonts w:ascii="Times New Roman" w:hAnsi="Times New Roman" w:cs="Times New Roman"/>
                <w:color w:val="000000"/>
              </w:rPr>
            </w:pPr>
            <w:r w:rsidRPr="006C07F5">
              <w:rPr>
                <w:rFonts w:ascii="Times New Roman" w:hAnsi="Times New Roman" w:cs="Times New Roman"/>
                <w:color w:val="000000"/>
              </w:rPr>
              <w:t>Porcentaje acumulado</w:t>
            </w:r>
          </w:p>
        </w:tc>
      </w:tr>
      <w:tr w:rsidR="006D478C" w:rsidRPr="006C07F5" w:rsidTr="00EF1AF3">
        <w:trPr>
          <w:cantSplit/>
          <w:trHeight w:val="288"/>
        </w:trPr>
        <w:tc>
          <w:tcPr>
            <w:tcW w:w="985" w:type="dxa"/>
            <w:vMerge w:val="restart"/>
            <w:tcBorders>
              <w:top w:val="single" w:sz="4" w:space="0" w:color="auto"/>
            </w:tcBorders>
            <w:shd w:val="clear" w:color="auto" w:fill="FFFFFF"/>
          </w:tcPr>
          <w:p w:rsidR="006D478C" w:rsidRPr="006C07F5" w:rsidRDefault="006D478C" w:rsidP="00EF1AF3">
            <w:pPr>
              <w:autoSpaceDE w:val="0"/>
              <w:autoSpaceDN w:val="0"/>
              <w:adjustRightInd w:val="0"/>
              <w:spacing w:after="0" w:line="320" w:lineRule="atLeast"/>
              <w:ind w:left="60" w:right="60"/>
              <w:rPr>
                <w:rFonts w:ascii="Times New Roman" w:hAnsi="Times New Roman" w:cs="Times New Roman"/>
                <w:color w:val="000000"/>
              </w:rPr>
            </w:pPr>
            <w:r w:rsidRPr="006C07F5">
              <w:rPr>
                <w:rFonts w:ascii="Times New Roman" w:hAnsi="Times New Roman" w:cs="Times New Roman"/>
                <w:color w:val="000000"/>
              </w:rPr>
              <w:t>Válido</w:t>
            </w:r>
          </w:p>
        </w:tc>
        <w:tc>
          <w:tcPr>
            <w:tcW w:w="1715" w:type="dxa"/>
            <w:tcBorders>
              <w:top w:val="single" w:sz="4" w:space="0" w:color="auto"/>
            </w:tcBorders>
            <w:shd w:val="clear" w:color="auto" w:fill="FFFFFF"/>
          </w:tcPr>
          <w:p w:rsidR="006D478C" w:rsidRPr="006C07F5" w:rsidRDefault="006D478C" w:rsidP="00EF1AF3">
            <w:pPr>
              <w:autoSpaceDE w:val="0"/>
              <w:autoSpaceDN w:val="0"/>
              <w:adjustRightInd w:val="0"/>
              <w:spacing w:after="0" w:line="320" w:lineRule="atLeast"/>
              <w:ind w:left="60" w:right="60"/>
              <w:rPr>
                <w:rFonts w:ascii="Times New Roman" w:hAnsi="Times New Roman" w:cs="Times New Roman"/>
                <w:color w:val="000000"/>
              </w:rPr>
            </w:pPr>
            <w:r w:rsidRPr="006C07F5">
              <w:rPr>
                <w:rFonts w:ascii="Times New Roman" w:hAnsi="Times New Roman" w:cs="Times New Roman"/>
                <w:color w:val="000000"/>
              </w:rPr>
              <w:t>nunca</w:t>
            </w:r>
          </w:p>
        </w:tc>
        <w:tc>
          <w:tcPr>
            <w:tcW w:w="1490" w:type="dxa"/>
            <w:tcBorders>
              <w:top w:val="single" w:sz="4" w:space="0" w:color="auto"/>
            </w:tcBorders>
            <w:shd w:val="clear" w:color="auto" w:fill="FFFFFF"/>
            <w:vAlign w:val="center"/>
          </w:tcPr>
          <w:p w:rsidR="006D478C" w:rsidRPr="006C07F5" w:rsidRDefault="006D478C" w:rsidP="00EF1AF3">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13</w:t>
            </w:r>
          </w:p>
        </w:tc>
        <w:tc>
          <w:tcPr>
            <w:tcW w:w="1453" w:type="dxa"/>
            <w:tcBorders>
              <w:top w:val="single" w:sz="4" w:space="0" w:color="auto"/>
            </w:tcBorders>
            <w:shd w:val="clear" w:color="auto" w:fill="FFFFFF"/>
            <w:vAlign w:val="center"/>
          </w:tcPr>
          <w:p w:rsidR="006D478C" w:rsidRPr="006C07F5" w:rsidRDefault="006D478C" w:rsidP="00EF1AF3">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8,7</w:t>
            </w:r>
          </w:p>
        </w:tc>
        <w:tc>
          <w:tcPr>
            <w:tcW w:w="1789" w:type="dxa"/>
            <w:tcBorders>
              <w:top w:val="single" w:sz="4" w:space="0" w:color="auto"/>
            </w:tcBorders>
            <w:shd w:val="clear" w:color="auto" w:fill="FFFFFF"/>
            <w:vAlign w:val="center"/>
          </w:tcPr>
          <w:p w:rsidR="006D478C" w:rsidRPr="006C07F5" w:rsidRDefault="006D478C" w:rsidP="00EF1AF3">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8,7</w:t>
            </w:r>
          </w:p>
        </w:tc>
        <w:tc>
          <w:tcPr>
            <w:tcW w:w="1789" w:type="dxa"/>
            <w:tcBorders>
              <w:top w:val="single" w:sz="4" w:space="0" w:color="auto"/>
            </w:tcBorders>
            <w:shd w:val="clear" w:color="auto" w:fill="FFFFFF"/>
            <w:vAlign w:val="center"/>
          </w:tcPr>
          <w:p w:rsidR="006D478C" w:rsidRPr="006C07F5" w:rsidRDefault="006D478C" w:rsidP="00EF1AF3">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8,7</w:t>
            </w:r>
          </w:p>
        </w:tc>
      </w:tr>
      <w:tr w:rsidR="006D478C" w:rsidRPr="006C07F5" w:rsidTr="00EF1AF3">
        <w:trPr>
          <w:cantSplit/>
          <w:trHeight w:val="130"/>
        </w:trPr>
        <w:tc>
          <w:tcPr>
            <w:tcW w:w="985" w:type="dxa"/>
            <w:vMerge/>
            <w:shd w:val="clear" w:color="auto" w:fill="FFFFFF"/>
          </w:tcPr>
          <w:p w:rsidR="006D478C" w:rsidRPr="006C07F5" w:rsidRDefault="006D478C" w:rsidP="00EF1AF3">
            <w:pPr>
              <w:autoSpaceDE w:val="0"/>
              <w:autoSpaceDN w:val="0"/>
              <w:adjustRightInd w:val="0"/>
              <w:spacing w:after="0" w:line="240" w:lineRule="auto"/>
              <w:rPr>
                <w:rFonts w:ascii="Times New Roman" w:hAnsi="Times New Roman" w:cs="Times New Roman"/>
                <w:color w:val="000000"/>
              </w:rPr>
            </w:pPr>
          </w:p>
        </w:tc>
        <w:tc>
          <w:tcPr>
            <w:tcW w:w="1715" w:type="dxa"/>
            <w:shd w:val="clear" w:color="auto" w:fill="FFFFFF"/>
          </w:tcPr>
          <w:p w:rsidR="006D478C" w:rsidRPr="006C07F5" w:rsidRDefault="006D478C" w:rsidP="00EF1AF3">
            <w:pPr>
              <w:autoSpaceDE w:val="0"/>
              <w:autoSpaceDN w:val="0"/>
              <w:adjustRightInd w:val="0"/>
              <w:spacing w:after="0" w:line="320" w:lineRule="atLeast"/>
              <w:ind w:left="60" w:right="60"/>
              <w:rPr>
                <w:rFonts w:ascii="Times New Roman" w:hAnsi="Times New Roman" w:cs="Times New Roman"/>
                <w:color w:val="000000"/>
              </w:rPr>
            </w:pPr>
            <w:r w:rsidRPr="006C07F5">
              <w:rPr>
                <w:rFonts w:ascii="Times New Roman" w:hAnsi="Times New Roman" w:cs="Times New Roman"/>
                <w:color w:val="000000"/>
              </w:rPr>
              <w:t>rara vez</w:t>
            </w:r>
          </w:p>
        </w:tc>
        <w:tc>
          <w:tcPr>
            <w:tcW w:w="1490" w:type="dxa"/>
            <w:shd w:val="clear" w:color="auto" w:fill="FFFFFF"/>
            <w:vAlign w:val="center"/>
          </w:tcPr>
          <w:p w:rsidR="006D478C" w:rsidRPr="006C07F5" w:rsidRDefault="006D478C" w:rsidP="00EF1AF3">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25</w:t>
            </w:r>
          </w:p>
        </w:tc>
        <w:tc>
          <w:tcPr>
            <w:tcW w:w="1453" w:type="dxa"/>
            <w:shd w:val="clear" w:color="auto" w:fill="FFFFFF"/>
            <w:vAlign w:val="center"/>
          </w:tcPr>
          <w:p w:rsidR="006D478C" w:rsidRPr="006C07F5" w:rsidRDefault="006D478C" w:rsidP="00EF1AF3">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16,7</w:t>
            </w:r>
          </w:p>
        </w:tc>
        <w:tc>
          <w:tcPr>
            <w:tcW w:w="1789" w:type="dxa"/>
            <w:shd w:val="clear" w:color="auto" w:fill="FFFFFF"/>
            <w:vAlign w:val="center"/>
          </w:tcPr>
          <w:p w:rsidR="006D478C" w:rsidRPr="006C07F5" w:rsidRDefault="006D478C" w:rsidP="00EF1AF3">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16,7</w:t>
            </w:r>
          </w:p>
        </w:tc>
        <w:tc>
          <w:tcPr>
            <w:tcW w:w="1789" w:type="dxa"/>
            <w:shd w:val="clear" w:color="auto" w:fill="FFFFFF"/>
            <w:vAlign w:val="center"/>
          </w:tcPr>
          <w:p w:rsidR="006D478C" w:rsidRPr="006C07F5" w:rsidRDefault="006D478C" w:rsidP="00EF1AF3">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25,3</w:t>
            </w:r>
          </w:p>
        </w:tc>
      </w:tr>
      <w:tr w:rsidR="006D478C" w:rsidRPr="006C07F5" w:rsidTr="00EF1AF3">
        <w:trPr>
          <w:cantSplit/>
          <w:trHeight w:val="130"/>
        </w:trPr>
        <w:tc>
          <w:tcPr>
            <w:tcW w:w="985" w:type="dxa"/>
            <w:vMerge/>
            <w:shd w:val="clear" w:color="auto" w:fill="FFFFFF"/>
          </w:tcPr>
          <w:p w:rsidR="006D478C" w:rsidRPr="006C07F5" w:rsidRDefault="006D478C" w:rsidP="00EF1AF3">
            <w:pPr>
              <w:autoSpaceDE w:val="0"/>
              <w:autoSpaceDN w:val="0"/>
              <w:adjustRightInd w:val="0"/>
              <w:spacing w:after="0" w:line="240" w:lineRule="auto"/>
              <w:rPr>
                <w:rFonts w:ascii="Times New Roman" w:hAnsi="Times New Roman" w:cs="Times New Roman"/>
                <w:color w:val="000000"/>
              </w:rPr>
            </w:pPr>
          </w:p>
        </w:tc>
        <w:tc>
          <w:tcPr>
            <w:tcW w:w="1715" w:type="dxa"/>
            <w:shd w:val="clear" w:color="auto" w:fill="FFFFFF"/>
          </w:tcPr>
          <w:p w:rsidR="006D478C" w:rsidRPr="006C07F5" w:rsidRDefault="006D478C" w:rsidP="00EF1AF3">
            <w:pPr>
              <w:autoSpaceDE w:val="0"/>
              <w:autoSpaceDN w:val="0"/>
              <w:adjustRightInd w:val="0"/>
              <w:spacing w:after="0" w:line="320" w:lineRule="atLeast"/>
              <w:ind w:left="60" w:right="60"/>
              <w:rPr>
                <w:rFonts w:ascii="Times New Roman" w:hAnsi="Times New Roman" w:cs="Times New Roman"/>
                <w:color w:val="000000"/>
              </w:rPr>
            </w:pPr>
            <w:r w:rsidRPr="006C07F5">
              <w:rPr>
                <w:rFonts w:ascii="Times New Roman" w:hAnsi="Times New Roman" w:cs="Times New Roman"/>
                <w:color w:val="000000"/>
              </w:rPr>
              <w:t>alguna veces</w:t>
            </w:r>
          </w:p>
        </w:tc>
        <w:tc>
          <w:tcPr>
            <w:tcW w:w="1490" w:type="dxa"/>
            <w:shd w:val="clear" w:color="auto" w:fill="FFFFFF"/>
            <w:vAlign w:val="center"/>
          </w:tcPr>
          <w:p w:rsidR="006D478C" w:rsidRPr="006C07F5" w:rsidRDefault="006D478C" w:rsidP="00EF1AF3">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98</w:t>
            </w:r>
          </w:p>
        </w:tc>
        <w:tc>
          <w:tcPr>
            <w:tcW w:w="1453" w:type="dxa"/>
            <w:shd w:val="clear" w:color="auto" w:fill="FFFFFF"/>
            <w:vAlign w:val="center"/>
          </w:tcPr>
          <w:p w:rsidR="006D478C" w:rsidRPr="006C07F5" w:rsidRDefault="006D478C" w:rsidP="00EF1AF3">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65,3</w:t>
            </w:r>
          </w:p>
        </w:tc>
        <w:tc>
          <w:tcPr>
            <w:tcW w:w="1789" w:type="dxa"/>
            <w:shd w:val="clear" w:color="auto" w:fill="FFFFFF"/>
            <w:vAlign w:val="center"/>
          </w:tcPr>
          <w:p w:rsidR="006D478C" w:rsidRPr="006C07F5" w:rsidRDefault="006D478C" w:rsidP="00EF1AF3">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65,3</w:t>
            </w:r>
          </w:p>
        </w:tc>
        <w:tc>
          <w:tcPr>
            <w:tcW w:w="1789" w:type="dxa"/>
            <w:shd w:val="clear" w:color="auto" w:fill="FFFFFF"/>
            <w:vAlign w:val="center"/>
          </w:tcPr>
          <w:p w:rsidR="006D478C" w:rsidRPr="006C07F5" w:rsidRDefault="006D478C" w:rsidP="00EF1AF3">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90,7</w:t>
            </w:r>
          </w:p>
        </w:tc>
      </w:tr>
      <w:tr w:rsidR="006D478C" w:rsidRPr="006C07F5" w:rsidTr="00EF1AF3">
        <w:trPr>
          <w:cantSplit/>
          <w:trHeight w:val="130"/>
        </w:trPr>
        <w:tc>
          <w:tcPr>
            <w:tcW w:w="985" w:type="dxa"/>
            <w:vMerge/>
            <w:shd w:val="clear" w:color="auto" w:fill="FFFFFF"/>
          </w:tcPr>
          <w:p w:rsidR="006D478C" w:rsidRPr="006C07F5" w:rsidRDefault="006D478C" w:rsidP="00EF1AF3">
            <w:pPr>
              <w:autoSpaceDE w:val="0"/>
              <w:autoSpaceDN w:val="0"/>
              <w:adjustRightInd w:val="0"/>
              <w:spacing w:after="0" w:line="240" w:lineRule="auto"/>
              <w:rPr>
                <w:rFonts w:ascii="Times New Roman" w:hAnsi="Times New Roman" w:cs="Times New Roman"/>
                <w:color w:val="000000"/>
              </w:rPr>
            </w:pPr>
          </w:p>
        </w:tc>
        <w:tc>
          <w:tcPr>
            <w:tcW w:w="1715" w:type="dxa"/>
            <w:shd w:val="clear" w:color="auto" w:fill="FFFFFF"/>
          </w:tcPr>
          <w:p w:rsidR="006D478C" w:rsidRPr="006C07F5" w:rsidRDefault="006D478C" w:rsidP="00EF1AF3">
            <w:pPr>
              <w:autoSpaceDE w:val="0"/>
              <w:autoSpaceDN w:val="0"/>
              <w:adjustRightInd w:val="0"/>
              <w:spacing w:after="0" w:line="320" w:lineRule="atLeast"/>
              <w:ind w:left="60" w:right="60"/>
              <w:rPr>
                <w:rFonts w:ascii="Times New Roman" w:hAnsi="Times New Roman" w:cs="Times New Roman"/>
                <w:color w:val="000000"/>
              </w:rPr>
            </w:pPr>
            <w:r w:rsidRPr="006C07F5">
              <w:rPr>
                <w:rFonts w:ascii="Times New Roman" w:hAnsi="Times New Roman" w:cs="Times New Roman"/>
                <w:color w:val="000000"/>
              </w:rPr>
              <w:t>casi siempre</w:t>
            </w:r>
          </w:p>
        </w:tc>
        <w:tc>
          <w:tcPr>
            <w:tcW w:w="1490" w:type="dxa"/>
            <w:shd w:val="clear" w:color="auto" w:fill="FFFFFF"/>
            <w:vAlign w:val="center"/>
          </w:tcPr>
          <w:p w:rsidR="006D478C" w:rsidRPr="006C07F5" w:rsidRDefault="006D478C" w:rsidP="00EF1AF3">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11</w:t>
            </w:r>
          </w:p>
        </w:tc>
        <w:tc>
          <w:tcPr>
            <w:tcW w:w="1453" w:type="dxa"/>
            <w:shd w:val="clear" w:color="auto" w:fill="FFFFFF"/>
            <w:vAlign w:val="center"/>
          </w:tcPr>
          <w:p w:rsidR="006D478C" w:rsidRPr="006C07F5" w:rsidRDefault="006D478C" w:rsidP="00EF1AF3">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7,3</w:t>
            </w:r>
          </w:p>
        </w:tc>
        <w:tc>
          <w:tcPr>
            <w:tcW w:w="1789" w:type="dxa"/>
            <w:shd w:val="clear" w:color="auto" w:fill="FFFFFF"/>
            <w:vAlign w:val="center"/>
          </w:tcPr>
          <w:p w:rsidR="006D478C" w:rsidRPr="006C07F5" w:rsidRDefault="006D478C" w:rsidP="00EF1AF3">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7,3</w:t>
            </w:r>
          </w:p>
        </w:tc>
        <w:tc>
          <w:tcPr>
            <w:tcW w:w="1789" w:type="dxa"/>
            <w:shd w:val="clear" w:color="auto" w:fill="FFFFFF"/>
            <w:vAlign w:val="center"/>
          </w:tcPr>
          <w:p w:rsidR="006D478C" w:rsidRPr="006C07F5" w:rsidRDefault="006D478C" w:rsidP="00EF1AF3">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98,0</w:t>
            </w:r>
          </w:p>
        </w:tc>
      </w:tr>
      <w:tr w:rsidR="006D478C" w:rsidRPr="006C07F5" w:rsidTr="00EF1AF3">
        <w:trPr>
          <w:cantSplit/>
          <w:trHeight w:val="130"/>
        </w:trPr>
        <w:tc>
          <w:tcPr>
            <w:tcW w:w="985" w:type="dxa"/>
            <w:vMerge/>
            <w:shd w:val="clear" w:color="auto" w:fill="FFFFFF"/>
          </w:tcPr>
          <w:p w:rsidR="006D478C" w:rsidRPr="006C07F5" w:rsidRDefault="006D478C" w:rsidP="00EF1AF3">
            <w:pPr>
              <w:autoSpaceDE w:val="0"/>
              <w:autoSpaceDN w:val="0"/>
              <w:adjustRightInd w:val="0"/>
              <w:spacing w:after="0" w:line="240" w:lineRule="auto"/>
              <w:rPr>
                <w:rFonts w:ascii="Times New Roman" w:hAnsi="Times New Roman" w:cs="Times New Roman"/>
                <w:color w:val="000000"/>
              </w:rPr>
            </w:pPr>
          </w:p>
        </w:tc>
        <w:tc>
          <w:tcPr>
            <w:tcW w:w="1715" w:type="dxa"/>
            <w:shd w:val="clear" w:color="auto" w:fill="FFFFFF"/>
          </w:tcPr>
          <w:p w:rsidR="006D478C" w:rsidRPr="006C07F5" w:rsidRDefault="006D478C" w:rsidP="00EF1AF3">
            <w:pPr>
              <w:autoSpaceDE w:val="0"/>
              <w:autoSpaceDN w:val="0"/>
              <w:adjustRightInd w:val="0"/>
              <w:spacing w:after="0" w:line="320" w:lineRule="atLeast"/>
              <w:ind w:left="60" w:right="60"/>
              <w:rPr>
                <w:rFonts w:ascii="Times New Roman" w:hAnsi="Times New Roman" w:cs="Times New Roman"/>
                <w:color w:val="000000"/>
              </w:rPr>
            </w:pPr>
            <w:r w:rsidRPr="006C07F5">
              <w:rPr>
                <w:rFonts w:ascii="Times New Roman" w:hAnsi="Times New Roman" w:cs="Times New Roman"/>
                <w:color w:val="000000"/>
              </w:rPr>
              <w:t>siempre</w:t>
            </w:r>
          </w:p>
        </w:tc>
        <w:tc>
          <w:tcPr>
            <w:tcW w:w="1490" w:type="dxa"/>
            <w:shd w:val="clear" w:color="auto" w:fill="FFFFFF"/>
            <w:vAlign w:val="center"/>
          </w:tcPr>
          <w:p w:rsidR="006D478C" w:rsidRPr="006C07F5" w:rsidRDefault="006D478C" w:rsidP="00EF1AF3">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3</w:t>
            </w:r>
          </w:p>
        </w:tc>
        <w:tc>
          <w:tcPr>
            <w:tcW w:w="1453" w:type="dxa"/>
            <w:shd w:val="clear" w:color="auto" w:fill="FFFFFF"/>
            <w:vAlign w:val="center"/>
          </w:tcPr>
          <w:p w:rsidR="006D478C" w:rsidRPr="006C07F5" w:rsidRDefault="006D478C" w:rsidP="00EF1AF3">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2,0</w:t>
            </w:r>
          </w:p>
        </w:tc>
        <w:tc>
          <w:tcPr>
            <w:tcW w:w="1789" w:type="dxa"/>
            <w:shd w:val="clear" w:color="auto" w:fill="FFFFFF"/>
            <w:vAlign w:val="center"/>
          </w:tcPr>
          <w:p w:rsidR="006D478C" w:rsidRPr="006C07F5" w:rsidRDefault="006D478C" w:rsidP="00EF1AF3">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2,0</w:t>
            </w:r>
          </w:p>
        </w:tc>
        <w:tc>
          <w:tcPr>
            <w:tcW w:w="1789" w:type="dxa"/>
            <w:shd w:val="clear" w:color="auto" w:fill="FFFFFF"/>
            <w:vAlign w:val="center"/>
          </w:tcPr>
          <w:p w:rsidR="006D478C" w:rsidRPr="006C07F5" w:rsidRDefault="006D478C" w:rsidP="00EF1AF3">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100,0</w:t>
            </w:r>
          </w:p>
        </w:tc>
      </w:tr>
      <w:tr w:rsidR="006D478C" w:rsidRPr="006C07F5" w:rsidTr="00EF1AF3">
        <w:trPr>
          <w:cantSplit/>
          <w:trHeight w:val="130"/>
        </w:trPr>
        <w:tc>
          <w:tcPr>
            <w:tcW w:w="985" w:type="dxa"/>
            <w:vMerge/>
            <w:shd w:val="clear" w:color="auto" w:fill="FFFFFF"/>
          </w:tcPr>
          <w:p w:rsidR="006D478C" w:rsidRPr="006C07F5" w:rsidRDefault="006D478C" w:rsidP="00EF1AF3">
            <w:pPr>
              <w:autoSpaceDE w:val="0"/>
              <w:autoSpaceDN w:val="0"/>
              <w:adjustRightInd w:val="0"/>
              <w:spacing w:after="0" w:line="240" w:lineRule="auto"/>
              <w:rPr>
                <w:rFonts w:ascii="Times New Roman" w:hAnsi="Times New Roman" w:cs="Times New Roman"/>
                <w:color w:val="000000"/>
              </w:rPr>
            </w:pPr>
          </w:p>
        </w:tc>
        <w:tc>
          <w:tcPr>
            <w:tcW w:w="1715" w:type="dxa"/>
            <w:tcBorders>
              <w:bottom w:val="single" w:sz="4" w:space="0" w:color="auto"/>
            </w:tcBorders>
            <w:shd w:val="clear" w:color="auto" w:fill="FFFFFF"/>
          </w:tcPr>
          <w:p w:rsidR="006D478C" w:rsidRPr="006C07F5" w:rsidRDefault="006D478C" w:rsidP="00EF1AF3">
            <w:pPr>
              <w:autoSpaceDE w:val="0"/>
              <w:autoSpaceDN w:val="0"/>
              <w:adjustRightInd w:val="0"/>
              <w:spacing w:after="0" w:line="320" w:lineRule="atLeast"/>
              <w:ind w:left="60" w:right="60"/>
              <w:rPr>
                <w:rFonts w:ascii="Times New Roman" w:hAnsi="Times New Roman" w:cs="Times New Roman"/>
                <w:color w:val="000000"/>
              </w:rPr>
            </w:pPr>
            <w:r w:rsidRPr="006C07F5">
              <w:rPr>
                <w:rFonts w:ascii="Times New Roman" w:hAnsi="Times New Roman" w:cs="Times New Roman"/>
                <w:color w:val="000000"/>
              </w:rPr>
              <w:t>Total</w:t>
            </w:r>
          </w:p>
        </w:tc>
        <w:tc>
          <w:tcPr>
            <w:tcW w:w="1490" w:type="dxa"/>
            <w:tcBorders>
              <w:bottom w:val="single" w:sz="4" w:space="0" w:color="auto"/>
            </w:tcBorders>
            <w:shd w:val="clear" w:color="auto" w:fill="FFFFFF"/>
            <w:vAlign w:val="center"/>
          </w:tcPr>
          <w:p w:rsidR="006D478C" w:rsidRPr="006C07F5" w:rsidRDefault="006D478C" w:rsidP="00EF1AF3">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150</w:t>
            </w:r>
          </w:p>
        </w:tc>
        <w:tc>
          <w:tcPr>
            <w:tcW w:w="1453" w:type="dxa"/>
            <w:tcBorders>
              <w:bottom w:val="single" w:sz="4" w:space="0" w:color="auto"/>
            </w:tcBorders>
            <w:shd w:val="clear" w:color="auto" w:fill="FFFFFF"/>
            <w:vAlign w:val="center"/>
          </w:tcPr>
          <w:p w:rsidR="006D478C" w:rsidRPr="006C07F5" w:rsidRDefault="006D478C" w:rsidP="00EF1AF3">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100,0</w:t>
            </w:r>
          </w:p>
        </w:tc>
        <w:tc>
          <w:tcPr>
            <w:tcW w:w="1789" w:type="dxa"/>
            <w:tcBorders>
              <w:bottom w:val="single" w:sz="4" w:space="0" w:color="auto"/>
            </w:tcBorders>
            <w:shd w:val="clear" w:color="auto" w:fill="FFFFFF"/>
            <w:vAlign w:val="center"/>
          </w:tcPr>
          <w:p w:rsidR="006D478C" w:rsidRPr="006C07F5" w:rsidRDefault="006D478C" w:rsidP="00EF1AF3">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100,0</w:t>
            </w:r>
          </w:p>
        </w:tc>
        <w:tc>
          <w:tcPr>
            <w:tcW w:w="1789" w:type="dxa"/>
            <w:tcBorders>
              <w:bottom w:val="single" w:sz="4" w:space="0" w:color="auto"/>
            </w:tcBorders>
            <w:shd w:val="clear" w:color="auto" w:fill="FFFFFF"/>
            <w:vAlign w:val="center"/>
          </w:tcPr>
          <w:p w:rsidR="006D478C" w:rsidRPr="006C07F5" w:rsidRDefault="006D478C" w:rsidP="00EF1AF3">
            <w:pPr>
              <w:autoSpaceDE w:val="0"/>
              <w:autoSpaceDN w:val="0"/>
              <w:adjustRightInd w:val="0"/>
              <w:spacing w:after="0" w:line="240" w:lineRule="auto"/>
              <w:rPr>
                <w:rFonts w:ascii="Times New Roman" w:hAnsi="Times New Roman" w:cs="Times New Roman"/>
              </w:rPr>
            </w:pPr>
          </w:p>
        </w:tc>
      </w:tr>
    </w:tbl>
    <w:p w:rsidR="00C27D4A" w:rsidRPr="00C17AFC" w:rsidRDefault="00271D9A" w:rsidP="00C17AFC">
      <w:pPr>
        <w:pStyle w:val="Sinespaciado"/>
        <w:rPr>
          <w:rFonts w:ascii="Times New Roman" w:hAnsi="Times New Roman" w:cs="Times New Roman"/>
          <w:highlight w:val="yellow"/>
        </w:rPr>
      </w:pPr>
      <w:r w:rsidRPr="00D64B2E">
        <w:rPr>
          <w:rFonts w:ascii="Times New Roman" w:hAnsi="Times New Roman" w:cs="Times New Roman"/>
          <w:sz w:val="20"/>
          <w:szCs w:val="20"/>
        </w:rPr>
        <w:t>Fuente:</w:t>
      </w:r>
      <w:r w:rsidRPr="00E05EEA">
        <w:rPr>
          <w:rFonts w:ascii="Times New Roman" w:hAnsi="Times New Roman" w:cs="Times New Roman"/>
        </w:rPr>
        <w:t xml:space="preserve"> </w:t>
      </w:r>
      <w:r w:rsidR="00D64B2E" w:rsidRPr="006927C6">
        <w:rPr>
          <w:rFonts w:ascii="Times New Roman" w:hAnsi="Times New Roman" w:cs="Times New Roman"/>
          <w:sz w:val="20"/>
          <w:szCs w:val="20"/>
        </w:rPr>
        <w:t>Base de datos de la encuesta estrategia comercial para la venta</w:t>
      </w:r>
    </w:p>
    <w:p w:rsidR="00C27D4A" w:rsidRDefault="00271578" w:rsidP="00C27D4A">
      <w:pPr>
        <w:pStyle w:val="Prrafodelista"/>
        <w:keepNext/>
        <w:tabs>
          <w:tab w:val="left" w:pos="0"/>
          <w:tab w:val="left" w:pos="284"/>
        </w:tabs>
        <w:spacing w:before="480" w:after="0" w:line="360" w:lineRule="auto"/>
        <w:ind w:left="284" w:right="425"/>
        <w:jc w:val="center"/>
        <w:outlineLvl w:val="0"/>
      </w:pPr>
      <w:r w:rsidRPr="00FF60A8">
        <w:rPr>
          <w:noProof/>
          <w:lang w:eastAsia="es-PE"/>
        </w:rPr>
        <w:drawing>
          <wp:inline distT="0" distB="0" distL="0" distR="0" wp14:anchorId="45E7DF9D" wp14:editId="6B7A65AC">
            <wp:extent cx="4895850" cy="1998012"/>
            <wp:effectExtent l="0" t="0" r="0" b="254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1968" t="6116" r="1574" b="8755"/>
                    <a:stretch/>
                  </pic:blipFill>
                  <pic:spPr bwMode="auto">
                    <a:xfrm>
                      <a:off x="0" y="0"/>
                      <a:ext cx="4902501" cy="2000726"/>
                    </a:xfrm>
                    <a:prstGeom prst="rect">
                      <a:avLst/>
                    </a:prstGeom>
                    <a:ln>
                      <a:noFill/>
                    </a:ln>
                    <a:extLst>
                      <a:ext uri="{53640926-AAD7-44D8-BBD7-CCE9431645EC}">
                        <a14:shadowObscured xmlns:a14="http://schemas.microsoft.com/office/drawing/2010/main"/>
                      </a:ext>
                    </a:extLst>
                  </pic:spPr>
                </pic:pic>
              </a:graphicData>
            </a:graphic>
          </wp:inline>
        </w:drawing>
      </w:r>
    </w:p>
    <w:p w:rsidR="00271D9A" w:rsidRPr="00B16F04" w:rsidRDefault="00B16F04" w:rsidP="00B16F04">
      <w:pPr>
        <w:pStyle w:val="Sinespaciado"/>
        <w:rPr>
          <w:rFonts w:ascii="Times New Roman" w:hAnsi="Times New Roman" w:cs="Times New Roman"/>
          <w:sz w:val="20"/>
          <w:szCs w:val="20"/>
        </w:rPr>
      </w:pPr>
      <w:r>
        <w:t xml:space="preserve">              </w:t>
      </w:r>
      <w:r w:rsidR="00C27D4A">
        <w:t xml:space="preserve"> </w:t>
      </w:r>
      <w:bookmarkStart w:id="14" w:name="_Toc3023371"/>
      <w:r w:rsidR="00C27D4A" w:rsidRPr="00B16F04">
        <w:rPr>
          <w:rFonts w:ascii="Times New Roman" w:hAnsi="Times New Roman" w:cs="Times New Roman"/>
          <w:sz w:val="20"/>
          <w:szCs w:val="20"/>
        </w:rPr>
        <w:t xml:space="preserve">Figura  </w:t>
      </w:r>
      <w:r w:rsidR="00C27D4A" w:rsidRPr="00B16F04">
        <w:rPr>
          <w:rFonts w:ascii="Times New Roman" w:hAnsi="Times New Roman" w:cs="Times New Roman"/>
          <w:sz w:val="20"/>
          <w:szCs w:val="20"/>
        </w:rPr>
        <w:fldChar w:fldCharType="begin"/>
      </w:r>
      <w:r w:rsidR="00C27D4A" w:rsidRPr="00B16F04">
        <w:rPr>
          <w:rFonts w:ascii="Times New Roman" w:hAnsi="Times New Roman" w:cs="Times New Roman"/>
          <w:sz w:val="20"/>
          <w:szCs w:val="20"/>
        </w:rPr>
        <w:instrText xml:space="preserve"> SEQ Figura_ \* ARABIC </w:instrText>
      </w:r>
      <w:r w:rsidR="00C27D4A" w:rsidRPr="00B16F04">
        <w:rPr>
          <w:rFonts w:ascii="Times New Roman" w:hAnsi="Times New Roman" w:cs="Times New Roman"/>
          <w:sz w:val="20"/>
          <w:szCs w:val="20"/>
        </w:rPr>
        <w:fldChar w:fldCharType="separate"/>
      </w:r>
      <w:r w:rsidR="00FD7FA5" w:rsidRPr="00B16F04">
        <w:rPr>
          <w:rFonts w:ascii="Times New Roman" w:hAnsi="Times New Roman" w:cs="Times New Roman"/>
          <w:sz w:val="20"/>
          <w:szCs w:val="20"/>
        </w:rPr>
        <w:t>5</w:t>
      </w:r>
      <w:r w:rsidR="00C27D4A" w:rsidRPr="00B16F04">
        <w:rPr>
          <w:rFonts w:ascii="Times New Roman" w:hAnsi="Times New Roman" w:cs="Times New Roman"/>
          <w:sz w:val="20"/>
          <w:szCs w:val="20"/>
        </w:rPr>
        <w:fldChar w:fldCharType="end"/>
      </w:r>
      <w:r w:rsidR="00C27D4A" w:rsidRPr="00B16F04">
        <w:rPr>
          <w:rFonts w:ascii="Times New Roman" w:hAnsi="Times New Roman" w:cs="Times New Roman"/>
          <w:sz w:val="20"/>
          <w:szCs w:val="20"/>
        </w:rPr>
        <w:t xml:space="preserve">: </w:t>
      </w:r>
      <w:r>
        <w:rPr>
          <w:rFonts w:ascii="Times New Roman" w:hAnsi="Times New Roman" w:cs="Times New Roman"/>
          <w:sz w:val="20"/>
          <w:szCs w:val="20"/>
        </w:rPr>
        <w:t>L</w:t>
      </w:r>
      <w:r w:rsidR="00C27D4A" w:rsidRPr="00B16F04">
        <w:rPr>
          <w:rFonts w:ascii="Times New Roman" w:hAnsi="Times New Roman" w:cs="Times New Roman"/>
          <w:sz w:val="20"/>
          <w:szCs w:val="20"/>
        </w:rPr>
        <w:t xml:space="preserve">a fuerza de ventas, está capacitada para atender sus necesidades </w:t>
      </w:r>
      <w:r>
        <w:rPr>
          <w:rFonts w:ascii="Times New Roman" w:hAnsi="Times New Roman" w:cs="Times New Roman"/>
          <w:sz w:val="20"/>
          <w:szCs w:val="20"/>
        </w:rPr>
        <w:t xml:space="preserve">como </w:t>
      </w:r>
      <w:r w:rsidR="00C27D4A" w:rsidRPr="00B16F04">
        <w:rPr>
          <w:rFonts w:ascii="Times New Roman" w:hAnsi="Times New Roman" w:cs="Times New Roman"/>
          <w:sz w:val="20"/>
          <w:szCs w:val="20"/>
        </w:rPr>
        <w:t>cliente</w:t>
      </w:r>
      <w:bookmarkEnd w:id="14"/>
    </w:p>
    <w:p w:rsidR="00E05EEA" w:rsidRPr="00C27D4A" w:rsidRDefault="00C27D4A" w:rsidP="00C27D4A">
      <w:pPr>
        <w:pStyle w:val="Sinespaciado"/>
        <w:rPr>
          <w:rFonts w:ascii="Times New Roman" w:hAnsi="Times New Roman" w:cs="Times New Roman"/>
          <w:sz w:val="20"/>
          <w:szCs w:val="20"/>
        </w:rPr>
      </w:pPr>
      <w:r w:rsidRPr="00C27D4A">
        <w:rPr>
          <w:rFonts w:ascii="Times New Roman" w:hAnsi="Times New Roman" w:cs="Times New Roman"/>
          <w:sz w:val="20"/>
          <w:szCs w:val="20"/>
        </w:rPr>
        <w:t xml:space="preserve">               </w:t>
      </w:r>
      <w:r w:rsidR="00E05EEA" w:rsidRPr="00C27D4A">
        <w:rPr>
          <w:rFonts w:ascii="Times New Roman" w:hAnsi="Times New Roman" w:cs="Times New Roman"/>
          <w:sz w:val="20"/>
          <w:szCs w:val="20"/>
        </w:rPr>
        <w:t xml:space="preserve">Fuente: </w:t>
      </w:r>
      <w:r w:rsidR="00D64B2E" w:rsidRPr="00C27D4A">
        <w:rPr>
          <w:rFonts w:ascii="Times New Roman" w:hAnsi="Times New Roman" w:cs="Times New Roman"/>
          <w:sz w:val="20"/>
          <w:szCs w:val="20"/>
        </w:rPr>
        <w:t>Tabla 10</w:t>
      </w:r>
    </w:p>
    <w:p w:rsidR="00271578" w:rsidRDefault="00271D9A" w:rsidP="002F4D35">
      <w:pPr>
        <w:pStyle w:val="Prrafodelista"/>
        <w:tabs>
          <w:tab w:val="left" w:pos="0"/>
          <w:tab w:val="left" w:pos="851"/>
        </w:tabs>
        <w:spacing w:before="480" w:after="0" w:line="360" w:lineRule="auto"/>
        <w:ind w:left="851" w:right="425" w:firstLine="709"/>
        <w:jc w:val="both"/>
        <w:outlineLvl w:val="0"/>
        <w:rPr>
          <w:rFonts w:ascii="Times New Roman" w:hAnsi="Times New Roman" w:cs="Times New Roman"/>
          <w:sz w:val="24"/>
          <w:szCs w:val="24"/>
        </w:rPr>
      </w:pPr>
      <w:r w:rsidRPr="006C07F5">
        <w:rPr>
          <w:rFonts w:ascii="Times New Roman" w:hAnsi="Times New Roman" w:cs="Times New Roman"/>
          <w:sz w:val="24"/>
          <w:szCs w:val="24"/>
        </w:rPr>
        <w:t xml:space="preserve">Se determinó que un 65% de los clientes, </w:t>
      </w:r>
      <w:r>
        <w:rPr>
          <w:rFonts w:ascii="Times New Roman" w:hAnsi="Times New Roman" w:cs="Times New Roman"/>
          <w:sz w:val="24"/>
          <w:szCs w:val="24"/>
        </w:rPr>
        <w:t>algunas veces consideran buena la capacitación</w:t>
      </w:r>
      <w:r w:rsidRPr="006C07F5">
        <w:rPr>
          <w:rFonts w:ascii="Times New Roman" w:hAnsi="Times New Roman" w:cs="Times New Roman"/>
          <w:sz w:val="24"/>
          <w:szCs w:val="24"/>
        </w:rPr>
        <w:t xml:space="preserve"> </w:t>
      </w:r>
      <w:r>
        <w:rPr>
          <w:rFonts w:ascii="Times New Roman" w:hAnsi="Times New Roman" w:cs="Times New Roman"/>
          <w:sz w:val="24"/>
          <w:szCs w:val="24"/>
        </w:rPr>
        <w:t>del vendedor con respecto a la atención recibida</w:t>
      </w:r>
      <w:r w:rsidRPr="006C07F5">
        <w:rPr>
          <w:rFonts w:ascii="Times New Roman" w:hAnsi="Times New Roman" w:cs="Times New Roman"/>
          <w:sz w:val="24"/>
          <w:szCs w:val="24"/>
        </w:rPr>
        <w:t>,</w:t>
      </w:r>
      <w:r>
        <w:rPr>
          <w:rFonts w:ascii="Times New Roman" w:hAnsi="Times New Roman" w:cs="Times New Roman"/>
          <w:sz w:val="24"/>
          <w:szCs w:val="24"/>
        </w:rPr>
        <w:t xml:space="preserve"> en tanto</w:t>
      </w:r>
      <w:r w:rsidRPr="006C07F5">
        <w:rPr>
          <w:rFonts w:ascii="Times New Roman" w:hAnsi="Times New Roman" w:cs="Times New Roman"/>
          <w:sz w:val="24"/>
          <w:szCs w:val="24"/>
        </w:rPr>
        <w:t xml:space="preserve"> un 16% respondió que rara vez, en tanto que un 8% dijo que nunca, pero el 7% dijo casi siempre y tan solo un 2% respondió que siempre </w:t>
      </w:r>
      <w:r>
        <w:rPr>
          <w:rFonts w:ascii="Times New Roman" w:hAnsi="Times New Roman" w:cs="Times New Roman"/>
          <w:sz w:val="24"/>
          <w:szCs w:val="24"/>
        </w:rPr>
        <w:t xml:space="preserve">considero al personal totalmente capacitado para atenderle. </w:t>
      </w:r>
      <w:r w:rsidRPr="00271578">
        <w:rPr>
          <w:rFonts w:ascii="Times New Roman" w:hAnsi="Times New Roman" w:cs="Times New Roman"/>
          <w:sz w:val="24"/>
          <w:szCs w:val="24"/>
        </w:rPr>
        <w:t>La capacitación del personal debe ser una de las áreas que requiere más atención dentro de las técnicas de venta.</w:t>
      </w:r>
    </w:p>
    <w:p w:rsidR="00C1797C" w:rsidRDefault="00C1797C" w:rsidP="007C4FAF">
      <w:pPr>
        <w:pStyle w:val="Prrafodelista"/>
        <w:tabs>
          <w:tab w:val="left" w:pos="0"/>
          <w:tab w:val="left" w:pos="284"/>
        </w:tabs>
        <w:spacing w:before="480" w:after="0" w:line="360" w:lineRule="auto"/>
        <w:ind w:left="284" w:right="425"/>
        <w:jc w:val="both"/>
        <w:outlineLvl w:val="0"/>
        <w:rPr>
          <w:rFonts w:ascii="Times New Roman" w:hAnsi="Times New Roman" w:cs="Times New Roman"/>
          <w:sz w:val="24"/>
          <w:szCs w:val="24"/>
        </w:rPr>
      </w:pPr>
    </w:p>
    <w:p w:rsidR="00B16F04" w:rsidRDefault="00B16F04" w:rsidP="007C4FAF">
      <w:pPr>
        <w:pStyle w:val="Prrafodelista"/>
        <w:tabs>
          <w:tab w:val="left" w:pos="0"/>
          <w:tab w:val="left" w:pos="284"/>
        </w:tabs>
        <w:spacing w:before="480" w:after="0" w:line="360" w:lineRule="auto"/>
        <w:ind w:left="284" w:right="425"/>
        <w:jc w:val="both"/>
        <w:outlineLvl w:val="0"/>
        <w:rPr>
          <w:rFonts w:ascii="Times New Roman" w:hAnsi="Times New Roman" w:cs="Times New Roman"/>
          <w:sz w:val="24"/>
          <w:szCs w:val="24"/>
        </w:rPr>
      </w:pPr>
    </w:p>
    <w:p w:rsidR="009A6CFD" w:rsidRDefault="009A6CFD" w:rsidP="007C4FAF">
      <w:pPr>
        <w:pStyle w:val="Prrafodelista"/>
        <w:tabs>
          <w:tab w:val="left" w:pos="0"/>
          <w:tab w:val="left" w:pos="284"/>
        </w:tabs>
        <w:spacing w:before="480" w:after="0" w:line="360" w:lineRule="auto"/>
        <w:ind w:left="284" w:right="425"/>
        <w:jc w:val="both"/>
        <w:outlineLvl w:val="0"/>
        <w:rPr>
          <w:rFonts w:ascii="Times New Roman" w:hAnsi="Times New Roman" w:cs="Times New Roman"/>
          <w:sz w:val="24"/>
          <w:szCs w:val="24"/>
        </w:rPr>
      </w:pPr>
    </w:p>
    <w:p w:rsidR="00C17AFC" w:rsidRDefault="00C17AFC" w:rsidP="007C4FAF">
      <w:pPr>
        <w:pStyle w:val="Prrafodelista"/>
        <w:tabs>
          <w:tab w:val="left" w:pos="0"/>
          <w:tab w:val="left" w:pos="284"/>
        </w:tabs>
        <w:spacing w:before="480" w:after="0" w:line="360" w:lineRule="auto"/>
        <w:ind w:left="284" w:right="425"/>
        <w:jc w:val="both"/>
        <w:outlineLvl w:val="0"/>
        <w:rPr>
          <w:rFonts w:ascii="Times New Roman" w:hAnsi="Times New Roman" w:cs="Times New Roman"/>
          <w:sz w:val="24"/>
          <w:szCs w:val="24"/>
        </w:rPr>
      </w:pPr>
    </w:p>
    <w:p w:rsidR="00C17AFC" w:rsidRDefault="00C17AFC" w:rsidP="007C4FAF">
      <w:pPr>
        <w:pStyle w:val="Prrafodelista"/>
        <w:tabs>
          <w:tab w:val="left" w:pos="0"/>
          <w:tab w:val="left" w:pos="284"/>
        </w:tabs>
        <w:spacing w:before="480" w:after="0" w:line="360" w:lineRule="auto"/>
        <w:ind w:left="284" w:right="425"/>
        <w:jc w:val="both"/>
        <w:outlineLvl w:val="0"/>
        <w:rPr>
          <w:rFonts w:ascii="Times New Roman" w:hAnsi="Times New Roman" w:cs="Times New Roman"/>
          <w:sz w:val="24"/>
          <w:szCs w:val="24"/>
        </w:rPr>
      </w:pPr>
    </w:p>
    <w:p w:rsidR="00C17AFC" w:rsidRDefault="00C17AFC" w:rsidP="007C4FAF">
      <w:pPr>
        <w:pStyle w:val="Prrafodelista"/>
        <w:tabs>
          <w:tab w:val="left" w:pos="0"/>
          <w:tab w:val="left" w:pos="284"/>
        </w:tabs>
        <w:spacing w:before="480" w:after="0" w:line="360" w:lineRule="auto"/>
        <w:ind w:left="284" w:right="425"/>
        <w:jc w:val="both"/>
        <w:outlineLvl w:val="0"/>
        <w:rPr>
          <w:rFonts w:ascii="Times New Roman" w:hAnsi="Times New Roman" w:cs="Times New Roman"/>
          <w:sz w:val="24"/>
          <w:szCs w:val="24"/>
        </w:rPr>
      </w:pPr>
    </w:p>
    <w:p w:rsidR="00C17AFC" w:rsidRDefault="00C17AFC" w:rsidP="007C4FAF">
      <w:pPr>
        <w:pStyle w:val="Prrafodelista"/>
        <w:tabs>
          <w:tab w:val="left" w:pos="0"/>
          <w:tab w:val="left" w:pos="284"/>
        </w:tabs>
        <w:spacing w:before="480" w:after="0" w:line="360" w:lineRule="auto"/>
        <w:ind w:left="284" w:right="425"/>
        <w:jc w:val="both"/>
        <w:outlineLvl w:val="0"/>
        <w:rPr>
          <w:rFonts w:ascii="Times New Roman" w:hAnsi="Times New Roman" w:cs="Times New Roman"/>
          <w:sz w:val="24"/>
          <w:szCs w:val="24"/>
        </w:rPr>
      </w:pPr>
    </w:p>
    <w:p w:rsidR="009A6CFD" w:rsidRDefault="00536F22" w:rsidP="009A6CFD">
      <w:pPr>
        <w:pStyle w:val="Sinespaciado"/>
        <w:rPr>
          <w:rFonts w:ascii="Times New Roman" w:hAnsi="Times New Roman" w:cs="Times New Roman"/>
          <w:sz w:val="24"/>
          <w:szCs w:val="24"/>
        </w:rPr>
      </w:pPr>
      <w:bookmarkStart w:id="15" w:name="_Toc4964944"/>
      <w:r w:rsidRPr="009A6CFD">
        <w:rPr>
          <w:rFonts w:ascii="Times New Roman" w:hAnsi="Times New Roman" w:cs="Times New Roman"/>
          <w:sz w:val="24"/>
          <w:szCs w:val="24"/>
        </w:rPr>
        <w:lastRenderedPageBreak/>
        <w:t xml:space="preserve">Tabla </w:t>
      </w:r>
      <w:r w:rsidRPr="009A6CFD">
        <w:rPr>
          <w:rFonts w:ascii="Times New Roman" w:hAnsi="Times New Roman" w:cs="Times New Roman"/>
          <w:sz w:val="24"/>
          <w:szCs w:val="24"/>
        </w:rPr>
        <w:fldChar w:fldCharType="begin"/>
      </w:r>
      <w:r w:rsidRPr="009A6CFD">
        <w:rPr>
          <w:rFonts w:ascii="Times New Roman" w:hAnsi="Times New Roman" w:cs="Times New Roman"/>
          <w:sz w:val="24"/>
          <w:szCs w:val="24"/>
        </w:rPr>
        <w:instrText xml:space="preserve"> SEQ Tabla \* ARABIC </w:instrText>
      </w:r>
      <w:r w:rsidRPr="009A6CFD">
        <w:rPr>
          <w:rFonts w:ascii="Times New Roman" w:hAnsi="Times New Roman" w:cs="Times New Roman"/>
          <w:sz w:val="24"/>
          <w:szCs w:val="24"/>
        </w:rPr>
        <w:fldChar w:fldCharType="separate"/>
      </w:r>
      <w:r w:rsidR="00400D6E">
        <w:rPr>
          <w:rFonts w:ascii="Times New Roman" w:hAnsi="Times New Roman" w:cs="Times New Roman"/>
          <w:noProof/>
          <w:sz w:val="24"/>
          <w:szCs w:val="24"/>
        </w:rPr>
        <w:t>11</w:t>
      </w:r>
      <w:r w:rsidRPr="009A6CFD">
        <w:rPr>
          <w:rFonts w:ascii="Times New Roman" w:hAnsi="Times New Roman" w:cs="Times New Roman"/>
          <w:sz w:val="24"/>
          <w:szCs w:val="24"/>
        </w:rPr>
        <w:fldChar w:fldCharType="end"/>
      </w:r>
    </w:p>
    <w:p w:rsidR="00536F22" w:rsidRDefault="00536F22" w:rsidP="009A6CFD">
      <w:pPr>
        <w:pStyle w:val="Sinespaciado"/>
        <w:rPr>
          <w:rFonts w:ascii="Times New Roman" w:hAnsi="Times New Roman" w:cs="Times New Roman"/>
          <w:i/>
          <w:sz w:val="24"/>
          <w:szCs w:val="24"/>
        </w:rPr>
      </w:pPr>
      <w:r w:rsidRPr="009A6CFD">
        <w:rPr>
          <w:rFonts w:ascii="Times New Roman" w:hAnsi="Times New Roman" w:cs="Times New Roman"/>
          <w:i/>
          <w:sz w:val="24"/>
          <w:szCs w:val="24"/>
        </w:rPr>
        <w:t xml:space="preserve">Las </w:t>
      </w:r>
      <w:r w:rsidR="009A6CFD" w:rsidRPr="009A6CFD">
        <w:rPr>
          <w:rFonts w:ascii="Times New Roman" w:hAnsi="Times New Roman" w:cs="Times New Roman"/>
          <w:i/>
          <w:sz w:val="24"/>
          <w:szCs w:val="24"/>
        </w:rPr>
        <w:t xml:space="preserve"> </w:t>
      </w:r>
      <w:r w:rsidRPr="009A6CFD">
        <w:rPr>
          <w:rFonts w:ascii="Times New Roman" w:hAnsi="Times New Roman" w:cs="Times New Roman"/>
          <w:i/>
          <w:sz w:val="24"/>
          <w:szCs w:val="24"/>
        </w:rPr>
        <w:t>negociaciones realizadas durante la venta le parecen adecuadas</w:t>
      </w:r>
      <w:bookmarkEnd w:id="15"/>
    </w:p>
    <w:p w:rsidR="009A6CFD" w:rsidRPr="009A6CFD" w:rsidRDefault="009A6CFD" w:rsidP="009A6CFD">
      <w:pPr>
        <w:pStyle w:val="Sinespaciado"/>
        <w:rPr>
          <w:rFonts w:ascii="Times New Roman" w:hAnsi="Times New Roman" w:cs="Times New Roman"/>
          <w:sz w:val="24"/>
          <w:szCs w:val="24"/>
        </w:rPr>
      </w:pPr>
    </w:p>
    <w:tbl>
      <w:tblPr>
        <w:tblW w:w="9009" w:type="dxa"/>
        <w:tblInd w:w="20" w:type="dxa"/>
        <w:tblLayout w:type="fixed"/>
        <w:tblCellMar>
          <w:left w:w="0" w:type="dxa"/>
          <w:right w:w="0" w:type="dxa"/>
        </w:tblCellMar>
        <w:tblLook w:val="0000" w:firstRow="0" w:lastRow="0" w:firstColumn="0" w:lastColumn="0" w:noHBand="0" w:noVBand="0"/>
      </w:tblPr>
      <w:tblGrid>
        <w:gridCol w:w="949"/>
        <w:gridCol w:w="1777"/>
        <w:gridCol w:w="1436"/>
        <w:gridCol w:w="1401"/>
        <w:gridCol w:w="1723"/>
        <w:gridCol w:w="1723"/>
      </w:tblGrid>
      <w:tr w:rsidR="0088799B" w:rsidRPr="006C07F5" w:rsidTr="006D478C">
        <w:trPr>
          <w:cantSplit/>
          <w:trHeight w:val="602"/>
        </w:trPr>
        <w:tc>
          <w:tcPr>
            <w:tcW w:w="2726" w:type="dxa"/>
            <w:gridSpan w:val="2"/>
            <w:tcBorders>
              <w:top w:val="single" w:sz="4" w:space="0" w:color="auto"/>
              <w:bottom w:val="single" w:sz="4" w:space="0" w:color="auto"/>
            </w:tcBorders>
            <w:shd w:val="clear" w:color="auto" w:fill="FFFFFF"/>
            <w:vAlign w:val="bottom"/>
          </w:tcPr>
          <w:p w:rsidR="0088799B" w:rsidRPr="006C07F5" w:rsidRDefault="0088799B" w:rsidP="00EF5382">
            <w:pPr>
              <w:rPr>
                <w:rFonts w:ascii="Times New Roman" w:hAnsi="Times New Roman" w:cs="Times New Roman"/>
              </w:rPr>
            </w:pPr>
          </w:p>
        </w:tc>
        <w:tc>
          <w:tcPr>
            <w:tcW w:w="1436" w:type="dxa"/>
            <w:tcBorders>
              <w:top w:val="single" w:sz="4" w:space="0" w:color="auto"/>
              <w:bottom w:val="single" w:sz="4" w:space="0" w:color="auto"/>
            </w:tcBorders>
            <w:shd w:val="clear" w:color="auto" w:fill="FFFFFF"/>
            <w:vAlign w:val="bottom"/>
          </w:tcPr>
          <w:p w:rsidR="0088799B" w:rsidRPr="006C07F5" w:rsidRDefault="0088799B" w:rsidP="00AE7E02">
            <w:pPr>
              <w:autoSpaceDE w:val="0"/>
              <w:autoSpaceDN w:val="0"/>
              <w:adjustRightInd w:val="0"/>
              <w:spacing w:after="0" w:line="320" w:lineRule="atLeast"/>
              <w:ind w:left="60" w:right="60"/>
              <w:jc w:val="center"/>
              <w:rPr>
                <w:rFonts w:ascii="Times New Roman" w:hAnsi="Times New Roman" w:cs="Times New Roman"/>
                <w:color w:val="000000"/>
              </w:rPr>
            </w:pPr>
            <w:r w:rsidRPr="006C07F5">
              <w:rPr>
                <w:rFonts w:ascii="Times New Roman" w:hAnsi="Times New Roman" w:cs="Times New Roman"/>
                <w:color w:val="000000"/>
              </w:rPr>
              <w:t>Frecuencia</w:t>
            </w:r>
          </w:p>
        </w:tc>
        <w:tc>
          <w:tcPr>
            <w:tcW w:w="1401" w:type="dxa"/>
            <w:tcBorders>
              <w:top w:val="single" w:sz="4" w:space="0" w:color="auto"/>
              <w:bottom w:val="single" w:sz="4" w:space="0" w:color="auto"/>
            </w:tcBorders>
            <w:shd w:val="clear" w:color="auto" w:fill="FFFFFF"/>
            <w:vAlign w:val="bottom"/>
          </w:tcPr>
          <w:p w:rsidR="0088799B" w:rsidRPr="006C07F5" w:rsidRDefault="0088799B" w:rsidP="00AE7E02">
            <w:pPr>
              <w:autoSpaceDE w:val="0"/>
              <w:autoSpaceDN w:val="0"/>
              <w:adjustRightInd w:val="0"/>
              <w:spacing w:after="0" w:line="320" w:lineRule="atLeast"/>
              <w:ind w:left="60" w:right="60"/>
              <w:jc w:val="center"/>
              <w:rPr>
                <w:rFonts w:ascii="Times New Roman" w:hAnsi="Times New Roman" w:cs="Times New Roman"/>
                <w:color w:val="000000"/>
              </w:rPr>
            </w:pPr>
            <w:r w:rsidRPr="006C07F5">
              <w:rPr>
                <w:rFonts w:ascii="Times New Roman" w:hAnsi="Times New Roman" w:cs="Times New Roman"/>
                <w:color w:val="000000"/>
              </w:rPr>
              <w:t>Porcentaje</w:t>
            </w:r>
          </w:p>
        </w:tc>
        <w:tc>
          <w:tcPr>
            <w:tcW w:w="1723" w:type="dxa"/>
            <w:tcBorders>
              <w:top w:val="single" w:sz="4" w:space="0" w:color="auto"/>
              <w:bottom w:val="single" w:sz="4" w:space="0" w:color="auto"/>
            </w:tcBorders>
            <w:shd w:val="clear" w:color="auto" w:fill="FFFFFF"/>
            <w:vAlign w:val="bottom"/>
          </w:tcPr>
          <w:p w:rsidR="0088799B" w:rsidRPr="006C07F5" w:rsidRDefault="0088799B" w:rsidP="00AE7E02">
            <w:pPr>
              <w:autoSpaceDE w:val="0"/>
              <w:autoSpaceDN w:val="0"/>
              <w:adjustRightInd w:val="0"/>
              <w:spacing w:after="0" w:line="320" w:lineRule="atLeast"/>
              <w:ind w:left="60" w:right="60"/>
              <w:jc w:val="center"/>
              <w:rPr>
                <w:rFonts w:ascii="Times New Roman" w:hAnsi="Times New Roman" w:cs="Times New Roman"/>
                <w:color w:val="000000"/>
              </w:rPr>
            </w:pPr>
            <w:r w:rsidRPr="006C07F5">
              <w:rPr>
                <w:rFonts w:ascii="Times New Roman" w:hAnsi="Times New Roman" w:cs="Times New Roman"/>
                <w:color w:val="000000"/>
              </w:rPr>
              <w:t>Porcentaje válido</w:t>
            </w:r>
          </w:p>
        </w:tc>
        <w:tc>
          <w:tcPr>
            <w:tcW w:w="1723" w:type="dxa"/>
            <w:tcBorders>
              <w:top w:val="single" w:sz="4" w:space="0" w:color="auto"/>
              <w:bottom w:val="single" w:sz="4" w:space="0" w:color="auto"/>
            </w:tcBorders>
            <w:shd w:val="clear" w:color="auto" w:fill="FFFFFF"/>
            <w:vAlign w:val="bottom"/>
          </w:tcPr>
          <w:p w:rsidR="0088799B" w:rsidRPr="006C07F5" w:rsidRDefault="0088799B" w:rsidP="00AE7E02">
            <w:pPr>
              <w:autoSpaceDE w:val="0"/>
              <w:autoSpaceDN w:val="0"/>
              <w:adjustRightInd w:val="0"/>
              <w:spacing w:after="0" w:line="320" w:lineRule="atLeast"/>
              <w:ind w:left="60" w:right="60"/>
              <w:jc w:val="center"/>
              <w:rPr>
                <w:rFonts w:ascii="Times New Roman" w:hAnsi="Times New Roman" w:cs="Times New Roman"/>
                <w:color w:val="000000"/>
              </w:rPr>
            </w:pPr>
            <w:r w:rsidRPr="006C07F5">
              <w:rPr>
                <w:rFonts w:ascii="Times New Roman" w:hAnsi="Times New Roman" w:cs="Times New Roman"/>
                <w:color w:val="000000"/>
              </w:rPr>
              <w:t>Porcentaje acumulado</w:t>
            </w:r>
          </w:p>
        </w:tc>
      </w:tr>
      <w:tr w:rsidR="0088799B" w:rsidRPr="006C07F5" w:rsidTr="00BF3500">
        <w:trPr>
          <w:cantSplit/>
          <w:trHeight w:val="301"/>
        </w:trPr>
        <w:tc>
          <w:tcPr>
            <w:tcW w:w="949" w:type="dxa"/>
            <w:vMerge w:val="restart"/>
            <w:tcBorders>
              <w:top w:val="single" w:sz="4" w:space="0" w:color="auto"/>
            </w:tcBorders>
            <w:shd w:val="clear" w:color="auto" w:fill="FFFFFF"/>
          </w:tcPr>
          <w:p w:rsidR="0088799B" w:rsidRPr="006C07F5" w:rsidRDefault="0088799B" w:rsidP="00AE7E02">
            <w:pPr>
              <w:autoSpaceDE w:val="0"/>
              <w:autoSpaceDN w:val="0"/>
              <w:adjustRightInd w:val="0"/>
              <w:spacing w:after="0" w:line="320" w:lineRule="atLeast"/>
              <w:ind w:left="60" w:right="60"/>
              <w:rPr>
                <w:rFonts w:ascii="Times New Roman" w:hAnsi="Times New Roman" w:cs="Times New Roman"/>
                <w:color w:val="000000"/>
              </w:rPr>
            </w:pPr>
            <w:r w:rsidRPr="006C07F5">
              <w:rPr>
                <w:rFonts w:ascii="Times New Roman" w:hAnsi="Times New Roman" w:cs="Times New Roman"/>
                <w:color w:val="000000"/>
              </w:rPr>
              <w:t>Válido</w:t>
            </w:r>
          </w:p>
        </w:tc>
        <w:tc>
          <w:tcPr>
            <w:tcW w:w="1777" w:type="dxa"/>
            <w:tcBorders>
              <w:top w:val="single" w:sz="4" w:space="0" w:color="auto"/>
            </w:tcBorders>
            <w:shd w:val="clear" w:color="auto" w:fill="FFFFFF"/>
          </w:tcPr>
          <w:p w:rsidR="0088799B" w:rsidRPr="006C07F5" w:rsidRDefault="0088799B" w:rsidP="00AE7E02">
            <w:pPr>
              <w:autoSpaceDE w:val="0"/>
              <w:autoSpaceDN w:val="0"/>
              <w:adjustRightInd w:val="0"/>
              <w:spacing w:after="0" w:line="320" w:lineRule="atLeast"/>
              <w:ind w:left="60" w:right="60"/>
              <w:rPr>
                <w:rFonts w:ascii="Times New Roman" w:hAnsi="Times New Roman" w:cs="Times New Roman"/>
                <w:color w:val="000000"/>
              </w:rPr>
            </w:pPr>
            <w:r w:rsidRPr="006C07F5">
              <w:rPr>
                <w:rFonts w:ascii="Times New Roman" w:hAnsi="Times New Roman" w:cs="Times New Roman"/>
                <w:color w:val="000000"/>
              </w:rPr>
              <w:t>nunca</w:t>
            </w:r>
          </w:p>
        </w:tc>
        <w:tc>
          <w:tcPr>
            <w:tcW w:w="1436" w:type="dxa"/>
            <w:tcBorders>
              <w:top w:val="single" w:sz="4" w:space="0" w:color="auto"/>
            </w:tcBorders>
            <w:shd w:val="clear" w:color="auto" w:fill="FFFFFF"/>
            <w:vAlign w:val="center"/>
          </w:tcPr>
          <w:p w:rsidR="0088799B" w:rsidRPr="006C07F5" w:rsidRDefault="0088799B"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88</w:t>
            </w:r>
          </w:p>
        </w:tc>
        <w:tc>
          <w:tcPr>
            <w:tcW w:w="1401" w:type="dxa"/>
            <w:tcBorders>
              <w:top w:val="single" w:sz="4" w:space="0" w:color="auto"/>
            </w:tcBorders>
            <w:shd w:val="clear" w:color="auto" w:fill="FFFFFF"/>
            <w:vAlign w:val="center"/>
          </w:tcPr>
          <w:p w:rsidR="0088799B" w:rsidRPr="006C07F5" w:rsidRDefault="0088799B"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58,7</w:t>
            </w:r>
          </w:p>
        </w:tc>
        <w:tc>
          <w:tcPr>
            <w:tcW w:w="1723" w:type="dxa"/>
            <w:tcBorders>
              <w:top w:val="single" w:sz="4" w:space="0" w:color="auto"/>
            </w:tcBorders>
            <w:shd w:val="clear" w:color="auto" w:fill="FFFFFF"/>
            <w:vAlign w:val="center"/>
          </w:tcPr>
          <w:p w:rsidR="0088799B" w:rsidRPr="006C07F5" w:rsidRDefault="0088799B"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58,7</w:t>
            </w:r>
          </w:p>
        </w:tc>
        <w:tc>
          <w:tcPr>
            <w:tcW w:w="1723" w:type="dxa"/>
            <w:tcBorders>
              <w:top w:val="single" w:sz="4" w:space="0" w:color="auto"/>
            </w:tcBorders>
            <w:shd w:val="clear" w:color="auto" w:fill="FFFFFF"/>
            <w:vAlign w:val="center"/>
          </w:tcPr>
          <w:p w:rsidR="0088799B" w:rsidRPr="006C07F5" w:rsidRDefault="0088799B"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58,7</w:t>
            </w:r>
          </w:p>
        </w:tc>
      </w:tr>
      <w:tr w:rsidR="0088799B" w:rsidRPr="006C07F5" w:rsidTr="00BF3500">
        <w:trPr>
          <w:cantSplit/>
          <w:trHeight w:val="136"/>
        </w:trPr>
        <w:tc>
          <w:tcPr>
            <w:tcW w:w="949" w:type="dxa"/>
            <w:vMerge/>
            <w:shd w:val="clear" w:color="auto" w:fill="FFFFFF"/>
          </w:tcPr>
          <w:p w:rsidR="0088799B" w:rsidRPr="006C07F5" w:rsidRDefault="0088799B" w:rsidP="00AE7E02">
            <w:pPr>
              <w:autoSpaceDE w:val="0"/>
              <w:autoSpaceDN w:val="0"/>
              <w:adjustRightInd w:val="0"/>
              <w:spacing w:after="0" w:line="240" w:lineRule="auto"/>
              <w:rPr>
                <w:rFonts w:ascii="Times New Roman" w:hAnsi="Times New Roman" w:cs="Times New Roman"/>
                <w:color w:val="000000"/>
              </w:rPr>
            </w:pPr>
          </w:p>
        </w:tc>
        <w:tc>
          <w:tcPr>
            <w:tcW w:w="1777" w:type="dxa"/>
            <w:shd w:val="clear" w:color="auto" w:fill="FFFFFF"/>
          </w:tcPr>
          <w:p w:rsidR="0088799B" w:rsidRPr="006C07F5" w:rsidRDefault="0088799B" w:rsidP="00AE7E02">
            <w:pPr>
              <w:autoSpaceDE w:val="0"/>
              <w:autoSpaceDN w:val="0"/>
              <w:adjustRightInd w:val="0"/>
              <w:spacing w:after="0" w:line="320" w:lineRule="atLeast"/>
              <w:ind w:left="60" w:right="60"/>
              <w:rPr>
                <w:rFonts w:ascii="Times New Roman" w:hAnsi="Times New Roman" w:cs="Times New Roman"/>
                <w:color w:val="000000"/>
              </w:rPr>
            </w:pPr>
            <w:r w:rsidRPr="006C07F5">
              <w:rPr>
                <w:rFonts w:ascii="Times New Roman" w:hAnsi="Times New Roman" w:cs="Times New Roman"/>
                <w:color w:val="000000"/>
              </w:rPr>
              <w:t>rara vez</w:t>
            </w:r>
          </w:p>
        </w:tc>
        <w:tc>
          <w:tcPr>
            <w:tcW w:w="1436" w:type="dxa"/>
            <w:shd w:val="clear" w:color="auto" w:fill="FFFFFF"/>
            <w:vAlign w:val="center"/>
          </w:tcPr>
          <w:p w:rsidR="0088799B" w:rsidRPr="006C07F5" w:rsidRDefault="0088799B"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13</w:t>
            </w:r>
          </w:p>
        </w:tc>
        <w:tc>
          <w:tcPr>
            <w:tcW w:w="1401" w:type="dxa"/>
            <w:shd w:val="clear" w:color="auto" w:fill="FFFFFF"/>
            <w:vAlign w:val="center"/>
          </w:tcPr>
          <w:p w:rsidR="0088799B" w:rsidRPr="006C07F5" w:rsidRDefault="0088799B"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8,7</w:t>
            </w:r>
          </w:p>
        </w:tc>
        <w:tc>
          <w:tcPr>
            <w:tcW w:w="1723" w:type="dxa"/>
            <w:shd w:val="clear" w:color="auto" w:fill="FFFFFF"/>
            <w:vAlign w:val="center"/>
          </w:tcPr>
          <w:p w:rsidR="0088799B" w:rsidRPr="006C07F5" w:rsidRDefault="0088799B"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8,7</w:t>
            </w:r>
          </w:p>
        </w:tc>
        <w:tc>
          <w:tcPr>
            <w:tcW w:w="1723" w:type="dxa"/>
            <w:shd w:val="clear" w:color="auto" w:fill="FFFFFF"/>
            <w:vAlign w:val="center"/>
          </w:tcPr>
          <w:p w:rsidR="0088799B" w:rsidRPr="006C07F5" w:rsidRDefault="0088799B"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67,3</w:t>
            </w:r>
          </w:p>
        </w:tc>
      </w:tr>
      <w:tr w:rsidR="0088799B" w:rsidRPr="006C07F5" w:rsidTr="00BF3500">
        <w:trPr>
          <w:cantSplit/>
          <w:trHeight w:val="136"/>
        </w:trPr>
        <w:tc>
          <w:tcPr>
            <w:tcW w:w="949" w:type="dxa"/>
            <w:vMerge/>
            <w:shd w:val="clear" w:color="auto" w:fill="FFFFFF"/>
          </w:tcPr>
          <w:p w:rsidR="0088799B" w:rsidRPr="006C07F5" w:rsidRDefault="0088799B" w:rsidP="00AE7E02">
            <w:pPr>
              <w:autoSpaceDE w:val="0"/>
              <w:autoSpaceDN w:val="0"/>
              <w:adjustRightInd w:val="0"/>
              <w:spacing w:after="0" w:line="240" w:lineRule="auto"/>
              <w:rPr>
                <w:rFonts w:ascii="Times New Roman" w:hAnsi="Times New Roman" w:cs="Times New Roman"/>
                <w:color w:val="000000"/>
              </w:rPr>
            </w:pPr>
          </w:p>
        </w:tc>
        <w:tc>
          <w:tcPr>
            <w:tcW w:w="1777" w:type="dxa"/>
            <w:shd w:val="clear" w:color="auto" w:fill="FFFFFF"/>
          </w:tcPr>
          <w:p w:rsidR="0088799B" w:rsidRPr="006C07F5" w:rsidRDefault="0088799B" w:rsidP="00AE7E02">
            <w:pPr>
              <w:autoSpaceDE w:val="0"/>
              <w:autoSpaceDN w:val="0"/>
              <w:adjustRightInd w:val="0"/>
              <w:spacing w:after="0" w:line="320" w:lineRule="atLeast"/>
              <w:ind w:left="60" w:right="60"/>
              <w:rPr>
                <w:rFonts w:ascii="Times New Roman" w:hAnsi="Times New Roman" w:cs="Times New Roman"/>
                <w:color w:val="000000"/>
              </w:rPr>
            </w:pPr>
            <w:r w:rsidRPr="006C07F5">
              <w:rPr>
                <w:rFonts w:ascii="Times New Roman" w:hAnsi="Times New Roman" w:cs="Times New Roman"/>
                <w:color w:val="000000"/>
              </w:rPr>
              <w:t>algunas veces</w:t>
            </w:r>
          </w:p>
        </w:tc>
        <w:tc>
          <w:tcPr>
            <w:tcW w:w="1436" w:type="dxa"/>
            <w:shd w:val="clear" w:color="auto" w:fill="FFFFFF"/>
            <w:vAlign w:val="center"/>
          </w:tcPr>
          <w:p w:rsidR="0088799B" w:rsidRPr="006C07F5" w:rsidRDefault="0088799B"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34</w:t>
            </w:r>
          </w:p>
        </w:tc>
        <w:tc>
          <w:tcPr>
            <w:tcW w:w="1401" w:type="dxa"/>
            <w:shd w:val="clear" w:color="auto" w:fill="FFFFFF"/>
            <w:vAlign w:val="center"/>
          </w:tcPr>
          <w:p w:rsidR="0088799B" w:rsidRPr="006C07F5" w:rsidRDefault="0088799B"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22,7</w:t>
            </w:r>
          </w:p>
        </w:tc>
        <w:tc>
          <w:tcPr>
            <w:tcW w:w="1723" w:type="dxa"/>
            <w:shd w:val="clear" w:color="auto" w:fill="FFFFFF"/>
            <w:vAlign w:val="center"/>
          </w:tcPr>
          <w:p w:rsidR="0088799B" w:rsidRPr="006C07F5" w:rsidRDefault="0088799B"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22,7</w:t>
            </w:r>
          </w:p>
        </w:tc>
        <w:tc>
          <w:tcPr>
            <w:tcW w:w="1723" w:type="dxa"/>
            <w:shd w:val="clear" w:color="auto" w:fill="FFFFFF"/>
            <w:vAlign w:val="center"/>
          </w:tcPr>
          <w:p w:rsidR="0088799B" w:rsidRPr="006C07F5" w:rsidRDefault="0088799B"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90,0</w:t>
            </w:r>
          </w:p>
        </w:tc>
      </w:tr>
      <w:tr w:rsidR="0088799B" w:rsidRPr="006C07F5" w:rsidTr="00BF3500">
        <w:trPr>
          <w:cantSplit/>
          <w:trHeight w:val="136"/>
        </w:trPr>
        <w:tc>
          <w:tcPr>
            <w:tcW w:w="949" w:type="dxa"/>
            <w:vMerge/>
            <w:shd w:val="clear" w:color="auto" w:fill="FFFFFF"/>
          </w:tcPr>
          <w:p w:rsidR="0088799B" w:rsidRPr="006C07F5" w:rsidRDefault="0088799B" w:rsidP="00AE7E02">
            <w:pPr>
              <w:autoSpaceDE w:val="0"/>
              <w:autoSpaceDN w:val="0"/>
              <w:adjustRightInd w:val="0"/>
              <w:spacing w:after="0" w:line="240" w:lineRule="auto"/>
              <w:rPr>
                <w:rFonts w:ascii="Times New Roman" w:hAnsi="Times New Roman" w:cs="Times New Roman"/>
                <w:color w:val="000000"/>
              </w:rPr>
            </w:pPr>
          </w:p>
        </w:tc>
        <w:tc>
          <w:tcPr>
            <w:tcW w:w="1777" w:type="dxa"/>
            <w:shd w:val="clear" w:color="auto" w:fill="FFFFFF"/>
          </w:tcPr>
          <w:p w:rsidR="0088799B" w:rsidRPr="006C07F5" w:rsidRDefault="0088799B" w:rsidP="00AE7E02">
            <w:pPr>
              <w:autoSpaceDE w:val="0"/>
              <w:autoSpaceDN w:val="0"/>
              <w:adjustRightInd w:val="0"/>
              <w:spacing w:after="0" w:line="320" w:lineRule="atLeast"/>
              <w:ind w:left="60" w:right="60"/>
              <w:rPr>
                <w:rFonts w:ascii="Times New Roman" w:hAnsi="Times New Roman" w:cs="Times New Roman"/>
                <w:color w:val="000000"/>
              </w:rPr>
            </w:pPr>
            <w:r w:rsidRPr="006C07F5">
              <w:rPr>
                <w:rFonts w:ascii="Times New Roman" w:hAnsi="Times New Roman" w:cs="Times New Roman"/>
                <w:color w:val="000000"/>
              </w:rPr>
              <w:t>casi siempre</w:t>
            </w:r>
          </w:p>
        </w:tc>
        <w:tc>
          <w:tcPr>
            <w:tcW w:w="1436" w:type="dxa"/>
            <w:shd w:val="clear" w:color="auto" w:fill="FFFFFF"/>
            <w:vAlign w:val="center"/>
          </w:tcPr>
          <w:p w:rsidR="0088799B" w:rsidRPr="006C07F5" w:rsidRDefault="0088799B"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15</w:t>
            </w:r>
          </w:p>
        </w:tc>
        <w:tc>
          <w:tcPr>
            <w:tcW w:w="1401" w:type="dxa"/>
            <w:shd w:val="clear" w:color="auto" w:fill="FFFFFF"/>
            <w:vAlign w:val="center"/>
          </w:tcPr>
          <w:p w:rsidR="0088799B" w:rsidRPr="006C07F5" w:rsidRDefault="0088799B"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10,0</w:t>
            </w:r>
          </w:p>
        </w:tc>
        <w:tc>
          <w:tcPr>
            <w:tcW w:w="1723" w:type="dxa"/>
            <w:shd w:val="clear" w:color="auto" w:fill="FFFFFF"/>
            <w:vAlign w:val="center"/>
          </w:tcPr>
          <w:p w:rsidR="0088799B" w:rsidRPr="006C07F5" w:rsidRDefault="0088799B"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10,0</w:t>
            </w:r>
          </w:p>
        </w:tc>
        <w:tc>
          <w:tcPr>
            <w:tcW w:w="1723" w:type="dxa"/>
            <w:shd w:val="clear" w:color="auto" w:fill="FFFFFF"/>
            <w:vAlign w:val="center"/>
          </w:tcPr>
          <w:p w:rsidR="0088799B" w:rsidRPr="006C07F5" w:rsidRDefault="0088799B"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100,0</w:t>
            </w:r>
          </w:p>
        </w:tc>
      </w:tr>
      <w:tr w:rsidR="0088799B" w:rsidRPr="006C07F5" w:rsidTr="00BF3500">
        <w:trPr>
          <w:cantSplit/>
          <w:trHeight w:val="136"/>
        </w:trPr>
        <w:tc>
          <w:tcPr>
            <w:tcW w:w="949" w:type="dxa"/>
            <w:vMerge/>
            <w:shd w:val="clear" w:color="auto" w:fill="FFFFFF"/>
          </w:tcPr>
          <w:p w:rsidR="0088799B" w:rsidRPr="006C07F5" w:rsidRDefault="0088799B" w:rsidP="00AE7E02">
            <w:pPr>
              <w:autoSpaceDE w:val="0"/>
              <w:autoSpaceDN w:val="0"/>
              <w:adjustRightInd w:val="0"/>
              <w:spacing w:after="0" w:line="240" w:lineRule="auto"/>
              <w:rPr>
                <w:rFonts w:ascii="Times New Roman" w:hAnsi="Times New Roman" w:cs="Times New Roman"/>
                <w:color w:val="000000"/>
              </w:rPr>
            </w:pPr>
          </w:p>
        </w:tc>
        <w:tc>
          <w:tcPr>
            <w:tcW w:w="1777" w:type="dxa"/>
            <w:tcBorders>
              <w:bottom w:val="single" w:sz="4" w:space="0" w:color="auto"/>
            </w:tcBorders>
            <w:shd w:val="clear" w:color="auto" w:fill="FFFFFF"/>
          </w:tcPr>
          <w:p w:rsidR="0088799B" w:rsidRPr="006C07F5" w:rsidRDefault="0088799B" w:rsidP="00AE7E02">
            <w:pPr>
              <w:autoSpaceDE w:val="0"/>
              <w:autoSpaceDN w:val="0"/>
              <w:adjustRightInd w:val="0"/>
              <w:spacing w:after="0" w:line="320" w:lineRule="atLeast"/>
              <w:ind w:left="60" w:right="60"/>
              <w:rPr>
                <w:rFonts w:ascii="Times New Roman" w:hAnsi="Times New Roman" w:cs="Times New Roman"/>
                <w:color w:val="000000"/>
              </w:rPr>
            </w:pPr>
            <w:r w:rsidRPr="006C07F5">
              <w:rPr>
                <w:rFonts w:ascii="Times New Roman" w:hAnsi="Times New Roman" w:cs="Times New Roman"/>
                <w:color w:val="000000"/>
              </w:rPr>
              <w:t>Total</w:t>
            </w:r>
          </w:p>
        </w:tc>
        <w:tc>
          <w:tcPr>
            <w:tcW w:w="1436" w:type="dxa"/>
            <w:tcBorders>
              <w:bottom w:val="single" w:sz="4" w:space="0" w:color="auto"/>
            </w:tcBorders>
            <w:shd w:val="clear" w:color="auto" w:fill="FFFFFF"/>
            <w:vAlign w:val="center"/>
          </w:tcPr>
          <w:p w:rsidR="0088799B" w:rsidRPr="006C07F5" w:rsidRDefault="0088799B"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150</w:t>
            </w:r>
          </w:p>
        </w:tc>
        <w:tc>
          <w:tcPr>
            <w:tcW w:w="1401" w:type="dxa"/>
            <w:tcBorders>
              <w:bottom w:val="single" w:sz="4" w:space="0" w:color="auto"/>
            </w:tcBorders>
            <w:shd w:val="clear" w:color="auto" w:fill="FFFFFF"/>
            <w:vAlign w:val="center"/>
          </w:tcPr>
          <w:p w:rsidR="0088799B" w:rsidRPr="006C07F5" w:rsidRDefault="0088799B"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100,0</w:t>
            </w:r>
          </w:p>
        </w:tc>
        <w:tc>
          <w:tcPr>
            <w:tcW w:w="1723" w:type="dxa"/>
            <w:tcBorders>
              <w:bottom w:val="single" w:sz="4" w:space="0" w:color="auto"/>
            </w:tcBorders>
            <w:shd w:val="clear" w:color="auto" w:fill="FFFFFF"/>
            <w:vAlign w:val="center"/>
          </w:tcPr>
          <w:p w:rsidR="0088799B" w:rsidRPr="006C07F5" w:rsidRDefault="0088799B"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100,0</w:t>
            </w:r>
          </w:p>
        </w:tc>
        <w:tc>
          <w:tcPr>
            <w:tcW w:w="1723" w:type="dxa"/>
            <w:tcBorders>
              <w:bottom w:val="single" w:sz="4" w:space="0" w:color="auto"/>
            </w:tcBorders>
            <w:shd w:val="clear" w:color="auto" w:fill="FFFFFF"/>
            <w:vAlign w:val="center"/>
          </w:tcPr>
          <w:p w:rsidR="0088799B" w:rsidRPr="006C07F5" w:rsidRDefault="0088799B" w:rsidP="00AE7E02">
            <w:pPr>
              <w:autoSpaceDE w:val="0"/>
              <w:autoSpaceDN w:val="0"/>
              <w:adjustRightInd w:val="0"/>
              <w:spacing w:after="0" w:line="240" w:lineRule="auto"/>
              <w:rPr>
                <w:rFonts w:ascii="Times New Roman" w:hAnsi="Times New Roman" w:cs="Times New Roman"/>
              </w:rPr>
            </w:pPr>
          </w:p>
        </w:tc>
      </w:tr>
    </w:tbl>
    <w:p w:rsidR="00C27D4A" w:rsidRPr="00C17AFC" w:rsidRDefault="00EF5382" w:rsidP="00C17AFC">
      <w:pPr>
        <w:pStyle w:val="Sinespaciado"/>
        <w:jc w:val="both"/>
        <w:rPr>
          <w:rFonts w:ascii="Times New Roman" w:hAnsi="Times New Roman" w:cs="Times New Roman"/>
          <w:noProof/>
          <w:sz w:val="24"/>
          <w:szCs w:val="24"/>
          <w:lang w:eastAsia="es-PE"/>
        </w:rPr>
      </w:pPr>
      <w:r w:rsidRPr="00536F22">
        <w:rPr>
          <w:rFonts w:ascii="Times New Roman" w:hAnsi="Times New Roman" w:cs="Times New Roman"/>
          <w:sz w:val="20"/>
          <w:szCs w:val="20"/>
        </w:rPr>
        <w:t>Fuente:</w:t>
      </w:r>
      <w:r w:rsidRPr="006C07F5">
        <w:rPr>
          <w:rFonts w:ascii="Times New Roman" w:hAnsi="Times New Roman" w:cs="Times New Roman"/>
          <w:b/>
          <w:sz w:val="24"/>
          <w:szCs w:val="24"/>
        </w:rPr>
        <w:t xml:space="preserve"> </w:t>
      </w:r>
      <w:r w:rsidR="00536F22" w:rsidRPr="006927C6">
        <w:rPr>
          <w:rFonts w:ascii="Times New Roman" w:hAnsi="Times New Roman" w:cs="Times New Roman"/>
          <w:sz w:val="20"/>
          <w:szCs w:val="20"/>
        </w:rPr>
        <w:t>Base de datos de la encuesta estrategia comercial para la venta</w:t>
      </w:r>
    </w:p>
    <w:p w:rsidR="00C27D4A" w:rsidRDefault="00271578" w:rsidP="00C27D4A">
      <w:pPr>
        <w:pStyle w:val="Prrafodelista"/>
        <w:keepNext/>
        <w:tabs>
          <w:tab w:val="left" w:pos="0"/>
          <w:tab w:val="left" w:pos="426"/>
        </w:tabs>
        <w:spacing w:before="480" w:after="0" w:line="360" w:lineRule="auto"/>
        <w:ind w:left="284" w:right="425"/>
        <w:outlineLvl w:val="0"/>
      </w:pPr>
      <w:r>
        <w:rPr>
          <w:rFonts w:ascii="Times New Roman" w:hAnsi="Times New Roman" w:cs="Times New Roman"/>
          <w:noProof/>
          <w:sz w:val="24"/>
          <w:szCs w:val="24"/>
          <w:lang w:eastAsia="es-PE"/>
        </w:rPr>
        <w:drawing>
          <wp:inline distT="0" distB="0" distL="0" distR="0" wp14:anchorId="519B56F1" wp14:editId="4F634520">
            <wp:extent cx="5095315" cy="19050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a:extLst>
                        <a:ext uri="{28A0092B-C50C-407E-A947-70E740481C1C}">
                          <a14:useLocalDpi xmlns:a14="http://schemas.microsoft.com/office/drawing/2010/main" val="0"/>
                        </a:ext>
                      </a:extLst>
                    </a:blip>
                    <a:srcRect l="1859" t="6720" b="6497"/>
                    <a:stretch/>
                  </pic:blipFill>
                  <pic:spPr bwMode="auto">
                    <a:xfrm>
                      <a:off x="0" y="0"/>
                      <a:ext cx="5152024" cy="1926202"/>
                    </a:xfrm>
                    <a:prstGeom prst="rect">
                      <a:avLst/>
                    </a:prstGeom>
                    <a:noFill/>
                    <a:ln>
                      <a:noFill/>
                    </a:ln>
                    <a:extLst>
                      <a:ext uri="{53640926-AAD7-44D8-BBD7-CCE9431645EC}">
                        <a14:shadowObscured xmlns:a14="http://schemas.microsoft.com/office/drawing/2010/main"/>
                      </a:ext>
                    </a:extLst>
                  </pic:spPr>
                </pic:pic>
              </a:graphicData>
            </a:graphic>
          </wp:inline>
        </w:drawing>
      </w:r>
    </w:p>
    <w:p w:rsidR="00B16989" w:rsidRPr="00B16F04" w:rsidRDefault="00C27D4A" w:rsidP="00B16F04">
      <w:pPr>
        <w:pStyle w:val="Sinespaciado"/>
        <w:rPr>
          <w:rFonts w:ascii="Times New Roman" w:hAnsi="Times New Roman" w:cs="Times New Roman"/>
          <w:sz w:val="20"/>
          <w:szCs w:val="20"/>
        </w:rPr>
      </w:pPr>
      <w:r>
        <w:t xml:space="preserve">               </w:t>
      </w:r>
      <w:bookmarkStart w:id="16" w:name="_Toc3023372"/>
      <w:r w:rsidRPr="00B16F04">
        <w:rPr>
          <w:rFonts w:ascii="Times New Roman" w:hAnsi="Times New Roman" w:cs="Times New Roman"/>
          <w:sz w:val="20"/>
          <w:szCs w:val="20"/>
        </w:rPr>
        <w:t xml:space="preserve">Figura  </w:t>
      </w:r>
      <w:r w:rsidRPr="00B16F04">
        <w:rPr>
          <w:rFonts w:ascii="Times New Roman" w:hAnsi="Times New Roman" w:cs="Times New Roman"/>
          <w:sz w:val="20"/>
          <w:szCs w:val="20"/>
        </w:rPr>
        <w:fldChar w:fldCharType="begin"/>
      </w:r>
      <w:r w:rsidRPr="00B16F04">
        <w:rPr>
          <w:rFonts w:ascii="Times New Roman" w:hAnsi="Times New Roman" w:cs="Times New Roman"/>
          <w:sz w:val="20"/>
          <w:szCs w:val="20"/>
        </w:rPr>
        <w:instrText xml:space="preserve"> SEQ Figura_ \* ARABIC </w:instrText>
      </w:r>
      <w:r w:rsidRPr="00B16F04">
        <w:rPr>
          <w:rFonts w:ascii="Times New Roman" w:hAnsi="Times New Roman" w:cs="Times New Roman"/>
          <w:sz w:val="20"/>
          <w:szCs w:val="20"/>
        </w:rPr>
        <w:fldChar w:fldCharType="separate"/>
      </w:r>
      <w:r w:rsidR="00FD7FA5" w:rsidRPr="00B16F04">
        <w:rPr>
          <w:rFonts w:ascii="Times New Roman" w:hAnsi="Times New Roman" w:cs="Times New Roman"/>
          <w:sz w:val="20"/>
          <w:szCs w:val="20"/>
        </w:rPr>
        <w:t>6</w:t>
      </w:r>
      <w:r w:rsidRPr="00B16F04">
        <w:rPr>
          <w:rFonts w:ascii="Times New Roman" w:hAnsi="Times New Roman" w:cs="Times New Roman"/>
          <w:sz w:val="20"/>
          <w:szCs w:val="20"/>
        </w:rPr>
        <w:fldChar w:fldCharType="end"/>
      </w:r>
      <w:r w:rsidRPr="00B16F04">
        <w:rPr>
          <w:rFonts w:ascii="Times New Roman" w:hAnsi="Times New Roman" w:cs="Times New Roman"/>
          <w:sz w:val="20"/>
          <w:szCs w:val="20"/>
        </w:rPr>
        <w:t>: Las negociaciones realizadas durante la venta le parecen adecuadas</w:t>
      </w:r>
      <w:bookmarkEnd w:id="16"/>
    </w:p>
    <w:p w:rsidR="00271578" w:rsidRPr="00C17AFC" w:rsidRDefault="00C27D4A" w:rsidP="00C17AFC">
      <w:pPr>
        <w:pStyle w:val="Sinespaciado"/>
        <w:rPr>
          <w:rFonts w:ascii="Times New Roman" w:hAnsi="Times New Roman" w:cs="Times New Roman"/>
          <w:sz w:val="20"/>
          <w:szCs w:val="20"/>
        </w:rPr>
      </w:pPr>
      <w:r w:rsidRPr="00C27D4A">
        <w:rPr>
          <w:rFonts w:ascii="Times New Roman" w:hAnsi="Times New Roman" w:cs="Times New Roman"/>
          <w:sz w:val="20"/>
          <w:szCs w:val="20"/>
        </w:rPr>
        <w:t xml:space="preserve">               </w:t>
      </w:r>
      <w:r w:rsidR="00EF5382" w:rsidRPr="00C27D4A">
        <w:rPr>
          <w:rFonts w:ascii="Times New Roman" w:hAnsi="Times New Roman" w:cs="Times New Roman"/>
          <w:sz w:val="20"/>
          <w:szCs w:val="20"/>
        </w:rPr>
        <w:t xml:space="preserve">Fuente: </w:t>
      </w:r>
      <w:r w:rsidR="00536F22" w:rsidRPr="00C27D4A">
        <w:rPr>
          <w:rFonts w:ascii="Times New Roman" w:hAnsi="Times New Roman" w:cs="Times New Roman"/>
          <w:sz w:val="20"/>
          <w:szCs w:val="20"/>
        </w:rPr>
        <w:t>T</w:t>
      </w:r>
      <w:r w:rsidR="00271578" w:rsidRPr="00C27D4A">
        <w:rPr>
          <w:rFonts w:ascii="Times New Roman" w:hAnsi="Times New Roman" w:cs="Times New Roman"/>
          <w:sz w:val="20"/>
          <w:szCs w:val="20"/>
        </w:rPr>
        <w:t xml:space="preserve">abla </w:t>
      </w:r>
      <w:r w:rsidR="00536F22" w:rsidRPr="00C27D4A">
        <w:rPr>
          <w:rFonts w:ascii="Times New Roman" w:hAnsi="Times New Roman" w:cs="Times New Roman"/>
          <w:sz w:val="20"/>
          <w:szCs w:val="20"/>
        </w:rPr>
        <w:t>11</w:t>
      </w:r>
    </w:p>
    <w:p w:rsidR="002147E6" w:rsidRDefault="00C1797C" w:rsidP="002F4D35">
      <w:pPr>
        <w:pStyle w:val="Prrafodelista"/>
        <w:tabs>
          <w:tab w:val="left" w:pos="0"/>
        </w:tabs>
        <w:spacing w:before="480" w:after="0" w:line="360" w:lineRule="auto"/>
        <w:ind w:left="851" w:right="425" w:firstLine="709"/>
        <w:jc w:val="both"/>
        <w:outlineLvl w:val="0"/>
        <w:rPr>
          <w:rFonts w:ascii="Times New Roman" w:hAnsi="Times New Roman" w:cs="Times New Roman"/>
          <w:sz w:val="24"/>
          <w:szCs w:val="24"/>
        </w:rPr>
      </w:pPr>
      <w:r w:rsidRPr="006C07F5">
        <w:rPr>
          <w:rFonts w:ascii="Times New Roman" w:hAnsi="Times New Roman" w:cs="Times New Roman"/>
          <w:sz w:val="24"/>
          <w:szCs w:val="24"/>
        </w:rPr>
        <w:t>Se</w:t>
      </w:r>
      <w:r w:rsidR="00EF5382" w:rsidRPr="006C07F5">
        <w:rPr>
          <w:rFonts w:ascii="Times New Roman" w:hAnsi="Times New Roman" w:cs="Times New Roman"/>
          <w:sz w:val="24"/>
          <w:szCs w:val="24"/>
        </w:rPr>
        <w:t xml:space="preserve"> observa que un  58% de los encuestados, nunca les parecen adecuadas las negociaciones, en tanto que un 22% respondió que algunas veces, un 10% que casi siempre y solo un 8% que rara vez.</w:t>
      </w:r>
      <w:r w:rsidR="00EF5382" w:rsidRPr="006C07F5">
        <w:rPr>
          <w:rFonts w:ascii="Times New Roman" w:hAnsi="Times New Roman" w:cs="Times New Roman"/>
          <w:b/>
          <w:sz w:val="24"/>
          <w:szCs w:val="24"/>
        </w:rPr>
        <w:t xml:space="preserve"> </w:t>
      </w:r>
      <w:r w:rsidR="00EF5382" w:rsidRPr="006C07F5">
        <w:rPr>
          <w:rFonts w:ascii="Times New Roman" w:hAnsi="Times New Roman" w:cs="Times New Roman"/>
          <w:sz w:val="24"/>
          <w:szCs w:val="24"/>
        </w:rPr>
        <w:t>Esto indica que la empresa debe plantear sus estrategias para aprovechar el contacto con el cliente e incrementar las ventas y satisfacción del cliente.</w:t>
      </w:r>
    </w:p>
    <w:p w:rsidR="00540C1C" w:rsidRDefault="00540C1C" w:rsidP="00271578">
      <w:pPr>
        <w:pStyle w:val="Prrafodelista"/>
        <w:tabs>
          <w:tab w:val="left" w:pos="0"/>
          <w:tab w:val="left" w:pos="284"/>
        </w:tabs>
        <w:spacing w:before="480" w:after="0" w:line="360" w:lineRule="auto"/>
        <w:ind w:left="284" w:right="425"/>
        <w:jc w:val="both"/>
        <w:outlineLvl w:val="0"/>
        <w:rPr>
          <w:rFonts w:ascii="Times New Roman" w:hAnsi="Times New Roman" w:cs="Times New Roman"/>
          <w:sz w:val="24"/>
          <w:szCs w:val="24"/>
        </w:rPr>
      </w:pPr>
    </w:p>
    <w:p w:rsidR="00CB570E" w:rsidRDefault="00CB570E" w:rsidP="00271578">
      <w:pPr>
        <w:pStyle w:val="Prrafodelista"/>
        <w:tabs>
          <w:tab w:val="left" w:pos="0"/>
          <w:tab w:val="left" w:pos="284"/>
        </w:tabs>
        <w:spacing w:before="480" w:after="0" w:line="360" w:lineRule="auto"/>
        <w:ind w:left="284" w:right="425"/>
        <w:jc w:val="both"/>
        <w:outlineLvl w:val="0"/>
        <w:rPr>
          <w:rFonts w:ascii="Times New Roman" w:hAnsi="Times New Roman" w:cs="Times New Roman"/>
          <w:sz w:val="24"/>
          <w:szCs w:val="24"/>
        </w:rPr>
      </w:pPr>
    </w:p>
    <w:p w:rsidR="00CB570E" w:rsidRDefault="00CB570E" w:rsidP="00271578">
      <w:pPr>
        <w:pStyle w:val="Prrafodelista"/>
        <w:tabs>
          <w:tab w:val="left" w:pos="0"/>
          <w:tab w:val="left" w:pos="284"/>
        </w:tabs>
        <w:spacing w:before="480" w:after="0" w:line="360" w:lineRule="auto"/>
        <w:ind w:left="284" w:right="425"/>
        <w:jc w:val="both"/>
        <w:outlineLvl w:val="0"/>
        <w:rPr>
          <w:rFonts w:ascii="Times New Roman" w:hAnsi="Times New Roman" w:cs="Times New Roman"/>
          <w:sz w:val="24"/>
          <w:szCs w:val="24"/>
        </w:rPr>
      </w:pPr>
    </w:p>
    <w:p w:rsidR="00CB570E" w:rsidRDefault="00CB570E" w:rsidP="00271578">
      <w:pPr>
        <w:pStyle w:val="Prrafodelista"/>
        <w:tabs>
          <w:tab w:val="left" w:pos="0"/>
          <w:tab w:val="left" w:pos="284"/>
        </w:tabs>
        <w:spacing w:before="480" w:after="0" w:line="360" w:lineRule="auto"/>
        <w:ind w:left="284" w:right="425"/>
        <w:jc w:val="both"/>
        <w:outlineLvl w:val="0"/>
        <w:rPr>
          <w:rFonts w:ascii="Times New Roman" w:hAnsi="Times New Roman" w:cs="Times New Roman"/>
          <w:sz w:val="24"/>
          <w:szCs w:val="24"/>
        </w:rPr>
      </w:pPr>
    </w:p>
    <w:p w:rsidR="00CB570E" w:rsidRDefault="00CB570E" w:rsidP="00DD042E">
      <w:pPr>
        <w:tabs>
          <w:tab w:val="left" w:pos="0"/>
          <w:tab w:val="left" w:pos="284"/>
        </w:tabs>
        <w:spacing w:before="480" w:after="0" w:line="360" w:lineRule="auto"/>
        <w:ind w:right="425"/>
        <w:jc w:val="both"/>
        <w:outlineLvl w:val="0"/>
        <w:rPr>
          <w:rFonts w:ascii="Times New Roman" w:hAnsi="Times New Roman" w:cs="Times New Roman"/>
          <w:sz w:val="24"/>
          <w:szCs w:val="24"/>
        </w:rPr>
      </w:pPr>
    </w:p>
    <w:p w:rsidR="00C17AFC" w:rsidRPr="00DD042E" w:rsidRDefault="00C17AFC" w:rsidP="00DD042E">
      <w:pPr>
        <w:tabs>
          <w:tab w:val="left" w:pos="0"/>
          <w:tab w:val="left" w:pos="284"/>
        </w:tabs>
        <w:spacing w:before="480" w:after="0" w:line="360" w:lineRule="auto"/>
        <w:ind w:right="425"/>
        <w:jc w:val="both"/>
        <w:outlineLvl w:val="0"/>
        <w:rPr>
          <w:rFonts w:ascii="Times New Roman" w:hAnsi="Times New Roman" w:cs="Times New Roman"/>
          <w:sz w:val="24"/>
          <w:szCs w:val="24"/>
        </w:rPr>
      </w:pPr>
    </w:p>
    <w:p w:rsidR="00CB570E" w:rsidRDefault="00A87EB9" w:rsidP="00DD042E">
      <w:pPr>
        <w:pStyle w:val="Ttulo2"/>
        <w:numPr>
          <w:ilvl w:val="1"/>
          <w:numId w:val="1"/>
        </w:numPr>
        <w:ind w:left="709" w:hanging="513"/>
        <w:rPr>
          <w:rFonts w:ascii="Times New Roman" w:hAnsi="Times New Roman" w:cs="Times New Roman"/>
          <w:color w:val="auto"/>
          <w:sz w:val="24"/>
          <w:szCs w:val="24"/>
        </w:rPr>
      </w:pPr>
      <w:r w:rsidRPr="00A87EB9">
        <w:rPr>
          <w:rFonts w:ascii="Times New Roman" w:hAnsi="Times New Roman" w:cs="Times New Roman"/>
          <w:color w:val="auto"/>
          <w:sz w:val="24"/>
          <w:szCs w:val="24"/>
        </w:rPr>
        <w:lastRenderedPageBreak/>
        <w:t>Analizar el volumen de vetas de la empresa óptica Nova S.A.C</w:t>
      </w:r>
    </w:p>
    <w:p w:rsidR="00A87EB9" w:rsidRPr="00A87EB9" w:rsidRDefault="00A87EB9" w:rsidP="00A87EB9"/>
    <w:p w:rsidR="009A6CFD" w:rsidRDefault="00536F22" w:rsidP="009A6CFD">
      <w:pPr>
        <w:pStyle w:val="Sinespaciado"/>
        <w:rPr>
          <w:rFonts w:ascii="Times New Roman" w:hAnsi="Times New Roman" w:cs="Times New Roman"/>
          <w:sz w:val="24"/>
          <w:szCs w:val="24"/>
        </w:rPr>
      </w:pPr>
      <w:bookmarkStart w:id="17" w:name="_Toc4964945"/>
      <w:r w:rsidRPr="009A6CFD">
        <w:rPr>
          <w:rFonts w:ascii="Times New Roman" w:hAnsi="Times New Roman" w:cs="Times New Roman"/>
          <w:sz w:val="24"/>
          <w:szCs w:val="24"/>
        </w:rPr>
        <w:t xml:space="preserve">Tabla </w:t>
      </w:r>
      <w:r w:rsidRPr="009A6CFD">
        <w:rPr>
          <w:rFonts w:ascii="Times New Roman" w:hAnsi="Times New Roman" w:cs="Times New Roman"/>
          <w:sz w:val="24"/>
          <w:szCs w:val="24"/>
        </w:rPr>
        <w:fldChar w:fldCharType="begin"/>
      </w:r>
      <w:r w:rsidRPr="009A6CFD">
        <w:rPr>
          <w:rFonts w:ascii="Times New Roman" w:hAnsi="Times New Roman" w:cs="Times New Roman"/>
          <w:sz w:val="24"/>
          <w:szCs w:val="24"/>
        </w:rPr>
        <w:instrText xml:space="preserve"> SEQ Tabla \* ARABIC </w:instrText>
      </w:r>
      <w:r w:rsidRPr="009A6CFD">
        <w:rPr>
          <w:rFonts w:ascii="Times New Roman" w:hAnsi="Times New Roman" w:cs="Times New Roman"/>
          <w:sz w:val="24"/>
          <w:szCs w:val="24"/>
        </w:rPr>
        <w:fldChar w:fldCharType="separate"/>
      </w:r>
      <w:r w:rsidR="00400D6E">
        <w:rPr>
          <w:rFonts w:ascii="Times New Roman" w:hAnsi="Times New Roman" w:cs="Times New Roman"/>
          <w:noProof/>
          <w:sz w:val="24"/>
          <w:szCs w:val="24"/>
        </w:rPr>
        <w:t>12</w:t>
      </w:r>
      <w:r w:rsidRPr="009A6CFD">
        <w:rPr>
          <w:rFonts w:ascii="Times New Roman" w:hAnsi="Times New Roman" w:cs="Times New Roman"/>
          <w:sz w:val="24"/>
          <w:szCs w:val="24"/>
        </w:rPr>
        <w:fldChar w:fldCharType="end"/>
      </w:r>
    </w:p>
    <w:p w:rsidR="00536F22" w:rsidRDefault="00536F22" w:rsidP="009A6CFD">
      <w:pPr>
        <w:pStyle w:val="Sinespaciado"/>
        <w:rPr>
          <w:rFonts w:ascii="Times New Roman" w:hAnsi="Times New Roman" w:cs="Times New Roman"/>
          <w:i/>
          <w:sz w:val="24"/>
          <w:szCs w:val="24"/>
        </w:rPr>
      </w:pPr>
      <w:r w:rsidRPr="009A6CFD">
        <w:rPr>
          <w:rFonts w:ascii="Times New Roman" w:hAnsi="Times New Roman" w:cs="Times New Roman"/>
          <w:i/>
          <w:sz w:val="24"/>
          <w:szCs w:val="24"/>
        </w:rPr>
        <w:t>En todas las visitas cierra negociaciones de ventas</w:t>
      </w:r>
      <w:bookmarkEnd w:id="17"/>
    </w:p>
    <w:p w:rsidR="006D478C" w:rsidRPr="009A6CFD" w:rsidRDefault="006D478C" w:rsidP="009A6CFD">
      <w:pPr>
        <w:pStyle w:val="Sinespaciado"/>
        <w:rPr>
          <w:rFonts w:ascii="Times New Roman" w:hAnsi="Times New Roman" w:cs="Times New Roman"/>
          <w:i/>
          <w:sz w:val="24"/>
          <w:szCs w:val="24"/>
        </w:rPr>
      </w:pPr>
    </w:p>
    <w:tbl>
      <w:tblPr>
        <w:tblW w:w="9349" w:type="dxa"/>
        <w:tblInd w:w="20" w:type="dxa"/>
        <w:tblLayout w:type="fixed"/>
        <w:tblCellMar>
          <w:left w:w="0" w:type="dxa"/>
          <w:right w:w="0" w:type="dxa"/>
        </w:tblCellMar>
        <w:tblLook w:val="0000" w:firstRow="0" w:lastRow="0" w:firstColumn="0" w:lastColumn="0" w:noHBand="0" w:noVBand="0"/>
      </w:tblPr>
      <w:tblGrid>
        <w:gridCol w:w="985"/>
        <w:gridCol w:w="1844"/>
        <w:gridCol w:w="1490"/>
        <w:gridCol w:w="1454"/>
        <w:gridCol w:w="1788"/>
        <w:gridCol w:w="1788"/>
      </w:tblGrid>
      <w:tr w:rsidR="0088799B" w:rsidRPr="006C07F5" w:rsidTr="006D478C">
        <w:trPr>
          <w:cantSplit/>
          <w:trHeight w:val="663"/>
        </w:trPr>
        <w:tc>
          <w:tcPr>
            <w:tcW w:w="2829" w:type="dxa"/>
            <w:gridSpan w:val="2"/>
            <w:tcBorders>
              <w:top w:val="single" w:sz="4" w:space="0" w:color="auto"/>
              <w:bottom w:val="single" w:sz="4" w:space="0" w:color="auto"/>
            </w:tcBorders>
            <w:shd w:val="clear" w:color="auto" w:fill="FFFFFF"/>
            <w:vAlign w:val="bottom"/>
          </w:tcPr>
          <w:p w:rsidR="0088799B" w:rsidRPr="006C07F5" w:rsidRDefault="0088799B" w:rsidP="002147E6">
            <w:pPr>
              <w:rPr>
                <w:rFonts w:ascii="Times New Roman" w:hAnsi="Times New Roman" w:cs="Times New Roman"/>
              </w:rPr>
            </w:pPr>
          </w:p>
        </w:tc>
        <w:tc>
          <w:tcPr>
            <w:tcW w:w="1490" w:type="dxa"/>
            <w:tcBorders>
              <w:top w:val="single" w:sz="4" w:space="0" w:color="auto"/>
              <w:bottom w:val="single" w:sz="4" w:space="0" w:color="auto"/>
            </w:tcBorders>
            <w:shd w:val="clear" w:color="auto" w:fill="FFFFFF"/>
            <w:vAlign w:val="bottom"/>
          </w:tcPr>
          <w:p w:rsidR="0088799B" w:rsidRPr="006C07F5" w:rsidRDefault="0088799B" w:rsidP="00AE7E02">
            <w:pPr>
              <w:autoSpaceDE w:val="0"/>
              <w:autoSpaceDN w:val="0"/>
              <w:adjustRightInd w:val="0"/>
              <w:spacing w:after="0" w:line="320" w:lineRule="atLeast"/>
              <w:ind w:left="60" w:right="60"/>
              <w:jc w:val="center"/>
              <w:rPr>
                <w:rFonts w:ascii="Times New Roman" w:hAnsi="Times New Roman" w:cs="Times New Roman"/>
                <w:color w:val="000000"/>
              </w:rPr>
            </w:pPr>
            <w:r w:rsidRPr="006C07F5">
              <w:rPr>
                <w:rFonts w:ascii="Times New Roman" w:hAnsi="Times New Roman" w:cs="Times New Roman"/>
                <w:color w:val="000000"/>
              </w:rPr>
              <w:t>Frecuencia</w:t>
            </w:r>
          </w:p>
        </w:tc>
        <w:tc>
          <w:tcPr>
            <w:tcW w:w="1454" w:type="dxa"/>
            <w:tcBorders>
              <w:top w:val="single" w:sz="4" w:space="0" w:color="auto"/>
              <w:bottom w:val="single" w:sz="4" w:space="0" w:color="auto"/>
            </w:tcBorders>
            <w:shd w:val="clear" w:color="auto" w:fill="FFFFFF"/>
            <w:vAlign w:val="bottom"/>
          </w:tcPr>
          <w:p w:rsidR="0088799B" w:rsidRPr="006C07F5" w:rsidRDefault="0088799B" w:rsidP="00AE7E02">
            <w:pPr>
              <w:autoSpaceDE w:val="0"/>
              <w:autoSpaceDN w:val="0"/>
              <w:adjustRightInd w:val="0"/>
              <w:spacing w:after="0" w:line="320" w:lineRule="atLeast"/>
              <w:ind w:left="60" w:right="60"/>
              <w:jc w:val="center"/>
              <w:rPr>
                <w:rFonts w:ascii="Times New Roman" w:hAnsi="Times New Roman" w:cs="Times New Roman"/>
                <w:color w:val="000000"/>
              </w:rPr>
            </w:pPr>
            <w:r w:rsidRPr="006C07F5">
              <w:rPr>
                <w:rFonts w:ascii="Times New Roman" w:hAnsi="Times New Roman" w:cs="Times New Roman"/>
                <w:color w:val="000000"/>
              </w:rPr>
              <w:t>Porcentaje</w:t>
            </w:r>
          </w:p>
        </w:tc>
        <w:tc>
          <w:tcPr>
            <w:tcW w:w="1788" w:type="dxa"/>
            <w:tcBorders>
              <w:top w:val="single" w:sz="4" w:space="0" w:color="auto"/>
              <w:bottom w:val="single" w:sz="4" w:space="0" w:color="auto"/>
            </w:tcBorders>
            <w:shd w:val="clear" w:color="auto" w:fill="FFFFFF"/>
            <w:vAlign w:val="bottom"/>
          </w:tcPr>
          <w:p w:rsidR="0088799B" w:rsidRPr="006C07F5" w:rsidRDefault="0088799B" w:rsidP="00AE7E02">
            <w:pPr>
              <w:autoSpaceDE w:val="0"/>
              <w:autoSpaceDN w:val="0"/>
              <w:adjustRightInd w:val="0"/>
              <w:spacing w:after="0" w:line="320" w:lineRule="atLeast"/>
              <w:ind w:left="60" w:right="60"/>
              <w:jc w:val="center"/>
              <w:rPr>
                <w:rFonts w:ascii="Times New Roman" w:hAnsi="Times New Roman" w:cs="Times New Roman"/>
                <w:color w:val="000000"/>
              </w:rPr>
            </w:pPr>
            <w:r w:rsidRPr="006C07F5">
              <w:rPr>
                <w:rFonts w:ascii="Times New Roman" w:hAnsi="Times New Roman" w:cs="Times New Roman"/>
                <w:color w:val="000000"/>
              </w:rPr>
              <w:t>Porcentaje válido</w:t>
            </w:r>
          </w:p>
        </w:tc>
        <w:tc>
          <w:tcPr>
            <w:tcW w:w="1788" w:type="dxa"/>
            <w:tcBorders>
              <w:top w:val="single" w:sz="4" w:space="0" w:color="auto"/>
              <w:bottom w:val="single" w:sz="4" w:space="0" w:color="auto"/>
            </w:tcBorders>
            <w:shd w:val="clear" w:color="auto" w:fill="FFFFFF"/>
            <w:vAlign w:val="bottom"/>
          </w:tcPr>
          <w:p w:rsidR="0088799B" w:rsidRPr="006C07F5" w:rsidRDefault="0088799B" w:rsidP="00AE7E02">
            <w:pPr>
              <w:autoSpaceDE w:val="0"/>
              <w:autoSpaceDN w:val="0"/>
              <w:adjustRightInd w:val="0"/>
              <w:spacing w:after="0" w:line="320" w:lineRule="atLeast"/>
              <w:ind w:left="60" w:right="60"/>
              <w:jc w:val="center"/>
              <w:rPr>
                <w:rFonts w:ascii="Times New Roman" w:hAnsi="Times New Roman" w:cs="Times New Roman"/>
                <w:color w:val="000000"/>
              </w:rPr>
            </w:pPr>
            <w:r w:rsidRPr="006C07F5">
              <w:rPr>
                <w:rFonts w:ascii="Times New Roman" w:hAnsi="Times New Roman" w:cs="Times New Roman"/>
                <w:color w:val="000000"/>
              </w:rPr>
              <w:t>Porcentaje acumulado</w:t>
            </w:r>
          </w:p>
        </w:tc>
      </w:tr>
      <w:tr w:rsidR="0088799B" w:rsidRPr="006C07F5" w:rsidTr="00C87DD3">
        <w:trPr>
          <w:cantSplit/>
          <w:trHeight w:val="322"/>
        </w:trPr>
        <w:tc>
          <w:tcPr>
            <w:tcW w:w="985" w:type="dxa"/>
            <w:vMerge w:val="restart"/>
            <w:tcBorders>
              <w:top w:val="single" w:sz="4" w:space="0" w:color="auto"/>
            </w:tcBorders>
            <w:shd w:val="clear" w:color="auto" w:fill="FFFFFF"/>
          </w:tcPr>
          <w:p w:rsidR="0088799B" w:rsidRPr="006C07F5" w:rsidRDefault="0088799B" w:rsidP="00AE7E02">
            <w:pPr>
              <w:autoSpaceDE w:val="0"/>
              <w:autoSpaceDN w:val="0"/>
              <w:adjustRightInd w:val="0"/>
              <w:spacing w:after="0" w:line="320" w:lineRule="atLeast"/>
              <w:ind w:left="60" w:right="60"/>
              <w:rPr>
                <w:rFonts w:ascii="Times New Roman" w:hAnsi="Times New Roman" w:cs="Times New Roman"/>
                <w:color w:val="000000"/>
              </w:rPr>
            </w:pPr>
            <w:r w:rsidRPr="006C07F5">
              <w:rPr>
                <w:rFonts w:ascii="Times New Roman" w:hAnsi="Times New Roman" w:cs="Times New Roman"/>
                <w:color w:val="000000"/>
              </w:rPr>
              <w:t>Válido</w:t>
            </w:r>
          </w:p>
        </w:tc>
        <w:tc>
          <w:tcPr>
            <w:tcW w:w="1844" w:type="dxa"/>
            <w:tcBorders>
              <w:top w:val="single" w:sz="4" w:space="0" w:color="auto"/>
            </w:tcBorders>
            <w:shd w:val="clear" w:color="auto" w:fill="FFFFFF"/>
          </w:tcPr>
          <w:p w:rsidR="0088799B" w:rsidRPr="006C07F5" w:rsidRDefault="0088799B" w:rsidP="00AE7E02">
            <w:pPr>
              <w:autoSpaceDE w:val="0"/>
              <w:autoSpaceDN w:val="0"/>
              <w:adjustRightInd w:val="0"/>
              <w:spacing w:after="0" w:line="320" w:lineRule="atLeast"/>
              <w:ind w:left="60" w:right="60"/>
              <w:rPr>
                <w:rFonts w:ascii="Times New Roman" w:hAnsi="Times New Roman" w:cs="Times New Roman"/>
                <w:color w:val="000000"/>
              </w:rPr>
            </w:pPr>
            <w:r w:rsidRPr="006C07F5">
              <w:rPr>
                <w:rFonts w:ascii="Times New Roman" w:hAnsi="Times New Roman" w:cs="Times New Roman"/>
                <w:color w:val="000000"/>
              </w:rPr>
              <w:t>nunca</w:t>
            </w:r>
          </w:p>
        </w:tc>
        <w:tc>
          <w:tcPr>
            <w:tcW w:w="1490" w:type="dxa"/>
            <w:tcBorders>
              <w:top w:val="single" w:sz="4" w:space="0" w:color="auto"/>
            </w:tcBorders>
            <w:shd w:val="clear" w:color="auto" w:fill="FFFFFF"/>
            <w:vAlign w:val="center"/>
          </w:tcPr>
          <w:p w:rsidR="0088799B" w:rsidRPr="006C07F5" w:rsidRDefault="0088799B"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13</w:t>
            </w:r>
          </w:p>
        </w:tc>
        <w:tc>
          <w:tcPr>
            <w:tcW w:w="1454" w:type="dxa"/>
            <w:tcBorders>
              <w:top w:val="single" w:sz="4" w:space="0" w:color="auto"/>
            </w:tcBorders>
            <w:shd w:val="clear" w:color="auto" w:fill="FFFFFF"/>
            <w:vAlign w:val="center"/>
          </w:tcPr>
          <w:p w:rsidR="0088799B" w:rsidRPr="006C07F5" w:rsidRDefault="0088799B"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8,7</w:t>
            </w:r>
          </w:p>
        </w:tc>
        <w:tc>
          <w:tcPr>
            <w:tcW w:w="1788" w:type="dxa"/>
            <w:tcBorders>
              <w:top w:val="single" w:sz="4" w:space="0" w:color="auto"/>
            </w:tcBorders>
            <w:shd w:val="clear" w:color="auto" w:fill="FFFFFF"/>
            <w:vAlign w:val="center"/>
          </w:tcPr>
          <w:p w:rsidR="0088799B" w:rsidRPr="006C07F5" w:rsidRDefault="0088799B"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8,7</w:t>
            </w:r>
          </w:p>
        </w:tc>
        <w:tc>
          <w:tcPr>
            <w:tcW w:w="1788" w:type="dxa"/>
            <w:tcBorders>
              <w:top w:val="single" w:sz="4" w:space="0" w:color="auto"/>
            </w:tcBorders>
            <w:shd w:val="clear" w:color="auto" w:fill="FFFFFF"/>
            <w:vAlign w:val="center"/>
          </w:tcPr>
          <w:p w:rsidR="0088799B" w:rsidRPr="006C07F5" w:rsidRDefault="0088799B"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8,7</w:t>
            </w:r>
          </w:p>
        </w:tc>
      </w:tr>
      <w:tr w:rsidR="0088799B" w:rsidRPr="006C07F5" w:rsidTr="00C87DD3">
        <w:trPr>
          <w:cantSplit/>
          <w:trHeight w:val="146"/>
        </w:trPr>
        <w:tc>
          <w:tcPr>
            <w:tcW w:w="985" w:type="dxa"/>
            <w:vMerge/>
            <w:shd w:val="clear" w:color="auto" w:fill="FFFFFF"/>
          </w:tcPr>
          <w:p w:rsidR="0088799B" w:rsidRPr="006C07F5" w:rsidRDefault="0088799B" w:rsidP="00AE7E02">
            <w:pPr>
              <w:autoSpaceDE w:val="0"/>
              <w:autoSpaceDN w:val="0"/>
              <w:adjustRightInd w:val="0"/>
              <w:spacing w:after="0" w:line="240" w:lineRule="auto"/>
              <w:rPr>
                <w:rFonts w:ascii="Times New Roman" w:hAnsi="Times New Roman" w:cs="Times New Roman"/>
                <w:color w:val="000000"/>
              </w:rPr>
            </w:pPr>
          </w:p>
        </w:tc>
        <w:tc>
          <w:tcPr>
            <w:tcW w:w="1844" w:type="dxa"/>
            <w:shd w:val="clear" w:color="auto" w:fill="FFFFFF"/>
          </w:tcPr>
          <w:p w:rsidR="0088799B" w:rsidRPr="006C07F5" w:rsidRDefault="0088799B" w:rsidP="00AE7E02">
            <w:pPr>
              <w:autoSpaceDE w:val="0"/>
              <w:autoSpaceDN w:val="0"/>
              <w:adjustRightInd w:val="0"/>
              <w:spacing w:after="0" w:line="320" w:lineRule="atLeast"/>
              <w:ind w:left="60" w:right="60"/>
              <w:rPr>
                <w:rFonts w:ascii="Times New Roman" w:hAnsi="Times New Roman" w:cs="Times New Roman"/>
                <w:color w:val="000000"/>
              </w:rPr>
            </w:pPr>
            <w:r w:rsidRPr="006C07F5">
              <w:rPr>
                <w:rFonts w:ascii="Times New Roman" w:hAnsi="Times New Roman" w:cs="Times New Roman"/>
                <w:color w:val="000000"/>
              </w:rPr>
              <w:t>rara vez</w:t>
            </w:r>
          </w:p>
        </w:tc>
        <w:tc>
          <w:tcPr>
            <w:tcW w:w="1490" w:type="dxa"/>
            <w:shd w:val="clear" w:color="auto" w:fill="FFFFFF"/>
            <w:vAlign w:val="center"/>
          </w:tcPr>
          <w:p w:rsidR="0088799B" w:rsidRPr="006C07F5" w:rsidRDefault="0088799B"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79</w:t>
            </w:r>
          </w:p>
        </w:tc>
        <w:tc>
          <w:tcPr>
            <w:tcW w:w="1454" w:type="dxa"/>
            <w:shd w:val="clear" w:color="auto" w:fill="FFFFFF"/>
            <w:vAlign w:val="center"/>
          </w:tcPr>
          <w:p w:rsidR="0088799B" w:rsidRPr="006C07F5" w:rsidRDefault="0088799B"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52,7</w:t>
            </w:r>
          </w:p>
        </w:tc>
        <w:tc>
          <w:tcPr>
            <w:tcW w:w="1788" w:type="dxa"/>
            <w:shd w:val="clear" w:color="auto" w:fill="FFFFFF"/>
            <w:vAlign w:val="center"/>
          </w:tcPr>
          <w:p w:rsidR="0088799B" w:rsidRPr="006C07F5" w:rsidRDefault="0088799B"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52,7</w:t>
            </w:r>
          </w:p>
        </w:tc>
        <w:tc>
          <w:tcPr>
            <w:tcW w:w="1788" w:type="dxa"/>
            <w:shd w:val="clear" w:color="auto" w:fill="FFFFFF"/>
            <w:vAlign w:val="center"/>
          </w:tcPr>
          <w:p w:rsidR="0088799B" w:rsidRPr="006C07F5" w:rsidRDefault="0088799B"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61,3</w:t>
            </w:r>
          </w:p>
        </w:tc>
      </w:tr>
      <w:tr w:rsidR="0088799B" w:rsidRPr="006C07F5" w:rsidTr="00C87DD3">
        <w:trPr>
          <w:cantSplit/>
          <w:trHeight w:val="146"/>
        </w:trPr>
        <w:tc>
          <w:tcPr>
            <w:tcW w:w="985" w:type="dxa"/>
            <w:vMerge/>
            <w:shd w:val="clear" w:color="auto" w:fill="FFFFFF"/>
          </w:tcPr>
          <w:p w:rsidR="0088799B" w:rsidRPr="006C07F5" w:rsidRDefault="0088799B" w:rsidP="00AE7E02">
            <w:pPr>
              <w:autoSpaceDE w:val="0"/>
              <w:autoSpaceDN w:val="0"/>
              <w:adjustRightInd w:val="0"/>
              <w:spacing w:after="0" w:line="240" w:lineRule="auto"/>
              <w:rPr>
                <w:rFonts w:ascii="Times New Roman" w:hAnsi="Times New Roman" w:cs="Times New Roman"/>
                <w:color w:val="000000"/>
              </w:rPr>
            </w:pPr>
          </w:p>
        </w:tc>
        <w:tc>
          <w:tcPr>
            <w:tcW w:w="1844" w:type="dxa"/>
            <w:shd w:val="clear" w:color="auto" w:fill="FFFFFF"/>
          </w:tcPr>
          <w:p w:rsidR="0088799B" w:rsidRPr="006C07F5" w:rsidRDefault="0088799B" w:rsidP="00AE7E02">
            <w:pPr>
              <w:autoSpaceDE w:val="0"/>
              <w:autoSpaceDN w:val="0"/>
              <w:adjustRightInd w:val="0"/>
              <w:spacing w:after="0" w:line="320" w:lineRule="atLeast"/>
              <w:ind w:left="60" w:right="60"/>
              <w:rPr>
                <w:rFonts w:ascii="Times New Roman" w:hAnsi="Times New Roman" w:cs="Times New Roman"/>
                <w:color w:val="000000"/>
              </w:rPr>
            </w:pPr>
            <w:r w:rsidRPr="006C07F5">
              <w:rPr>
                <w:rFonts w:ascii="Times New Roman" w:hAnsi="Times New Roman" w:cs="Times New Roman"/>
                <w:color w:val="000000"/>
              </w:rPr>
              <w:t>algunas veces</w:t>
            </w:r>
          </w:p>
        </w:tc>
        <w:tc>
          <w:tcPr>
            <w:tcW w:w="1490" w:type="dxa"/>
            <w:shd w:val="clear" w:color="auto" w:fill="FFFFFF"/>
            <w:vAlign w:val="center"/>
          </w:tcPr>
          <w:p w:rsidR="0088799B" w:rsidRPr="006C07F5" w:rsidRDefault="0088799B"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44</w:t>
            </w:r>
          </w:p>
        </w:tc>
        <w:tc>
          <w:tcPr>
            <w:tcW w:w="1454" w:type="dxa"/>
            <w:shd w:val="clear" w:color="auto" w:fill="FFFFFF"/>
            <w:vAlign w:val="center"/>
          </w:tcPr>
          <w:p w:rsidR="0088799B" w:rsidRPr="006C07F5" w:rsidRDefault="0088799B"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29,3</w:t>
            </w:r>
          </w:p>
        </w:tc>
        <w:tc>
          <w:tcPr>
            <w:tcW w:w="1788" w:type="dxa"/>
            <w:shd w:val="clear" w:color="auto" w:fill="FFFFFF"/>
            <w:vAlign w:val="center"/>
          </w:tcPr>
          <w:p w:rsidR="0088799B" w:rsidRPr="006C07F5" w:rsidRDefault="0088799B"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29,3</w:t>
            </w:r>
          </w:p>
        </w:tc>
        <w:tc>
          <w:tcPr>
            <w:tcW w:w="1788" w:type="dxa"/>
            <w:shd w:val="clear" w:color="auto" w:fill="FFFFFF"/>
            <w:vAlign w:val="center"/>
          </w:tcPr>
          <w:p w:rsidR="0088799B" w:rsidRPr="006C07F5" w:rsidRDefault="0088799B"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90,7</w:t>
            </w:r>
          </w:p>
        </w:tc>
      </w:tr>
      <w:tr w:rsidR="0088799B" w:rsidRPr="006C07F5" w:rsidTr="00C87DD3">
        <w:trPr>
          <w:cantSplit/>
          <w:trHeight w:val="146"/>
        </w:trPr>
        <w:tc>
          <w:tcPr>
            <w:tcW w:w="985" w:type="dxa"/>
            <w:vMerge/>
            <w:shd w:val="clear" w:color="auto" w:fill="FFFFFF"/>
          </w:tcPr>
          <w:p w:rsidR="0088799B" w:rsidRPr="006C07F5" w:rsidRDefault="0088799B" w:rsidP="00AE7E02">
            <w:pPr>
              <w:autoSpaceDE w:val="0"/>
              <w:autoSpaceDN w:val="0"/>
              <w:adjustRightInd w:val="0"/>
              <w:spacing w:after="0" w:line="240" w:lineRule="auto"/>
              <w:rPr>
                <w:rFonts w:ascii="Times New Roman" w:hAnsi="Times New Roman" w:cs="Times New Roman"/>
                <w:color w:val="000000"/>
              </w:rPr>
            </w:pPr>
          </w:p>
        </w:tc>
        <w:tc>
          <w:tcPr>
            <w:tcW w:w="1844" w:type="dxa"/>
            <w:shd w:val="clear" w:color="auto" w:fill="FFFFFF"/>
          </w:tcPr>
          <w:p w:rsidR="0088799B" w:rsidRPr="006C07F5" w:rsidRDefault="0088799B" w:rsidP="00AE7E02">
            <w:pPr>
              <w:autoSpaceDE w:val="0"/>
              <w:autoSpaceDN w:val="0"/>
              <w:adjustRightInd w:val="0"/>
              <w:spacing w:after="0" w:line="320" w:lineRule="atLeast"/>
              <w:ind w:left="60" w:right="60"/>
              <w:rPr>
                <w:rFonts w:ascii="Times New Roman" w:hAnsi="Times New Roman" w:cs="Times New Roman"/>
                <w:color w:val="000000"/>
              </w:rPr>
            </w:pPr>
            <w:r w:rsidRPr="006C07F5">
              <w:rPr>
                <w:rFonts w:ascii="Times New Roman" w:hAnsi="Times New Roman" w:cs="Times New Roman"/>
                <w:color w:val="000000"/>
              </w:rPr>
              <w:t>casi siempre</w:t>
            </w:r>
          </w:p>
        </w:tc>
        <w:tc>
          <w:tcPr>
            <w:tcW w:w="1490" w:type="dxa"/>
            <w:shd w:val="clear" w:color="auto" w:fill="FFFFFF"/>
            <w:vAlign w:val="center"/>
          </w:tcPr>
          <w:p w:rsidR="0088799B" w:rsidRPr="006C07F5" w:rsidRDefault="0088799B"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10</w:t>
            </w:r>
          </w:p>
        </w:tc>
        <w:tc>
          <w:tcPr>
            <w:tcW w:w="1454" w:type="dxa"/>
            <w:shd w:val="clear" w:color="auto" w:fill="FFFFFF"/>
            <w:vAlign w:val="center"/>
          </w:tcPr>
          <w:p w:rsidR="0088799B" w:rsidRPr="006C07F5" w:rsidRDefault="0088799B"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6,7</w:t>
            </w:r>
          </w:p>
        </w:tc>
        <w:tc>
          <w:tcPr>
            <w:tcW w:w="1788" w:type="dxa"/>
            <w:shd w:val="clear" w:color="auto" w:fill="FFFFFF"/>
            <w:vAlign w:val="center"/>
          </w:tcPr>
          <w:p w:rsidR="0088799B" w:rsidRPr="006C07F5" w:rsidRDefault="0088799B"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6,7</w:t>
            </w:r>
          </w:p>
        </w:tc>
        <w:tc>
          <w:tcPr>
            <w:tcW w:w="1788" w:type="dxa"/>
            <w:shd w:val="clear" w:color="auto" w:fill="FFFFFF"/>
            <w:vAlign w:val="center"/>
          </w:tcPr>
          <w:p w:rsidR="0088799B" w:rsidRPr="006C07F5" w:rsidRDefault="0088799B"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97,3</w:t>
            </w:r>
          </w:p>
        </w:tc>
      </w:tr>
      <w:tr w:rsidR="0088799B" w:rsidRPr="006C07F5" w:rsidTr="00C87DD3">
        <w:trPr>
          <w:cantSplit/>
          <w:trHeight w:val="146"/>
        </w:trPr>
        <w:tc>
          <w:tcPr>
            <w:tcW w:w="985" w:type="dxa"/>
            <w:vMerge/>
            <w:shd w:val="clear" w:color="auto" w:fill="FFFFFF"/>
          </w:tcPr>
          <w:p w:rsidR="0088799B" w:rsidRPr="006C07F5" w:rsidRDefault="0088799B" w:rsidP="00AE7E02">
            <w:pPr>
              <w:autoSpaceDE w:val="0"/>
              <w:autoSpaceDN w:val="0"/>
              <w:adjustRightInd w:val="0"/>
              <w:spacing w:after="0" w:line="240" w:lineRule="auto"/>
              <w:rPr>
                <w:rFonts w:ascii="Times New Roman" w:hAnsi="Times New Roman" w:cs="Times New Roman"/>
                <w:color w:val="000000"/>
              </w:rPr>
            </w:pPr>
          </w:p>
        </w:tc>
        <w:tc>
          <w:tcPr>
            <w:tcW w:w="1844" w:type="dxa"/>
            <w:shd w:val="clear" w:color="auto" w:fill="FFFFFF"/>
          </w:tcPr>
          <w:p w:rsidR="0088799B" w:rsidRPr="006C07F5" w:rsidRDefault="0088799B" w:rsidP="00AE7E02">
            <w:pPr>
              <w:autoSpaceDE w:val="0"/>
              <w:autoSpaceDN w:val="0"/>
              <w:adjustRightInd w:val="0"/>
              <w:spacing w:after="0" w:line="320" w:lineRule="atLeast"/>
              <w:ind w:left="60" w:right="60"/>
              <w:rPr>
                <w:rFonts w:ascii="Times New Roman" w:hAnsi="Times New Roman" w:cs="Times New Roman"/>
                <w:color w:val="000000"/>
              </w:rPr>
            </w:pPr>
            <w:r w:rsidRPr="006C07F5">
              <w:rPr>
                <w:rFonts w:ascii="Times New Roman" w:hAnsi="Times New Roman" w:cs="Times New Roman"/>
                <w:color w:val="000000"/>
              </w:rPr>
              <w:t>siempre</w:t>
            </w:r>
          </w:p>
        </w:tc>
        <w:tc>
          <w:tcPr>
            <w:tcW w:w="1490" w:type="dxa"/>
            <w:shd w:val="clear" w:color="auto" w:fill="FFFFFF"/>
            <w:vAlign w:val="center"/>
          </w:tcPr>
          <w:p w:rsidR="0088799B" w:rsidRPr="006C07F5" w:rsidRDefault="0088799B"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4</w:t>
            </w:r>
          </w:p>
        </w:tc>
        <w:tc>
          <w:tcPr>
            <w:tcW w:w="1454" w:type="dxa"/>
            <w:shd w:val="clear" w:color="auto" w:fill="FFFFFF"/>
            <w:vAlign w:val="center"/>
          </w:tcPr>
          <w:p w:rsidR="0088799B" w:rsidRPr="006C07F5" w:rsidRDefault="0088799B"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2,7</w:t>
            </w:r>
          </w:p>
        </w:tc>
        <w:tc>
          <w:tcPr>
            <w:tcW w:w="1788" w:type="dxa"/>
            <w:shd w:val="clear" w:color="auto" w:fill="FFFFFF"/>
            <w:vAlign w:val="center"/>
          </w:tcPr>
          <w:p w:rsidR="0088799B" w:rsidRPr="006C07F5" w:rsidRDefault="0088799B"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2,7</w:t>
            </w:r>
          </w:p>
        </w:tc>
        <w:tc>
          <w:tcPr>
            <w:tcW w:w="1788" w:type="dxa"/>
            <w:shd w:val="clear" w:color="auto" w:fill="FFFFFF"/>
            <w:vAlign w:val="center"/>
          </w:tcPr>
          <w:p w:rsidR="0088799B" w:rsidRPr="006C07F5" w:rsidRDefault="0088799B"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100,0</w:t>
            </w:r>
          </w:p>
        </w:tc>
      </w:tr>
      <w:tr w:rsidR="0088799B" w:rsidRPr="006C07F5" w:rsidTr="00C87DD3">
        <w:trPr>
          <w:cantSplit/>
          <w:trHeight w:val="146"/>
        </w:trPr>
        <w:tc>
          <w:tcPr>
            <w:tcW w:w="985" w:type="dxa"/>
            <w:vMerge/>
            <w:shd w:val="clear" w:color="auto" w:fill="FFFFFF"/>
          </w:tcPr>
          <w:p w:rsidR="0088799B" w:rsidRPr="006C07F5" w:rsidRDefault="0088799B" w:rsidP="00AE7E02">
            <w:pPr>
              <w:autoSpaceDE w:val="0"/>
              <w:autoSpaceDN w:val="0"/>
              <w:adjustRightInd w:val="0"/>
              <w:spacing w:after="0" w:line="240" w:lineRule="auto"/>
              <w:rPr>
                <w:rFonts w:ascii="Times New Roman" w:hAnsi="Times New Roman" w:cs="Times New Roman"/>
                <w:color w:val="000000"/>
              </w:rPr>
            </w:pPr>
          </w:p>
        </w:tc>
        <w:tc>
          <w:tcPr>
            <w:tcW w:w="1844" w:type="dxa"/>
            <w:tcBorders>
              <w:bottom w:val="single" w:sz="4" w:space="0" w:color="auto"/>
            </w:tcBorders>
            <w:shd w:val="clear" w:color="auto" w:fill="FFFFFF"/>
          </w:tcPr>
          <w:p w:rsidR="0088799B" w:rsidRPr="006C07F5" w:rsidRDefault="0088799B" w:rsidP="00AE7E02">
            <w:pPr>
              <w:autoSpaceDE w:val="0"/>
              <w:autoSpaceDN w:val="0"/>
              <w:adjustRightInd w:val="0"/>
              <w:spacing w:after="0" w:line="320" w:lineRule="atLeast"/>
              <w:ind w:left="60" w:right="60"/>
              <w:rPr>
                <w:rFonts w:ascii="Times New Roman" w:hAnsi="Times New Roman" w:cs="Times New Roman"/>
                <w:color w:val="000000"/>
              </w:rPr>
            </w:pPr>
            <w:r w:rsidRPr="006C07F5">
              <w:rPr>
                <w:rFonts w:ascii="Times New Roman" w:hAnsi="Times New Roman" w:cs="Times New Roman"/>
                <w:color w:val="000000"/>
              </w:rPr>
              <w:t>Total</w:t>
            </w:r>
          </w:p>
        </w:tc>
        <w:tc>
          <w:tcPr>
            <w:tcW w:w="1490" w:type="dxa"/>
            <w:tcBorders>
              <w:bottom w:val="single" w:sz="4" w:space="0" w:color="auto"/>
            </w:tcBorders>
            <w:shd w:val="clear" w:color="auto" w:fill="FFFFFF"/>
            <w:vAlign w:val="center"/>
          </w:tcPr>
          <w:p w:rsidR="0088799B" w:rsidRPr="006C07F5" w:rsidRDefault="0088799B"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150</w:t>
            </w:r>
          </w:p>
        </w:tc>
        <w:tc>
          <w:tcPr>
            <w:tcW w:w="1454" w:type="dxa"/>
            <w:tcBorders>
              <w:bottom w:val="single" w:sz="4" w:space="0" w:color="auto"/>
            </w:tcBorders>
            <w:shd w:val="clear" w:color="auto" w:fill="FFFFFF"/>
            <w:vAlign w:val="center"/>
          </w:tcPr>
          <w:p w:rsidR="0088799B" w:rsidRPr="006C07F5" w:rsidRDefault="0088799B"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100,0</w:t>
            </w:r>
          </w:p>
        </w:tc>
        <w:tc>
          <w:tcPr>
            <w:tcW w:w="1788" w:type="dxa"/>
            <w:tcBorders>
              <w:bottom w:val="single" w:sz="4" w:space="0" w:color="auto"/>
            </w:tcBorders>
            <w:shd w:val="clear" w:color="auto" w:fill="FFFFFF"/>
            <w:vAlign w:val="center"/>
          </w:tcPr>
          <w:p w:rsidR="0088799B" w:rsidRPr="006C07F5" w:rsidRDefault="0088799B"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100,0</w:t>
            </w:r>
          </w:p>
        </w:tc>
        <w:tc>
          <w:tcPr>
            <w:tcW w:w="1788" w:type="dxa"/>
            <w:tcBorders>
              <w:bottom w:val="single" w:sz="4" w:space="0" w:color="auto"/>
            </w:tcBorders>
            <w:shd w:val="clear" w:color="auto" w:fill="FFFFFF"/>
            <w:vAlign w:val="center"/>
          </w:tcPr>
          <w:p w:rsidR="0088799B" w:rsidRPr="006C07F5" w:rsidRDefault="0088799B" w:rsidP="00AE7E02">
            <w:pPr>
              <w:autoSpaceDE w:val="0"/>
              <w:autoSpaceDN w:val="0"/>
              <w:adjustRightInd w:val="0"/>
              <w:spacing w:after="0" w:line="240" w:lineRule="auto"/>
              <w:rPr>
                <w:rFonts w:ascii="Times New Roman" w:hAnsi="Times New Roman" w:cs="Times New Roman"/>
              </w:rPr>
            </w:pPr>
          </w:p>
        </w:tc>
      </w:tr>
    </w:tbl>
    <w:p w:rsidR="00C27D4A" w:rsidRPr="00C17AFC" w:rsidRDefault="00DE7108" w:rsidP="00C17AFC">
      <w:pPr>
        <w:pStyle w:val="Sinespaciado"/>
        <w:rPr>
          <w:rFonts w:ascii="Times New Roman" w:hAnsi="Times New Roman" w:cs="Times New Roman"/>
          <w:b/>
          <w:sz w:val="24"/>
          <w:szCs w:val="24"/>
        </w:rPr>
      </w:pPr>
      <w:r w:rsidRPr="00493894">
        <w:rPr>
          <w:rFonts w:ascii="Times New Roman" w:hAnsi="Times New Roman" w:cs="Times New Roman"/>
          <w:sz w:val="20"/>
          <w:szCs w:val="20"/>
        </w:rPr>
        <w:t>Fuente:</w:t>
      </w:r>
      <w:r w:rsidRPr="00E05EEA">
        <w:rPr>
          <w:rFonts w:ascii="Times New Roman" w:hAnsi="Times New Roman" w:cs="Times New Roman"/>
          <w:b/>
        </w:rPr>
        <w:t xml:space="preserve"> </w:t>
      </w:r>
      <w:r w:rsidR="00653ED7" w:rsidRPr="006927C6">
        <w:rPr>
          <w:rFonts w:ascii="Times New Roman" w:hAnsi="Times New Roman" w:cs="Times New Roman"/>
          <w:sz w:val="20"/>
          <w:szCs w:val="20"/>
        </w:rPr>
        <w:t>Base de datos de la encuesta estrategia comercial para la venta</w:t>
      </w:r>
      <w:r w:rsidR="00653ED7" w:rsidRPr="006C07F5">
        <w:rPr>
          <w:rFonts w:ascii="Times New Roman" w:hAnsi="Times New Roman" w:cs="Times New Roman"/>
          <w:b/>
          <w:sz w:val="24"/>
          <w:szCs w:val="24"/>
        </w:rPr>
        <w:t xml:space="preserve"> </w:t>
      </w:r>
    </w:p>
    <w:p w:rsidR="00C27D4A" w:rsidRDefault="007C4FAF" w:rsidP="00C27D4A">
      <w:pPr>
        <w:pStyle w:val="Prrafodelista"/>
        <w:keepNext/>
        <w:tabs>
          <w:tab w:val="left" w:pos="0"/>
          <w:tab w:val="left" w:pos="284"/>
        </w:tabs>
        <w:spacing w:before="480" w:after="0" w:line="360" w:lineRule="auto"/>
        <w:ind w:left="284" w:right="425"/>
        <w:outlineLvl w:val="0"/>
      </w:pPr>
      <w:r w:rsidRPr="00B30843">
        <w:rPr>
          <w:noProof/>
          <w:lang w:eastAsia="es-PE"/>
        </w:rPr>
        <w:drawing>
          <wp:inline distT="0" distB="0" distL="0" distR="0" wp14:anchorId="7380C01B" wp14:editId="2D56C725">
            <wp:extent cx="5104323" cy="1838325"/>
            <wp:effectExtent l="0" t="0" r="127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2170" t="5854" b="10946"/>
                    <a:stretch/>
                  </pic:blipFill>
                  <pic:spPr bwMode="auto">
                    <a:xfrm>
                      <a:off x="0" y="0"/>
                      <a:ext cx="5119959" cy="1843956"/>
                    </a:xfrm>
                    <a:prstGeom prst="rect">
                      <a:avLst/>
                    </a:prstGeom>
                    <a:ln>
                      <a:noFill/>
                    </a:ln>
                    <a:extLst>
                      <a:ext uri="{53640926-AAD7-44D8-BBD7-CCE9431645EC}">
                        <a14:shadowObscured xmlns:a14="http://schemas.microsoft.com/office/drawing/2010/main"/>
                      </a:ext>
                    </a:extLst>
                  </pic:spPr>
                </pic:pic>
              </a:graphicData>
            </a:graphic>
          </wp:inline>
        </w:drawing>
      </w:r>
    </w:p>
    <w:p w:rsidR="002147E6" w:rsidRPr="00B16F04" w:rsidRDefault="00C27D4A" w:rsidP="00B16F04">
      <w:pPr>
        <w:pStyle w:val="Sinespaciado"/>
        <w:rPr>
          <w:rFonts w:ascii="Times New Roman" w:hAnsi="Times New Roman" w:cs="Times New Roman"/>
          <w:sz w:val="20"/>
          <w:szCs w:val="20"/>
        </w:rPr>
      </w:pPr>
      <w:r>
        <w:t xml:space="preserve">              </w:t>
      </w:r>
      <w:bookmarkStart w:id="18" w:name="_Toc3023373"/>
      <w:r w:rsidRPr="00B16F04">
        <w:rPr>
          <w:rFonts w:ascii="Times New Roman" w:hAnsi="Times New Roman" w:cs="Times New Roman"/>
          <w:sz w:val="20"/>
          <w:szCs w:val="20"/>
        </w:rPr>
        <w:t xml:space="preserve">Figura  </w:t>
      </w:r>
      <w:r w:rsidRPr="00B16F04">
        <w:rPr>
          <w:rFonts w:ascii="Times New Roman" w:hAnsi="Times New Roman" w:cs="Times New Roman"/>
          <w:sz w:val="20"/>
          <w:szCs w:val="20"/>
        </w:rPr>
        <w:fldChar w:fldCharType="begin"/>
      </w:r>
      <w:r w:rsidRPr="00B16F04">
        <w:rPr>
          <w:rFonts w:ascii="Times New Roman" w:hAnsi="Times New Roman" w:cs="Times New Roman"/>
          <w:sz w:val="20"/>
          <w:szCs w:val="20"/>
        </w:rPr>
        <w:instrText xml:space="preserve"> SEQ Figura_ \* ARABIC </w:instrText>
      </w:r>
      <w:r w:rsidRPr="00B16F04">
        <w:rPr>
          <w:rFonts w:ascii="Times New Roman" w:hAnsi="Times New Roman" w:cs="Times New Roman"/>
          <w:sz w:val="20"/>
          <w:szCs w:val="20"/>
        </w:rPr>
        <w:fldChar w:fldCharType="separate"/>
      </w:r>
      <w:r w:rsidR="00FD7FA5" w:rsidRPr="00B16F04">
        <w:rPr>
          <w:rFonts w:ascii="Times New Roman" w:hAnsi="Times New Roman" w:cs="Times New Roman"/>
          <w:sz w:val="20"/>
          <w:szCs w:val="20"/>
        </w:rPr>
        <w:t>7</w:t>
      </w:r>
      <w:r w:rsidRPr="00B16F04">
        <w:rPr>
          <w:rFonts w:ascii="Times New Roman" w:hAnsi="Times New Roman" w:cs="Times New Roman"/>
          <w:sz w:val="20"/>
          <w:szCs w:val="20"/>
        </w:rPr>
        <w:fldChar w:fldCharType="end"/>
      </w:r>
      <w:r w:rsidRPr="00B16F04">
        <w:rPr>
          <w:rFonts w:ascii="Times New Roman" w:hAnsi="Times New Roman" w:cs="Times New Roman"/>
          <w:sz w:val="20"/>
          <w:szCs w:val="20"/>
        </w:rPr>
        <w:t>: En todas las visitas cierra negociaciones de ventas</w:t>
      </w:r>
      <w:bookmarkEnd w:id="18"/>
    </w:p>
    <w:p w:rsidR="007C4FAF" w:rsidRPr="00C17AFC" w:rsidRDefault="00C27D4A" w:rsidP="00C17AFC">
      <w:pPr>
        <w:pStyle w:val="Sinespaciado"/>
        <w:rPr>
          <w:rFonts w:ascii="Times New Roman" w:hAnsi="Times New Roman" w:cs="Times New Roman"/>
          <w:sz w:val="20"/>
          <w:szCs w:val="20"/>
        </w:rPr>
      </w:pPr>
      <w:r w:rsidRPr="00C27D4A">
        <w:rPr>
          <w:rFonts w:ascii="Times New Roman" w:hAnsi="Times New Roman" w:cs="Times New Roman"/>
          <w:sz w:val="20"/>
          <w:szCs w:val="20"/>
        </w:rPr>
        <w:t xml:space="preserve">              </w:t>
      </w:r>
      <w:r w:rsidR="002147E6" w:rsidRPr="00C27D4A">
        <w:rPr>
          <w:rFonts w:ascii="Times New Roman" w:hAnsi="Times New Roman" w:cs="Times New Roman"/>
          <w:sz w:val="20"/>
          <w:szCs w:val="20"/>
        </w:rPr>
        <w:t xml:space="preserve">Fuente: </w:t>
      </w:r>
      <w:r w:rsidR="00271578" w:rsidRPr="00C27D4A">
        <w:rPr>
          <w:rFonts w:ascii="Times New Roman" w:hAnsi="Times New Roman" w:cs="Times New Roman"/>
          <w:sz w:val="20"/>
          <w:szCs w:val="20"/>
        </w:rPr>
        <w:t xml:space="preserve">tabla </w:t>
      </w:r>
      <w:r w:rsidR="00653ED7" w:rsidRPr="00C27D4A">
        <w:rPr>
          <w:rFonts w:ascii="Times New Roman" w:hAnsi="Times New Roman" w:cs="Times New Roman"/>
          <w:sz w:val="20"/>
          <w:szCs w:val="20"/>
        </w:rPr>
        <w:t>12</w:t>
      </w:r>
    </w:p>
    <w:p w:rsidR="00271D9A" w:rsidRDefault="00C1797C" w:rsidP="00DD042E">
      <w:pPr>
        <w:pStyle w:val="Prrafodelista"/>
        <w:tabs>
          <w:tab w:val="left" w:pos="0"/>
          <w:tab w:val="left" w:pos="709"/>
        </w:tabs>
        <w:spacing w:before="480" w:after="0" w:line="360" w:lineRule="auto"/>
        <w:ind w:left="709" w:right="425" w:firstLine="709"/>
        <w:jc w:val="both"/>
        <w:outlineLvl w:val="0"/>
        <w:rPr>
          <w:rFonts w:ascii="Times New Roman" w:hAnsi="Times New Roman" w:cs="Times New Roman"/>
          <w:sz w:val="24"/>
          <w:szCs w:val="24"/>
        </w:rPr>
      </w:pPr>
      <w:r w:rsidRPr="006C07F5">
        <w:rPr>
          <w:rFonts w:ascii="Times New Roman" w:hAnsi="Times New Roman" w:cs="Times New Roman"/>
          <w:sz w:val="24"/>
          <w:szCs w:val="24"/>
        </w:rPr>
        <w:t>Se</w:t>
      </w:r>
      <w:r w:rsidR="002147E6" w:rsidRPr="006C07F5">
        <w:rPr>
          <w:rFonts w:ascii="Times New Roman" w:hAnsi="Times New Roman" w:cs="Times New Roman"/>
          <w:sz w:val="24"/>
          <w:szCs w:val="24"/>
        </w:rPr>
        <w:t xml:space="preserve"> determinó que un 52% de los clientes rara vez </w:t>
      </w:r>
      <w:r w:rsidR="003F7339" w:rsidRPr="006C07F5">
        <w:rPr>
          <w:rFonts w:ascii="Times New Roman" w:hAnsi="Times New Roman" w:cs="Times New Roman"/>
          <w:sz w:val="24"/>
          <w:szCs w:val="24"/>
        </w:rPr>
        <w:t>realiza negociaciones en todas sus visitas, un 29% algunas veces, mientras que un 8% dijo que nunca, y un 6 y 2% casi siempre y siempre respectivamente</w:t>
      </w:r>
      <w:r w:rsidR="002147E6" w:rsidRPr="006C07F5">
        <w:rPr>
          <w:rFonts w:ascii="Times New Roman" w:hAnsi="Times New Roman" w:cs="Times New Roman"/>
          <w:sz w:val="24"/>
          <w:szCs w:val="24"/>
        </w:rPr>
        <w:t>.</w:t>
      </w:r>
      <w:r w:rsidR="002147E6" w:rsidRPr="006C07F5">
        <w:rPr>
          <w:rFonts w:ascii="Times New Roman" w:hAnsi="Times New Roman" w:cs="Times New Roman"/>
          <w:b/>
          <w:sz w:val="24"/>
          <w:szCs w:val="24"/>
        </w:rPr>
        <w:t xml:space="preserve"> </w:t>
      </w:r>
      <w:r w:rsidR="007C4FAF">
        <w:rPr>
          <w:rFonts w:ascii="Times New Roman" w:hAnsi="Times New Roman" w:cs="Times New Roman"/>
          <w:sz w:val="24"/>
          <w:szCs w:val="24"/>
        </w:rPr>
        <w:t>E</w:t>
      </w:r>
      <w:r w:rsidR="003F7339" w:rsidRPr="006C07F5">
        <w:rPr>
          <w:rFonts w:ascii="Times New Roman" w:hAnsi="Times New Roman" w:cs="Times New Roman"/>
          <w:sz w:val="24"/>
          <w:szCs w:val="24"/>
        </w:rPr>
        <w:t>sto nos indica que existe poca efectividad de venta en las visitas, haciendo necesario la formulación de estrategias que maximicen la venta en cada visita aprovechando los recursos de la empresa.</w:t>
      </w:r>
    </w:p>
    <w:p w:rsidR="00B16989" w:rsidRDefault="00B16989" w:rsidP="001D275D">
      <w:pPr>
        <w:pStyle w:val="Prrafodelista"/>
        <w:tabs>
          <w:tab w:val="left" w:pos="0"/>
          <w:tab w:val="left" w:pos="284"/>
        </w:tabs>
        <w:spacing w:before="480" w:after="0" w:line="360" w:lineRule="auto"/>
        <w:ind w:left="284" w:right="425"/>
        <w:jc w:val="both"/>
        <w:outlineLvl w:val="0"/>
        <w:rPr>
          <w:rFonts w:ascii="Times New Roman" w:hAnsi="Times New Roman" w:cs="Times New Roman"/>
          <w:sz w:val="24"/>
          <w:szCs w:val="24"/>
        </w:rPr>
      </w:pPr>
    </w:p>
    <w:p w:rsidR="006D478C" w:rsidRDefault="006D478C" w:rsidP="001D275D">
      <w:pPr>
        <w:pStyle w:val="Prrafodelista"/>
        <w:tabs>
          <w:tab w:val="left" w:pos="0"/>
          <w:tab w:val="left" w:pos="284"/>
        </w:tabs>
        <w:spacing w:before="480" w:after="0" w:line="360" w:lineRule="auto"/>
        <w:ind w:left="284" w:right="425"/>
        <w:jc w:val="both"/>
        <w:outlineLvl w:val="0"/>
        <w:rPr>
          <w:rFonts w:ascii="Times New Roman" w:hAnsi="Times New Roman" w:cs="Times New Roman"/>
          <w:sz w:val="24"/>
          <w:szCs w:val="24"/>
        </w:rPr>
      </w:pPr>
    </w:p>
    <w:p w:rsidR="00C1797C" w:rsidRDefault="00C1797C" w:rsidP="001D275D">
      <w:pPr>
        <w:pStyle w:val="Prrafodelista"/>
        <w:tabs>
          <w:tab w:val="left" w:pos="0"/>
          <w:tab w:val="left" w:pos="284"/>
        </w:tabs>
        <w:spacing w:before="480" w:after="0" w:line="360" w:lineRule="auto"/>
        <w:ind w:left="284" w:right="425"/>
        <w:jc w:val="both"/>
        <w:outlineLvl w:val="0"/>
        <w:rPr>
          <w:rFonts w:ascii="Times New Roman" w:hAnsi="Times New Roman" w:cs="Times New Roman"/>
          <w:sz w:val="24"/>
          <w:szCs w:val="24"/>
        </w:rPr>
      </w:pPr>
    </w:p>
    <w:p w:rsidR="00C17AFC" w:rsidRDefault="00C17AFC" w:rsidP="001D275D">
      <w:pPr>
        <w:pStyle w:val="Prrafodelista"/>
        <w:tabs>
          <w:tab w:val="left" w:pos="0"/>
          <w:tab w:val="left" w:pos="284"/>
        </w:tabs>
        <w:spacing w:before="480" w:after="0" w:line="360" w:lineRule="auto"/>
        <w:ind w:left="284" w:right="425"/>
        <w:jc w:val="both"/>
        <w:outlineLvl w:val="0"/>
        <w:rPr>
          <w:rFonts w:ascii="Times New Roman" w:hAnsi="Times New Roman" w:cs="Times New Roman"/>
          <w:sz w:val="24"/>
          <w:szCs w:val="24"/>
        </w:rPr>
      </w:pPr>
    </w:p>
    <w:p w:rsidR="00C17AFC" w:rsidRDefault="00C17AFC" w:rsidP="001D275D">
      <w:pPr>
        <w:pStyle w:val="Prrafodelista"/>
        <w:tabs>
          <w:tab w:val="left" w:pos="0"/>
          <w:tab w:val="left" w:pos="284"/>
        </w:tabs>
        <w:spacing w:before="480" w:after="0" w:line="360" w:lineRule="auto"/>
        <w:ind w:left="284" w:right="425"/>
        <w:jc w:val="both"/>
        <w:outlineLvl w:val="0"/>
        <w:rPr>
          <w:rFonts w:ascii="Times New Roman" w:hAnsi="Times New Roman" w:cs="Times New Roman"/>
          <w:sz w:val="24"/>
          <w:szCs w:val="24"/>
        </w:rPr>
      </w:pPr>
    </w:p>
    <w:p w:rsidR="00C17AFC" w:rsidRDefault="00C17AFC" w:rsidP="001D275D">
      <w:pPr>
        <w:pStyle w:val="Prrafodelista"/>
        <w:tabs>
          <w:tab w:val="left" w:pos="0"/>
          <w:tab w:val="left" w:pos="284"/>
        </w:tabs>
        <w:spacing w:before="480" w:after="0" w:line="360" w:lineRule="auto"/>
        <w:ind w:left="284" w:right="425"/>
        <w:jc w:val="both"/>
        <w:outlineLvl w:val="0"/>
        <w:rPr>
          <w:rFonts w:ascii="Times New Roman" w:hAnsi="Times New Roman" w:cs="Times New Roman"/>
          <w:sz w:val="24"/>
          <w:szCs w:val="24"/>
        </w:rPr>
      </w:pPr>
    </w:p>
    <w:p w:rsidR="009A6CFD" w:rsidRDefault="005A3BB6" w:rsidP="009A6CFD">
      <w:pPr>
        <w:pStyle w:val="Sinespaciado"/>
        <w:rPr>
          <w:rFonts w:ascii="Times New Roman" w:hAnsi="Times New Roman" w:cs="Times New Roman"/>
          <w:sz w:val="24"/>
          <w:szCs w:val="24"/>
        </w:rPr>
      </w:pPr>
      <w:bookmarkStart w:id="19" w:name="_Toc4964946"/>
      <w:r w:rsidRPr="009A6CFD">
        <w:rPr>
          <w:rFonts w:ascii="Times New Roman" w:hAnsi="Times New Roman" w:cs="Times New Roman"/>
          <w:sz w:val="24"/>
          <w:szCs w:val="24"/>
        </w:rPr>
        <w:lastRenderedPageBreak/>
        <w:t xml:space="preserve">Tabla </w:t>
      </w:r>
      <w:r w:rsidRPr="009A6CFD">
        <w:rPr>
          <w:rFonts w:ascii="Times New Roman" w:hAnsi="Times New Roman" w:cs="Times New Roman"/>
          <w:sz w:val="24"/>
          <w:szCs w:val="24"/>
        </w:rPr>
        <w:fldChar w:fldCharType="begin"/>
      </w:r>
      <w:r w:rsidRPr="009A6CFD">
        <w:rPr>
          <w:rFonts w:ascii="Times New Roman" w:hAnsi="Times New Roman" w:cs="Times New Roman"/>
          <w:sz w:val="24"/>
          <w:szCs w:val="24"/>
        </w:rPr>
        <w:instrText xml:space="preserve"> SEQ Tabla \* ARABIC </w:instrText>
      </w:r>
      <w:r w:rsidRPr="009A6CFD">
        <w:rPr>
          <w:rFonts w:ascii="Times New Roman" w:hAnsi="Times New Roman" w:cs="Times New Roman"/>
          <w:sz w:val="24"/>
          <w:szCs w:val="24"/>
        </w:rPr>
        <w:fldChar w:fldCharType="separate"/>
      </w:r>
      <w:r w:rsidR="00400D6E">
        <w:rPr>
          <w:rFonts w:ascii="Times New Roman" w:hAnsi="Times New Roman" w:cs="Times New Roman"/>
          <w:noProof/>
          <w:sz w:val="24"/>
          <w:szCs w:val="24"/>
        </w:rPr>
        <w:t>13</w:t>
      </w:r>
      <w:r w:rsidRPr="009A6CFD">
        <w:rPr>
          <w:rFonts w:ascii="Times New Roman" w:hAnsi="Times New Roman" w:cs="Times New Roman"/>
          <w:sz w:val="24"/>
          <w:szCs w:val="24"/>
        </w:rPr>
        <w:fldChar w:fldCharType="end"/>
      </w:r>
    </w:p>
    <w:p w:rsidR="005A3BB6" w:rsidRDefault="005A3BB6" w:rsidP="009A6CFD">
      <w:pPr>
        <w:pStyle w:val="Sinespaciado"/>
        <w:rPr>
          <w:rFonts w:ascii="Times New Roman" w:hAnsi="Times New Roman" w:cs="Times New Roman"/>
          <w:i/>
          <w:sz w:val="24"/>
          <w:szCs w:val="24"/>
        </w:rPr>
      </w:pPr>
      <w:r w:rsidRPr="009A6CFD">
        <w:rPr>
          <w:rFonts w:ascii="Times New Roman" w:hAnsi="Times New Roman" w:cs="Times New Roman"/>
          <w:i/>
          <w:sz w:val="24"/>
          <w:szCs w:val="24"/>
        </w:rPr>
        <w:t>¿Realiza con frecuencia compras a la empresa Óptica Nova?</w:t>
      </w:r>
      <w:bookmarkEnd w:id="19"/>
    </w:p>
    <w:p w:rsidR="006D478C" w:rsidRPr="009A6CFD" w:rsidRDefault="006D478C" w:rsidP="009A6CFD">
      <w:pPr>
        <w:pStyle w:val="Sinespaciado"/>
        <w:rPr>
          <w:rFonts w:ascii="Times New Roman" w:hAnsi="Times New Roman" w:cs="Times New Roman"/>
          <w:i/>
          <w:sz w:val="24"/>
          <w:szCs w:val="24"/>
        </w:rPr>
      </w:pPr>
    </w:p>
    <w:tbl>
      <w:tblPr>
        <w:tblW w:w="9103" w:type="dxa"/>
        <w:tblInd w:w="20" w:type="dxa"/>
        <w:tblLayout w:type="fixed"/>
        <w:tblCellMar>
          <w:left w:w="0" w:type="dxa"/>
          <w:right w:w="0" w:type="dxa"/>
        </w:tblCellMar>
        <w:tblLook w:val="0000" w:firstRow="0" w:lastRow="0" w:firstColumn="0" w:lastColumn="0" w:noHBand="0" w:noVBand="0"/>
      </w:tblPr>
      <w:tblGrid>
        <w:gridCol w:w="959"/>
        <w:gridCol w:w="1795"/>
        <w:gridCol w:w="1451"/>
        <w:gridCol w:w="1416"/>
        <w:gridCol w:w="1741"/>
        <w:gridCol w:w="1741"/>
      </w:tblGrid>
      <w:tr w:rsidR="006D0C3A" w:rsidRPr="002F10E5" w:rsidTr="006D478C">
        <w:trPr>
          <w:cantSplit/>
          <w:trHeight w:val="636"/>
        </w:trPr>
        <w:tc>
          <w:tcPr>
            <w:tcW w:w="2754" w:type="dxa"/>
            <w:gridSpan w:val="2"/>
            <w:tcBorders>
              <w:top w:val="single" w:sz="4" w:space="0" w:color="auto"/>
              <w:bottom w:val="single" w:sz="4" w:space="0" w:color="auto"/>
            </w:tcBorders>
            <w:shd w:val="clear" w:color="auto" w:fill="FFFFFF"/>
            <w:vAlign w:val="bottom"/>
          </w:tcPr>
          <w:p w:rsidR="006D0C3A" w:rsidRPr="002F10E5" w:rsidRDefault="006D0C3A" w:rsidP="003F7339">
            <w:pPr>
              <w:rPr>
                <w:rFonts w:ascii="Times New Roman" w:hAnsi="Times New Roman" w:cs="Times New Roman"/>
              </w:rPr>
            </w:pPr>
          </w:p>
        </w:tc>
        <w:tc>
          <w:tcPr>
            <w:tcW w:w="1451" w:type="dxa"/>
            <w:tcBorders>
              <w:top w:val="single" w:sz="4" w:space="0" w:color="auto"/>
              <w:bottom w:val="single" w:sz="4" w:space="0" w:color="auto"/>
            </w:tcBorders>
            <w:shd w:val="clear" w:color="auto" w:fill="FFFFFF"/>
            <w:vAlign w:val="bottom"/>
          </w:tcPr>
          <w:p w:rsidR="006D0C3A" w:rsidRPr="002F10E5" w:rsidRDefault="006D0C3A" w:rsidP="00AE7E02">
            <w:pPr>
              <w:autoSpaceDE w:val="0"/>
              <w:autoSpaceDN w:val="0"/>
              <w:adjustRightInd w:val="0"/>
              <w:spacing w:after="0" w:line="320" w:lineRule="atLeast"/>
              <w:ind w:left="60" w:right="60"/>
              <w:jc w:val="center"/>
              <w:rPr>
                <w:rFonts w:ascii="Times New Roman" w:hAnsi="Times New Roman" w:cs="Times New Roman"/>
                <w:color w:val="000000"/>
              </w:rPr>
            </w:pPr>
            <w:r w:rsidRPr="002F10E5">
              <w:rPr>
                <w:rFonts w:ascii="Times New Roman" w:hAnsi="Times New Roman" w:cs="Times New Roman"/>
                <w:color w:val="000000"/>
              </w:rPr>
              <w:t>Frecuencia</w:t>
            </w:r>
          </w:p>
        </w:tc>
        <w:tc>
          <w:tcPr>
            <w:tcW w:w="1416" w:type="dxa"/>
            <w:tcBorders>
              <w:top w:val="single" w:sz="4" w:space="0" w:color="auto"/>
              <w:bottom w:val="single" w:sz="4" w:space="0" w:color="auto"/>
            </w:tcBorders>
            <w:shd w:val="clear" w:color="auto" w:fill="FFFFFF"/>
            <w:vAlign w:val="bottom"/>
          </w:tcPr>
          <w:p w:rsidR="006D0C3A" w:rsidRPr="002F10E5" w:rsidRDefault="006D0C3A" w:rsidP="00AE7E02">
            <w:pPr>
              <w:autoSpaceDE w:val="0"/>
              <w:autoSpaceDN w:val="0"/>
              <w:adjustRightInd w:val="0"/>
              <w:spacing w:after="0" w:line="320" w:lineRule="atLeast"/>
              <w:ind w:left="60" w:right="60"/>
              <w:jc w:val="center"/>
              <w:rPr>
                <w:rFonts w:ascii="Times New Roman" w:hAnsi="Times New Roman" w:cs="Times New Roman"/>
                <w:color w:val="000000"/>
              </w:rPr>
            </w:pPr>
            <w:r w:rsidRPr="002F10E5">
              <w:rPr>
                <w:rFonts w:ascii="Times New Roman" w:hAnsi="Times New Roman" w:cs="Times New Roman"/>
                <w:color w:val="000000"/>
              </w:rPr>
              <w:t>Porcentaje</w:t>
            </w:r>
          </w:p>
        </w:tc>
        <w:tc>
          <w:tcPr>
            <w:tcW w:w="1741" w:type="dxa"/>
            <w:tcBorders>
              <w:top w:val="single" w:sz="4" w:space="0" w:color="auto"/>
              <w:bottom w:val="single" w:sz="4" w:space="0" w:color="auto"/>
            </w:tcBorders>
            <w:shd w:val="clear" w:color="auto" w:fill="FFFFFF"/>
            <w:vAlign w:val="bottom"/>
          </w:tcPr>
          <w:p w:rsidR="006D0C3A" w:rsidRPr="002F10E5" w:rsidRDefault="006D0C3A" w:rsidP="00AE7E02">
            <w:pPr>
              <w:autoSpaceDE w:val="0"/>
              <w:autoSpaceDN w:val="0"/>
              <w:adjustRightInd w:val="0"/>
              <w:spacing w:after="0" w:line="320" w:lineRule="atLeast"/>
              <w:ind w:left="60" w:right="60"/>
              <w:jc w:val="center"/>
              <w:rPr>
                <w:rFonts w:ascii="Times New Roman" w:hAnsi="Times New Roman" w:cs="Times New Roman"/>
                <w:color w:val="000000"/>
              </w:rPr>
            </w:pPr>
            <w:r w:rsidRPr="002F10E5">
              <w:rPr>
                <w:rFonts w:ascii="Times New Roman" w:hAnsi="Times New Roman" w:cs="Times New Roman"/>
                <w:color w:val="000000"/>
              </w:rPr>
              <w:t>Porcentaje válido</w:t>
            </w:r>
          </w:p>
        </w:tc>
        <w:tc>
          <w:tcPr>
            <w:tcW w:w="1741" w:type="dxa"/>
            <w:tcBorders>
              <w:top w:val="single" w:sz="4" w:space="0" w:color="auto"/>
              <w:bottom w:val="single" w:sz="4" w:space="0" w:color="auto"/>
            </w:tcBorders>
            <w:shd w:val="clear" w:color="auto" w:fill="FFFFFF"/>
            <w:vAlign w:val="bottom"/>
          </w:tcPr>
          <w:p w:rsidR="006D0C3A" w:rsidRPr="002F10E5" w:rsidRDefault="006D0C3A" w:rsidP="00AE7E02">
            <w:pPr>
              <w:autoSpaceDE w:val="0"/>
              <w:autoSpaceDN w:val="0"/>
              <w:adjustRightInd w:val="0"/>
              <w:spacing w:after="0" w:line="320" w:lineRule="atLeast"/>
              <w:ind w:left="60" w:right="60"/>
              <w:jc w:val="center"/>
              <w:rPr>
                <w:rFonts w:ascii="Times New Roman" w:hAnsi="Times New Roman" w:cs="Times New Roman"/>
                <w:color w:val="000000"/>
              </w:rPr>
            </w:pPr>
            <w:r w:rsidRPr="002F10E5">
              <w:rPr>
                <w:rFonts w:ascii="Times New Roman" w:hAnsi="Times New Roman" w:cs="Times New Roman"/>
                <w:color w:val="000000"/>
              </w:rPr>
              <w:t>Porcentaje acumulado</w:t>
            </w:r>
          </w:p>
        </w:tc>
      </w:tr>
      <w:tr w:rsidR="006D0C3A" w:rsidRPr="002F10E5" w:rsidTr="00C87DD3">
        <w:trPr>
          <w:cantSplit/>
          <w:trHeight w:val="309"/>
        </w:trPr>
        <w:tc>
          <w:tcPr>
            <w:tcW w:w="959" w:type="dxa"/>
            <w:vMerge w:val="restart"/>
            <w:tcBorders>
              <w:top w:val="single" w:sz="4" w:space="0" w:color="auto"/>
            </w:tcBorders>
            <w:shd w:val="clear" w:color="auto" w:fill="FFFFFF"/>
          </w:tcPr>
          <w:p w:rsidR="006D0C3A" w:rsidRPr="002F10E5" w:rsidRDefault="006D0C3A" w:rsidP="00AE7E02">
            <w:pPr>
              <w:autoSpaceDE w:val="0"/>
              <w:autoSpaceDN w:val="0"/>
              <w:adjustRightInd w:val="0"/>
              <w:spacing w:after="0" w:line="320" w:lineRule="atLeast"/>
              <w:ind w:left="60" w:right="60"/>
              <w:rPr>
                <w:rFonts w:ascii="Times New Roman" w:hAnsi="Times New Roman" w:cs="Times New Roman"/>
                <w:color w:val="000000"/>
              </w:rPr>
            </w:pPr>
            <w:r w:rsidRPr="002F10E5">
              <w:rPr>
                <w:rFonts w:ascii="Times New Roman" w:hAnsi="Times New Roman" w:cs="Times New Roman"/>
                <w:color w:val="000000"/>
              </w:rPr>
              <w:t>Válido</w:t>
            </w:r>
          </w:p>
        </w:tc>
        <w:tc>
          <w:tcPr>
            <w:tcW w:w="1795" w:type="dxa"/>
            <w:tcBorders>
              <w:top w:val="single" w:sz="4" w:space="0" w:color="auto"/>
            </w:tcBorders>
            <w:shd w:val="clear" w:color="auto" w:fill="FFFFFF"/>
          </w:tcPr>
          <w:p w:rsidR="006D0C3A" w:rsidRPr="002F10E5" w:rsidRDefault="006D0C3A" w:rsidP="00AE7E02">
            <w:pPr>
              <w:autoSpaceDE w:val="0"/>
              <w:autoSpaceDN w:val="0"/>
              <w:adjustRightInd w:val="0"/>
              <w:spacing w:after="0" w:line="320" w:lineRule="atLeast"/>
              <w:ind w:left="60" w:right="60"/>
              <w:rPr>
                <w:rFonts w:ascii="Times New Roman" w:hAnsi="Times New Roman" w:cs="Times New Roman"/>
                <w:color w:val="000000"/>
              </w:rPr>
            </w:pPr>
            <w:r w:rsidRPr="002F10E5">
              <w:rPr>
                <w:rFonts w:ascii="Times New Roman" w:hAnsi="Times New Roman" w:cs="Times New Roman"/>
                <w:color w:val="000000"/>
              </w:rPr>
              <w:t>nunca</w:t>
            </w:r>
          </w:p>
        </w:tc>
        <w:tc>
          <w:tcPr>
            <w:tcW w:w="1451" w:type="dxa"/>
            <w:tcBorders>
              <w:top w:val="single" w:sz="4" w:space="0" w:color="auto"/>
            </w:tcBorders>
            <w:shd w:val="clear" w:color="auto" w:fill="FFFFFF"/>
            <w:vAlign w:val="center"/>
          </w:tcPr>
          <w:p w:rsidR="006D0C3A" w:rsidRPr="002F10E5" w:rsidRDefault="006D0C3A" w:rsidP="00AE7E02">
            <w:pPr>
              <w:autoSpaceDE w:val="0"/>
              <w:autoSpaceDN w:val="0"/>
              <w:adjustRightInd w:val="0"/>
              <w:spacing w:after="0" w:line="320" w:lineRule="atLeast"/>
              <w:ind w:left="60" w:right="60"/>
              <w:jc w:val="right"/>
              <w:rPr>
                <w:rFonts w:ascii="Times New Roman" w:hAnsi="Times New Roman" w:cs="Times New Roman"/>
                <w:color w:val="000000"/>
              </w:rPr>
            </w:pPr>
            <w:r w:rsidRPr="002F10E5">
              <w:rPr>
                <w:rFonts w:ascii="Times New Roman" w:hAnsi="Times New Roman" w:cs="Times New Roman"/>
                <w:color w:val="000000"/>
              </w:rPr>
              <w:t>70</w:t>
            </w:r>
          </w:p>
        </w:tc>
        <w:tc>
          <w:tcPr>
            <w:tcW w:w="1416" w:type="dxa"/>
            <w:tcBorders>
              <w:top w:val="single" w:sz="4" w:space="0" w:color="auto"/>
            </w:tcBorders>
            <w:shd w:val="clear" w:color="auto" w:fill="FFFFFF"/>
            <w:vAlign w:val="center"/>
          </w:tcPr>
          <w:p w:rsidR="006D0C3A" w:rsidRPr="002F10E5" w:rsidRDefault="006D0C3A" w:rsidP="00AE7E02">
            <w:pPr>
              <w:autoSpaceDE w:val="0"/>
              <w:autoSpaceDN w:val="0"/>
              <w:adjustRightInd w:val="0"/>
              <w:spacing w:after="0" w:line="320" w:lineRule="atLeast"/>
              <w:ind w:left="60" w:right="60"/>
              <w:jc w:val="right"/>
              <w:rPr>
                <w:rFonts w:ascii="Times New Roman" w:hAnsi="Times New Roman" w:cs="Times New Roman"/>
                <w:color w:val="000000"/>
              </w:rPr>
            </w:pPr>
            <w:r w:rsidRPr="002F10E5">
              <w:rPr>
                <w:rFonts w:ascii="Times New Roman" w:hAnsi="Times New Roman" w:cs="Times New Roman"/>
                <w:color w:val="000000"/>
              </w:rPr>
              <w:t>46,7</w:t>
            </w:r>
          </w:p>
        </w:tc>
        <w:tc>
          <w:tcPr>
            <w:tcW w:w="1741" w:type="dxa"/>
            <w:tcBorders>
              <w:top w:val="single" w:sz="4" w:space="0" w:color="auto"/>
            </w:tcBorders>
            <w:shd w:val="clear" w:color="auto" w:fill="FFFFFF"/>
            <w:vAlign w:val="center"/>
          </w:tcPr>
          <w:p w:rsidR="006D0C3A" w:rsidRPr="002F10E5" w:rsidRDefault="006D0C3A" w:rsidP="00AE7E02">
            <w:pPr>
              <w:autoSpaceDE w:val="0"/>
              <w:autoSpaceDN w:val="0"/>
              <w:adjustRightInd w:val="0"/>
              <w:spacing w:after="0" w:line="320" w:lineRule="atLeast"/>
              <w:ind w:left="60" w:right="60"/>
              <w:jc w:val="right"/>
              <w:rPr>
                <w:rFonts w:ascii="Times New Roman" w:hAnsi="Times New Roman" w:cs="Times New Roman"/>
                <w:color w:val="000000"/>
              </w:rPr>
            </w:pPr>
            <w:r w:rsidRPr="002F10E5">
              <w:rPr>
                <w:rFonts w:ascii="Times New Roman" w:hAnsi="Times New Roman" w:cs="Times New Roman"/>
                <w:color w:val="000000"/>
              </w:rPr>
              <w:t>46,7</w:t>
            </w:r>
          </w:p>
        </w:tc>
        <w:tc>
          <w:tcPr>
            <w:tcW w:w="1741" w:type="dxa"/>
            <w:tcBorders>
              <w:top w:val="single" w:sz="4" w:space="0" w:color="auto"/>
            </w:tcBorders>
            <w:shd w:val="clear" w:color="auto" w:fill="FFFFFF"/>
            <w:vAlign w:val="center"/>
          </w:tcPr>
          <w:p w:rsidR="006D0C3A" w:rsidRPr="002F10E5" w:rsidRDefault="006D0C3A" w:rsidP="00AE7E02">
            <w:pPr>
              <w:autoSpaceDE w:val="0"/>
              <w:autoSpaceDN w:val="0"/>
              <w:adjustRightInd w:val="0"/>
              <w:spacing w:after="0" w:line="320" w:lineRule="atLeast"/>
              <w:ind w:left="60" w:right="60"/>
              <w:jc w:val="right"/>
              <w:rPr>
                <w:rFonts w:ascii="Times New Roman" w:hAnsi="Times New Roman" w:cs="Times New Roman"/>
                <w:color w:val="000000"/>
              </w:rPr>
            </w:pPr>
            <w:r w:rsidRPr="002F10E5">
              <w:rPr>
                <w:rFonts w:ascii="Times New Roman" w:hAnsi="Times New Roman" w:cs="Times New Roman"/>
                <w:color w:val="000000"/>
              </w:rPr>
              <w:t>46,7</w:t>
            </w:r>
          </w:p>
        </w:tc>
      </w:tr>
      <w:tr w:rsidR="006D0C3A" w:rsidRPr="002F10E5" w:rsidTr="00C87DD3">
        <w:trPr>
          <w:cantSplit/>
          <w:trHeight w:val="140"/>
        </w:trPr>
        <w:tc>
          <w:tcPr>
            <w:tcW w:w="959" w:type="dxa"/>
            <w:vMerge/>
            <w:shd w:val="clear" w:color="auto" w:fill="FFFFFF"/>
          </w:tcPr>
          <w:p w:rsidR="006D0C3A" w:rsidRPr="002F10E5" w:rsidRDefault="006D0C3A" w:rsidP="00AE7E02">
            <w:pPr>
              <w:autoSpaceDE w:val="0"/>
              <w:autoSpaceDN w:val="0"/>
              <w:adjustRightInd w:val="0"/>
              <w:spacing w:after="0" w:line="240" w:lineRule="auto"/>
              <w:rPr>
                <w:rFonts w:ascii="Times New Roman" w:hAnsi="Times New Roman" w:cs="Times New Roman"/>
                <w:color w:val="000000"/>
              </w:rPr>
            </w:pPr>
          </w:p>
        </w:tc>
        <w:tc>
          <w:tcPr>
            <w:tcW w:w="1795" w:type="dxa"/>
            <w:shd w:val="clear" w:color="auto" w:fill="FFFFFF"/>
          </w:tcPr>
          <w:p w:rsidR="006D0C3A" w:rsidRPr="002F10E5" w:rsidRDefault="006D0C3A" w:rsidP="00AE7E02">
            <w:pPr>
              <w:autoSpaceDE w:val="0"/>
              <w:autoSpaceDN w:val="0"/>
              <w:adjustRightInd w:val="0"/>
              <w:spacing w:after="0" w:line="320" w:lineRule="atLeast"/>
              <w:ind w:left="60" w:right="60"/>
              <w:rPr>
                <w:rFonts w:ascii="Times New Roman" w:hAnsi="Times New Roman" w:cs="Times New Roman"/>
                <w:color w:val="000000"/>
              </w:rPr>
            </w:pPr>
            <w:r w:rsidRPr="002F10E5">
              <w:rPr>
                <w:rFonts w:ascii="Times New Roman" w:hAnsi="Times New Roman" w:cs="Times New Roman"/>
                <w:color w:val="000000"/>
              </w:rPr>
              <w:t>rara vez</w:t>
            </w:r>
          </w:p>
        </w:tc>
        <w:tc>
          <w:tcPr>
            <w:tcW w:w="1451" w:type="dxa"/>
            <w:shd w:val="clear" w:color="auto" w:fill="FFFFFF"/>
            <w:vAlign w:val="center"/>
          </w:tcPr>
          <w:p w:rsidR="006D0C3A" w:rsidRPr="002F10E5" w:rsidRDefault="006D0C3A" w:rsidP="00AE7E02">
            <w:pPr>
              <w:autoSpaceDE w:val="0"/>
              <w:autoSpaceDN w:val="0"/>
              <w:adjustRightInd w:val="0"/>
              <w:spacing w:after="0" w:line="320" w:lineRule="atLeast"/>
              <w:ind w:left="60" w:right="60"/>
              <w:jc w:val="right"/>
              <w:rPr>
                <w:rFonts w:ascii="Times New Roman" w:hAnsi="Times New Roman" w:cs="Times New Roman"/>
                <w:color w:val="000000"/>
              </w:rPr>
            </w:pPr>
            <w:r w:rsidRPr="002F10E5">
              <w:rPr>
                <w:rFonts w:ascii="Times New Roman" w:hAnsi="Times New Roman" w:cs="Times New Roman"/>
                <w:color w:val="000000"/>
              </w:rPr>
              <w:t>33</w:t>
            </w:r>
          </w:p>
        </w:tc>
        <w:tc>
          <w:tcPr>
            <w:tcW w:w="1416" w:type="dxa"/>
            <w:shd w:val="clear" w:color="auto" w:fill="FFFFFF"/>
            <w:vAlign w:val="center"/>
          </w:tcPr>
          <w:p w:rsidR="006D0C3A" w:rsidRPr="002F10E5" w:rsidRDefault="006D0C3A" w:rsidP="00AE7E02">
            <w:pPr>
              <w:autoSpaceDE w:val="0"/>
              <w:autoSpaceDN w:val="0"/>
              <w:adjustRightInd w:val="0"/>
              <w:spacing w:after="0" w:line="320" w:lineRule="atLeast"/>
              <w:ind w:left="60" w:right="60"/>
              <w:jc w:val="right"/>
              <w:rPr>
                <w:rFonts w:ascii="Times New Roman" w:hAnsi="Times New Roman" w:cs="Times New Roman"/>
                <w:color w:val="000000"/>
              </w:rPr>
            </w:pPr>
            <w:r w:rsidRPr="002F10E5">
              <w:rPr>
                <w:rFonts w:ascii="Times New Roman" w:hAnsi="Times New Roman" w:cs="Times New Roman"/>
                <w:color w:val="000000"/>
              </w:rPr>
              <w:t>22,0</w:t>
            </w:r>
          </w:p>
        </w:tc>
        <w:tc>
          <w:tcPr>
            <w:tcW w:w="1741" w:type="dxa"/>
            <w:shd w:val="clear" w:color="auto" w:fill="FFFFFF"/>
            <w:vAlign w:val="center"/>
          </w:tcPr>
          <w:p w:rsidR="006D0C3A" w:rsidRPr="002F10E5" w:rsidRDefault="006D0C3A" w:rsidP="00AE7E02">
            <w:pPr>
              <w:autoSpaceDE w:val="0"/>
              <w:autoSpaceDN w:val="0"/>
              <w:adjustRightInd w:val="0"/>
              <w:spacing w:after="0" w:line="320" w:lineRule="atLeast"/>
              <w:ind w:left="60" w:right="60"/>
              <w:jc w:val="right"/>
              <w:rPr>
                <w:rFonts w:ascii="Times New Roman" w:hAnsi="Times New Roman" w:cs="Times New Roman"/>
                <w:color w:val="000000"/>
              </w:rPr>
            </w:pPr>
            <w:r w:rsidRPr="002F10E5">
              <w:rPr>
                <w:rFonts w:ascii="Times New Roman" w:hAnsi="Times New Roman" w:cs="Times New Roman"/>
                <w:color w:val="000000"/>
              </w:rPr>
              <w:t>22,0</w:t>
            </w:r>
          </w:p>
        </w:tc>
        <w:tc>
          <w:tcPr>
            <w:tcW w:w="1741" w:type="dxa"/>
            <w:shd w:val="clear" w:color="auto" w:fill="FFFFFF"/>
            <w:vAlign w:val="center"/>
          </w:tcPr>
          <w:p w:rsidR="006D0C3A" w:rsidRPr="002F10E5" w:rsidRDefault="006D0C3A" w:rsidP="00AE7E02">
            <w:pPr>
              <w:autoSpaceDE w:val="0"/>
              <w:autoSpaceDN w:val="0"/>
              <w:adjustRightInd w:val="0"/>
              <w:spacing w:after="0" w:line="320" w:lineRule="atLeast"/>
              <w:ind w:left="60" w:right="60"/>
              <w:jc w:val="right"/>
              <w:rPr>
                <w:rFonts w:ascii="Times New Roman" w:hAnsi="Times New Roman" w:cs="Times New Roman"/>
                <w:color w:val="000000"/>
              </w:rPr>
            </w:pPr>
            <w:r w:rsidRPr="002F10E5">
              <w:rPr>
                <w:rFonts w:ascii="Times New Roman" w:hAnsi="Times New Roman" w:cs="Times New Roman"/>
                <w:color w:val="000000"/>
              </w:rPr>
              <w:t>68,7</w:t>
            </w:r>
          </w:p>
        </w:tc>
      </w:tr>
      <w:tr w:rsidR="006D0C3A" w:rsidRPr="002F10E5" w:rsidTr="00C87DD3">
        <w:trPr>
          <w:cantSplit/>
          <w:trHeight w:val="140"/>
        </w:trPr>
        <w:tc>
          <w:tcPr>
            <w:tcW w:w="959" w:type="dxa"/>
            <w:vMerge/>
            <w:shd w:val="clear" w:color="auto" w:fill="FFFFFF"/>
          </w:tcPr>
          <w:p w:rsidR="006D0C3A" w:rsidRPr="002F10E5" w:rsidRDefault="006D0C3A" w:rsidP="00AE7E02">
            <w:pPr>
              <w:autoSpaceDE w:val="0"/>
              <w:autoSpaceDN w:val="0"/>
              <w:adjustRightInd w:val="0"/>
              <w:spacing w:after="0" w:line="240" w:lineRule="auto"/>
              <w:rPr>
                <w:rFonts w:ascii="Times New Roman" w:hAnsi="Times New Roman" w:cs="Times New Roman"/>
                <w:color w:val="000000"/>
              </w:rPr>
            </w:pPr>
          </w:p>
        </w:tc>
        <w:tc>
          <w:tcPr>
            <w:tcW w:w="1795" w:type="dxa"/>
            <w:shd w:val="clear" w:color="auto" w:fill="FFFFFF"/>
          </w:tcPr>
          <w:p w:rsidR="006D0C3A" w:rsidRPr="002F10E5" w:rsidRDefault="006D0C3A" w:rsidP="00AE7E02">
            <w:pPr>
              <w:autoSpaceDE w:val="0"/>
              <w:autoSpaceDN w:val="0"/>
              <w:adjustRightInd w:val="0"/>
              <w:spacing w:after="0" w:line="320" w:lineRule="atLeast"/>
              <w:ind w:left="60" w:right="60"/>
              <w:rPr>
                <w:rFonts w:ascii="Times New Roman" w:hAnsi="Times New Roman" w:cs="Times New Roman"/>
                <w:color w:val="000000"/>
              </w:rPr>
            </w:pPr>
            <w:r w:rsidRPr="002F10E5">
              <w:rPr>
                <w:rFonts w:ascii="Times New Roman" w:hAnsi="Times New Roman" w:cs="Times New Roman"/>
                <w:color w:val="000000"/>
              </w:rPr>
              <w:t>algunas veces</w:t>
            </w:r>
          </w:p>
        </w:tc>
        <w:tc>
          <w:tcPr>
            <w:tcW w:w="1451" w:type="dxa"/>
            <w:shd w:val="clear" w:color="auto" w:fill="FFFFFF"/>
            <w:vAlign w:val="center"/>
          </w:tcPr>
          <w:p w:rsidR="006D0C3A" w:rsidRPr="002F10E5" w:rsidRDefault="006D0C3A" w:rsidP="00AE7E02">
            <w:pPr>
              <w:autoSpaceDE w:val="0"/>
              <w:autoSpaceDN w:val="0"/>
              <w:adjustRightInd w:val="0"/>
              <w:spacing w:after="0" w:line="320" w:lineRule="atLeast"/>
              <w:ind w:left="60" w:right="60"/>
              <w:jc w:val="right"/>
              <w:rPr>
                <w:rFonts w:ascii="Times New Roman" w:hAnsi="Times New Roman" w:cs="Times New Roman"/>
                <w:color w:val="000000"/>
              </w:rPr>
            </w:pPr>
            <w:r w:rsidRPr="002F10E5">
              <w:rPr>
                <w:rFonts w:ascii="Times New Roman" w:hAnsi="Times New Roman" w:cs="Times New Roman"/>
                <w:color w:val="000000"/>
              </w:rPr>
              <w:t>5</w:t>
            </w:r>
          </w:p>
        </w:tc>
        <w:tc>
          <w:tcPr>
            <w:tcW w:w="1416" w:type="dxa"/>
            <w:shd w:val="clear" w:color="auto" w:fill="FFFFFF"/>
            <w:vAlign w:val="center"/>
          </w:tcPr>
          <w:p w:rsidR="006D0C3A" w:rsidRPr="002F10E5" w:rsidRDefault="006D0C3A" w:rsidP="00AE7E02">
            <w:pPr>
              <w:autoSpaceDE w:val="0"/>
              <w:autoSpaceDN w:val="0"/>
              <w:adjustRightInd w:val="0"/>
              <w:spacing w:after="0" w:line="320" w:lineRule="atLeast"/>
              <w:ind w:left="60" w:right="60"/>
              <w:jc w:val="right"/>
              <w:rPr>
                <w:rFonts w:ascii="Times New Roman" w:hAnsi="Times New Roman" w:cs="Times New Roman"/>
                <w:color w:val="000000"/>
              </w:rPr>
            </w:pPr>
            <w:r w:rsidRPr="002F10E5">
              <w:rPr>
                <w:rFonts w:ascii="Times New Roman" w:hAnsi="Times New Roman" w:cs="Times New Roman"/>
                <w:color w:val="000000"/>
              </w:rPr>
              <w:t>3,3</w:t>
            </w:r>
          </w:p>
        </w:tc>
        <w:tc>
          <w:tcPr>
            <w:tcW w:w="1741" w:type="dxa"/>
            <w:shd w:val="clear" w:color="auto" w:fill="FFFFFF"/>
            <w:vAlign w:val="center"/>
          </w:tcPr>
          <w:p w:rsidR="006D0C3A" w:rsidRPr="002F10E5" w:rsidRDefault="006D0C3A" w:rsidP="00AE7E02">
            <w:pPr>
              <w:autoSpaceDE w:val="0"/>
              <w:autoSpaceDN w:val="0"/>
              <w:adjustRightInd w:val="0"/>
              <w:spacing w:after="0" w:line="320" w:lineRule="atLeast"/>
              <w:ind w:left="60" w:right="60"/>
              <w:jc w:val="right"/>
              <w:rPr>
                <w:rFonts w:ascii="Times New Roman" w:hAnsi="Times New Roman" w:cs="Times New Roman"/>
                <w:color w:val="000000"/>
              </w:rPr>
            </w:pPr>
            <w:r w:rsidRPr="002F10E5">
              <w:rPr>
                <w:rFonts w:ascii="Times New Roman" w:hAnsi="Times New Roman" w:cs="Times New Roman"/>
                <w:color w:val="000000"/>
              </w:rPr>
              <w:t>3,3</w:t>
            </w:r>
          </w:p>
        </w:tc>
        <w:tc>
          <w:tcPr>
            <w:tcW w:w="1741" w:type="dxa"/>
            <w:shd w:val="clear" w:color="auto" w:fill="FFFFFF"/>
            <w:vAlign w:val="center"/>
          </w:tcPr>
          <w:p w:rsidR="006D0C3A" w:rsidRPr="002F10E5" w:rsidRDefault="006D0C3A" w:rsidP="00AE7E02">
            <w:pPr>
              <w:autoSpaceDE w:val="0"/>
              <w:autoSpaceDN w:val="0"/>
              <w:adjustRightInd w:val="0"/>
              <w:spacing w:after="0" w:line="320" w:lineRule="atLeast"/>
              <w:ind w:left="60" w:right="60"/>
              <w:jc w:val="right"/>
              <w:rPr>
                <w:rFonts w:ascii="Times New Roman" w:hAnsi="Times New Roman" w:cs="Times New Roman"/>
                <w:color w:val="000000"/>
              </w:rPr>
            </w:pPr>
            <w:r w:rsidRPr="002F10E5">
              <w:rPr>
                <w:rFonts w:ascii="Times New Roman" w:hAnsi="Times New Roman" w:cs="Times New Roman"/>
                <w:color w:val="000000"/>
              </w:rPr>
              <w:t>72,0</w:t>
            </w:r>
          </w:p>
        </w:tc>
      </w:tr>
      <w:tr w:rsidR="006D0C3A" w:rsidRPr="002F10E5" w:rsidTr="00C87DD3">
        <w:trPr>
          <w:cantSplit/>
          <w:trHeight w:val="140"/>
        </w:trPr>
        <w:tc>
          <w:tcPr>
            <w:tcW w:w="959" w:type="dxa"/>
            <w:vMerge/>
            <w:shd w:val="clear" w:color="auto" w:fill="FFFFFF"/>
          </w:tcPr>
          <w:p w:rsidR="006D0C3A" w:rsidRPr="002F10E5" w:rsidRDefault="006D0C3A" w:rsidP="00AE7E02">
            <w:pPr>
              <w:autoSpaceDE w:val="0"/>
              <w:autoSpaceDN w:val="0"/>
              <w:adjustRightInd w:val="0"/>
              <w:spacing w:after="0" w:line="240" w:lineRule="auto"/>
              <w:rPr>
                <w:rFonts w:ascii="Times New Roman" w:hAnsi="Times New Roman" w:cs="Times New Roman"/>
                <w:color w:val="000000"/>
              </w:rPr>
            </w:pPr>
          </w:p>
        </w:tc>
        <w:tc>
          <w:tcPr>
            <w:tcW w:w="1795" w:type="dxa"/>
            <w:shd w:val="clear" w:color="auto" w:fill="FFFFFF"/>
          </w:tcPr>
          <w:p w:rsidR="006D0C3A" w:rsidRPr="002F10E5" w:rsidRDefault="006D0C3A" w:rsidP="00AE7E02">
            <w:pPr>
              <w:autoSpaceDE w:val="0"/>
              <w:autoSpaceDN w:val="0"/>
              <w:adjustRightInd w:val="0"/>
              <w:spacing w:after="0" w:line="320" w:lineRule="atLeast"/>
              <w:ind w:left="60" w:right="60"/>
              <w:rPr>
                <w:rFonts w:ascii="Times New Roman" w:hAnsi="Times New Roman" w:cs="Times New Roman"/>
                <w:color w:val="000000"/>
              </w:rPr>
            </w:pPr>
            <w:r w:rsidRPr="002F10E5">
              <w:rPr>
                <w:rFonts w:ascii="Times New Roman" w:hAnsi="Times New Roman" w:cs="Times New Roman"/>
                <w:color w:val="000000"/>
              </w:rPr>
              <w:t>casi siempre</w:t>
            </w:r>
          </w:p>
        </w:tc>
        <w:tc>
          <w:tcPr>
            <w:tcW w:w="1451" w:type="dxa"/>
            <w:shd w:val="clear" w:color="auto" w:fill="FFFFFF"/>
            <w:vAlign w:val="center"/>
          </w:tcPr>
          <w:p w:rsidR="006D0C3A" w:rsidRPr="002F10E5" w:rsidRDefault="006D0C3A" w:rsidP="00AE7E02">
            <w:pPr>
              <w:autoSpaceDE w:val="0"/>
              <w:autoSpaceDN w:val="0"/>
              <w:adjustRightInd w:val="0"/>
              <w:spacing w:after="0" w:line="320" w:lineRule="atLeast"/>
              <w:ind w:left="60" w:right="60"/>
              <w:jc w:val="right"/>
              <w:rPr>
                <w:rFonts w:ascii="Times New Roman" w:hAnsi="Times New Roman" w:cs="Times New Roman"/>
                <w:color w:val="000000"/>
              </w:rPr>
            </w:pPr>
            <w:r w:rsidRPr="002F10E5">
              <w:rPr>
                <w:rFonts w:ascii="Times New Roman" w:hAnsi="Times New Roman" w:cs="Times New Roman"/>
                <w:color w:val="000000"/>
              </w:rPr>
              <w:t>38</w:t>
            </w:r>
          </w:p>
        </w:tc>
        <w:tc>
          <w:tcPr>
            <w:tcW w:w="1416" w:type="dxa"/>
            <w:shd w:val="clear" w:color="auto" w:fill="FFFFFF"/>
            <w:vAlign w:val="center"/>
          </w:tcPr>
          <w:p w:rsidR="006D0C3A" w:rsidRPr="002F10E5" w:rsidRDefault="006D0C3A" w:rsidP="00AE7E02">
            <w:pPr>
              <w:autoSpaceDE w:val="0"/>
              <w:autoSpaceDN w:val="0"/>
              <w:adjustRightInd w:val="0"/>
              <w:spacing w:after="0" w:line="320" w:lineRule="atLeast"/>
              <w:ind w:left="60" w:right="60"/>
              <w:jc w:val="right"/>
              <w:rPr>
                <w:rFonts w:ascii="Times New Roman" w:hAnsi="Times New Roman" w:cs="Times New Roman"/>
                <w:color w:val="000000"/>
              </w:rPr>
            </w:pPr>
            <w:r w:rsidRPr="002F10E5">
              <w:rPr>
                <w:rFonts w:ascii="Times New Roman" w:hAnsi="Times New Roman" w:cs="Times New Roman"/>
                <w:color w:val="000000"/>
              </w:rPr>
              <w:t>25,3</w:t>
            </w:r>
          </w:p>
        </w:tc>
        <w:tc>
          <w:tcPr>
            <w:tcW w:w="1741" w:type="dxa"/>
            <w:shd w:val="clear" w:color="auto" w:fill="FFFFFF"/>
            <w:vAlign w:val="center"/>
          </w:tcPr>
          <w:p w:rsidR="006D0C3A" w:rsidRPr="002F10E5" w:rsidRDefault="006D0C3A" w:rsidP="00AE7E02">
            <w:pPr>
              <w:autoSpaceDE w:val="0"/>
              <w:autoSpaceDN w:val="0"/>
              <w:adjustRightInd w:val="0"/>
              <w:spacing w:after="0" w:line="320" w:lineRule="atLeast"/>
              <w:ind w:left="60" w:right="60"/>
              <w:jc w:val="right"/>
              <w:rPr>
                <w:rFonts w:ascii="Times New Roman" w:hAnsi="Times New Roman" w:cs="Times New Roman"/>
                <w:color w:val="000000"/>
              </w:rPr>
            </w:pPr>
            <w:r w:rsidRPr="002F10E5">
              <w:rPr>
                <w:rFonts w:ascii="Times New Roman" w:hAnsi="Times New Roman" w:cs="Times New Roman"/>
                <w:color w:val="000000"/>
              </w:rPr>
              <w:t>25,3</w:t>
            </w:r>
          </w:p>
        </w:tc>
        <w:tc>
          <w:tcPr>
            <w:tcW w:w="1741" w:type="dxa"/>
            <w:shd w:val="clear" w:color="auto" w:fill="FFFFFF"/>
            <w:vAlign w:val="center"/>
          </w:tcPr>
          <w:p w:rsidR="006D0C3A" w:rsidRPr="002F10E5" w:rsidRDefault="006D0C3A" w:rsidP="00AE7E02">
            <w:pPr>
              <w:autoSpaceDE w:val="0"/>
              <w:autoSpaceDN w:val="0"/>
              <w:adjustRightInd w:val="0"/>
              <w:spacing w:after="0" w:line="320" w:lineRule="atLeast"/>
              <w:ind w:left="60" w:right="60"/>
              <w:jc w:val="right"/>
              <w:rPr>
                <w:rFonts w:ascii="Times New Roman" w:hAnsi="Times New Roman" w:cs="Times New Roman"/>
                <w:color w:val="000000"/>
              </w:rPr>
            </w:pPr>
            <w:r w:rsidRPr="002F10E5">
              <w:rPr>
                <w:rFonts w:ascii="Times New Roman" w:hAnsi="Times New Roman" w:cs="Times New Roman"/>
                <w:color w:val="000000"/>
              </w:rPr>
              <w:t>97,3</w:t>
            </w:r>
          </w:p>
        </w:tc>
      </w:tr>
      <w:tr w:rsidR="006D0C3A" w:rsidRPr="002F10E5" w:rsidTr="00C87DD3">
        <w:trPr>
          <w:cantSplit/>
          <w:trHeight w:val="140"/>
        </w:trPr>
        <w:tc>
          <w:tcPr>
            <w:tcW w:w="959" w:type="dxa"/>
            <w:vMerge/>
            <w:shd w:val="clear" w:color="auto" w:fill="FFFFFF"/>
          </w:tcPr>
          <w:p w:rsidR="006D0C3A" w:rsidRPr="002F10E5" w:rsidRDefault="006D0C3A" w:rsidP="00AE7E02">
            <w:pPr>
              <w:autoSpaceDE w:val="0"/>
              <w:autoSpaceDN w:val="0"/>
              <w:adjustRightInd w:val="0"/>
              <w:spacing w:after="0" w:line="240" w:lineRule="auto"/>
              <w:rPr>
                <w:rFonts w:ascii="Times New Roman" w:hAnsi="Times New Roman" w:cs="Times New Roman"/>
                <w:color w:val="000000"/>
              </w:rPr>
            </w:pPr>
          </w:p>
        </w:tc>
        <w:tc>
          <w:tcPr>
            <w:tcW w:w="1795" w:type="dxa"/>
            <w:shd w:val="clear" w:color="auto" w:fill="FFFFFF"/>
          </w:tcPr>
          <w:p w:rsidR="006D0C3A" w:rsidRPr="002F10E5" w:rsidRDefault="006D0C3A" w:rsidP="00AE7E02">
            <w:pPr>
              <w:autoSpaceDE w:val="0"/>
              <w:autoSpaceDN w:val="0"/>
              <w:adjustRightInd w:val="0"/>
              <w:spacing w:after="0" w:line="320" w:lineRule="atLeast"/>
              <w:ind w:left="60" w:right="60"/>
              <w:rPr>
                <w:rFonts w:ascii="Times New Roman" w:hAnsi="Times New Roman" w:cs="Times New Roman"/>
                <w:color w:val="000000"/>
              </w:rPr>
            </w:pPr>
            <w:r w:rsidRPr="002F10E5">
              <w:rPr>
                <w:rFonts w:ascii="Times New Roman" w:hAnsi="Times New Roman" w:cs="Times New Roman"/>
                <w:color w:val="000000"/>
              </w:rPr>
              <w:t>siempre</w:t>
            </w:r>
          </w:p>
        </w:tc>
        <w:tc>
          <w:tcPr>
            <w:tcW w:w="1451" w:type="dxa"/>
            <w:shd w:val="clear" w:color="auto" w:fill="FFFFFF"/>
            <w:vAlign w:val="center"/>
          </w:tcPr>
          <w:p w:rsidR="006D0C3A" w:rsidRPr="002F10E5" w:rsidRDefault="006D0C3A" w:rsidP="00AE7E02">
            <w:pPr>
              <w:autoSpaceDE w:val="0"/>
              <w:autoSpaceDN w:val="0"/>
              <w:adjustRightInd w:val="0"/>
              <w:spacing w:after="0" w:line="320" w:lineRule="atLeast"/>
              <w:ind w:left="60" w:right="60"/>
              <w:jc w:val="right"/>
              <w:rPr>
                <w:rFonts w:ascii="Times New Roman" w:hAnsi="Times New Roman" w:cs="Times New Roman"/>
                <w:color w:val="000000"/>
              </w:rPr>
            </w:pPr>
            <w:r w:rsidRPr="002F10E5">
              <w:rPr>
                <w:rFonts w:ascii="Times New Roman" w:hAnsi="Times New Roman" w:cs="Times New Roman"/>
                <w:color w:val="000000"/>
              </w:rPr>
              <w:t>4</w:t>
            </w:r>
          </w:p>
        </w:tc>
        <w:tc>
          <w:tcPr>
            <w:tcW w:w="1416" w:type="dxa"/>
            <w:shd w:val="clear" w:color="auto" w:fill="FFFFFF"/>
            <w:vAlign w:val="center"/>
          </w:tcPr>
          <w:p w:rsidR="006D0C3A" w:rsidRPr="002F10E5" w:rsidRDefault="006D0C3A" w:rsidP="00AE7E02">
            <w:pPr>
              <w:autoSpaceDE w:val="0"/>
              <w:autoSpaceDN w:val="0"/>
              <w:adjustRightInd w:val="0"/>
              <w:spacing w:after="0" w:line="320" w:lineRule="atLeast"/>
              <w:ind w:left="60" w:right="60"/>
              <w:jc w:val="right"/>
              <w:rPr>
                <w:rFonts w:ascii="Times New Roman" w:hAnsi="Times New Roman" w:cs="Times New Roman"/>
                <w:color w:val="000000"/>
              </w:rPr>
            </w:pPr>
            <w:r w:rsidRPr="002F10E5">
              <w:rPr>
                <w:rFonts w:ascii="Times New Roman" w:hAnsi="Times New Roman" w:cs="Times New Roman"/>
                <w:color w:val="000000"/>
              </w:rPr>
              <w:t>2,7</w:t>
            </w:r>
          </w:p>
        </w:tc>
        <w:tc>
          <w:tcPr>
            <w:tcW w:w="1741" w:type="dxa"/>
            <w:shd w:val="clear" w:color="auto" w:fill="FFFFFF"/>
            <w:vAlign w:val="center"/>
          </w:tcPr>
          <w:p w:rsidR="006D0C3A" w:rsidRPr="002F10E5" w:rsidRDefault="006D0C3A" w:rsidP="00AE7E02">
            <w:pPr>
              <w:autoSpaceDE w:val="0"/>
              <w:autoSpaceDN w:val="0"/>
              <w:adjustRightInd w:val="0"/>
              <w:spacing w:after="0" w:line="320" w:lineRule="atLeast"/>
              <w:ind w:left="60" w:right="60"/>
              <w:jc w:val="right"/>
              <w:rPr>
                <w:rFonts w:ascii="Times New Roman" w:hAnsi="Times New Roman" w:cs="Times New Roman"/>
                <w:color w:val="000000"/>
              </w:rPr>
            </w:pPr>
            <w:r w:rsidRPr="002F10E5">
              <w:rPr>
                <w:rFonts w:ascii="Times New Roman" w:hAnsi="Times New Roman" w:cs="Times New Roman"/>
                <w:color w:val="000000"/>
              </w:rPr>
              <w:t>2,7</w:t>
            </w:r>
          </w:p>
        </w:tc>
        <w:tc>
          <w:tcPr>
            <w:tcW w:w="1741" w:type="dxa"/>
            <w:shd w:val="clear" w:color="auto" w:fill="FFFFFF"/>
            <w:vAlign w:val="center"/>
          </w:tcPr>
          <w:p w:rsidR="006D0C3A" w:rsidRPr="002F10E5" w:rsidRDefault="006D0C3A" w:rsidP="00AE7E02">
            <w:pPr>
              <w:autoSpaceDE w:val="0"/>
              <w:autoSpaceDN w:val="0"/>
              <w:adjustRightInd w:val="0"/>
              <w:spacing w:after="0" w:line="320" w:lineRule="atLeast"/>
              <w:ind w:left="60" w:right="60"/>
              <w:jc w:val="right"/>
              <w:rPr>
                <w:rFonts w:ascii="Times New Roman" w:hAnsi="Times New Roman" w:cs="Times New Roman"/>
                <w:color w:val="000000"/>
              </w:rPr>
            </w:pPr>
            <w:r w:rsidRPr="002F10E5">
              <w:rPr>
                <w:rFonts w:ascii="Times New Roman" w:hAnsi="Times New Roman" w:cs="Times New Roman"/>
                <w:color w:val="000000"/>
              </w:rPr>
              <w:t>100,0</w:t>
            </w:r>
          </w:p>
        </w:tc>
      </w:tr>
      <w:tr w:rsidR="006D0C3A" w:rsidRPr="002F10E5" w:rsidTr="00C87DD3">
        <w:trPr>
          <w:cantSplit/>
          <w:trHeight w:val="140"/>
        </w:trPr>
        <w:tc>
          <w:tcPr>
            <w:tcW w:w="959" w:type="dxa"/>
            <w:vMerge/>
            <w:shd w:val="clear" w:color="auto" w:fill="FFFFFF"/>
          </w:tcPr>
          <w:p w:rsidR="006D0C3A" w:rsidRPr="002F10E5" w:rsidRDefault="006D0C3A" w:rsidP="00AE7E02">
            <w:pPr>
              <w:autoSpaceDE w:val="0"/>
              <w:autoSpaceDN w:val="0"/>
              <w:adjustRightInd w:val="0"/>
              <w:spacing w:after="0" w:line="240" w:lineRule="auto"/>
              <w:rPr>
                <w:rFonts w:ascii="Times New Roman" w:hAnsi="Times New Roman" w:cs="Times New Roman"/>
                <w:color w:val="000000"/>
              </w:rPr>
            </w:pPr>
          </w:p>
        </w:tc>
        <w:tc>
          <w:tcPr>
            <w:tcW w:w="1795" w:type="dxa"/>
            <w:tcBorders>
              <w:bottom w:val="single" w:sz="4" w:space="0" w:color="auto"/>
            </w:tcBorders>
            <w:shd w:val="clear" w:color="auto" w:fill="FFFFFF"/>
          </w:tcPr>
          <w:p w:rsidR="006D0C3A" w:rsidRPr="002F10E5" w:rsidRDefault="006D0C3A" w:rsidP="00AE7E02">
            <w:pPr>
              <w:autoSpaceDE w:val="0"/>
              <w:autoSpaceDN w:val="0"/>
              <w:adjustRightInd w:val="0"/>
              <w:spacing w:after="0" w:line="320" w:lineRule="atLeast"/>
              <w:ind w:left="60" w:right="60"/>
              <w:rPr>
                <w:rFonts w:ascii="Times New Roman" w:hAnsi="Times New Roman" w:cs="Times New Roman"/>
                <w:color w:val="000000"/>
              </w:rPr>
            </w:pPr>
            <w:r w:rsidRPr="002F10E5">
              <w:rPr>
                <w:rFonts w:ascii="Times New Roman" w:hAnsi="Times New Roman" w:cs="Times New Roman"/>
                <w:color w:val="000000"/>
              </w:rPr>
              <w:t>Total</w:t>
            </w:r>
          </w:p>
        </w:tc>
        <w:tc>
          <w:tcPr>
            <w:tcW w:w="1451" w:type="dxa"/>
            <w:tcBorders>
              <w:bottom w:val="single" w:sz="4" w:space="0" w:color="auto"/>
            </w:tcBorders>
            <w:shd w:val="clear" w:color="auto" w:fill="FFFFFF"/>
            <w:vAlign w:val="center"/>
          </w:tcPr>
          <w:p w:rsidR="006D0C3A" w:rsidRPr="002F10E5" w:rsidRDefault="006D0C3A" w:rsidP="00AE7E02">
            <w:pPr>
              <w:autoSpaceDE w:val="0"/>
              <w:autoSpaceDN w:val="0"/>
              <w:adjustRightInd w:val="0"/>
              <w:spacing w:after="0" w:line="320" w:lineRule="atLeast"/>
              <w:ind w:left="60" w:right="60"/>
              <w:jc w:val="right"/>
              <w:rPr>
                <w:rFonts w:ascii="Times New Roman" w:hAnsi="Times New Roman" w:cs="Times New Roman"/>
                <w:color w:val="000000"/>
              </w:rPr>
            </w:pPr>
            <w:r w:rsidRPr="002F10E5">
              <w:rPr>
                <w:rFonts w:ascii="Times New Roman" w:hAnsi="Times New Roman" w:cs="Times New Roman"/>
                <w:color w:val="000000"/>
              </w:rPr>
              <w:t>150</w:t>
            </w:r>
          </w:p>
        </w:tc>
        <w:tc>
          <w:tcPr>
            <w:tcW w:w="1416" w:type="dxa"/>
            <w:tcBorders>
              <w:bottom w:val="single" w:sz="4" w:space="0" w:color="auto"/>
            </w:tcBorders>
            <w:shd w:val="clear" w:color="auto" w:fill="FFFFFF"/>
            <w:vAlign w:val="center"/>
          </w:tcPr>
          <w:p w:rsidR="006D0C3A" w:rsidRPr="002F10E5" w:rsidRDefault="006D0C3A" w:rsidP="00AE7E02">
            <w:pPr>
              <w:autoSpaceDE w:val="0"/>
              <w:autoSpaceDN w:val="0"/>
              <w:adjustRightInd w:val="0"/>
              <w:spacing w:after="0" w:line="320" w:lineRule="atLeast"/>
              <w:ind w:left="60" w:right="60"/>
              <w:jc w:val="right"/>
              <w:rPr>
                <w:rFonts w:ascii="Times New Roman" w:hAnsi="Times New Roman" w:cs="Times New Roman"/>
                <w:color w:val="000000"/>
              </w:rPr>
            </w:pPr>
            <w:r w:rsidRPr="002F10E5">
              <w:rPr>
                <w:rFonts w:ascii="Times New Roman" w:hAnsi="Times New Roman" w:cs="Times New Roman"/>
                <w:color w:val="000000"/>
              </w:rPr>
              <w:t>100,0</w:t>
            </w:r>
          </w:p>
        </w:tc>
        <w:tc>
          <w:tcPr>
            <w:tcW w:w="1741" w:type="dxa"/>
            <w:tcBorders>
              <w:bottom w:val="single" w:sz="4" w:space="0" w:color="auto"/>
            </w:tcBorders>
            <w:shd w:val="clear" w:color="auto" w:fill="FFFFFF"/>
            <w:vAlign w:val="center"/>
          </w:tcPr>
          <w:p w:rsidR="006D0C3A" w:rsidRPr="002F10E5" w:rsidRDefault="006D0C3A" w:rsidP="00AE7E02">
            <w:pPr>
              <w:autoSpaceDE w:val="0"/>
              <w:autoSpaceDN w:val="0"/>
              <w:adjustRightInd w:val="0"/>
              <w:spacing w:after="0" w:line="320" w:lineRule="atLeast"/>
              <w:ind w:left="60" w:right="60"/>
              <w:jc w:val="right"/>
              <w:rPr>
                <w:rFonts w:ascii="Times New Roman" w:hAnsi="Times New Roman" w:cs="Times New Roman"/>
                <w:color w:val="000000"/>
              </w:rPr>
            </w:pPr>
            <w:r w:rsidRPr="002F10E5">
              <w:rPr>
                <w:rFonts w:ascii="Times New Roman" w:hAnsi="Times New Roman" w:cs="Times New Roman"/>
                <w:color w:val="000000"/>
              </w:rPr>
              <w:t>100,0</w:t>
            </w:r>
          </w:p>
        </w:tc>
        <w:tc>
          <w:tcPr>
            <w:tcW w:w="1741" w:type="dxa"/>
            <w:tcBorders>
              <w:bottom w:val="single" w:sz="4" w:space="0" w:color="auto"/>
            </w:tcBorders>
            <w:shd w:val="clear" w:color="auto" w:fill="FFFFFF"/>
            <w:vAlign w:val="center"/>
          </w:tcPr>
          <w:p w:rsidR="006D0C3A" w:rsidRPr="002F10E5" w:rsidRDefault="006D0C3A" w:rsidP="00AE7E02">
            <w:pPr>
              <w:autoSpaceDE w:val="0"/>
              <w:autoSpaceDN w:val="0"/>
              <w:adjustRightInd w:val="0"/>
              <w:spacing w:after="0" w:line="240" w:lineRule="auto"/>
              <w:rPr>
                <w:rFonts w:ascii="Times New Roman" w:hAnsi="Times New Roman" w:cs="Times New Roman"/>
              </w:rPr>
            </w:pPr>
          </w:p>
        </w:tc>
      </w:tr>
    </w:tbl>
    <w:p w:rsidR="00C27D4A" w:rsidRPr="00C17AFC" w:rsidRDefault="00DE7108" w:rsidP="00C17AFC">
      <w:pPr>
        <w:pStyle w:val="Sinespaciado"/>
        <w:rPr>
          <w:rFonts w:ascii="Times New Roman" w:hAnsi="Times New Roman" w:cs="Times New Roman"/>
          <w:sz w:val="24"/>
          <w:szCs w:val="24"/>
        </w:rPr>
      </w:pPr>
      <w:r w:rsidRPr="00493894">
        <w:rPr>
          <w:rFonts w:ascii="Times New Roman" w:hAnsi="Times New Roman" w:cs="Times New Roman"/>
          <w:sz w:val="20"/>
          <w:szCs w:val="20"/>
        </w:rPr>
        <w:t>Fuente:</w:t>
      </w:r>
      <w:r w:rsidRPr="00493894">
        <w:rPr>
          <w:rFonts w:ascii="Times New Roman" w:hAnsi="Times New Roman" w:cs="Times New Roman"/>
        </w:rPr>
        <w:t xml:space="preserve"> </w:t>
      </w:r>
      <w:r w:rsidR="005A3BB6" w:rsidRPr="00493894">
        <w:rPr>
          <w:rFonts w:ascii="Times New Roman" w:hAnsi="Times New Roman" w:cs="Times New Roman"/>
          <w:sz w:val="20"/>
          <w:szCs w:val="20"/>
        </w:rPr>
        <w:t>Base de datos de la encuesta estrategia comercial para la venta</w:t>
      </w:r>
      <w:r w:rsidR="00C17AFC">
        <w:rPr>
          <w:rFonts w:ascii="Times New Roman" w:hAnsi="Times New Roman" w:cs="Times New Roman"/>
          <w:sz w:val="24"/>
          <w:szCs w:val="24"/>
        </w:rPr>
        <w:t xml:space="preserve"> </w:t>
      </w:r>
    </w:p>
    <w:p w:rsidR="00C27D4A" w:rsidRDefault="001D275D" w:rsidP="00C27D4A">
      <w:pPr>
        <w:pStyle w:val="Prrafodelista"/>
        <w:keepNext/>
        <w:tabs>
          <w:tab w:val="left" w:pos="0"/>
          <w:tab w:val="left" w:pos="284"/>
        </w:tabs>
        <w:spacing w:before="480" w:after="0" w:line="360" w:lineRule="auto"/>
        <w:ind w:left="284" w:right="425"/>
        <w:outlineLvl w:val="0"/>
      </w:pPr>
      <w:r w:rsidRPr="00FF60A8">
        <w:rPr>
          <w:noProof/>
          <w:lang w:eastAsia="es-PE"/>
        </w:rPr>
        <w:drawing>
          <wp:inline distT="0" distB="0" distL="0" distR="0" wp14:anchorId="752294B4" wp14:editId="4AAFBB6B">
            <wp:extent cx="5095875" cy="1885729"/>
            <wp:effectExtent l="0" t="0" r="0" b="635"/>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2170" t="5854" b="10946"/>
                    <a:stretch/>
                  </pic:blipFill>
                  <pic:spPr bwMode="auto">
                    <a:xfrm>
                      <a:off x="0" y="0"/>
                      <a:ext cx="5112144" cy="1891749"/>
                    </a:xfrm>
                    <a:prstGeom prst="rect">
                      <a:avLst/>
                    </a:prstGeom>
                    <a:ln>
                      <a:noFill/>
                    </a:ln>
                    <a:extLst>
                      <a:ext uri="{53640926-AAD7-44D8-BBD7-CCE9431645EC}">
                        <a14:shadowObscured xmlns:a14="http://schemas.microsoft.com/office/drawing/2010/main"/>
                      </a:ext>
                    </a:extLst>
                  </pic:spPr>
                </pic:pic>
              </a:graphicData>
            </a:graphic>
          </wp:inline>
        </w:drawing>
      </w:r>
    </w:p>
    <w:p w:rsidR="00553DB0" w:rsidRPr="00B16F04" w:rsidRDefault="00B16F04" w:rsidP="00B16F04">
      <w:pPr>
        <w:pStyle w:val="Sinespaciado"/>
        <w:rPr>
          <w:rFonts w:ascii="Times New Roman" w:hAnsi="Times New Roman" w:cs="Times New Roman"/>
          <w:sz w:val="20"/>
          <w:szCs w:val="20"/>
        </w:rPr>
      </w:pPr>
      <w:r>
        <w:t xml:space="preserve">               </w:t>
      </w:r>
      <w:r w:rsidR="00C27D4A">
        <w:t xml:space="preserve"> </w:t>
      </w:r>
      <w:bookmarkStart w:id="20" w:name="_Toc3023374"/>
      <w:r w:rsidR="00C27D4A" w:rsidRPr="00B16F04">
        <w:rPr>
          <w:rFonts w:ascii="Times New Roman" w:hAnsi="Times New Roman" w:cs="Times New Roman"/>
          <w:sz w:val="20"/>
          <w:szCs w:val="20"/>
        </w:rPr>
        <w:t xml:space="preserve">Figura  </w:t>
      </w:r>
      <w:r w:rsidR="00C27D4A" w:rsidRPr="00B16F04">
        <w:rPr>
          <w:rFonts w:ascii="Times New Roman" w:hAnsi="Times New Roman" w:cs="Times New Roman"/>
          <w:sz w:val="20"/>
          <w:szCs w:val="20"/>
        </w:rPr>
        <w:fldChar w:fldCharType="begin"/>
      </w:r>
      <w:r w:rsidR="00C27D4A" w:rsidRPr="00B16F04">
        <w:rPr>
          <w:rFonts w:ascii="Times New Roman" w:hAnsi="Times New Roman" w:cs="Times New Roman"/>
          <w:sz w:val="20"/>
          <w:szCs w:val="20"/>
        </w:rPr>
        <w:instrText xml:space="preserve"> SEQ Figura_ \* ARABIC </w:instrText>
      </w:r>
      <w:r w:rsidR="00C27D4A" w:rsidRPr="00B16F04">
        <w:rPr>
          <w:rFonts w:ascii="Times New Roman" w:hAnsi="Times New Roman" w:cs="Times New Roman"/>
          <w:sz w:val="20"/>
          <w:szCs w:val="20"/>
        </w:rPr>
        <w:fldChar w:fldCharType="separate"/>
      </w:r>
      <w:r w:rsidR="00FD7FA5" w:rsidRPr="00B16F04">
        <w:rPr>
          <w:rFonts w:ascii="Times New Roman" w:hAnsi="Times New Roman" w:cs="Times New Roman"/>
          <w:sz w:val="20"/>
          <w:szCs w:val="20"/>
        </w:rPr>
        <w:t>8</w:t>
      </w:r>
      <w:r w:rsidR="00C27D4A" w:rsidRPr="00B16F04">
        <w:rPr>
          <w:rFonts w:ascii="Times New Roman" w:hAnsi="Times New Roman" w:cs="Times New Roman"/>
          <w:sz w:val="20"/>
          <w:szCs w:val="20"/>
        </w:rPr>
        <w:fldChar w:fldCharType="end"/>
      </w:r>
      <w:r w:rsidR="00C27D4A" w:rsidRPr="00B16F04">
        <w:rPr>
          <w:rFonts w:ascii="Times New Roman" w:hAnsi="Times New Roman" w:cs="Times New Roman"/>
          <w:sz w:val="20"/>
          <w:szCs w:val="20"/>
        </w:rPr>
        <w:t>: Realiza con frecuencia compras a la empresa Óptica Nova</w:t>
      </w:r>
      <w:bookmarkEnd w:id="20"/>
    </w:p>
    <w:p w:rsidR="001D275D" w:rsidRPr="00C17AFC" w:rsidRDefault="00C27D4A" w:rsidP="00C17AFC">
      <w:pPr>
        <w:pStyle w:val="Sinespaciado"/>
        <w:rPr>
          <w:rFonts w:ascii="Times New Roman" w:hAnsi="Times New Roman" w:cs="Times New Roman"/>
          <w:sz w:val="20"/>
          <w:szCs w:val="20"/>
        </w:rPr>
      </w:pPr>
      <w:r w:rsidRPr="00B16F04">
        <w:rPr>
          <w:rFonts w:ascii="Times New Roman" w:hAnsi="Times New Roman" w:cs="Times New Roman"/>
          <w:sz w:val="20"/>
          <w:szCs w:val="20"/>
        </w:rPr>
        <w:t xml:space="preserve">                </w:t>
      </w:r>
      <w:r w:rsidR="003F7339" w:rsidRPr="00B16F04">
        <w:rPr>
          <w:rFonts w:ascii="Times New Roman" w:hAnsi="Times New Roman" w:cs="Times New Roman"/>
          <w:sz w:val="20"/>
          <w:szCs w:val="20"/>
        </w:rPr>
        <w:t xml:space="preserve">Fuente: </w:t>
      </w:r>
      <w:r w:rsidR="001D275D" w:rsidRPr="00B16F04">
        <w:rPr>
          <w:rFonts w:ascii="Times New Roman" w:hAnsi="Times New Roman" w:cs="Times New Roman"/>
          <w:sz w:val="20"/>
          <w:szCs w:val="20"/>
        </w:rPr>
        <w:t xml:space="preserve">tabla </w:t>
      </w:r>
      <w:r w:rsidR="005A3BB6" w:rsidRPr="00B16F04">
        <w:rPr>
          <w:rFonts w:ascii="Times New Roman" w:hAnsi="Times New Roman" w:cs="Times New Roman"/>
          <w:sz w:val="20"/>
          <w:szCs w:val="20"/>
        </w:rPr>
        <w:t>13</w:t>
      </w:r>
    </w:p>
    <w:p w:rsidR="00493894" w:rsidRDefault="00C1797C" w:rsidP="00DD042E">
      <w:pPr>
        <w:pStyle w:val="Prrafodelista"/>
        <w:tabs>
          <w:tab w:val="left" w:pos="0"/>
          <w:tab w:val="left" w:pos="709"/>
        </w:tabs>
        <w:spacing w:before="480" w:after="0" w:line="360" w:lineRule="auto"/>
        <w:ind w:left="709" w:right="425" w:firstLine="709"/>
        <w:jc w:val="both"/>
        <w:outlineLvl w:val="0"/>
        <w:rPr>
          <w:rFonts w:ascii="Times New Roman" w:hAnsi="Times New Roman" w:cs="Times New Roman"/>
          <w:sz w:val="24"/>
          <w:szCs w:val="24"/>
        </w:rPr>
      </w:pPr>
      <w:r w:rsidRPr="006C07F5">
        <w:rPr>
          <w:rFonts w:ascii="Times New Roman" w:hAnsi="Times New Roman" w:cs="Times New Roman"/>
          <w:sz w:val="24"/>
          <w:szCs w:val="24"/>
        </w:rPr>
        <w:t>Se</w:t>
      </w:r>
      <w:r w:rsidR="003F7339" w:rsidRPr="006C07F5">
        <w:rPr>
          <w:rFonts w:ascii="Times New Roman" w:hAnsi="Times New Roman" w:cs="Times New Roman"/>
          <w:sz w:val="24"/>
          <w:szCs w:val="24"/>
        </w:rPr>
        <w:t xml:space="preserve"> observa que un 46% de los encuestados </w:t>
      </w:r>
      <w:r w:rsidR="00831476" w:rsidRPr="006C07F5">
        <w:rPr>
          <w:rFonts w:ascii="Times New Roman" w:hAnsi="Times New Roman" w:cs="Times New Roman"/>
          <w:sz w:val="24"/>
          <w:szCs w:val="24"/>
        </w:rPr>
        <w:t xml:space="preserve">nunca </w:t>
      </w:r>
      <w:r w:rsidR="003F7339" w:rsidRPr="006C07F5">
        <w:rPr>
          <w:rFonts w:ascii="Times New Roman" w:hAnsi="Times New Roman" w:cs="Times New Roman"/>
          <w:sz w:val="24"/>
          <w:szCs w:val="24"/>
        </w:rPr>
        <w:t xml:space="preserve">realiza compras con frecuencia en la </w:t>
      </w:r>
      <w:r w:rsidR="00831476" w:rsidRPr="006C07F5">
        <w:rPr>
          <w:rFonts w:ascii="Times New Roman" w:hAnsi="Times New Roman" w:cs="Times New Roman"/>
          <w:sz w:val="24"/>
          <w:szCs w:val="24"/>
        </w:rPr>
        <w:t>óptica</w:t>
      </w:r>
      <w:r w:rsidR="003F7339" w:rsidRPr="006C07F5">
        <w:rPr>
          <w:rFonts w:ascii="Times New Roman" w:hAnsi="Times New Roman" w:cs="Times New Roman"/>
          <w:sz w:val="24"/>
          <w:szCs w:val="24"/>
        </w:rPr>
        <w:t>, un 22% dijo que  rara vez, mientras que un 25% respondió que casi siempre, un 3% algunas veces y solo un 2% siempre</w:t>
      </w:r>
      <w:r w:rsidR="00831476" w:rsidRPr="006C07F5">
        <w:rPr>
          <w:rFonts w:ascii="Times New Roman" w:hAnsi="Times New Roman" w:cs="Times New Roman"/>
          <w:sz w:val="24"/>
          <w:szCs w:val="24"/>
        </w:rPr>
        <w:t>.</w:t>
      </w:r>
      <w:r w:rsidR="003F7339" w:rsidRPr="006C07F5">
        <w:rPr>
          <w:rFonts w:ascii="Times New Roman" w:hAnsi="Times New Roman" w:cs="Times New Roman"/>
          <w:b/>
          <w:sz w:val="24"/>
          <w:szCs w:val="24"/>
        </w:rPr>
        <w:t xml:space="preserve"> </w:t>
      </w:r>
      <w:r w:rsidR="00831476" w:rsidRPr="006C07F5">
        <w:rPr>
          <w:rFonts w:ascii="Times New Roman" w:hAnsi="Times New Roman" w:cs="Times New Roman"/>
          <w:sz w:val="24"/>
          <w:szCs w:val="24"/>
        </w:rPr>
        <w:t>Las compras se realizan principalmente cuando posee alguna necesidad en particular o en este caso mostrando relación con el bajo nivel de satisfacción con la atención de la empresa.</w:t>
      </w:r>
    </w:p>
    <w:p w:rsidR="00033E7B" w:rsidRDefault="00033E7B" w:rsidP="00DD042E">
      <w:pPr>
        <w:tabs>
          <w:tab w:val="left" w:pos="0"/>
          <w:tab w:val="left" w:pos="284"/>
        </w:tabs>
        <w:spacing w:before="480" w:after="0" w:line="360" w:lineRule="auto"/>
        <w:ind w:right="425"/>
        <w:jc w:val="both"/>
        <w:outlineLvl w:val="0"/>
        <w:rPr>
          <w:rFonts w:ascii="Times New Roman" w:hAnsi="Times New Roman" w:cs="Times New Roman"/>
          <w:sz w:val="24"/>
          <w:szCs w:val="24"/>
        </w:rPr>
      </w:pPr>
    </w:p>
    <w:p w:rsidR="006D478C" w:rsidRDefault="006D478C" w:rsidP="00DD042E">
      <w:pPr>
        <w:tabs>
          <w:tab w:val="left" w:pos="0"/>
          <w:tab w:val="left" w:pos="284"/>
        </w:tabs>
        <w:spacing w:before="480" w:after="0" w:line="360" w:lineRule="auto"/>
        <w:ind w:right="425"/>
        <w:jc w:val="both"/>
        <w:outlineLvl w:val="0"/>
        <w:rPr>
          <w:rFonts w:ascii="Times New Roman" w:hAnsi="Times New Roman" w:cs="Times New Roman"/>
          <w:sz w:val="24"/>
          <w:szCs w:val="24"/>
        </w:rPr>
      </w:pPr>
    </w:p>
    <w:p w:rsidR="00C17AFC" w:rsidRDefault="00C17AFC" w:rsidP="00DD042E">
      <w:pPr>
        <w:tabs>
          <w:tab w:val="left" w:pos="0"/>
          <w:tab w:val="left" w:pos="284"/>
        </w:tabs>
        <w:spacing w:before="480" w:after="0" w:line="360" w:lineRule="auto"/>
        <w:ind w:right="425"/>
        <w:jc w:val="both"/>
        <w:outlineLvl w:val="0"/>
        <w:rPr>
          <w:rFonts w:ascii="Times New Roman" w:hAnsi="Times New Roman" w:cs="Times New Roman"/>
          <w:sz w:val="24"/>
          <w:szCs w:val="24"/>
        </w:rPr>
      </w:pPr>
    </w:p>
    <w:p w:rsidR="00C17AFC" w:rsidRDefault="00C17AFC" w:rsidP="009A6CFD">
      <w:pPr>
        <w:pStyle w:val="Sinespaciado"/>
        <w:rPr>
          <w:rFonts w:ascii="Times New Roman" w:hAnsi="Times New Roman" w:cs="Times New Roman"/>
          <w:sz w:val="24"/>
          <w:szCs w:val="24"/>
        </w:rPr>
      </w:pPr>
      <w:bookmarkStart w:id="21" w:name="_Toc4964947"/>
    </w:p>
    <w:p w:rsidR="00C17AFC" w:rsidRDefault="00C17AFC" w:rsidP="009A6CFD">
      <w:pPr>
        <w:pStyle w:val="Sinespaciado"/>
        <w:rPr>
          <w:rFonts w:ascii="Times New Roman" w:hAnsi="Times New Roman" w:cs="Times New Roman"/>
          <w:sz w:val="24"/>
          <w:szCs w:val="24"/>
        </w:rPr>
      </w:pPr>
    </w:p>
    <w:p w:rsidR="009A6CFD" w:rsidRPr="009A6CFD" w:rsidRDefault="00493894" w:rsidP="009A6CFD">
      <w:pPr>
        <w:pStyle w:val="Sinespaciado"/>
        <w:rPr>
          <w:rFonts w:ascii="Times New Roman" w:hAnsi="Times New Roman" w:cs="Times New Roman"/>
          <w:sz w:val="24"/>
          <w:szCs w:val="24"/>
        </w:rPr>
      </w:pPr>
      <w:r w:rsidRPr="009A6CFD">
        <w:rPr>
          <w:rFonts w:ascii="Times New Roman" w:hAnsi="Times New Roman" w:cs="Times New Roman"/>
          <w:sz w:val="24"/>
          <w:szCs w:val="24"/>
        </w:rPr>
        <w:lastRenderedPageBreak/>
        <w:t xml:space="preserve">Tabla </w:t>
      </w:r>
      <w:r w:rsidRPr="009A6CFD">
        <w:rPr>
          <w:rFonts w:ascii="Times New Roman" w:hAnsi="Times New Roman" w:cs="Times New Roman"/>
          <w:sz w:val="24"/>
          <w:szCs w:val="24"/>
        </w:rPr>
        <w:fldChar w:fldCharType="begin"/>
      </w:r>
      <w:r w:rsidRPr="009A6CFD">
        <w:rPr>
          <w:rFonts w:ascii="Times New Roman" w:hAnsi="Times New Roman" w:cs="Times New Roman"/>
          <w:sz w:val="24"/>
          <w:szCs w:val="24"/>
        </w:rPr>
        <w:instrText xml:space="preserve"> SEQ Tabla \* ARABIC </w:instrText>
      </w:r>
      <w:r w:rsidRPr="009A6CFD">
        <w:rPr>
          <w:rFonts w:ascii="Times New Roman" w:hAnsi="Times New Roman" w:cs="Times New Roman"/>
          <w:sz w:val="24"/>
          <w:szCs w:val="24"/>
        </w:rPr>
        <w:fldChar w:fldCharType="separate"/>
      </w:r>
      <w:r w:rsidR="00400D6E">
        <w:rPr>
          <w:rFonts w:ascii="Times New Roman" w:hAnsi="Times New Roman" w:cs="Times New Roman"/>
          <w:noProof/>
          <w:sz w:val="24"/>
          <w:szCs w:val="24"/>
        </w:rPr>
        <w:t>14</w:t>
      </w:r>
      <w:r w:rsidRPr="009A6CFD">
        <w:rPr>
          <w:rFonts w:ascii="Times New Roman" w:hAnsi="Times New Roman" w:cs="Times New Roman"/>
          <w:sz w:val="24"/>
          <w:szCs w:val="24"/>
        </w:rPr>
        <w:fldChar w:fldCharType="end"/>
      </w:r>
      <w:r w:rsidRPr="009A6CFD">
        <w:rPr>
          <w:rFonts w:ascii="Times New Roman" w:hAnsi="Times New Roman" w:cs="Times New Roman"/>
          <w:sz w:val="24"/>
          <w:szCs w:val="24"/>
        </w:rPr>
        <w:t xml:space="preserve"> </w:t>
      </w:r>
    </w:p>
    <w:p w:rsidR="00493894" w:rsidRPr="00445205" w:rsidRDefault="00493894" w:rsidP="009A6CFD">
      <w:pPr>
        <w:pStyle w:val="Sinespaciado"/>
        <w:rPr>
          <w:rFonts w:ascii="Times New Roman" w:hAnsi="Times New Roman" w:cs="Times New Roman"/>
          <w:i/>
          <w:sz w:val="24"/>
          <w:szCs w:val="24"/>
        </w:rPr>
      </w:pPr>
      <w:r w:rsidRPr="00445205">
        <w:rPr>
          <w:rFonts w:ascii="Times New Roman" w:hAnsi="Times New Roman" w:cs="Times New Roman"/>
          <w:i/>
          <w:sz w:val="24"/>
          <w:szCs w:val="24"/>
        </w:rPr>
        <w:t>¿La frecuencia de visitas del vendedor le parece acorde a sus necesidades?</w:t>
      </w:r>
      <w:bookmarkEnd w:id="21"/>
    </w:p>
    <w:tbl>
      <w:tblPr>
        <w:tblW w:w="9009" w:type="dxa"/>
        <w:tblLayout w:type="fixed"/>
        <w:tblCellMar>
          <w:left w:w="0" w:type="dxa"/>
          <w:right w:w="0" w:type="dxa"/>
        </w:tblCellMar>
        <w:tblLook w:val="0000" w:firstRow="0" w:lastRow="0" w:firstColumn="0" w:lastColumn="0" w:noHBand="0" w:noVBand="0"/>
      </w:tblPr>
      <w:tblGrid>
        <w:gridCol w:w="949"/>
        <w:gridCol w:w="1777"/>
        <w:gridCol w:w="1436"/>
        <w:gridCol w:w="1401"/>
        <w:gridCol w:w="1723"/>
        <w:gridCol w:w="1723"/>
      </w:tblGrid>
      <w:tr w:rsidR="006D0C3A" w:rsidRPr="006C07F5" w:rsidTr="006D478C">
        <w:trPr>
          <w:cantSplit/>
          <w:trHeight w:val="342"/>
        </w:trPr>
        <w:tc>
          <w:tcPr>
            <w:tcW w:w="9009" w:type="dxa"/>
            <w:gridSpan w:val="6"/>
            <w:tcBorders>
              <w:bottom w:val="single" w:sz="4" w:space="0" w:color="auto"/>
            </w:tcBorders>
            <w:shd w:val="clear" w:color="auto" w:fill="FFFFFF"/>
            <w:vAlign w:val="center"/>
          </w:tcPr>
          <w:p w:rsidR="006D0C3A" w:rsidRPr="006C07F5" w:rsidRDefault="006D0C3A" w:rsidP="0086170A">
            <w:pPr>
              <w:autoSpaceDE w:val="0"/>
              <w:autoSpaceDN w:val="0"/>
              <w:adjustRightInd w:val="0"/>
              <w:spacing w:after="0" w:line="320" w:lineRule="atLeast"/>
              <w:ind w:right="60"/>
              <w:rPr>
                <w:rFonts w:ascii="Times New Roman" w:hAnsi="Times New Roman" w:cs="Times New Roman"/>
                <w:color w:val="000000"/>
                <w:sz w:val="18"/>
                <w:szCs w:val="18"/>
              </w:rPr>
            </w:pPr>
          </w:p>
        </w:tc>
      </w:tr>
      <w:tr w:rsidR="006D0C3A" w:rsidRPr="006C07F5" w:rsidTr="006D478C">
        <w:trPr>
          <w:cantSplit/>
          <w:trHeight w:val="705"/>
        </w:trPr>
        <w:tc>
          <w:tcPr>
            <w:tcW w:w="2726" w:type="dxa"/>
            <w:gridSpan w:val="2"/>
            <w:tcBorders>
              <w:top w:val="single" w:sz="4" w:space="0" w:color="auto"/>
              <w:bottom w:val="single" w:sz="4" w:space="0" w:color="auto"/>
            </w:tcBorders>
            <w:shd w:val="clear" w:color="auto" w:fill="FFFFFF"/>
            <w:vAlign w:val="bottom"/>
          </w:tcPr>
          <w:p w:rsidR="006D0C3A" w:rsidRPr="006C07F5" w:rsidRDefault="006D0C3A" w:rsidP="00AE7E02">
            <w:pPr>
              <w:autoSpaceDE w:val="0"/>
              <w:autoSpaceDN w:val="0"/>
              <w:adjustRightInd w:val="0"/>
              <w:spacing w:after="0" w:line="240" w:lineRule="auto"/>
              <w:rPr>
                <w:rFonts w:ascii="Times New Roman" w:hAnsi="Times New Roman" w:cs="Times New Roman"/>
              </w:rPr>
            </w:pPr>
          </w:p>
        </w:tc>
        <w:tc>
          <w:tcPr>
            <w:tcW w:w="1436" w:type="dxa"/>
            <w:tcBorders>
              <w:top w:val="single" w:sz="4" w:space="0" w:color="auto"/>
              <w:bottom w:val="single" w:sz="4" w:space="0" w:color="auto"/>
            </w:tcBorders>
            <w:shd w:val="clear" w:color="auto" w:fill="FFFFFF"/>
            <w:vAlign w:val="bottom"/>
          </w:tcPr>
          <w:p w:rsidR="006D0C3A" w:rsidRPr="006C07F5" w:rsidRDefault="006D0C3A" w:rsidP="00AE7E02">
            <w:pPr>
              <w:autoSpaceDE w:val="0"/>
              <w:autoSpaceDN w:val="0"/>
              <w:adjustRightInd w:val="0"/>
              <w:spacing w:after="0" w:line="320" w:lineRule="atLeast"/>
              <w:ind w:left="60" w:right="60"/>
              <w:jc w:val="center"/>
              <w:rPr>
                <w:rFonts w:ascii="Times New Roman" w:hAnsi="Times New Roman" w:cs="Times New Roman"/>
                <w:color w:val="000000"/>
              </w:rPr>
            </w:pPr>
            <w:r w:rsidRPr="006C07F5">
              <w:rPr>
                <w:rFonts w:ascii="Times New Roman" w:hAnsi="Times New Roman" w:cs="Times New Roman"/>
                <w:color w:val="000000"/>
              </w:rPr>
              <w:t>Frecuencia</w:t>
            </w:r>
          </w:p>
        </w:tc>
        <w:tc>
          <w:tcPr>
            <w:tcW w:w="1401" w:type="dxa"/>
            <w:tcBorders>
              <w:top w:val="single" w:sz="4" w:space="0" w:color="auto"/>
              <w:bottom w:val="single" w:sz="4" w:space="0" w:color="auto"/>
            </w:tcBorders>
            <w:shd w:val="clear" w:color="auto" w:fill="FFFFFF"/>
            <w:vAlign w:val="bottom"/>
          </w:tcPr>
          <w:p w:rsidR="006D0C3A" w:rsidRPr="006C07F5" w:rsidRDefault="006D0C3A" w:rsidP="00AE7E02">
            <w:pPr>
              <w:autoSpaceDE w:val="0"/>
              <w:autoSpaceDN w:val="0"/>
              <w:adjustRightInd w:val="0"/>
              <w:spacing w:after="0" w:line="320" w:lineRule="atLeast"/>
              <w:ind w:left="60" w:right="60"/>
              <w:jc w:val="center"/>
              <w:rPr>
                <w:rFonts w:ascii="Times New Roman" w:hAnsi="Times New Roman" w:cs="Times New Roman"/>
                <w:color w:val="000000"/>
              </w:rPr>
            </w:pPr>
            <w:r w:rsidRPr="006C07F5">
              <w:rPr>
                <w:rFonts w:ascii="Times New Roman" w:hAnsi="Times New Roman" w:cs="Times New Roman"/>
                <w:color w:val="000000"/>
              </w:rPr>
              <w:t>Porcentaje</w:t>
            </w:r>
          </w:p>
        </w:tc>
        <w:tc>
          <w:tcPr>
            <w:tcW w:w="1723" w:type="dxa"/>
            <w:tcBorders>
              <w:top w:val="single" w:sz="4" w:space="0" w:color="auto"/>
              <w:bottom w:val="single" w:sz="4" w:space="0" w:color="auto"/>
            </w:tcBorders>
            <w:shd w:val="clear" w:color="auto" w:fill="FFFFFF"/>
            <w:vAlign w:val="bottom"/>
          </w:tcPr>
          <w:p w:rsidR="006D0C3A" w:rsidRPr="006C07F5" w:rsidRDefault="006D0C3A" w:rsidP="00AE7E02">
            <w:pPr>
              <w:autoSpaceDE w:val="0"/>
              <w:autoSpaceDN w:val="0"/>
              <w:adjustRightInd w:val="0"/>
              <w:spacing w:after="0" w:line="320" w:lineRule="atLeast"/>
              <w:ind w:left="60" w:right="60"/>
              <w:jc w:val="center"/>
              <w:rPr>
                <w:rFonts w:ascii="Times New Roman" w:hAnsi="Times New Roman" w:cs="Times New Roman"/>
                <w:color w:val="000000"/>
              </w:rPr>
            </w:pPr>
            <w:r w:rsidRPr="006C07F5">
              <w:rPr>
                <w:rFonts w:ascii="Times New Roman" w:hAnsi="Times New Roman" w:cs="Times New Roman"/>
                <w:color w:val="000000"/>
              </w:rPr>
              <w:t>Porcentaje válido</w:t>
            </w:r>
          </w:p>
        </w:tc>
        <w:tc>
          <w:tcPr>
            <w:tcW w:w="1723" w:type="dxa"/>
            <w:tcBorders>
              <w:top w:val="single" w:sz="4" w:space="0" w:color="auto"/>
              <w:bottom w:val="single" w:sz="4" w:space="0" w:color="auto"/>
            </w:tcBorders>
            <w:shd w:val="clear" w:color="auto" w:fill="FFFFFF"/>
            <w:vAlign w:val="bottom"/>
          </w:tcPr>
          <w:p w:rsidR="006D0C3A" w:rsidRPr="006C07F5" w:rsidRDefault="006D0C3A" w:rsidP="00AE7E02">
            <w:pPr>
              <w:autoSpaceDE w:val="0"/>
              <w:autoSpaceDN w:val="0"/>
              <w:adjustRightInd w:val="0"/>
              <w:spacing w:after="0" w:line="320" w:lineRule="atLeast"/>
              <w:ind w:left="60" w:right="60"/>
              <w:jc w:val="center"/>
              <w:rPr>
                <w:rFonts w:ascii="Times New Roman" w:hAnsi="Times New Roman" w:cs="Times New Roman"/>
                <w:color w:val="000000"/>
              </w:rPr>
            </w:pPr>
            <w:r w:rsidRPr="006C07F5">
              <w:rPr>
                <w:rFonts w:ascii="Times New Roman" w:hAnsi="Times New Roman" w:cs="Times New Roman"/>
                <w:color w:val="000000"/>
              </w:rPr>
              <w:t>Porcentaje acumulado</w:t>
            </w:r>
          </w:p>
        </w:tc>
      </w:tr>
      <w:tr w:rsidR="006D0C3A" w:rsidRPr="006C07F5" w:rsidTr="00C87DD3">
        <w:trPr>
          <w:cantSplit/>
          <w:trHeight w:val="342"/>
        </w:trPr>
        <w:tc>
          <w:tcPr>
            <w:tcW w:w="949" w:type="dxa"/>
            <w:vMerge w:val="restart"/>
            <w:tcBorders>
              <w:top w:val="single" w:sz="4" w:space="0" w:color="auto"/>
            </w:tcBorders>
            <w:shd w:val="clear" w:color="auto" w:fill="FFFFFF"/>
          </w:tcPr>
          <w:p w:rsidR="006D0C3A" w:rsidRPr="006C07F5" w:rsidRDefault="006D0C3A" w:rsidP="00AE7E02">
            <w:pPr>
              <w:autoSpaceDE w:val="0"/>
              <w:autoSpaceDN w:val="0"/>
              <w:adjustRightInd w:val="0"/>
              <w:spacing w:after="0" w:line="320" w:lineRule="atLeast"/>
              <w:ind w:left="60" w:right="60"/>
              <w:rPr>
                <w:rFonts w:ascii="Times New Roman" w:hAnsi="Times New Roman" w:cs="Times New Roman"/>
                <w:color w:val="000000"/>
              </w:rPr>
            </w:pPr>
            <w:r w:rsidRPr="006C07F5">
              <w:rPr>
                <w:rFonts w:ascii="Times New Roman" w:hAnsi="Times New Roman" w:cs="Times New Roman"/>
                <w:color w:val="000000"/>
              </w:rPr>
              <w:t>Válido</w:t>
            </w:r>
          </w:p>
        </w:tc>
        <w:tc>
          <w:tcPr>
            <w:tcW w:w="1777" w:type="dxa"/>
            <w:tcBorders>
              <w:top w:val="single" w:sz="4" w:space="0" w:color="auto"/>
            </w:tcBorders>
            <w:shd w:val="clear" w:color="auto" w:fill="FFFFFF"/>
          </w:tcPr>
          <w:p w:rsidR="006D0C3A" w:rsidRPr="006C07F5" w:rsidRDefault="006D0C3A" w:rsidP="00AE7E02">
            <w:pPr>
              <w:autoSpaceDE w:val="0"/>
              <w:autoSpaceDN w:val="0"/>
              <w:adjustRightInd w:val="0"/>
              <w:spacing w:after="0" w:line="320" w:lineRule="atLeast"/>
              <w:ind w:left="60" w:right="60"/>
              <w:rPr>
                <w:rFonts w:ascii="Times New Roman" w:hAnsi="Times New Roman" w:cs="Times New Roman"/>
                <w:color w:val="000000"/>
              </w:rPr>
            </w:pPr>
            <w:r w:rsidRPr="006C07F5">
              <w:rPr>
                <w:rFonts w:ascii="Times New Roman" w:hAnsi="Times New Roman" w:cs="Times New Roman"/>
                <w:color w:val="000000"/>
              </w:rPr>
              <w:t>nunca</w:t>
            </w:r>
          </w:p>
        </w:tc>
        <w:tc>
          <w:tcPr>
            <w:tcW w:w="1436" w:type="dxa"/>
            <w:tcBorders>
              <w:top w:val="single" w:sz="4" w:space="0" w:color="auto"/>
            </w:tcBorders>
            <w:shd w:val="clear" w:color="auto" w:fill="FFFFFF"/>
            <w:vAlign w:val="center"/>
          </w:tcPr>
          <w:p w:rsidR="006D0C3A" w:rsidRPr="006C07F5" w:rsidRDefault="006D0C3A"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17</w:t>
            </w:r>
          </w:p>
        </w:tc>
        <w:tc>
          <w:tcPr>
            <w:tcW w:w="1401" w:type="dxa"/>
            <w:tcBorders>
              <w:top w:val="single" w:sz="4" w:space="0" w:color="auto"/>
            </w:tcBorders>
            <w:shd w:val="clear" w:color="auto" w:fill="FFFFFF"/>
            <w:vAlign w:val="center"/>
          </w:tcPr>
          <w:p w:rsidR="006D0C3A" w:rsidRPr="006C07F5" w:rsidRDefault="006D0C3A"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11,3</w:t>
            </w:r>
          </w:p>
        </w:tc>
        <w:tc>
          <w:tcPr>
            <w:tcW w:w="1723" w:type="dxa"/>
            <w:tcBorders>
              <w:top w:val="single" w:sz="4" w:space="0" w:color="auto"/>
            </w:tcBorders>
            <w:shd w:val="clear" w:color="auto" w:fill="FFFFFF"/>
            <w:vAlign w:val="center"/>
          </w:tcPr>
          <w:p w:rsidR="006D0C3A" w:rsidRPr="006C07F5" w:rsidRDefault="006D0C3A"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11,3</w:t>
            </w:r>
          </w:p>
        </w:tc>
        <w:tc>
          <w:tcPr>
            <w:tcW w:w="1723" w:type="dxa"/>
            <w:tcBorders>
              <w:top w:val="single" w:sz="4" w:space="0" w:color="auto"/>
            </w:tcBorders>
            <w:shd w:val="clear" w:color="auto" w:fill="FFFFFF"/>
            <w:vAlign w:val="center"/>
          </w:tcPr>
          <w:p w:rsidR="006D0C3A" w:rsidRPr="006C07F5" w:rsidRDefault="006D0C3A"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11,3</w:t>
            </w:r>
          </w:p>
        </w:tc>
      </w:tr>
      <w:tr w:rsidR="006D0C3A" w:rsidRPr="006C07F5" w:rsidTr="00C87DD3">
        <w:trPr>
          <w:cantSplit/>
          <w:trHeight w:val="155"/>
        </w:trPr>
        <w:tc>
          <w:tcPr>
            <w:tcW w:w="949" w:type="dxa"/>
            <w:vMerge/>
            <w:shd w:val="clear" w:color="auto" w:fill="FFFFFF"/>
          </w:tcPr>
          <w:p w:rsidR="006D0C3A" w:rsidRPr="006C07F5" w:rsidRDefault="006D0C3A" w:rsidP="00AE7E02">
            <w:pPr>
              <w:autoSpaceDE w:val="0"/>
              <w:autoSpaceDN w:val="0"/>
              <w:adjustRightInd w:val="0"/>
              <w:spacing w:after="0" w:line="240" w:lineRule="auto"/>
              <w:rPr>
                <w:rFonts w:ascii="Times New Roman" w:hAnsi="Times New Roman" w:cs="Times New Roman"/>
                <w:color w:val="000000"/>
              </w:rPr>
            </w:pPr>
          </w:p>
        </w:tc>
        <w:tc>
          <w:tcPr>
            <w:tcW w:w="1777" w:type="dxa"/>
            <w:shd w:val="clear" w:color="auto" w:fill="FFFFFF"/>
          </w:tcPr>
          <w:p w:rsidR="006D0C3A" w:rsidRPr="006C07F5" w:rsidRDefault="006D0C3A" w:rsidP="00AE7E02">
            <w:pPr>
              <w:autoSpaceDE w:val="0"/>
              <w:autoSpaceDN w:val="0"/>
              <w:adjustRightInd w:val="0"/>
              <w:spacing w:after="0" w:line="320" w:lineRule="atLeast"/>
              <w:ind w:left="60" w:right="60"/>
              <w:rPr>
                <w:rFonts w:ascii="Times New Roman" w:hAnsi="Times New Roman" w:cs="Times New Roman"/>
                <w:color w:val="000000"/>
              </w:rPr>
            </w:pPr>
            <w:r w:rsidRPr="006C07F5">
              <w:rPr>
                <w:rFonts w:ascii="Times New Roman" w:hAnsi="Times New Roman" w:cs="Times New Roman"/>
                <w:color w:val="000000"/>
              </w:rPr>
              <w:t>rara vez</w:t>
            </w:r>
          </w:p>
        </w:tc>
        <w:tc>
          <w:tcPr>
            <w:tcW w:w="1436" w:type="dxa"/>
            <w:shd w:val="clear" w:color="auto" w:fill="FFFFFF"/>
            <w:vAlign w:val="center"/>
          </w:tcPr>
          <w:p w:rsidR="006D0C3A" w:rsidRPr="006C07F5" w:rsidRDefault="006D0C3A"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82</w:t>
            </w:r>
          </w:p>
        </w:tc>
        <w:tc>
          <w:tcPr>
            <w:tcW w:w="1401" w:type="dxa"/>
            <w:shd w:val="clear" w:color="auto" w:fill="FFFFFF"/>
            <w:vAlign w:val="center"/>
          </w:tcPr>
          <w:p w:rsidR="006D0C3A" w:rsidRPr="006C07F5" w:rsidRDefault="006D0C3A"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54,7</w:t>
            </w:r>
          </w:p>
        </w:tc>
        <w:tc>
          <w:tcPr>
            <w:tcW w:w="1723" w:type="dxa"/>
            <w:shd w:val="clear" w:color="auto" w:fill="FFFFFF"/>
            <w:vAlign w:val="center"/>
          </w:tcPr>
          <w:p w:rsidR="006D0C3A" w:rsidRPr="006C07F5" w:rsidRDefault="006D0C3A"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54,7</w:t>
            </w:r>
          </w:p>
        </w:tc>
        <w:tc>
          <w:tcPr>
            <w:tcW w:w="1723" w:type="dxa"/>
            <w:shd w:val="clear" w:color="auto" w:fill="FFFFFF"/>
            <w:vAlign w:val="center"/>
          </w:tcPr>
          <w:p w:rsidR="006D0C3A" w:rsidRPr="006C07F5" w:rsidRDefault="006D0C3A"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66,0</w:t>
            </w:r>
          </w:p>
        </w:tc>
      </w:tr>
      <w:tr w:rsidR="006D0C3A" w:rsidRPr="006C07F5" w:rsidTr="00C87DD3">
        <w:trPr>
          <w:cantSplit/>
          <w:trHeight w:val="155"/>
        </w:trPr>
        <w:tc>
          <w:tcPr>
            <w:tcW w:w="949" w:type="dxa"/>
            <w:vMerge/>
            <w:shd w:val="clear" w:color="auto" w:fill="FFFFFF"/>
          </w:tcPr>
          <w:p w:rsidR="006D0C3A" w:rsidRPr="006C07F5" w:rsidRDefault="006D0C3A" w:rsidP="00AE7E02">
            <w:pPr>
              <w:autoSpaceDE w:val="0"/>
              <w:autoSpaceDN w:val="0"/>
              <w:adjustRightInd w:val="0"/>
              <w:spacing w:after="0" w:line="240" w:lineRule="auto"/>
              <w:rPr>
                <w:rFonts w:ascii="Times New Roman" w:hAnsi="Times New Roman" w:cs="Times New Roman"/>
                <w:color w:val="000000"/>
              </w:rPr>
            </w:pPr>
          </w:p>
        </w:tc>
        <w:tc>
          <w:tcPr>
            <w:tcW w:w="1777" w:type="dxa"/>
            <w:shd w:val="clear" w:color="auto" w:fill="FFFFFF"/>
          </w:tcPr>
          <w:p w:rsidR="006D0C3A" w:rsidRPr="006C07F5" w:rsidRDefault="006D0C3A" w:rsidP="00AE7E02">
            <w:pPr>
              <w:autoSpaceDE w:val="0"/>
              <w:autoSpaceDN w:val="0"/>
              <w:adjustRightInd w:val="0"/>
              <w:spacing w:after="0" w:line="320" w:lineRule="atLeast"/>
              <w:ind w:left="60" w:right="60"/>
              <w:rPr>
                <w:rFonts w:ascii="Times New Roman" w:hAnsi="Times New Roman" w:cs="Times New Roman"/>
                <w:color w:val="000000"/>
              </w:rPr>
            </w:pPr>
            <w:r w:rsidRPr="006C07F5">
              <w:rPr>
                <w:rFonts w:ascii="Times New Roman" w:hAnsi="Times New Roman" w:cs="Times New Roman"/>
                <w:color w:val="000000"/>
              </w:rPr>
              <w:t>algunas veces</w:t>
            </w:r>
          </w:p>
        </w:tc>
        <w:tc>
          <w:tcPr>
            <w:tcW w:w="1436" w:type="dxa"/>
            <w:shd w:val="clear" w:color="auto" w:fill="FFFFFF"/>
            <w:vAlign w:val="center"/>
          </w:tcPr>
          <w:p w:rsidR="006D0C3A" w:rsidRPr="006C07F5" w:rsidRDefault="006D0C3A"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42</w:t>
            </w:r>
          </w:p>
        </w:tc>
        <w:tc>
          <w:tcPr>
            <w:tcW w:w="1401" w:type="dxa"/>
            <w:shd w:val="clear" w:color="auto" w:fill="FFFFFF"/>
            <w:vAlign w:val="center"/>
          </w:tcPr>
          <w:p w:rsidR="006D0C3A" w:rsidRPr="006C07F5" w:rsidRDefault="006D0C3A"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28,0</w:t>
            </w:r>
          </w:p>
        </w:tc>
        <w:tc>
          <w:tcPr>
            <w:tcW w:w="1723" w:type="dxa"/>
            <w:shd w:val="clear" w:color="auto" w:fill="FFFFFF"/>
            <w:vAlign w:val="center"/>
          </w:tcPr>
          <w:p w:rsidR="006D0C3A" w:rsidRPr="006C07F5" w:rsidRDefault="006D0C3A"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28,0</w:t>
            </w:r>
          </w:p>
        </w:tc>
        <w:tc>
          <w:tcPr>
            <w:tcW w:w="1723" w:type="dxa"/>
            <w:shd w:val="clear" w:color="auto" w:fill="FFFFFF"/>
            <w:vAlign w:val="center"/>
          </w:tcPr>
          <w:p w:rsidR="006D0C3A" w:rsidRPr="006C07F5" w:rsidRDefault="006D0C3A"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94,0</w:t>
            </w:r>
          </w:p>
        </w:tc>
      </w:tr>
      <w:tr w:rsidR="006D0C3A" w:rsidRPr="006C07F5" w:rsidTr="00C87DD3">
        <w:trPr>
          <w:cantSplit/>
          <w:trHeight w:val="155"/>
        </w:trPr>
        <w:tc>
          <w:tcPr>
            <w:tcW w:w="949" w:type="dxa"/>
            <w:vMerge/>
            <w:shd w:val="clear" w:color="auto" w:fill="FFFFFF"/>
          </w:tcPr>
          <w:p w:rsidR="006D0C3A" w:rsidRPr="006C07F5" w:rsidRDefault="006D0C3A" w:rsidP="00AE7E02">
            <w:pPr>
              <w:autoSpaceDE w:val="0"/>
              <w:autoSpaceDN w:val="0"/>
              <w:adjustRightInd w:val="0"/>
              <w:spacing w:after="0" w:line="240" w:lineRule="auto"/>
              <w:rPr>
                <w:rFonts w:ascii="Times New Roman" w:hAnsi="Times New Roman" w:cs="Times New Roman"/>
                <w:color w:val="000000"/>
              </w:rPr>
            </w:pPr>
          </w:p>
        </w:tc>
        <w:tc>
          <w:tcPr>
            <w:tcW w:w="1777" w:type="dxa"/>
            <w:shd w:val="clear" w:color="auto" w:fill="FFFFFF"/>
          </w:tcPr>
          <w:p w:rsidR="006D0C3A" w:rsidRPr="006C07F5" w:rsidRDefault="006D0C3A" w:rsidP="00AE7E02">
            <w:pPr>
              <w:autoSpaceDE w:val="0"/>
              <w:autoSpaceDN w:val="0"/>
              <w:adjustRightInd w:val="0"/>
              <w:spacing w:after="0" w:line="320" w:lineRule="atLeast"/>
              <w:ind w:left="60" w:right="60"/>
              <w:rPr>
                <w:rFonts w:ascii="Times New Roman" w:hAnsi="Times New Roman" w:cs="Times New Roman"/>
                <w:color w:val="000000"/>
              </w:rPr>
            </w:pPr>
            <w:r w:rsidRPr="006C07F5">
              <w:rPr>
                <w:rFonts w:ascii="Times New Roman" w:hAnsi="Times New Roman" w:cs="Times New Roman"/>
                <w:color w:val="000000"/>
              </w:rPr>
              <w:t>casi siempre</w:t>
            </w:r>
          </w:p>
        </w:tc>
        <w:tc>
          <w:tcPr>
            <w:tcW w:w="1436" w:type="dxa"/>
            <w:shd w:val="clear" w:color="auto" w:fill="FFFFFF"/>
            <w:vAlign w:val="center"/>
          </w:tcPr>
          <w:p w:rsidR="006D0C3A" w:rsidRPr="006C07F5" w:rsidRDefault="006D0C3A"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6</w:t>
            </w:r>
          </w:p>
        </w:tc>
        <w:tc>
          <w:tcPr>
            <w:tcW w:w="1401" w:type="dxa"/>
            <w:shd w:val="clear" w:color="auto" w:fill="FFFFFF"/>
            <w:vAlign w:val="center"/>
          </w:tcPr>
          <w:p w:rsidR="006D0C3A" w:rsidRPr="006C07F5" w:rsidRDefault="006D0C3A"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4,0</w:t>
            </w:r>
          </w:p>
        </w:tc>
        <w:tc>
          <w:tcPr>
            <w:tcW w:w="1723" w:type="dxa"/>
            <w:shd w:val="clear" w:color="auto" w:fill="FFFFFF"/>
            <w:vAlign w:val="center"/>
          </w:tcPr>
          <w:p w:rsidR="006D0C3A" w:rsidRPr="006C07F5" w:rsidRDefault="006D0C3A"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4,0</w:t>
            </w:r>
          </w:p>
        </w:tc>
        <w:tc>
          <w:tcPr>
            <w:tcW w:w="1723" w:type="dxa"/>
            <w:shd w:val="clear" w:color="auto" w:fill="FFFFFF"/>
            <w:vAlign w:val="center"/>
          </w:tcPr>
          <w:p w:rsidR="006D0C3A" w:rsidRPr="006C07F5" w:rsidRDefault="006D0C3A"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98,0</w:t>
            </w:r>
          </w:p>
        </w:tc>
      </w:tr>
      <w:tr w:rsidR="006D0C3A" w:rsidRPr="006C07F5" w:rsidTr="00C87DD3">
        <w:trPr>
          <w:cantSplit/>
          <w:trHeight w:val="155"/>
        </w:trPr>
        <w:tc>
          <w:tcPr>
            <w:tcW w:w="949" w:type="dxa"/>
            <w:vMerge/>
            <w:shd w:val="clear" w:color="auto" w:fill="FFFFFF"/>
          </w:tcPr>
          <w:p w:rsidR="006D0C3A" w:rsidRPr="006C07F5" w:rsidRDefault="006D0C3A" w:rsidP="00AE7E02">
            <w:pPr>
              <w:autoSpaceDE w:val="0"/>
              <w:autoSpaceDN w:val="0"/>
              <w:adjustRightInd w:val="0"/>
              <w:spacing w:after="0" w:line="240" w:lineRule="auto"/>
              <w:rPr>
                <w:rFonts w:ascii="Times New Roman" w:hAnsi="Times New Roman" w:cs="Times New Roman"/>
                <w:color w:val="000000"/>
              </w:rPr>
            </w:pPr>
          </w:p>
        </w:tc>
        <w:tc>
          <w:tcPr>
            <w:tcW w:w="1777" w:type="dxa"/>
            <w:shd w:val="clear" w:color="auto" w:fill="FFFFFF"/>
          </w:tcPr>
          <w:p w:rsidR="006D0C3A" w:rsidRPr="006C07F5" w:rsidRDefault="006D0C3A" w:rsidP="00AE7E02">
            <w:pPr>
              <w:autoSpaceDE w:val="0"/>
              <w:autoSpaceDN w:val="0"/>
              <w:adjustRightInd w:val="0"/>
              <w:spacing w:after="0" w:line="320" w:lineRule="atLeast"/>
              <w:ind w:left="60" w:right="60"/>
              <w:rPr>
                <w:rFonts w:ascii="Times New Roman" w:hAnsi="Times New Roman" w:cs="Times New Roman"/>
                <w:color w:val="000000"/>
              </w:rPr>
            </w:pPr>
            <w:r w:rsidRPr="006C07F5">
              <w:rPr>
                <w:rFonts w:ascii="Times New Roman" w:hAnsi="Times New Roman" w:cs="Times New Roman"/>
                <w:color w:val="000000"/>
              </w:rPr>
              <w:t>siempre</w:t>
            </w:r>
          </w:p>
        </w:tc>
        <w:tc>
          <w:tcPr>
            <w:tcW w:w="1436" w:type="dxa"/>
            <w:shd w:val="clear" w:color="auto" w:fill="FFFFFF"/>
            <w:vAlign w:val="center"/>
          </w:tcPr>
          <w:p w:rsidR="006D0C3A" w:rsidRPr="006C07F5" w:rsidRDefault="006D0C3A"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3</w:t>
            </w:r>
          </w:p>
        </w:tc>
        <w:tc>
          <w:tcPr>
            <w:tcW w:w="1401" w:type="dxa"/>
            <w:shd w:val="clear" w:color="auto" w:fill="FFFFFF"/>
            <w:vAlign w:val="center"/>
          </w:tcPr>
          <w:p w:rsidR="006D0C3A" w:rsidRPr="006C07F5" w:rsidRDefault="006D0C3A"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2,0</w:t>
            </w:r>
          </w:p>
        </w:tc>
        <w:tc>
          <w:tcPr>
            <w:tcW w:w="1723" w:type="dxa"/>
            <w:shd w:val="clear" w:color="auto" w:fill="FFFFFF"/>
            <w:vAlign w:val="center"/>
          </w:tcPr>
          <w:p w:rsidR="006D0C3A" w:rsidRPr="006C07F5" w:rsidRDefault="006D0C3A"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2,0</w:t>
            </w:r>
          </w:p>
        </w:tc>
        <w:tc>
          <w:tcPr>
            <w:tcW w:w="1723" w:type="dxa"/>
            <w:shd w:val="clear" w:color="auto" w:fill="FFFFFF"/>
            <w:vAlign w:val="center"/>
          </w:tcPr>
          <w:p w:rsidR="006D0C3A" w:rsidRPr="006C07F5" w:rsidRDefault="006D0C3A"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100,0</w:t>
            </w:r>
          </w:p>
        </w:tc>
      </w:tr>
      <w:tr w:rsidR="006D0C3A" w:rsidRPr="006C07F5" w:rsidTr="00C87DD3">
        <w:trPr>
          <w:cantSplit/>
          <w:trHeight w:val="155"/>
        </w:trPr>
        <w:tc>
          <w:tcPr>
            <w:tcW w:w="949" w:type="dxa"/>
            <w:vMerge/>
            <w:shd w:val="clear" w:color="auto" w:fill="FFFFFF"/>
          </w:tcPr>
          <w:p w:rsidR="006D0C3A" w:rsidRPr="006C07F5" w:rsidRDefault="006D0C3A" w:rsidP="00AE7E02">
            <w:pPr>
              <w:autoSpaceDE w:val="0"/>
              <w:autoSpaceDN w:val="0"/>
              <w:adjustRightInd w:val="0"/>
              <w:spacing w:after="0" w:line="240" w:lineRule="auto"/>
              <w:rPr>
                <w:rFonts w:ascii="Times New Roman" w:hAnsi="Times New Roman" w:cs="Times New Roman"/>
                <w:color w:val="000000"/>
              </w:rPr>
            </w:pPr>
          </w:p>
        </w:tc>
        <w:tc>
          <w:tcPr>
            <w:tcW w:w="1777" w:type="dxa"/>
            <w:tcBorders>
              <w:bottom w:val="single" w:sz="4" w:space="0" w:color="auto"/>
            </w:tcBorders>
            <w:shd w:val="clear" w:color="auto" w:fill="FFFFFF"/>
          </w:tcPr>
          <w:p w:rsidR="006D0C3A" w:rsidRPr="006C07F5" w:rsidRDefault="006D0C3A" w:rsidP="00AE7E02">
            <w:pPr>
              <w:autoSpaceDE w:val="0"/>
              <w:autoSpaceDN w:val="0"/>
              <w:adjustRightInd w:val="0"/>
              <w:spacing w:after="0" w:line="320" w:lineRule="atLeast"/>
              <w:ind w:left="60" w:right="60"/>
              <w:rPr>
                <w:rFonts w:ascii="Times New Roman" w:hAnsi="Times New Roman" w:cs="Times New Roman"/>
                <w:color w:val="000000"/>
              </w:rPr>
            </w:pPr>
            <w:r w:rsidRPr="006C07F5">
              <w:rPr>
                <w:rFonts w:ascii="Times New Roman" w:hAnsi="Times New Roman" w:cs="Times New Roman"/>
                <w:color w:val="000000"/>
              </w:rPr>
              <w:t>Total</w:t>
            </w:r>
          </w:p>
        </w:tc>
        <w:tc>
          <w:tcPr>
            <w:tcW w:w="1436" w:type="dxa"/>
            <w:tcBorders>
              <w:bottom w:val="single" w:sz="4" w:space="0" w:color="auto"/>
            </w:tcBorders>
            <w:shd w:val="clear" w:color="auto" w:fill="FFFFFF"/>
            <w:vAlign w:val="center"/>
          </w:tcPr>
          <w:p w:rsidR="006D0C3A" w:rsidRPr="006C07F5" w:rsidRDefault="006D0C3A"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150</w:t>
            </w:r>
          </w:p>
        </w:tc>
        <w:tc>
          <w:tcPr>
            <w:tcW w:w="1401" w:type="dxa"/>
            <w:tcBorders>
              <w:bottom w:val="single" w:sz="4" w:space="0" w:color="auto"/>
            </w:tcBorders>
            <w:shd w:val="clear" w:color="auto" w:fill="FFFFFF"/>
            <w:vAlign w:val="center"/>
          </w:tcPr>
          <w:p w:rsidR="006D0C3A" w:rsidRPr="006C07F5" w:rsidRDefault="006D0C3A"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100,0</w:t>
            </w:r>
          </w:p>
        </w:tc>
        <w:tc>
          <w:tcPr>
            <w:tcW w:w="1723" w:type="dxa"/>
            <w:tcBorders>
              <w:bottom w:val="single" w:sz="4" w:space="0" w:color="auto"/>
            </w:tcBorders>
            <w:shd w:val="clear" w:color="auto" w:fill="FFFFFF"/>
            <w:vAlign w:val="center"/>
          </w:tcPr>
          <w:p w:rsidR="006D0C3A" w:rsidRPr="006C07F5" w:rsidRDefault="006D0C3A"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100,0</w:t>
            </w:r>
          </w:p>
        </w:tc>
        <w:tc>
          <w:tcPr>
            <w:tcW w:w="1723" w:type="dxa"/>
            <w:tcBorders>
              <w:bottom w:val="single" w:sz="4" w:space="0" w:color="auto"/>
            </w:tcBorders>
            <w:shd w:val="clear" w:color="auto" w:fill="FFFFFF"/>
            <w:vAlign w:val="center"/>
          </w:tcPr>
          <w:p w:rsidR="006D0C3A" w:rsidRPr="006C07F5" w:rsidRDefault="006D0C3A" w:rsidP="00AE7E02">
            <w:pPr>
              <w:autoSpaceDE w:val="0"/>
              <w:autoSpaceDN w:val="0"/>
              <w:adjustRightInd w:val="0"/>
              <w:spacing w:after="0" w:line="240" w:lineRule="auto"/>
              <w:rPr>
                <w:rFonts w:ascii="Times New Roman" w:hAnsi="Times New Roman" w:cs="Times New Roman"/>
              </w:rPr>
            </w:pPr>
          </w:p>
        </w:tc>
      </w:tr>
    </w:tbl>
    <w:p w:rsidR="00C27D4A" w:rsidRPr="00C17AFC" w:rsidRDefault="00493894" w:rsidP="00C17AFC">
      <w:pPr>
        <w:pStyle w:val="Sinespaciado"/>
        <w:rPr>
          <w:rFonts w:ascii="Times New Roman" w:hAnsi="Times New Roman" w:cs="Times New Roman"/>
          <w:sz w:val="24"/>
          <w:szCs w:val="24"/>
        </w:rPr>
      </w:pPr>
      <w:r w:rsidRPr="00493894">
        <w:rPr>
          <w:rFonts w:ascii="Times New Roman" w:hAnsi="Times New Roman" w:cs="Times New Roman"/>
          <w:sz w:val="20"/>
          <w:szCs w:val="20"/>
        </w:rPr>
        <w:t>Fuente:</w:t>
      </w:r>
      <w:r w:rsidRPr="00493894">
        <w:rPr>
          <w:rFonts w:ascii="Times New Roman" w:hAnsi="Times New Roman" w:cs="Times New Roman"/>
        </w:rPr>
        <w:t xml:space="preserve"> </w:t>
      </w:r>
      <w:r w:rsidRPr="00493894">
        <w:rPr>
          <w:rFonts w:ascii="Times New Roman" w:hAnsi="Times New Roman" w:cs="Times New Roman"/>
          <w:sz w:val="20"/>
          <w:szCs w:val="20"/>
        </w:rPr>
        <w:t>Base de datos de la encuesta estrategia comercial para la venta</w:t>
      </w:r>
      <w:r w:rsidR="00C17AFC">
        <w:rPr>
          <w:rFonts w:ascii="Times New Roman" w:hAnsi="Times New Roman" w:cs="Times New Roman"/>
          <w:sz w:val="24"/>
          <w:szCs w:val="24"/>
        </w:rPr>
        <w:t xml:space="preserve"> </w:t>
      </w:r>
    </w:p>
    <w:p w:rsidR="00C27D4A" w:rsidRDefault="001D275D" w:rsidP="00C27D4A">
      <w:pPr>
        <w:pStyle w:val="Prrafodelista"/>
        <w:keepNext/>
        <w:tabs>
          <w:tab w:val="left" w:pos="0"/>
          <w:tab w:val="left" w:pos="284"/>
        </w:tabs>
        <w:spacing w:before="480" w:after="0" w:line="360" w:lineRule="auto"/>
        <w:ind w:left="284" w:right="425"/>
        <w:outlineLvl w:val="0"/>
      </w:pPr>
      <w:r w:rsidRPr="00461D61">
        <w:rPr>
          <w:noProof/>
          <w:lang w:eastAsia="es-PE"/>
        </w:rPr>
        <w:drawing>
          <wp:inline distT="0" distB="0" distL="0" distR="0" wp14:anchorId="52B5E5A4" wp14:editId="2737A264">
            <wp:extent cx="5076825" cy="2075180"/>
            <wp:effectExtent l="0" t="0" r="9525" b="127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1578" t="5854" b="11180"/>
                    <a:stretch/>
                  </pic:blipFill>
                  <pic:spPr bwMode="auto">
                    <a:xfrm>
                      <a:off x="0" y="0"/>
                      <a:ext cx="5090890" cy="2080929"/>
                    </a:xfrm>
                    <a:prstGeom prst="rect">
                      <a:avLst/>
                    </a:prstGeom>
                    <a:ln>
                      <a:noFill/>
                    </a:ln>
                    <a:extLst>
                      <a:ext uri="{53640926-AAD7-44D8-BBD7-CCE9431645EC}">
                        <a14:shadowObscured xmlns:a14="http://schemas.microsoft.com/office/drawing/2010/main"/>
                      </a:ext>
                    </a:extLst>
                  </pic:spPr>
                </pic:pic>
              </a:graphicData>
            </a:graphic>
          </wp:inline>
        </w:drawing>
      </w:r>
    </w:p>
    <w:p w:rsidR="006D0C3A" w:rsidRPr="00B16F04" w:rsidRDefault="00C27D4A" w:rsidP="00B16F04">
      <w:pPr>
        <w:pStyle w:val="Sinespaciado"/>
        <w:rPr>
          <w:rFonts w:ascii="Times New Roman" w:hAnsi="Times New Roman" w:cs="Times New Roman"/>
          <w:sz w:val="20"/>
          <w:szCs w:val="20"/>
        </w:rPr>
      </w:pPr>
      <w:r>
        <w:t xml:space="preserve">              </w:t>
      </w:r>
      <w:bookmarkStart w:id="22" w:name="_Toc3023375"/>
      <w:r w:rsidRPr="00B16F04">
        <w:rPr>
          <w:rFonts w:ascii="Times New Roman" w:hAnsi="Times New Roman" w:cs="Times New Roman"/>
          <w:sz w:val="20"/>
          <w:szCs w:val="20"/>
        </w:rPr>
        <w:t xml:space="preserve">Figura  </w:t>
      </w:r>
      <w:r w:rsidRPr="00B16F04">
        <w:rPr>
          <w:rFonts w:ascii="Times New Roman" w:hAnsi="Times New Roman" w:cs="Times New Roman"/>
          <w:sz w:val="20"/>
          <w:szCs w:val="20"/>
        </w:rPr>
        <w:fldChar w:fldCharType="begin"/>
      </w:r>
      <w:r w:rsidRPr="00B16F04">
        <w:rPr>
          <w:rFonts w:ascii="Times New Roman" w:hAnsi="Times New Roman" w:cs="Times New Roman"/>
          <w:sz w:val="20"/>
          <w:szCs w:val="20"/>
        </w:rPr>
        <w:instrText xml:space="preserve"> SEQ Figura_ \* ARABIC </w:instrText>
      </w:r>
      <w:r w:rsidRPr="00B16F04">
        <w:rPr>
          <w:rFonts w:ascii="Times New Roman" w:hAnsi="Times New Roman" w:cs="Times New Roman"/>
          <w:sz w:val="20"/>
          <w:szCs w:val="20"/>
        </w:rPr>
        <w:fldChar w:fldCharType="separate"/>
      </w:r>
      <w:r w:rsidR="00FD7FA5" w:rsidRPr="00B16F04">
        <w:rPr>
          <w:rFonts w:ascii="Times New Roman" w:hAnsi="Times New Roman" w:cs="Times New Roman"/>
          <w:sz w:val="20"/>
          <w:szCs w:val="20"/>
        </w:rPr>
        <w:t>9</w:t>
      </w:r>
      <w:r w:rsidRPr="00B16F04">
        <w:rPr>
          <w:rFonts w:ascii="Times New Roman" w:hAnsi="Times New Roman" w:cs="Times New Roman"/>
          <w:sz w:val="20"/>
          <w:szCs w:val="20"/>
        </w:rPr>
        <w:fldChar w:fldCharType="end"/>
      </w:r>
      <w:r w:rsidRPr="00B16F04">
        <w:rPr>
          <w:rFonts w:ascii="Times New Roman" w:hAnsi="Times New Roman" w:cs="Times New Roman"/>
          <w:sz w:val="20"/>
          <w:szCs w:val="20"/>
        </w:rPr>
        <w:t>: La frecuencia de visitas del vendedor le parece acorde a sus necesidades</w:t>
      </w:r>
      <w:bookmarkEnd w:id="22"/>
    </w:p>
    <w:p w:rsidR="001D275D" w:rsidRPr="00C17AFC" w:rsidRDefault="00C27D4A" w:rsidP="00C17AFC">
      <w:pPr>
        <w:pStyle w:val="Sinespaciado"/>
        <w:rPr>
          <w:rFonts w:ascii="Times New Roman" w:hAnsi="Times New Roman" w:cs="Times New Roman"/>
          <w:sz w:val="20"/>
          <w:szCs w:val="20"/>
        </w:rPr>
      </w:pPr>
      <w:r w:rsidRPr="00C27D4A">
        <w:rPr>
          <w:rFonts w:ascii="Times New Roman" w:hAnsi="Times New Roman" w:cs="Times New Roman"/>
          <w:sz w:val="20"/>
          <w:szCs w:val="20"/>
        </w:rPr>
        <w:t xml:space="preserve">              </w:t>
      </w:r>
      <w:r w:rsidR="0086170A" w:rsidRPr="00C27D4A">
        <w:rPr>
          <w:rFonts w:ascii="Times New Roman" w:hAnsi="Times New Roman" w:cs="Times New Roman"/>
          <w:sz w:val="20"/>
          <w:szCs w:val="20"/>
        </w:rPr>
        <w:t xml:space="preserve">Fuente: </w:t>
      </w:r>
      <w:r w:rsidR="001D275D" w:rsidRPr="00C27D4A">
        <w:rPr>
          <w:rFonts w:ascii="Times New Roman" w:hAnsi="Times New Roman" w:cs="Times New Roman"/>
          <w:sz w:val="20"/>
          <w:szCs w:val="20"/>
        </w:rPr>
        <w:t xml:space="preserve">tabla </w:t>
      </w:r>
      <w:r w:rsidR="00493894" w:rsidRPr="00C27D4A">
        <w:rPr>
          <w:rFonts w:ascii="Times New Roman" w:hAnsi="Times New Roman" w:cs="Times New Roman"/>
          <w:sz w:val="20"/>
          <w:szCs w:val="20"/>
        </w:rPr>
        <w:t>14</w:t>
      </w:r>
    </w:p>
    <w:p w:rsidR="00C87DD3" w:rsidRDefault="00C1797C" w:rsidP="00DD042E">
      <w:pPr>
        <w:pStyle w:val="Prrafodelista"/>
        <w:tabs>
          <w:tab w:val="left" w:pos="0"/>
          <w:tab w:val="left" w:pos="567"/>
        </w:tabs>
        <w:spacing w:before="480" w:after="0" w:line="360" w:lineRule="auto"/>
        <w:ind w:left="851" w:right="425" w:firstLine="709"/>
        <w:jc w:val="both"/>
        <w:outlineLvl w:val="0"/>
        <w:rPr>
          <w:rFonts w:ascii="Times New Roman" w:hAnsi="Times New Roman" w:cs="Times New Roman"/>
          <w:sz w:val="24"/>
          <w:szCs w:val="24"/>
        </w:rPr>
      </w:pPr>
      <w:r w:rsidRPr="006C07F5">
        <w:rPr>
          <w:rFonts w:ascii="Times New Roman" w:hAnsi="Times New Roman" w:cs="Times New Roman"/>
          <w:sz w:val="24"/>
          <w:szCs w:val="24"/>
        </w:rPr>
        <w:t>Se</w:t>
      </w:r>
      <w:r w:rsidR="0086170A" w:rsidRPr="006C07F5">
        <w:rPr>
          <w:rFonts w:ascii="Times New Roman" w:hAnsi="Times New Roman" w:cs="Times New Roman"/>
          <w:sz w:val="24"/>
          <w:szCs w:val="24"/>
        </w:rPr>
        <w:t xml:space="preserve"> observa que un </w:t>
      </w:r>
      <w:r w:rsidR="00092BBB" w:rsidRPr="006C07F5">
        <w:rPr>
          <w:rFonts w:ascii="Times New Roman" w:hAnsi="Times New Roman" w:cs="Times New Roman"/>
          <w:sz w:val="24"/>
          <w:szCs w:val="24"/>
        </w:rPr>
        <w:t>54%</w:t>
      </w:r>
      <w:r w:rsidR="0086170A" w:rsidRPr="006C07F5">
        <w:rPr>
          <w:rFonts w:ascii="Times New Roman" w:hAnsi="Times New Roman" w:cs="Times New Roman"/>
          <w:sz w:val="24"/>
          <w:szCs w:val="24"/>
        </w:rPr>
        <w:t xml:space="preserve">% de los encuestados </w:t>
      </w:r>
      <w:r w:rsidR="00092BBB" w:rsidRPr="006C07F5">
        <w:rPr>
          <w:rFonts w:ascii="Times New Roman" w:hAnsi="Times New Roman" w:cs="Times New Roman"/>
          <w:sz w:val="24"/>
          <w:szCs w:val="24"/>
        </w:rPr>
        <w:t xml:space="preserve">rara vez </w:t>
      </w:r>
      <w:r w:rsidR="00A42845" w:rsidRPr="006C07F5">
        <w:rPr>
          <w:rFonts w:ascii="Times New Roman" w:hAnsi="Times New Roman" w:cs="Times New Roman"/>
          <w:sz w:val="24"/>
          <w:szCs w:val="24"/>
        </w:rPr>
        <w:t>está</w:t>
      </w:r>
      <w:r w:rsidR="00092BBB" w:rsidRPr="006C07F5">
        <w:rPr>
          <w:rFonts w:ascii="Times New Roman" w:hAnsi="Times New Roman" w:cs="Times New Roman"/>
          <w:sz w:val="24"/>
          <w:szCs w:val="24"/>
        </w:rPr>
        <w:t xml:space="preserve"> de acuerdo con el sistema de visitas de la empresa, un 28% algunas veces, mientras que un 11% dijo que nunca y un 4 y 2% casi siempre y siempre</w:t>
      </w:r>
      <w:r w:rsidR="001D275D">
        <w:rPr>
          <w:rFonts w:ascii="Times New Roman" w:hAnsi="Times New Roman" w:cs="Times New Roman"/>
          <w:b/>
          <w:sz w:val="24"/>
          <w:szCs w:val="24"/>
        </w:rPr>
        <w:t xml:space="preserve">. </w:t>
      </w:r>
      <w:r w:rsidR="00092BBB" w:rsidRPr="006C07F5">
        <w:rPr>
          <w:rFonts w:ascii="Times New Roman" w:hAnsi="Times New Roman" w:cs="Times New Roman"/>
          <w:sz w:val="24"/>
          <w:szCs w:val="24"/>
        </w:rPr>
        <w:t xml:space="preserve">Otro aspecto que será considerado como oportunidad de mejora, es la atención del vendedor, </w:t>
      </w:r>
      <w:r w:rsidR="0086170A" w:rsidRPr="006C07F5">
        <w:rPr>
          <w:rFonts w:ascii="Times New Roman" w:hAnsi="Times New Roman" w:cs="Times New Roman"/>
          <w:sz w:val="24"/>
          <w:szCs w:val="24"/>
        </w:rPr>
        <w:t xml:space="preserve"> </w:t>
      </w:r>
      <w:r w:rsidR="00092BBB" w:rsidRPr="006C07F5">
        <w:rPr>
          <w:rFonts w:ascii="Times New Roman" w:hAnsi="Times New Roman" w:cs="Times New Roman"/>
          <w:sz w:val="24"/>
          <w:szCs w:val="24"/>
        </w:rPr>
        <w:t>haciendo necesaria la modificación en el esquema de visitas del vendedor.</w:t>
      </w:r>
    </w:p>
    <w:p w:rsidR="00C1797C" w:rsidRDefault="00C1797C" w:rsidP="00F717B6">
      <w:pPr>
        <w:pStyle w:val="Prrafodelista"/>
        <w:tabs>
          <w:tab w:val="left" w:pos="0"/>
          <w:tab w:val="left" w:pos="284"/>
        </w:tabs>
        <w:spacing w:before="480" w:after="0" w:line="360" w:lineRule="auto"/>
        <w:ind w:left="284" w:right="425"/>
        <w:jc w:val="both"/>
        <w:outlineLvl w:val="0"/>
        <w:rPr>
          <w:rFonts w:ascii="Times New Roman" w:hAnsi="Times New Roman" w:cs="Times New Roman"/>
          <w:sz w:val="24"/>
          <w:szCs w:val="24"/>
        </w:rPr>
      </w:pPr>
    </w:p>
    <w:p w:rsidR="00C1797C" w:rsidRDefault="00C1797C" w:rsidP="00F717B6">
      <w:pPr>
        <w:pStyle w:val="Prrafodelista"/>
        <w:tabs>
          <w:tab w:val="left" w:pos="0"/>
          <w:tab w:val="left" w:pos="284"/>
        </w:tabs>
        <w:spacing w:before="480" w:after="0" w:line="360" w:lineRule="auto"/>
        <w:ind w:left="284" w:right="425"/>
        <w:jc w:val="both"/>
        <w:outlineLvl w:val="0"/>
        <w:rPr>
          <w:rFonts w:ascii="Times New Roman" w:hAnsi="Times New Roman" w:cs="Times New Roman"/>
          <w:sz w:val="24"/>
          <w:szCs w:val="24"/>
        </w:rPr>
      </w:pPr>
    </w:p>
    <w:p w:rsidR="00033E7B" w:rsidRDefault="00033E7B" w:rsidP="00F717B6">
      <w:pPr>
        <w:pStyle w:val="Prrafodelista"/>
        <w:tabs>
          <w:tab w:val="left" w:pos="0"/>
          <w:tab w:val="left" w:pos="284"/>
        </w:tabs>
        <w:spacing w:before="480" w:after="0" w:line="360" w:lineRule="auto"/>
        <w:ind w:left="284" w:right="425"/>
        <w:jc w:val="both"/>
        <w:outlineLvl w:val="0"/>
        <w:rPr>
          <w:rFonts w:ascii="Times New Roman" w:hAnsi="Times New Roman" w:cs="Times New Roman"/>
          <w:sz w:val="24"/>
          <w:szCs w:val="24"/>
        </w:rPr>
      </w:pPr>
    </w:p>
    <w:p w:rsidR="009A6CFD" w:rsidRDefault="009A6CFD" w:rsidP="00DD042E">
      <w:pPr>
        <w:tabs>
          <w:tab w:val="left" w:pos="0"/>
          <w:tab w:val="left" w:pos="284"/>
        </w:tabs>
        <w:spacing w:before="480" w:after="0" w:line="360" w:lineRule="auto"/>
        <w:ind w:right="425"/>
        <w:jc w:val="both"/>
        <w:outlineLvl w:val="0"/>
        <w:rPr>
          <w:rFonts w:ascii="Times New Roman" w:hAnsi="Times New Roman" w:cs="Times New Roman"/>
          <w:sz w:val="24"/>
          <w:szCs w:val="24"/>
        </w:rPr>
      </w:pPr>
    </w:p>
    <w:p w:rsidR="00C17AFC" w:rsidRPr="00DD042E" w:rsidRDefault="00C17AFC" w:rsidP="00DD042E">
      <w:pPr>
        <w:tabs>
          <w:tab w:val="left" w:pos="0"/>
          <w:tab w:val="left" w:pos="284"/>
        </w:tabs>
        <w:spacing w:before="480" w:after="0" w:line="360" w:lineRule="auto"/>
        <w:ind w:right="425"/>
        <w:jc w:val="both"/>
        <w:outlineLvl w:val="0"/>
        <w:rPr>
          <w:rFonts w:ascii="Times New Roman" w:hAnsi="Times New Roman" w:cs="Times New Roman"/>
          <w:sz w:val="24"/>
          <w:szCs w:val="24"/>
        </w:rPr>
      </w:pPr>
    </w:p>
    <w:p w:rsidR="009A6CFD" w:rsidRDefault="00493894" w:rsidP="009A6CFD">
      <w:pPr>
        <w:pStyle w:val="Sinespaciado"/>
        <w:rPr>
          <w:rFonts w:ascii="Times New Roman" w:hAnsi="Times New Roman" w:cs="Times New Roman"/>
          <w:sz w:val="24"/>
          <w:szCs w:val="24"/>
        </w:rPr>
      </w:pPr>
      <w:bookmarkStart w:id="23" w:name="_Toc4964948"/>
      <w:r w:rsidRPr="009A6CFD">
        <w:rPr>
          <w:rFonts w:ascii="Times New Roman" w:hAnsi="Times New Roman" w:cs="Times New Roman"/>
          <w:sz w:val="24"/>
          <w:szCs w:val="24"/>
        </w:rPr>
        <w:lastRenderedPageBreak/>
        <w:t xml:space="preserve">Tabla </w:t>
      </w:r>
      <w:r w:rsidRPr="009A6CFD">
        <w:rPr>
          <w:rFonts w:ascii="Times New Roman" w:hAnsi="Times New Roman" w:cs="Times New Roman"/>
          <w:sz w:val="24"/>
          <w:szCs w:val="24"/>
        </w:rPr>
        <w:fldChar w:fldCharType="begin"/>
      </w:r>
      <w:r w:rsidRPr="009A6CFD">
        <w:rPr>
          <w:rFonts w:ascii="Times New Roman" w:hAnsi="Times New Roman" w:cs="Times New Roman"/>
          <w:sz w:val="24"/>
          <w:szCs w:val="24"/>
        </w:rPr>
        <w:instrText xml:space="preserve"> SEQ Tabla \* ARABIC </w:instrText>
      </w:r>
      <w:r w:rsidRPr="009A6CFD">
        <w:rPr>
          <w:rFonts w:ascii="Times New Roman" w:hAnsi="Times New Roman" w:cs="Times New Roman"/>
          <w:sz w:val="24"/>
          <w:szCs w:val="24"/>
        </w:rPr>
        <w:fldChar w:fldCharType="separate"/>
      </w:r>
      <w:r w:rsidR="00400D6E">
        <w:rPr>
          <w:rFonts w:ascii="Times New Roman" w:hAnsi="Times New Roman" w:cs="Times New Roman"/>
          <w:noProof/>
          <w:sz w:val="24"/>
          <w:szCs w:val="24"/>
        </w:rPr>
        <w:t>15</w:t>
      </w:r>
      <w:r w:rsidRPr="009A6CFD">
        <w:rPr>
          <w:rFonts w:ascii="Times New Roman" w:hAnsi="Times New Roman" w:cs="Times New Roman"/>
          <w:sz w:val="24"/>
          <w:szCs w:val="24"/>
        </w:rPr>
        <w:fldChar w:fldCharType="end"/>
      </w:r>
    </w:p>
    <w:p w:rsidR="00493894" w:rsidRPr="009A6CFD" w:rsidRDefault="00493894" w:rsidP="009A6CFD">
      <w:pPr>
        <w:pStyle w:val="Sinespaciado"/>
        <w:rPr>
          <w:rFonts w:ascii="Times New Roman" w:hAnsi="Times New Roman" w:cs="Times New Roman"/>
          <w:i/>
          <w:sz w:val="24"/>
          <w:szCs w:val="24"/>
        </w:rPr>
      </w:pPr>
      <w:r w:rsidRPr="009A6CFD">
        <w:rPr>
          <w:rFonts w:ascii="Times New Roman" w:hAnsi="Times New Roman" w:cs="Times New Roman"/>
          <w:i/>
          <w:sz w:val="24"/>
          <w:szCs w:val="24"/>
        </w:rPr>
        <w:t>¿La fuerza de ventas cuenta con las técnicas necesarias para motivar su decisión de compra?</w:t>
      </w:r>
      <w:bookmarkEnd w:id="23"/>
    </w:p>
    <w:p w:rsidR="009A6CFD" w:rsidRPr="009A6CFD" w:rsidRDefault="009A6CFD" w:rsidP="009A6CFD">
      <w:pPr>
        <w:pStyle w:val="Sinespaciado"/>
        <w:rPr>
          <w:rFonts w:ascii="Times New Roman" w:hAnsi="Times New Roman" w:cs="Times New Roman"/>
          <w:sz w:val="24"/>
          <w:szCs w:val="24"/>
        </w:rPr>
      </w:pPr>
    </w:p>
    <w:tbl>
      <w:tblPr>
        <w:tblW w:w="9328" w:type="dxa"/>
        <w:tblInd w:w="20" w:type="dxa"/>
        <w:tblLayout w:type="fixed"/>
        <w:tblCellMar>
          <w:left w:w="0" w:type="dxa"/>
          <w:right w:w="0" w:type="dxa"/>
        </w:tblCellMar>
        <w:tblLook w:val="0000" w:firstRow="0" w:lastRow="0" w:firstColumn="0" w:lastColumn="0" w:noHBand="0" w:noVBand="0"/>
      </w:tblPr>
      <w:tblGrid>
        <w:gridCol w:w="983"/>
        <w:gridCol w:w="1840"/>
        <w:gridCol w:w="1487"/>
        <w:gridCol w:w="1450"/>
        <w:gridCol w:w="1784"/>
        <w:gridCol w:w="1784"/>
      </w:tblGrid>
      <w:tr w:rsidR="00D60393" w:rsidRPr="006C07F5" w:rsidTr="006D478C">
        <w:trPr>
          <w:cantSplit/>
          <w:trHeight w:val="647"/>
        </w:trPr>
        <w:tc>
          <w:tcPr>
            <w:tcW w:w="2823" w:type="dxa"/>
            <w:gridSpan w:val="2"/>
            <w:tcBorders>
              <w:top w:val="single" w:sz="4" w:space="0" w:color="auto"/>
              <w:bottom w:val="single" w:sz="4" w:space="0" w:color="auto"/>
            </w:tcBorders>
            <w:shd w:val="clear" w:color="auto" w:fill="FFFFFF"/>
            <w:vAlign w:val="bottom"/>
          </w:tcPr>
          <w:p w:rsidR="00D60393" w:rsidRPr="006C07F5" w:rsidRDefault="00D60393" w:rsidP="00A42845">
            <w:pPr>
              <w:rPr>
                <w:rFonts w:ascii="Times New Roman" w:hAnsi="Times New Roman" w:cs="Times New Roman"/>
              </w:rPr>
            </w:pPr>
          </w:p>
        </w:tc>
        <w:tc>
          <w:tcPr>
            <w:tcW w:w="1487" w:type="dxa"/>
            <w:tcBorders>
              <w:top w:val="single" w:sz="4" w:space="0" w:color="auto"/>
              <w:bottom w:val="single" w:sz="4" w:space="0" w:color="auto"/>
            </w:tcBorders>
            <w:shd w:val="clear" w:color="auto" w:fill="FFFFFF"/>
            <w:vAlign w:val="bottom"/>
          </w:tcPr>
          <w:p w:rsidR="00D60393" w:rsidRPr="006C07F5" w:rsidRDefault="00D60393" w:rsidP="00AE7E02">
            <w:pPr>
              <w:autoSpaceDE w:val="0"/>
              <w:autoSpaceDN w:val="0"/>
              <w:adjustRightInd w:val="0"/>
              <w:spacing w:after="0" w:line="320" w:lineRule="atLeast"/>
              <w:ind w:left="60" w:right="60"/>
              <w:jc w:val="center"/>
              <w:rPr>
                <w:rFonts w:ascii="Times New Roman" w:hAnsi="Times New Roman" w:cs="Times New Roman"/>
                <w:color w:val="000000"/>
              </w:rPr>
            </w:pPr>
            <w:r w:rsidRPr="006C07F5">
              <w:rPr>
                <w:rFonts w:ascii="Times New Roman" w:hAnsi="Times New Roman" w:cs="Times New Roman"/>
                <w:color w:val="000000"/>
              </w:rPr>
              <w:t>Frecuencia</w:t>
            </w:r>
          </w:p>
        </w:tc>
        <w:tc>
          <w:tcPr>
            <w:tcW w:w="1450" w:type="dxa"/>
            <w:tcBorders>
              <w:top w:val="single" w:sz="4" w:space="0" w:color="auto"/>
              <w:bottom w:val="single" w:sz="4" w:space="0" w:color="auto"/>
            </w:tcBorders>
            <w:shd w:val="clear" w:color="auto" w:fill="FFFFFF"/>
            <w:vAlign w:val="bottom"/>
          </w:tcPr>
          <w:p w:rsidR="00D60393" w:rsidRPr="006C07F5" w:rsidRDefault="00D60393" w:rsidP="00AE7E02">
            <w:pPr>
              <w:autoSpaceDE w:val="0"/>
              <w:autoSpaceDN w:val="0"/>
              <w:adjustRightInd w:val="0"/>
              <w:spacing w:after="0" w:line="320" w:lineRule="atLeast"/>
              <w:ind w:left="60" w:right="60"/>
              <w:jc w:val="center"/>
              <w:rPr>
                <w:rFonts w:ascii="Times New Roman" w:hAnsi="Times New Roman" w:cs="Times New Roman"/>
                <w:color w:val="000000"/>
              </w:rPr>
            </w:pPr>
            <w:r w:rsidRPr="006C07F5">
              <w:rPr>
                <w:rFonts w:ascii="Times New Roman" w:hAnsi="Times New Roman" w:cs="Times New Roman"/>
                <w:color w:val="000000"/>
              </w:rPr>
              <w:t>Porcentaje</w:t>
            </w:r>
          </w:p>
        </w:tc>
        <w:tc>
          <w:tcPr>
            <w:tcW w:w="1784" w:type="dxa"/>
            <w:tcBorders>
              <w:top w:val="single" w:sz="4" w:space="0" w:color="auto"/>
              <w:bottom w:val="single" w:sz="4" w:space="0" w:color="auto"/>
            </w:tcBorders>
            <w:shd w:val="clear" w:color="auto" w:fill="FFFFFF"/>
            <w:vAlign w:val="bottom"/>
          </w:tcPr>
          <w:p w:rsidR="00D60393" w:rsidRPr="006C07F5" w:rsidRDefault="00D60393" w:rsidP="00AE7E02">
            <w:pPr>
              <w:autoSpaceDE w:val="0"/>
              <w:autoSpaceDN w:val="0"/>
              <w:adjustRightInd w:val="0"/>
              <w:spacing w:after="0" w:line="320" w:lineRule="atLeast"/>
              <w:ind w:left="60" w:right="60"/>
              <w:jc w:val="center"/>
              <w:rPr>
                <w:rFonts w:ascii="Times New Roman" w:hAnsi="Times New Roman" w:cs="Times New Roman"/>
                <w:color w:val="000000"/>
              </w:rPr>
            </w:pPr>
            <w:r w:rsidRPr="006C07F5">
              <w:rPr>
                <w:rFonts w:ascii="Times New Roman" w:hAnsi="Times New Roman" w:cs="Times New Roman"/>
                <w:color w:val="000000"/>
              </w:rPr>
              <w:t>Porcentaje válido</w:t>
            </w:r>
          </w:p>
        </w:tc>
        <w:tc>
          <w:tcPr>
            <w:tcW w:w="1784" w:type="dxa"/>
            <w:tcBorders>
              <w:top w:val="single" w:sz="4" w:space="0" w:color="auto"/>
              <w:bottom w:val="single" w:sz="4" w:space="0" w:color="auto"/>
            </w:tcBorders>
            <w:shd w:val="clear" w:color="auto" w:fill="FFFFFF"/>
            <w:vAlign w:val="bottom"/>
          </w:tcPr>
          <w:p w:rsidR="00D60393" w:rsidRPr="006C07F5" w:rsidRDefault="00D60393" w:rsidP="00AE7E02">
            <w:pPr>
              <w:autoSpaceDE w:val="0"/>
              <w:autoSpaceDN w:val="0"/>
              <w:adjustRightInd w:val="0"/>
              <w:spacing w:after="0" w:line="320" w:lineRule="atLeast"/>
              <w:ind w:left="60" w:right="60"/>
              <w:jc w:val="center"/>
              <w:rPr>
                <w:rFonts w:ascii="Times New Roman" w:hAnsi="Times New Roman" w:cs="Times New Roman"/>
                <w:color w:val="000000"/>
              </w:rPr>
            </w:pPr>
            <w:r w:rsidRPr="006C07F5">
              <w:rPr>
                <w:rFonts w:ascii="Times New Roman" w:hAnsi="Times New Roman" w:cs="Times New Roman"/>
                <w:color w:val="000000"/>
              </w:rPr>
              <w:t>Porcentaje acumulado</w:t>
            </w:r>
          </w:p>
        </w:tc>
      </w:tr>
      <w:tr w:rsidR="00D60393" w:rsidRPr="006C07F5" w:rsidTr="00C87DD3">
        <w:trPr>
          <w:cantSplit/>
          <w:trHeight w:val="324"/>
        </w:trPr>
        <w:tc>
          <w:tcPr>
            <w:tcW w:w="983" w:type="dxa"/>
            <w:vMerge w:val="restart"/>
            <w:tcBorders>
              <w:top w:val="single" w:sz="4" w:space="0" w:color="auto"/>
            </w:tcBorders>
            <w:shd w:val="clear" w:color="auto" w:fill="FFFFFF"/>
          </w:tcPr>
          <w:p w:rsidR="00D60393" w:rsidRPr="006C07F5" w:rsidRDefault="00D60393" w:rsidP="00AE7E02">
            <w:pPr>
              <w:autoSpaceDE w:val="0"/>
              <w:autoSpaceDN w:val="0"/>
              <w:adjustRightInd w:val="0"/>
              <w:spacing w:after="0" w:line="320" w:lineRule="atLeast"/>
              <w:ind w:left="60" w:right="60"/>
              <w:rPr>
                <w:rFonts w:ascii="Times New Roman" w:hAnsi="Times New Roman" w:cs="Times New Roman"/>
                <w:color w:val="000000"/>
              </w:rPr>
            </w:pPr>
            <w:r w:rsidRPr="006C07F5">
              <w:rPr>
                <w:rFonts w:ascii="Times New Roman" w:hAnsi="Times New Roman" w:cs="Times New Roman"/>
                <w:color w:val="000000"/>
              </w:rPr>
              <w:t>Válido</w:t>
            </w:r>
          </w:p>
        </w:tc>
        <w:tc>
          <w:tcPr>
            <w:tcW w:w="1840" w:type="dxa"/>
            <w:tcBorders>
              <w:top w:val="single" w:sz="4" w:space="0" w:color="auto"/>
            </w:tcBorders>
            <w:shd w:val="clear" w:color="auto" w:fill="FFFFFF"/>
          </w:tcPr>
          <w:p w:rsidR="00D60393" w:rsidRPr="006C07F5" w:rsidRDefault="00D60393" w:rsidP="00AE7E02">
            <w:pPr>
              <w:autoSpaceDE w:val="0"/>
              <w:autoSpaceDN w:val="0"/>
              <w:adjustRightInd w:val="0"/>
              <w:spacing w:after="0" w:line="320" w:lineRule="atLeast"/>
              <w:ind w:left="60" w:right="60"/>
              <w:rPr>
                <w:rFonts w:ascii="Times New Roman" w:hAnsi="Times New Roman" w:cs="Times New Roman"/>
                <w:color w:val="000000"/>
              </w:rPr>
            </w:pPr>
            <w:r w:rsidRPr="006C07F5">
              <w:rPr>
                <w:rFonts w:ascii="Times New Roman" w:hAnsi="Times New Roman" w:cs="Times New Roman"/>
                <w:color w:val="000000"/>
              </w:rPr>
              <w:t>nunca</w:t>
            </w:r>
          </w:p>
        </w:tc>
        <w:tc>
          <w:tcPr>
            <w:tcW w:w="1487" w:type="dxa"/>
            <w:tcBorders>
              <w:top w:val="single" w:sz="4" w:space="0" w:color="auto"/>
            </w:tcBorders>
            <w:shd w:val="clear" w:color="auto" w:fill="FFFFFF"/>
            <w:vAlign w:val="center"/>
          </w:tcPr>
          <w:p w:rsidR="00D60393" w:rsidRPr="006C07F5" w:rsidRDefault="00D60393"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16</w:t>
            </w:r>
          </w:p>
        </w:tc>
        <w:tc>
          <w:tcPr>
            <w:tcW w:w="1450" w:type="dxa"/>
            <w:tcBorders>
              <w:top w:val="single" w:sz="4" w:space="0" w:color="auto"/>
            </w:tcBorders>
            <w:shd w:val="clear" w:color="auto" w:fill="FFFFFF"/>
            <w:vAlign w:val="center"/>
          </w:tcPr>
          <w:p w:rsidR="00D60393" w:rsidRPr="006C07F5" w:rsidRDefault="00D60393"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10,7</w:t>
            </w:r>
          </w:p>
        </w:tc>
        <w:tc>
          <w:tcPr>
            <w:tcW w:w="1784" w:type="dxa"/>
            <w:tcBorders>
              <w:top w:val="single" w:sz="4" w:space="0" w:color="auto"/>
            </w:tcBorders>
            <w:shd w:val="clear" w:color="auto" w:fill="FFFFFF"/>
            <w:vAlign w:val="center"/>
          </w:tcPr>
          <w:p w:rsidR="00D60393" w:rsidRPr="006C07F5" w:rsidRDefault="00D60393"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10,7</w:t>
            </w:r>
          </w:p>
        </w:tc>
        <w:tc>
          <w:tcPr>
            <w:tcW w:w="1784" w:type="dxa"/>
            <w:tcBorders>
              <w:top w:val="single" w:sz="4" w:space="0" w:color="auto"/>
            </w:tcBorders>
            <w:shd w:val="clear" w:color="auto" w:fill="FFFFFF"/>
            <w:vAlign w:val="center"/>
          </w:tcPr>
          <w:p w:rsidR="00D60393" w:rsidRPr="006C07F5" w:rsidRDefault="00D60393"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10,7</w:t>
            </w:r>
          </w:p>
        </w:tc>
      </w:tr>
      <w:tr w:rsidR="00D60393" w:rsidRPr="006C07F5" w:rsidTr="00C87DD3">
        <w:trPr>
          <w:cantSplit/>
          <w:trHeight w:val="147"/>
        </w:trPr>
        <w:tc>
          <w:tcPr>
            <w:tcW w:w="983" w:type="dxa"/>
            <w:vMerge/>
            <w:shd w:val="clear" w:color="auto" w:fill="FFFFFF"/>
          </w:tcPr>
          <w:p w:rsidR="00D60393" w:rsidRPr="006C07F5" w:rsidRDefault="00D60393" w:rsidP="00AE7E02">
            <w:pPr>
              <w:autoSpaceDE w:val="0"/>
              <w:autoSpaceDN w:val="0"/>
              <w:adjustRightInd w:val="0"/>
              <w:spacing w:after="0" w:line="240" w:lineRule="auto"/>
              <w:rPr>
                <w:rFonts w:ascii="Times New Roman" w:hAnsi="Times New Roman" w:cs="Times New Roman"/>
                <w:color w:val="000000"/>
              </w:rPr>
            </w:pPr>
          </w:p>
        </w:tc>
        <w:tc>
          <w:tcPr>
            <w:tcW w:w="1840" w:type="dxa"/>
            <w:shd w:val="clear" w:color="auto" w:fill="FFFFFF"/>
          </w:tcPr>
          <w:p w:rsidR="00D60393" w:rsidRPr="006C07F5" w:rsidRDefault="00D60393" w:rsidP="00AE7E02">
            <w:pPr>
              <w:autoSpaceDE w:val="0"/>
              <w:autoSpaceDN w:val="0"/>
              <w:adjustRightInd w:val="0"/>
              <w:spacing w:after="0" w:line="320" w:lineRule="atLeast"/>
              <w:ind w:left="60" w:right="60"/>
              <w:rPr>
                <w:rFonts w:ascii="Times New Roman" w:hAnsi="Times New Roman" w:cs="Times New Roman"/>
                <w:color w:val="000000"/>
              </w:rPr>
            </w:pPr>
            <w:r w:rsidRPr="006C07F5">
              <w:rPr>
                <w:rFonts w:ascii="Times New Roman" w:hAnsi="Times New Roman" w:cs="Times New Roman"/>
                <w:color w:val="000000"/>
              </w:rPr>
              <w:t>rara vez</w:t>
            </w:r>
          </w:p>
        </w:tc>
        <w:tc>
          <w:tcPr>
            <w:tcW w:w="1487" w:type="dxa"/>
            <w:shd w:val="clear" w:color="auto" w:fill="FFFFFF"/>
            <w:vAlign w:val="center"/>
          </w:tcPr>
          <w:p w:rsidR="00D60393" w:rsidRPr="006C07F5" w:rsidRDefault="00D60393"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59</w:t>
            </w:r>
          </w:p>
        </w:tc>
        <w:tc>
          <w:tcPr>
            <w:tcW w:w="1450" w:type="dxa"/>
            <w:shd w:val="clear" w:color="auto" w:fill="FFFFFF"/>
            <w:vAlign w:val="center"/>
          </w:tcPr>
          <w:p w:rsidR="00D60393" w:rsidRPr="006C07F5" w:rsidRDefault="00D60393"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39,3</w:t>
            </w:r>
          </w:p>
        </w:tc>
        <w:tc>
          <w:tcPr>
            <w:tcW w:w="1784" w:type="dxa"/>
            <w:shd w:val="clear" w:color="auto" w:fill="FFFFFF"/>
            <w:vAlign w:val="center"/>
          </w:tcPr>
          <w:p w:rsidR="00D60393" w:rsidRPr="006C07F5" w:rsidRDefault="00D60393"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39,3</w:t>
            </w:r>
          </w:p>
        </w:tc>
        <w:tc>
          <w:tcPr>
            <w:tcW w:w="1784" w:type="dxa"/>
            <w:shd w:val="clear" w:color="auto" w:fill="FFFFFF"/>
            <w:vAlign w:val="center"/>
          </w:tcPr>
          <w:p w:rsidR="00D60393" w:rsidRPr="006C07F5" w:rsidRDefault="00D60393"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50,0</w:t>
            </w:r>
          </w:p>
        </w:tc>
      </w:tr>
      <w:tr w:rsidR="00D60393" w:rsidRPr="006C07F5" w:rsidTr="00C87DD3">
        <w:trPr>
          <w:cantSplit/>
          <w:trHeight w:val="147"/>
        </w:trPr>
        <w:tc>
          <w:tcPr>
            <w:tcW w:w="983" w:type="dxa"/>
            <w:vMerge/>
            <w:shd w:val="clear" w:color="auto" w:fill="FFFFFF"/>
          </w:tcPr>
          <w:p w:rsidR="00D60393" w:rsidRPr="006C07F5" w:rsidRDefault="00D60393" w:rsidP="00AE7E02">
            <w:pPr>
              <w:autoSpaceDE w:val="0"/>
              <w:autoSpaceDN w:val="0"/>
              <w:adjustRightInd w:val="0"/>
              <w:spacing w:after="0" w:line="240" w:lineRule="auto"/>
              <w:rPr>
                <w:rFonts w:ascii="Times New Roman" w:hAnsi="Times New Roman" w:cs="Times New Roman"/>
                <w:color w:val="000000"/>
              </w:rPr>
            </w:pPr>
          </w:p>
        </w:tc>
        <w:tc>
          <w:tcPr>
            <w:tcW w:w="1840" w:type="dxa"/>
            <w:shd w:val="clear" w:color="auto" w:fill="FFFFFF"/>
          </w:tcPr>
          <w:p w:rsidR="00D60393" w:rsidRPr="006C07F5" w:rsidRDefault="00D60393" w:rsidP="00AE7E02">
            <w:pPr>
              <w:autoSpaceDE w:val="0"/>
              <w:autoSpaceDN w:val="0"/>
              <w:adjustRightInd w:val="0"/>
              <w:spacing w:after="0" w:line="320" w:lineRule="atLeast"/>
              <w:ind w:left="60" w:right="60"/>
              <w:rPr>
                <w:rFonts w:ascii="Times New Roman" w:hAnsi="Times New Roman" w:cs="Times New Roman"/>
                <w:color w:val="000000"/>
              </w:rPr>
            </w:pPr>
            <w:r w:rsidRPr="006C07F5">
              <w:rPr>
                <w:rFonts w:ascii="Times New Roman" w:hAnsi="Times New Roman" w:cs="Times New Roman"/>
                <w:color w:val="000000"/>
              </w:rPr>
              <w:t>algunas veces</w:t>
            </w:r>
          </w:p>
        </w:tc>
        <w:tc>
          <w:tcPr>
            <w:tcW w:w="1487" w:type="dxa"/>
            <w:shd w:val="clear" w:color="auto" w:fill="FFFFFF"/>
            <w:vAlign w:val="center"/>
          </w:tcPr>
          <w:p w:rsidR="00D60393" w:rsidRPr="006C07F5" w:rsidRDefault="00D60393"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31</w:t>
            </w:r>
          </w:p>
        </w:tc>
        <w:tc>
          <w:tcPr>
            <w:tcW w:w="1450" w:type="dxa"/>
            <w:shd w:val="clear" w:color="auto" w:fill="FFFFFF"/>
            <w:vAlign w:val="center"/>
          </w:tcPr>
          <w:p w:rsidR="00D60393" w:rsidRPr="006C07F5" w:rsidRDefault="00D60393"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20,7</w:t>
            </w:r>
          </w:p>
        </w:tc>
        <w:tc>
          <w:tcPr>
            <w:tcW w:w="1784" w:type="dxa"/>
            <w:shd w:val="clear" w:color="auto" w:fill="FFFFFF"/>
            <w:vAlign w:val="center"/>
          </w:tcPr>
          <w:p w:rsidR="00D60393" w:rsidRPr="006C07F5" w:rsidRDefault="00D60393"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20,7</w:t>
            </w:r>
          </w:p>
        </w:tc>
        <w:tc>
          <w:tcPr>
            <w:tcW w:w="1784" w:type="dxa"/>
            <w:shd w:val="clear" w:color="auto" w:fill="FFFFFF"/>
            <w:vAlign w:val="center"/>
          </w:tcPr>
          <w:p w:rsidR="00D60393" w:rsidRPr="006C07F5" w:rsidRDefault="00D60393"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70,7</w:t>
            </w:r>
          </w:p>
        </w:tc>
      </w:tr>
      <w:tr w:rsidR="00D60393" w:rsidRPr="006C07F5" w:rsidTr="00C87DD3">
        <w:trPr>
          <w:cantSplit/>
          <w:trHeight w:val="147"/>
        </w:trPr>
        <w:tc>
          <w:tcPr>
            <w:tcW w:w="983" w:type="dxa"/>
            <w:vMerge/>
            <w:shd w:val="clear" w:color="auto" w:fill="FFFFFF"/>
          </w:tcPr>
          <w:p w:rsidR="00D60393" w:rsidRPr="006C07F5" w:rsidRDefault="00D60393" w:rsidP="00AE7E02">
            <w:pPr>
              <w:autoSpaceDE w:val="0"/>
              <w:autoSpaceDN w:val="0"/>
              <w:adjustRightInd w:val="0"/>
              <w:spacing w:after="0" w:line="240" w:lineRule="auto"/>
              <w:rPr>
                <w:rFonts w:ascii="Times New Roman" w:hAnsi="Times New Roman" w:cs="Times New Roman"/>
                <w:color w:val="000000"/>
              </w:rPr>
            </w:pPr>
          </w:p>
        </w:tc>
        <w:tc>
          <w:tcPr>
            <w:tcW w:w="1840" w:type="dxa"/>
            <w:shd w:val="clear" w:color="auto" w:fill="FFFFFF"/>
          </w:tcPr>
          <w:p w:rsidR="00D60393" w:rsidRPr="006C07F5" w:rsidRDefault="00D60393" w:rsidP="00AE7E02">
            <w:pPr>
              <w:autoSpaceDE w:val="0"/>
              <w:autoSpaceDN w:val="0"/>
              <w:adjustRightInd w:val="0"/>
              <w:spacing w:after="0" w:line="320" w:lineRule="atLeast"/>
              <w:ind w:left="60" w:right="60"/>
              <w:rPr>
                <w:rFonts w:ascii="Times New Roman" w:hAnsi="Times New Roman" w:cs="Times New Roman"/>
                <w:color w:val="000000"/>
              </w:rPr>
            </w:pPr>
            <w:r w:rsidRPr="006C07F5">
              <w:rPr>
                <w:rFonts w:ascii="Times New Roman" w:hAnsi="Times New Roman" w:cs="Times New Roman"/>
                <w:color w:val="000000"/>
              </w:rPr>
              <w:t>casi siempre</w:t>
            </w:r>
          </w:p>
        </w:tc>
        <w:tc>
          <w:tcPr>
            <w:tcW w:w="1487" w:type="dxa"/>
            <w:shd w:val="clear" w:color="auto" w:fill="FFFFFF"/>
            <w:vAlign w:val="center"/>
          </w:tcPr>
          <w:p w:rsidR="00D60393" w:rsidRPr="006C07F5" w:rsidRDefault="00D60393"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34</w:t>
            </w:r>
          </w:p>
        </w:tc>
        <w:tc>
          <w:tcPr>
            <w:tcW w:w="1450" w:type="dxa"/>
            <w:shd w:val="clear" w:color="auto" w:fill="FFFFFF"/>
            <w:vAlign w:val="center"/>
          </w:tcPr>
          <w:p w:rsidR="00D60393" w:rsidRPr="006C07F5" w:rsidRDefault="00D60393"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22,7</w:t>
            </w:r>
          </w:p>
        </w:tc>
        <w:tc>
          <w:tcPr>
            <w:tcW w:w="1784" w:type="dxa"/>
            <w:shd w:val="clear" w:color="auto" w:fill="FFFFFF"/>
            <w:vAlign w:val="center"/>
          </w:tcPr>
          <w:p w:rsidR="00D60393" w:rsidRPr="006C07F5" w:rsidRDefault="00D60393"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22,7</w:t>
            </w:r>
          </w:p>
        </w:tc>
        <w:tc>
          <w:tcPr>
            <w:tcW w:w="1784" w:type="dxa"/>
            <w:shd w:val="clear" w:color="auto" w:fill="FFFFFF"/>
            <w:vAlign w:val="center"/>
          </w:tcPr>
          <w:p w:rsidR="00D60393" w:rsidRPr="006C07F5" w:rsidRDefault="00D60393"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93,3</w:t>
            </w:r>
          </w:p>
        </w:tc>
      </w:tr>
      <w:tr w:rsidR="00D60393" w:rsidRPr="006C07F5" w:rsidTr="00C87DD3">
        <w:trPr>
          <w:cantSplit/>
          <w:trHeight w:val="147"/>
        </w:trPr>
        <w:tc>
          <w:tcPr>
            <w:tcW w:w="983" w:type="dxa"/>
            <w:vMerge/>
            <w:shd w:val="clear" w:color="auto" w:fill="FFFFFF"/>
          </w:tcPr>
          <w:p w:rsidR="00D60393" w:rsidRPr="006C07F5" w:rsidRDefault="00D60393" w:rsidP="00AE7E02">
            <w:pPr>
              <w:autoSpaceDE w:val="0"/>
              <w:autoSpaceDN w:val="0"/>
              <w:adjustRightInd w:val="0"/>
              <w:spacing w:after="0" w:line="240" w:lineRule="auto"/>
              <w:rPr>
                <w:rFonts w:ascii="Times New Roman" w:hAnsi="Times New Roman" w:cs="Times New Roman"/>
                <w:color w:val="000000"/>
              </w:rPr>
            </w:pPr>
          </w:p>
        </w:tc>
        <w:tc>
          <w:tcPr>
            <w:tcW w:w="1840" w:type="dxa"/>
            <w:shd w:val="clear" w:color="auto" w:fill="FFFFFF"/>
          </w:tcPr>
          <w:p w:rsidR="00D60393" w:rsidRPr="006C07F5" w:rsidRDefault="00D60393" w:rsidP="00AE7E02">
            <w:pPr>
              <w:autoSpaceDE w:val="0"/>
              <w:autoSpaceDN w:val="0"/>
              <w:adjustRightInd w:val="0"/>
              <w:spacing w:after="0" w:line="320" w:lineRule="atLeast"/>
              <w:ind w:left="60" w:right="60"/>
              <w:rPr>
                <w:rFonts w:ascii="Times New Roman" w:hAnsi="Times New Roman" w:cs="Times New Roman"/>
                <w:color w:val="000000"/>
              </w:rPr>
            </w:pPr>
            <w:r w:rsidRPr="006C07F5">
              <w:rPr>
                <w:rFonts w:ascii="Times New Roman" w:hAnsi="Times New Roman" w:cs="Times New Roman"/>
                <w:color w:val="000000"/>
              </w:rPr>
              <w:t>siempre</w:t>
            </w:r>
          </w:p>
        </w:tc>
        <w:tc>
          <w:tcPr>
            <w:tcW w:w="1487" w:type="dxa"/>
            <w:shd w:val="clear" w:color="auto" w:fill="FFFFFF"/>
            <w:vAlign w:val="center"/>
          </w:tcPr>
          <w:p w:rsidR="00D60393" w:rsidRPr="006C07F5" w:rsidRDefault="00D60393"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10</w:t>
            </w:r>
          </w:p>
        </w:tc>
        <w:tc>
          <w:tcPr>
            <w:tcW w:w="1450" w:type="dxa"/>
            <w:shd w:val="clear" w:color="auto" w:fill="FFFFFF"/>
            <w:vAlign w:val="center"/>
          </w:tcPr>
          <w:p w:rsidR="00D60393" w:rsidRPr="006C07F5" w:rsidRDefault="00D60393"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6,7</w:t>
            </w:r>
          </w:p>
        </w:tc>
        <w:tc>
          <w:tcPr>
            <w:tcW w:w="1784" w:type="dxa"/>
            <w:shd w:val="clear" w:color="auto" w:fill="FFFFFF"/>
            <w:vAlign w:val="center"/>
          </w:tcPr>
          <w:p w:rsidR="00D60393" w:rsidRPr="006C07F5" w:rsidRDefault="00D60393"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6,7</w:t>
            </w:r>
          </w:p>
        </w:tc>
        <w:tc>
          <w:tcPr>
            <w:tcW w:w="1784" w:type="dxa"/>
            <w:shd w:val="clear" w:color="auto" w:fill="FFFFFF"/>
            <w:vAlign w:val="center"/>
          </w:tcPr>
          <w:p w:rsidR="00D60393" w:rsidRPr="006C07F5" w:rsidRDefault="00D60393"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100,0</w:t>
            </w:r>
          </w:p>
        </w:tc>
      </w:tr>
      <w:tr w:rsidR="00D60393" w:rsidRPr="006C07F5" w:rsidTr="00C87DD3">
        <w:trPr>
          <w:cantSplit/>
          <w:trHeight w:val="147"/>
        </w:trPr>
        <w:tc>
          <w:tcPr>
            <w:tcW w:w="983" w:type="dxa"/>
            <w:vMerge/>
            <w:shd w:val="clear" w:color="auto" w:fill="FFFFFF"/>
          </w:tcPr>
          <w:p w:rsidR="00D60393" w:rsidRPr="006C07F5" w:rsidRDefault="00D60393" w:rsidP="00AE7E02">
            <w:pPr>
              <w:autoSpaceDE w:val="0"/>
              <w:autoSpaceDN w:val="0"/>
              <w:adjustRightInd w:val="0"/>
              <w:spacing w:after="0" w:line="240" w:lineRule="auto"/>
              <w:rPr>
                <w:rFonts w:ascii="Times New Roman" w:hAnsi="Times New Roman" w:cs="Times New Roman"/>
                <w:color w:val="000000"/>
              </w:rPr>
            </w:pPr>
          </w:p>
        </w:tc>
        <w:tc>
          <w:tcPr>
            <w:tcW w:w="1840" w:type="dxa"/>
            <w:tcBorders>
              <w:bottom w:val="single" w:sz="4" w:space="0" w:color="auto"/>
            </w:tcBorders>
            <w:shd w:val="clear" w:color="auto" w:fill="FFFFFF"/>
          </w:tcPr>
          <w:p w:rsidR="00D60393" w:rsidRPr="006C07F5" w:rsidRDefault="00D60393" w:rsidP="00AE7E02">
            <w:pPr>
              <w:autoSpaceDE w:val="0"/>
              <w:autoSpaceDN w:val="0"/>
              <w:adjustRightInd w:val="0"/>
              <w:spacing w:after="0" w:line="320" w:lineRule="atLeast"/>
              <w:ind w:left="60" w:right="60"/>
              <w:rPr>
                <w:rFonts w:ascii="Times New Roman" w:hAnsi="Times New Roman" w:cs="Times New Roman"/>
                <w:color w:val="000000"/>
              </w:rPr>
            </w:pPr>
            <w:r w:rsidRPr="006C07F5">
              <w:rPr>
                <w:rFonts w:ascii="Times New Roman" w:hAnsi="Times New Roman" w:cs="Times New Roman"/>
                <w:color w:val="000000"/>
              </w:rPr>
              <w:t>Total</w:t>
            </w:r>
          </w:p>
        </w:tc>
        <w:tc>
          <w:tcPr>
            <w:tcW w:w="1487" w:type="dxa"/>
            <w:tcBorders>
              <w:bottom w:val="single" w:sz="4" w:space="0" w:color="auto"/>
            </w:tcBorders>
            <w:shd w:val="clear" w:color="auto" w:fill="FFFFFF"/>
            <w:vAlign w:val="center"/>
          </w:tcPr>
          <w:p w:rsidR="00D60393" w:rsidRPr="006C07F5" w:rsidRDefault="00D60393"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150</w:t>
            </w:r>
          </w:p>
        </w:tc>
        <w:tc>
          <w:tcPr>
            <w:tcW w:w="1450" w:type="dxa"/>
            <w:tcBorders>
              <w:bottom w:val="single" w:sz="4" w:space="0" w:color="auto"/>
            </w:tcBorders>
            <w:shd w:val="clear" w:color="auto" w:fill="FFFFFF"/>
            <w:vAlign w:val="center"/>
          </w:tcPr>
          <w:p w:rsidR="00D60393" w:rsidRPr="006C07F5" w:rsidRDefault="00D60393"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100,0</w:t>
            </w:r>
          </w:p>
        </w:tc>
        <w:tc>
          <w:tcPr>
            <w:tcW w:w="1784" w:type="dxa"/>
            <w:tcBorders>
              <w:bottom w:val="single" w:sz="4" w:space="0" w:color="auto"/>
            </w:tcBorders>
            <w:shd w:val="clear" w:color="auto" w:fill="FFFFFF"/>
            <w:vAlign w:val="center"/>
          </w:tcPr>
          <w:p w:rsidR="00D60393" w:rsidRPr="006C07F5" w:rsidRDefault="00D60393" w:rsidP="00AE7E02">
            <w:pPr>
              <w:autoSpaceDE w:val="0"/>
              <w:autoSpaceDN w:val="0"/>
              <w:adjustRightInd w:val="0"/>
              <w:spacing w:after="0" w:line="320" w:lineRule="atLeast"/>
              <w:ind w:left="60" w:right="60"/>
              <w:jc w:val="right"/>
              <w:rPr>
                <w:rFonts w:ascii="Times New Roman" w:hAnsi="Times New Roman" w:cs="Times New Roman"/>
                <w:color w:val="000000"/>
              </w:rPr>
            </w:pPr>
            <w:r w:rsidRPr="006C07F5">
              <w:rPr>
                <w:rFonts w:ascii="Times New Roman" w:hAnsi="Times New Roman" w:cs="Times New Roman"/>
                <w:color w:val="000000"/>
              </w:rPr>
              <w:t>100,0</w:t>
            </w:r>
          </w:p>
        </w:tc>
        <w:tc>
          <w:tcPr>
            <w:tcW w:w="1784" w:type="dxa"/>
            <w:tcBorders>
              <w:bottom w:val="single" w:sz="4" w:space="0" w:color="auto"/>
            </w:tcBorders>
            <w:shd w:val="clear" w:color="auto" w:fill="FFFFFF"/>
            <w:vAlign w:val="center"/>
          </w:tcPr>
          <w:p w:rsidR="00D60393" w:rsidRPr="006C07F5" w:rsidRDefault="00D60393" w:rsidP="00AE7E02">
            <w:pPr>
              <w:autoSpaceDE w:val="0"/>
              <w:autoSpaceDN w:val="0"/>
              <w:adjustRightInd w:val="0"/>
              <w:spacing w:after="0" w:line="240" w:lineRule="auto"/>
              <w:rPr>
                <w:rFonts w:ascii="Times New Roman" w:hAnsi="Times New Roman" w:cs="Times New Roman"/>
              </w:rPr>
            </w:pPr>
          </w:p>
        </w:tc>
      </w:tr>
    </w:tbl>
    <w:p w:rsidR="001D275D" w:rsidRPr="00C17AFC" w:rsidRDefault="00F717B6" w:rsidP="00C17AFC">
      <w:pPr>
        <w:pStyle w:val="Sinespaciado"/>
        <w:rPr>
          <w:rFonts w:ascii="Times New Roman" w:hAnsi="Times New Roman" w:cs="Times New Roman"/>
          <w:sz w:val="24"/>
          <w:szCs w:val="24"/>
        </w:rPr>
      </w:pPr>
      <w:r w:rsidRPr="00493894">
        <w:rPr>
          <w:rFonts w:ascii="Times New Roman" w:hAnsi="Times New Roman" w:cs="Times New Roman"/>
          <w:sz w:val="20"/>
          <w:szCs w:val="20"/>
        </w:rPr>
        <w:t>Fuente:</w:t>
      </w:r>
      <w:r w:rsidRPr="00493894">
        <w:rPr>
          <w:rFonts w:ascii="Times New Roman" w:hAnsi="Times New Roman" w:cs="Times New Roman"/>
        </w:rPr>
        <w:t xml:space="preserve"> </w:t>
      </w:r>
      <w:r w:rsidRPr="00493894">
        <w:rPr>
          <w:rFonts w:ascii="Times New Roman" w:hAnsi="Times New Roman" w:cs="Times New Roman"/>
          <w:sz w:val="20"/>
          <w:szCs w:val="20"/>
        </w:rPr>
        <w:t>Base de datos de la encuesta estrategia comercial para la venta</w:t>
      </w:r>
      <w:r w:rsidR="00C17AFC">
        <w:rPr>
          <w:rFonts w:ascii="Times New Roman" w:hAnsi="Times New Roman" w:cs="Times New Roman"/>
          <w:sz w:val="24"/>
          <w:szCs w:val="24"/>
        </w:rPr>
        <w:t xml:space="preserve"> </w:t>
      </w:r>
    </w:p>
    <w:p w:rsidR="00FD7FA5" w:rsidRDefault="001D275D" w:rsidP="00FD7FA5">
      <w:pPr>
        <w:pStyle w:val="Prrafodelista"/>
        <w:keepNext/>
        <w:tabs>
          <w:tab w:val="left" w:pos="0"/>
          <w:tab w:val="left" w:pos="284"/>
        </w:tabs>
        <w:spacing w:before="480" w:after="0" w:line="360" w:lineRule="auto"/>
        <w:ind w:left="284" w:right="425"/>
        <w:outlineLvl w:val="0"/>
      </w:pPr>
      <w:r w:rsidRPr="00FB62DD">
        <w:rPr>
          <w:noProof/>
          <w:lang w:eastAsia="es-PE"/>
        </w:rPr>
        <w:drawing>
          <wp:inline distT="0" distB="0" distL="0" distR="0" wp14:anchorId="1C5D99B1" wp14:editId="4DDDDA17">
            <wp:extent cx="5122399" cy="1819275"/>
            <wp:effectExtent l="0" t="0" r="2540" b="0"/>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1775" t="5854" b="11415"/>
                    <a:stretch/>
                  </pic:blipFill>
                  <pic:spPr bwMode="auto">
                    <a:xfrm>
                      <a:off x="0" y="0"/>
                      <a:ext cx="5137308" cy="1824570"/>
                    </a:xfrm>
                    <a:prstGeom prst="rect">
                      <a:avLst/>
                    </a:prstGeom>
                    <a:ln>
                      <a:noFill/>
                    </a:ln>
                    <a:extLst>
                      <a:ext uri="{53640926-AAD7-44D8-BBD7-CCE9431645EC}">
                        <a14:shadowObscured xmlns:a14="http://schemas.microsoft.com/office/drawing/2010/main"/>
                      </a:ext>
                    </a:extLst>
                  </pic:spPr>
                </pic:pic>
              </a:graphicData>
            </a:graphic>
          </wp:inline>
        </w:drawing>
      </w:r>
    </w:p>
    <w:p w:rsidR="00D60393" w:rsidRPr="00B16F04" w:rsidRDefault="00FD7FA5" w:rsidP="00B16F04">
      <w:pPr>
        <w:pStyle w:val="Sinespaciado"/>
        <w:rPr>
          <w:rFonts w:ascii="Times New Roman" w:hAnsi="Times New Roman" w:cs="Times New Roman"/>
          <w:sz w:val="20"/>
          <w:szCs w:val="20"/>
        </w:rPr>
      </w:pPr>
      <w:r>
        <w:t xml:space="preserve">               </w:t>
      </w:r>
      <w:bookmarkStart w:id="24" w:name="_Toc3023376"/>
      <w:r w:rsidRPr="00B16F04">
        <w:rPr>
          <w:rFonts w:ascii="Times New Roman" w:hAnsi="Times New Roman" w:cs="Times New Roman"/>
          <w:sz w:val="20"/>
          <w:szCs w:val="20"/>
        </w:rPr>
        <w:t xml:space="preserve">Figura  </w:t>
      </w:r>
      <w:r w:rsidRPr="00B16F04">
        <w:rPr>
          <w:rFonts w:ascii="Times New Roman" w:hAnsi="Times New Roman" w:cs="Times New Roman"/>
          <w:sz w:val="20"/>
          <w:szCs w:val="20"/>
        </w:rPr>
        <w:fldChar w:fldCharType="begin"/>
      </w:r>
      <w:r w:rsidRPr="00B16F04">
        <w:rPr>
          <w:rFonts w:ascii="Times New Roman" w:hAnsi="Times New Roman" w:cs="Times New Roman"/>
          <w:sz w:val="20"/>
          <w:szCs w:val="20"/>
        </w:rPr>
        <w:instrText xml:space="preserve"> SEQ Figura_ \* ARABIC </w:instrText>
      </w:r>
      <w:r w:rsidRPr="00B16F04">
        <w:rPr>
          <w:rFonts w:ascii="Times New Roman" w:hAnsi="Times New Roman" w:cs="Times New Roman"/>
          <w:sz w:val="20"/>
          <w:szCs w:val="20"/>
        </w:rPr>
        <w:fldChar w:fldCharType="separate"/>
      </w:r>
      <w:r w:rsidRPr="00B16F04">
        <w:rPr>
          <w:rFonts w:ascii="Times New Roman" w:hAnsi="Times New Roman" w:cs="Times New Roman"/>
          <w:sz w:val="20"/>
          <w:szCs w:val="20"/>
        </w:rPr>
        <w:t>10</w:t>
      </w:r>
      <w:r w:rsidRPr="00B16F04">
        <w:rPr>
          <w:rFonts w:ascii="Times New Roman" w:hAnsi="Times New Roman" w:cs="Times New Roman"/>
          <w:sz w:val="20"/>
          <w:szCs w:val="20"/>
        </w:rPr>
        <w:fldChar w:fldCharType="end"/>
      </w:r>
      <w:r w:rsidRPr="00B16F04">
        <w:rPr>
          <w:rFonts w:ascii="Times New Roman" w:hAnsi="Times New Roman" w:cs="Times New Roman"/>
          <w:sz w:val="20"/>
          <w:szCs w:val="20"/>
        </w:rPr>
        <w:t>: La fuerza de ventas cuenta con las técnicas necesarias para motivar su compra</w:t>
      </w:r>
      <w:bookmarkEnd w:id="24"/>
    </w:p>
    <w:p w:rsidR="001D275D" w:rsidRPr="00C17AFC" w:rsidRDefault="00FD7FA5" w:rsidP="00C17AFC">
      <w:pPr>
        <w:pStyle w:val="Sinespaciado"/>
        <w:rPr>
          <w:rFonts w:ascii="Times New Roman" w:hAnsi="Times New Roman" w:cs="Times New Roman"/>
          <w:sz w:val="20"/>
          <w:szCs w:val="20"/>
        </w:rPr>
      </w:pPr>
      <w:r w:rsidRPr="00FD7FA5">
        <w:rPr>
          <w:rFonts w:ascii="Times New Roman" w:hAnsi="Times New Roman" w:cs="Times New Roman"/>
          <w:sz w:val="20"/>
          <w:szCs w:val="20"/>
        </w:rPr>
        <w:t xml:space="preserve">               </w:t>
      </w:r>
      <w:r w:rsidR="00E05EEA" w:rsidRPr="00FD7FA5">
        <w:rPr>
          <w:rFonts w:ascii="Times New Roman" w:hAnsi="Times New Roman" w:cs="Times New Roman"/>
          <w:sz w:val="20"/>
          <w:szCs w:val="20"/>
        </w:rPr>
        <w:t xml:space="preserve">Fuente: </w:t>
      </w:r>
      <w:r w:rsidR="00F717B6" w:rsidRPr="00FD7FA5">
        <w:rPr>
          <w:rFonts w:ascii="Times New Roman" w:hAnsi="Times New Roman" w:cs="Times New Roman"/>
          <w:sz w:val="20"/>
          <w:szCs w:val="20"/>
        </w:rPr>
        <w:t>Tabla 15</w:t>
      </w:r>
    </w:p>
    <w:p w:rsidR="004E1004" w:rsidRPr="003D4A07" w:rsidRDefault="00C1797C" w:rsidP="00DD042E">
      <w:pPr>
        <w:pStyle w:val="Prrafodelista"/>
        <w:tabs>
          <w:tab w:val="left" w:pos="0"/>
          <w:tab w:val="left" w:pos="851"/>
        </w:tabs>
        <w:spacing w:before="480" w:after="0" w:line="360" w:lineRule="auto"/>
        <w:ind w:left="851" w:right="425" w:firstLine="709"/>
        <w:jc w:val="both"/>
        <w:outlineLvl w:val="0"/>
        <w:rPr>
          <w:rFonts w:ascii="Times New Roman" w:hAnsi="Times New Roman" w:cs="Times New Roman"/>
          <w:sz w:val="24"/>
          <w:szCs w:val="24"/>
        </w:rPr>
      </w:pPr>
      <w:r w:rsidRPr="003D4A07">
        <w:rPr>
          <w:rFonts w:ascii="Times New Roman" w:hAnsi="Times New Roman" w:cs="Times New Roman"/>
          <w:sz w:val="24"/>
          <w:szCs w:val="24"/>
        </w:rPr>
        <w:t>Se</w:t>
      </w:r>
      <w:r w:rsidR="00A42845" w:rsidRPr="003D4A07">
        <w:rPr>
          <w:rFonts w:ascii="Times New Roman" w:hAnsi="Times New Roman" w:cs="Times New Roman"/>
          <w:sz w:val="24"/>
          <w:szCs w:val="24"/>
        </w:rPr>
        <w:t xml:space="preserve"> determinó que un 39%% de los encuestados rara vez considera la calidad del producto lo más importante para la compra,</w:t>
      </w:r>
      <w:r w:rsidR="004E1004" w:rsidRPr="003D4A07">
        <w:rPr>
          <w:rFonts w:ascii="Times New Roman" w:hAnsi="Times New Roman" w:cs="Times New Roman"/>
          <w:sz w:val="24"/>
          <w:szCs w:val="24"/>
        </w:rPr>
        <w:t xml:space="preserve"> </w:t>
      </w:r>
      <w:r w:rsidR="00A42845" w:rsidRPr="003D4A07">
        <w:rPr>
          <w:rFonts w:ascii="Times New Roman" w:hAnsi="Times New Roman" w:cs="Times New Roman"/>
          <w:sz w:val="24"/>
          <w:szCs w:val="24"/>
        </w:rPr>
        <w:t>el 22% considera que casi siempre</w:t>
      </w:r>
      <w:r w:rsidR="004E1004" w:rsidRPr="003D4A07">
        <w:rPr>
          <w:rFonts w:ascii="Times New Roman" w:hAnsi="Times New Roman" w:cs="Times New Roman"/>
          <w:sz w:val="24"/>
          <w:szCs w:val="24"/>
        </w:rPr>
        <w:t xml:space="preserve">, el 20% algunas veces, el 10% dijo que nunca y el 6% respondió que siempre. </w:t>
      </w:r>
      <w:r w:rsidR="00A42845" w:rsidRPr="003D4A07">
        <w:rPr>
          <w:rFonts w:ascii="Times New Roman" w:hAnsi="Times New Roman" w:cs="Times New Roman"/>
          <w:sz w:val="24"/>
          <w:szCs w:val="24"/>
        </w:rPr>
        <w:t xml:space="preserve"> </w:t>
      </w:r>
    </w:p>
    <w:p w:rsidR="00B16989" w:rsidRPr="00FD7FA5" w:rsidRDefault="00990714" w:rsidP="00DD042E">
      <w:pPr>
        <w:pStyle w:val="Prrafodelista"/>
        <w:tabs>
          <w:tab w:val="left" w:pos="0"/>
          <w:tab w:val="left" w:pos="851"/>
        </w:tabs>
        <w:spacing w:before="480" w:after="0" w:line="360" w:lineRule="auto"/>
        <w:ind w:left="851" w:right="425" w:firstLine="709"/>
        <w:jc w:val="both"/>
        <w:outlineLvl w:val="0"/>
        <w:rPr>
          <w:rFonts w:ascii="Times New Roman" w:hAnsi="Times New Roman" w:cs="Times New Roman"/>
          <w:b/>
          <w:sz w:val="24"/>
          <w:szCs w:val="24"/>
        </w:rPr>
      </w:pPr>
      <w:r w:rsidRPr="00990714">
        <w:rPr>
          <w:rFonts w:ascii="Times New Roman" w:hAnsi="Times New Roman" w:cs="Times New Roman"/>
          <w:sz w:val="24"/>
          <w:szCs w:val="24"/>
        </w:rPr>
        <w:t>Se deducen que los motivos de compra en su mayoría es la necesidad del cliente, más que un impulso generado por convencimiento del vendedor</w:t>
      </w:r>
      <w:r>
        <w:rPr>
          <w:rFonts w:ascii="Times New Roman" w:hAnsi="Times New Roman" w:cs="Times New Roman"/>
          <w:b/>
          <w:sz w:val="24"/>
          <w:szCs w:val="24"/>
        </w:rPr>
        <w:t>.</w:t>
      </w:r>
    </w:p>
    <w:p w:rsidR="00F717B6" w:rsidRDefault="00F717B6" w:rsidP="001D275D">
      <w:pPr>
        <w:pStyle w:val="Prrafodelista"/>
        <w:tabs>
          <w:tab w:val="left" w:pos="0"/>
          <w:tab w:val="left" w:pos="284"/>
        </w:tabs>
        <w:spacing w:before="480" w:after="0" w:line="360" w:lineRule="auto"/>
        <w:ind w:left="284" w:right="425"/>
        <w:jc w:val="both"/>
        <w:outlineLvl w:val="0"/>
        <w:rPr>
          <w:rFonts w:ascii="Times New Roman" w:hAnsi="Times New Roman" w:cs="Times New Roman"/>
          <w:b/>
          <w:sz w:val="24"/>
          <w:szCs w:val="24"/>
        </w:rPr>
      </w:pPr>
    </w:p>
    <w:p w:rsidR="0008699F" w:rsidRDefault="0008699F" w:rsidP="00CB570E">
      <w:pPr>
        <w:tabs>
          <w:tab w:val="left" w:pos="0"/>
          <w:tab w:val="left" w:pos="284"/>
        </w:tabs>
        <w:spacing w:before="480" w:after="0" w:line="360" w:lineRule="auto"/>
        <w:ind w:right="425"/>
        <w:jc w:val="both"/>
        <w:outlineLvl w:val="0"/>
        <w:rPr>
          <w:rFonts w:ascii="Times New Roman" w:hAnsi="Times New Roman" w:cs="Times New Roman"/>
          <w:b/>
          <w:sz w:val="24"/>
          <w:szCs w:val="24"/>
        </w:rPr>
      </w:pPr>
    </w:p>
    <w:p w:rsidR="00C17AFC" w:rsidRDefault="00C17AFC" w:rsidP="00CB570E">
      <w:pPr>
        <w:tabs>
          <w:tab w:val="left" w:pos="0"/>
          <w:tab w:val="left" w:pos="284"/>
        </w:tabs>
        <w:spacing w:before="480" w:after="0" w:line="360" w:lineRule="auto"/>
        <w:ind w:right="425"/>
        <w:jc w:val="both"/>
        <w:outlineLvl w:val="0"/>
        <w:rPr>
          <w:rFonts w:ascii="Times New Roman" w:hAnsi="Times New Roman" w:cs="Times New Roman"/>
          <w:b/>
          <w:sz w:val="24"/>
          <w:szCs w:val="24"/>
        </w:rPr>
      </w:pPr>
    </w:p>
    <w:p w:rsidR="00C17AFC" w:rsidRDefault="00C17AFC" w:rsidP="00CB570E">
      <w:pPr>
        <w:tabs>
          <w:tab w:val="left" w:pos="0"/>
          <w:tab w:val="left" w:pos="284"/>
        </w:tabs>
        <w:spacing w:before="480" w:after="0" w:line="360" w:lineRule="auto"/>
        <w:ind w:right="425"/>
        <w:jc w:val="both"/>
        <w:outlineLvl w:val="0"/>
        <w:rPr>
          <w:rFonts w:ascii="Times New Roman" w:hAnsi="Times New Roman" w:cs="Times New Roman"/>
          <w:b/>
          <w:sz w:val="24"/>
          <w:szCs w:val="24"/>
        </w:rPr>
      </w:pPr>
    </w:p>
    <w:p w:rsidR="00252870" w:rsidRDefault="00252870" w:rsidP="00CB570E">
      <w:pPr>
        <w:tabs>
          <w:tab w:val="left" w:pos="0"/>
          <w:tab w:val="left" w:pos="284"/>
        </w:tabs>
        <w:spacing w:before="480" w:after="0" w:line="360" w:lineRule="auto"/>
        <w:ind w:right="425"/>
        <w:jc w:val="both"/>
        <w:outlineLvl w:val="0"/>
        <w:rPr>
          <w:rFonts w:ascii="Times New Roman" w:hAnsi="Times New Roman" w:cs="Times New Roman"/>
          <w:b/>
          <w:sz w:val="24"/>
          <w:szCs w:val="24"/>
        </w:rPr>
      </w:pPr>
      <w:r>
        <w:rPr>
          <w:rFonts w:ascii="Times New Roman" w:hAnsi="Times New Roman" w:cs="Times New Roman"/>
          <w:b/>
          <w:sz w:val="24"/>
          <w:szCs w:val="24"/>
        </w:rPr>
        <w:lastRenderedPageBreak/>
        <w:t>Comparación del volumen de ventas de los 7 primeros meses de los años 2017-2018</w:t>
      </w:r>
    </w:p>
    <w:p w:rsidR="00252870" w:rsidRPr="00E8252D" w:rsidRDefault="00252870" w:rsidP="00252870">
      <w:pPr>
        <w:tabs>
          <w:tab w:val="left" w:pos="0"/>
          <w:tab w:val="left" w:pos="284"/>
        </w:tabs>
        <w:spacing w:before="480" w:after="0" w:line="360" w:lineRule="auto"/>
        <w:ind w:right="425"/>
        <w:jc w:val="center"/>
        <w:outlineLvl w:val="0"/>
        <w:rPr>
          <w:rFonts w:ascii="Times New Roman" w:hAnsi="Times New Roman" w:cs="Times New Roman"/>
          <w:b/>
          <w:sz w:val="24"/>
          <w:szCs w:val="24"/>
        </w:rPr>
      </w:pPr>
      <w:r w:rsidRPr="00387BD8">
        <w:rPr>
          <w:rFonts w:ascii="Times New Roman" w:hAnsi="Times New Roman" w:cs="Times New Roman"/>
          <w:sz w:val="24"/>
          <w:szCs w:val="24"/>
        </w:rPr>
        <w:t>VENTAS 2017-2018</w:t>
      </w:r>
    </w:p>
    <w:p w:rsidR="00252870" w:rsidRDefault="00252870" w:rsidP="00252870">
      <w:pPr>
        <w:pStyle w:val="Sinespaciado"/>
        <w:jc w:val="center"/>
        <w:rPr>
          <w:rFonts w:ascii="Times New Roman" w:hAnsi="Times New Roman" w:cs="Times New Roman"/>
          <w:sz w:val="24"/>
          <w:szCs w:val="24"/>
        </w:rPr>
      </w:pPr>
      <w:r w:rsidRPr="00C6582F">
        <w:rPr>
          <w:rFonts w:ascii="Times New Roman" w:hAnsi="Times New Roman" w:cs="Times New Roman"/>
          <w:sz w:val="24"/>
          <w:szCs w:val="24"/>
        </w:rPr>
        <w:t xml:space="preserve">Tabla </w:t>
      </w:r>
      <w:r w:rsidRPr="00C6582F">
        <w:rPr>
          <w:rFonts w:ascii="Times New Roman" w:hAnsi="Times New Roman" w:cs="Times New Roman"/>
          <w:sz w:val="24"/>
          <w:szCs w:val="24"/>
        </w:rPr>
        <w:fldChar w:fldCharType="begin"/>
      </w:r>
      <w:r w:rsidRPr="00C6582F">
        <w:rPr>
          <w:rFonts w:ascii="Times New Roman" w:hAnsi="Times New Roman" w:cs="Times New Roman"/>
          <w:sz w:val="24"/>
          <w:szCs w:val="24"/>
        </w:rPr>
        <w:instrText xml:space="preserve"> SEQ Tabla \* ARABIC </w:instrText>
      </w:r>
      <w:r w:rsidRPr="00C6582F">
        <w:rPr>
          <w:rFonts w:ascii="Times New Roman" w:hAnsi="Times New Roman" w:cs="Times New Roman"/>
          <w:sz w:val="24"/>
          <w:szCs w:val="24"/>
        </w:rPr>
        <w:fldChar w:fldCharType="separate"/>
      </w:r>
      <w:r w:rsidR="003A2B56">
        <w:rPr>
          <w:rFonts w:ascii="Times New Roman" w:hAnsi="Times New Roman" w:cs="Times New Roman"/>
          <w:noProof/>
          <w:sz w:val="24"/>
          <w:szCs w:val="24"/>
        </w:rPr>
        <w:t>16</w:t>
      </w:r>
      <w:r w:rsidRPr="00C6582F">
        <w:rPr>
          <w:rFonts w:ascii="Times New Roman" w:hAnsi="Times New Roman" w:cs="Times New Roman"/>
          <w:sz w:val="24"/>
          <w:szCs w:val="24"/>
        </w:rPr>
        <w:fldChar w:fldCharType="end"/>
      </w:r>
      <w:r w:rsidRPr="00C6582F">
        <w:rPr>
          <w:rFonts w:ascii="Times New Roman" w:hAnsi="Times New Roman" w:cs="Times New Roman"/>
          <w:sz w:val="24"/>
          <w:szCs w:val="24"/>
        </w:rPr>
        <w:t xml:space="preserve"> </w:t>
      </w:r>
    </w:p>
    <w:p w:rsidR="00252870" w:rsidRPr="00C6582F" w:rsidRDefault="00252870" w:rsidP="00252870">
      <w:pPr>
        <w:pStyle w:val="Sinespaciado"/>
        <w:jc w:val="center"/>
        <w:rPr>
          <w:rFonts w:ascii="Times New Roman" w:hAnsi="Times New Roman" w:cs="Times New Roman"/>
          <w:i/>
          <w:sz w:val="24"/>
          <w:szCs w:val="24"/>
        </w:rPr>
      </w:pPr>
      <w:r w:rsidRPr="00C6582F">
        <w:rPr>
          <w:rFonts w:ascii="Times New Roman" w:hAnsi="Times New Roman" w:cs="Times New Roman"/>
          <w:i/>
          <w:sz w:val="24"/>
          <w:szCs w:val="24"/>
        </w:rPr>
        <w:t>Comparación  del volumen de ventas en Soles (S/.)</w:t>
      </w:r>
    </w:p>
    <w:tbl>
      <w:tblPr>
        <w:tblW w:w="4400" w:type="dxa"/>
        <w:jc w:val="center"/>
        <w:tblCellMar>
          <w:left w:w="70" w:type="dxa"/>
          <w:right w:w="70" w:type="dxa"/>
        </w:tblCellMar>
        <w:tblLook w:val="04A0" w:firstRow="1" w:lastRow="0" w:firstColumn="1" w:lastColumn="0" w:noHBand="0" w:noVBand="1"/>
      </w:tblPr>
      <w:tblGrid>
        <w:gridCol w:w="1078"/>
        <w:gridCol w:w="1502"/>
        <w:gridCol w:w="318"/>
        <w:gridCol w:w="1502"/>
      </w:tblGrid>
      <w:tr w:rsidR="00252870" w:rsidRPr="00B75D02" w:rsidTr="006D478C">
        <w:trPr>
          <w:trHeight w:val="304"/>
          <w:jc w:val="center"/>
        </w:trPr>
        <w:tc>
          <w:tcPr>
            <w:tcW w:w="4399" w:type="dxa"/>
            <w:gridSpan w:val="4"/>
            <w:vMerge w:val="restart"/>
            <w:tcBorders>
              <w:top w:val="single" w:sz="4" w:space="0" w:color="auto"/>
              <w:left w:val="nil"/>
              <w:bottom w:val="single" w:sz="4" w:space="0" w:color="000000"/>
              <w:right w:val="nil"/>
            </w:tcBorders>
            <w:shd w:val="clear" w:color="auto" w:fill="auto"/>
            <w:vAlign w:val="center"/>
            <w:hideMark/>
          </w:tcPr>
          <w:p w:rsidR="00252870" w:rsidRPr="00B75D02" w:rsidRDefault="00252870" w:rsidP="006D478C">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Volumen de ventas (s/.)</w:t>
            </w:r>
          </w:p>
        </w:tc>
      </w:tr>
      <w:tr w:rsidR="00252870" w:rsidRPr="00B75D02" w:rsidTr="006D478C">
        <w:trPr>
          <w:trHeight w:val="297"/>
          <w:jc w:val="center"/>
        </w:trPr>
        <w:tc>
          <w:tcPr>
            <w:tcW w:w="4399" w:type="dxa"/>
            <w:gridSpan w:val="4"/>
            <w:vMerge/>
            <w:tcBorders>
              <w:top w:val="single" w:sz="4" w:space="0" w:color="000000"/>
              <w:left w:val="nil"/>
              <w:bottom w:val="single" w:sz="4" w:space="0" w:color="000000"/>
              <w:right w:val="nil"/>
            </w:tcBorders>
            <w:vAlign w:val="center"/>
            <w:hideMark/>
          </w:tcPr>
          <w:p w:rsidR="00252870" w:rsidRPr="00B75D02" w:rsidRDefault="00252870" w:rsidP="00F54CD2">
            <w:pPr>
              <w:spacing w:after="0" w:line="240" w:lineRule="auto"/>
              <w:rPr>
                <w:rFonts w:ascii="Times New Roman" w:eastAsia="Times New Roman" w:hAnsi="Times New Roman" w:cs="Times New Roman"/>
                <w:color w:val="000000"/>
                <w:sz w:val="24"/>
                <w:szCs w:val="24"/>
                <w:lang w:eastAsia="es-PE"/>
              </w:rPr>
            </w:pPr>
          </w:p>
        </w:tc>
      </w:tr>
      <w:tr w:rsidR="00252870" w:rsidRPr="00B75D02" w:rsidTr="00E21E75">
        <w:trPr>
          <w:trHeight w:val="304"/>
          <w:jc w:val="center"/>
        </w:trPr>
        <w:tc>
          <w:tcPr>
            <w:tcW w:w="1078" w:type="dxa"/>
            <w:tcBorders>
              <w:top w:val="nil"/>
              <w:left w:val="nil"/>
              <w:bottom w:val="single" w:sz="4" w:space="0" w:color="auto"/>
              <w:right w:val="nil"/>
            </w:tcBorders>
            <w:shd w:val="clear" w:color="auto" w:fill="auto"/>
            <w:noWrap/>
            <w:vAlign w:val="bottom"/>
            <w:hideMark/>
          </w:tcPr>
          <w:p w:rsidR="00252870" w:rsidRPr="00B75D02" w:rsidRDefault="00252870" w:rsidP="00F54CD2">
            <w:pPr>
              <w:spacing w:after="0" w:line="240" w:lineRule="auto"/>
              <w:rPr>
                <w:rFonts w:ascii="Times New Roman" w:eastAsia="Times New Roman" w:hAnsi="Times New Roman" w:cs="Times New Roman"/>
                <w:color w:val="000000"/>
                <w:sz w:val="24"/>
                <w:szCs w:val="24"/>
                <w:lang w:eastAsia="es-PE"/>
              </w:rPr>
            </w:pPr>
            <w:r w:rsidRPr="00B75D02">
              <w:rPr>
                <w:rFonts w:ascii="Times New Roman" w:eastAsia="Times New Roman" w:hAnsi="Times New Roman" w:cs="Times New Roman"/>
                <w:color w:val="000000"/>
                <w:sz w:val="24"/>
                <w:szCs w:val="24"/>
                <w:lang w:eastAsia="es-PE"/>
              </w:rPr>
              <w:t>mes/año</w:t>
            </w:r>
          </w:p>
        </w:tc>
        <w:tc>
          <w:tcPr>
            <w:tcW w:w="1502" w:type="dxa"/>
            <w:tcBorders>
              <w:top w:val="nil"/>
              <w:left w:val="nil"/>
              <w:bottom w:val="single" w:sz="4" w:space="0" w:color="auto"/>
              <w:right w:val="nil"/>
            </w:tcBorders>
            <w:shd w:val="clear" w:color="auto" w:fill="auto"/>
            <w:noWrap/>
            <w:vAlign w:val="bottom"/>
            <w:hideMark/>
          </w:tcPr>
          <w:p w:rsidR="00252870" w:rsidRPr="00B75D02" w:rsidRDefault="00252870" w:rsidP="00F54CD2">
            <w:pPr>
              <w:spacing w:after="0" w:line="240" w:lineRule="auto"/>
              <w:jc w:val="center"/>
              <w:rPr>
                <w:rFonts w:ascii="Times New Roman" w:eastAsia="Times New Roman" w:hAnsi="Times New Roman" w:cs="Times New Roman"/>
                <w:color w:val="000000"/>
                <w:sz w:val="24"/>
                <w:szCs w:val="24"/>
                <w:lang w:eastAsia="es-PE"/>
              </w:rPr>
            </w:pPr>
            <w:r w:rsidRPr="00B75D02">
              <w:rPr>
                <w:rFonts w:ascii="Times New Roman" w:eastAsia="Times New Roman" w:hAnsi="Times New Roman" w:cs="Times New Roman"/>
                <w:color w:val="000000"/>
                <w:sz w:val="24"/>
                <w:szCs w:val="24"/>
                <w:lang w:eastAsia="es-PE"/>
              </w:rPr>
              <w:t>2017</w:t>
            </w:r>
          </w:p>
        </w:tc>
        <w:tc>
          <w:tcPr>
            <w:tcW w:w="1820" w:type="dxa"/>
            <w:gridSpan w:val="2"/>
            <w:tcBorders>
              <w:top w:val="nil"/>
              <w:left w:val="nil"/>
              <w:bottom w:val="single" w:sz="4" w:space="0" w:color="auto"/>
              <w:right w:val="nil"/>
            </w:tcBorders>
            <w:shd w:val="clear" w:color="auto" w:fill="auto"/>
            <w:noWrap/>
            <w:vAlign w:val="bottom"/>
            <w:hideMark/>
          </w:tcPr>
          <w:p w:rsidR="00252870" w:rsidRPr="00B75D02" w:rsidRDefault="00252870" w:rsidP="00F54CD2">
            <w:pPr>
              <w:spacing w:after="0" w:line="240" w:lineRule="auto"/>
              <w:jc w:val="center"/>
              <w:rPr>
                <w:rFonts w:ascii="Times New Roman" w:eastAsia="Times New Roman" w:hAnsi="Times New Roman" w:cs="Times New Roman"/>
                <w:color w:val="000000"/>
                <w:sz w:val="24"/>
                <w:szCs w:val="24"/>
                <w:lang w:eastAsia="es-PE"/>
              </w:rPr>
            </w:pPr>
            <w:r w:rsidRPr="00B75D02">
              <w:rPr>
                <w:rFonts w:ascii="Times New Roman" w:eastAsia="Times New Roman" w:hAnsi="Times New Roman" w:cs="Times New Roman"/>
                <w:color w:val="000000"/>
                <w:sz w:val="24"/>
                <w:szCs w:val="24"/>
                <w:lang w:eastAsia="es-PE"/>
              </w:rPr>
              <w:t>2018</w:t>
            </w:r>
          </w:p>
        </w:tc>
      </w:tr>
      <w:tr w:rsidR="00252870" w:rsidRPr="00B75D02" w:rsidTr="00E21E75">
        <w:trPr>
          <w:trHeight w:val="319"/>
          <w:jc w:val="center"/>
        </w:trPr>
        <w:tc>
          <w:tcPr>
            <w:tcW w:w="1078" w:type="dxa"/>
            <w:tcBorders>
              <w:top w:val="nil"/>
              <w:left w:val="nil"/>
              <w:bottom w:val="nil"/>
              <w:right w:val="nil"/>
            </w:tcBorders>
            <w:shd w:val="clear" w:color="auto" w:fill="auto"/>
            <w:noWrap/>
            <w:vAlign w:val="bottom"/>
            <w:hideMark/>
          </w:tcPr>
          <w:p w:rsidR="00252870" w:rsidRPr="00B75D02" w:rsidRDefault="00252870" w:rsidP="00F54CD2">
            <w:pPr>
              <w:spacing w:after="0" w:line="240" w:lineRule="auto"/>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E</w:t>
            </w:r>
            <w:r w:rsidRPr="00B75D02">
              <w:rPr>
                <w:rFonts w:ascii="Times New Roman" w:eastAsia="Times New Roman" w:hAnsi="Times New Roman" w:cs="Times New Roman"/>
                <w:color w:val="000000"/>
                <w:sz w:val="24"/>
                <w:szCs w:val="24"/>
                <w:lang w:eastAsia="es-PE"/>
              </w:rPr>
              <w:t xml:space="preserve">nero </w:t>
            </w:r>
          </w:p>
        </w:tc>
        <w:tc>
          <w:tcPr>
            <w:tcW w:w="1820" w:type="dxa"/>
            <w:gridSpan w:val="2"/>
            <w:tcBorders>
              <w:top w:val="nil"/>
              <w:left w:val="nil"/>
              <w:bottom w:val="nil"/>
              <w:right w:val="nil"/>
            </w:tcBorders>
            <w:shd w:val="clear" w:color="auto" w:fill="auto"/>
            <w:noWrap/>
            <w:vAlign w:val="center"/>
            <w:hideMark/>
          </w:tcPr>
          <w:p w:rsidR="00252870" w:rsidRPr="00B75D02" w:rsidRDefault="00252870" w:rsidP="00F54CD2">
            <w:pPr>
              <w:spacing w:after="0" w:line="240" w:lineRule="auto"/>
              <w:jc w:val="center"/>
              <w:rPr>
                <w:rFonts w:ascii="Times New Roman" w:eastAsia="Times New Roman" w:hAnsi="Times New Roman" w:cs="Times New Roman"/>
                <w:color w:val="000000"/>
                <w:sz w:val="24"/>
                <w:szCs w:val="24"/>
                <w:lang w:eastAsia="es-PE"/>
              </w:rPr>
            </w:pPr>
            <w:r w:rsidRPr="00B75D02">
              <w:rPr>
                <w:rFonts w:ascii="Times New Roman" w:eastAsia="Times New Roman" w:hAnsi="Times New Roman" w:cs="Times New Roman"/>
                <w:color w:val="000000"/>
                <w:sz w:val="24"/>
                <w:szCs w:val="24"/>
                <w:lang w:eastAsia="es-PE"/>
              </w:rPr>
              <w:t xml:space="preserve">        </w:t>
            </w:r>
            <w:r w:rsidR="00E21E75">
              <w:rPr>
                <w:rFonts w:ascii="Times New Roman" w:eastAsia="Times New Roman" w:hAnsi="Times New Roman" w:cs="Times New Roman"/>
                <w:color w:val="000000"/>
                <w:sz w:val="24"/>
                <w:szCs w:val="24"/>
                <w:lang w:eastAsia="es-PE"/>
              </w:rPr>
              <w:t xml:space="preserve">                     </w:t>
            </w:r>
            <w:r w:rsidRPr="00B75D02">
              <w:rPr>
                <w:rFonts w:ascii="Times New Roman" w:eastAsia="Times New Roman" w:hAnsi="Times New Roman" w:cs="Times New Roman"/>
                <w:color w:val="000000"/>
                <w:sz w:val="24"/>
                <w:szCs w:val="24"/>
                <w:lang w:eastAsia="es-PE"/>
              </w:rPr>
              <w:t xml:space="preserve">  </w:t>
            </w:r>
            <w:r w:rsidR="00E21E75">
              <w:rPr>
                <w:rFonts w:ascii="Times New Roman" w:eastAsia="Times New Roman" w:hAnsi="Times New Roman" w:cs="Times New Roman"/>
                <w:color w:val="000000"/>
                <w:sz w:val="24"/>
                <w:szCs w:val="24"/>
                <w:lang w:eastAsia="es-PE"/>
              </w:rPr>
              <w:t xml:space="preserve">S/. </w:t>
            </w:r>
            <w:r w:rsidRPr="00B75D02">
              <w:rPr>
                <w:rFonts w:ascii="Times New Roman" w:eastAsia="Times New Roman" w:hAnsi="Times New Roman" w:cs="Times New Roman"/>
                <w:color w:val="000000"/>
                <w:sz w:val="24"/>
                <w:szCs w:val="24"/>
                <w:lang w:eastAsia="es-PE"/>
              </w:rPr>
              <w:t xml:space="preserve">14,358.24 </w:t>
            </w:r>
          </w:p>
        </w:tc>
        <w:tc>
          <w:tcPr>
            <w:tcW w:w="1502" w:type="dxa"/>
            <w:vAlign w:val="bottom"/>
          </w:tcPr>
          <w:p w:rsidR="00252870" w:rsidRPr="00B75D02" w:rsidRDefault="00252870" w:rsidP="00F54CD2">
            <w:pPr>
              <w:spacing w:after="0" w:line="240" w:lineRule="auto"/>
              <w:jc w:val="center"/>
              <w:rPr>
                <w:rFonts w:ascii="Times New Roman" w:eastAsia="Times New Roman" w:hAnsi="Times New Roman" w:cs="Times New Roman"/>
                <w:color w:val="000000"/>
                <w:sz w:val="24"/>
                <w:szCs w:val="24"/>
                <w:lang w:eastAsia="es-PE"/>
              </w:rPr>
            </w:pPr>
            <w:r w:rsidRPr="00B75D02">
              <w:rPr>
                <w:rFonts w:ascii="Times New Roman" w:eastAsia="Times New Roman" w:hAnsi="Times New Roman" w:cs="Times New Roman"/>
                <w:color w:val="000000"/>
                <w:sz w:val="24"/>
                <w:szCs w:val="24"/>
                <w:lang w:eastAsia="es-PE"/>
              </w:rPr>
              <w:t xml:space="preserve"> </w:t>
            </w:r>
            <w:r w:rsidR="00E21E75">
              <w:rPr>
                <w:rFonts w:ascii="Times New Roman" w:eastAsia="Times New Roman" w:hAnsi="Times New Roman" w:cs="Times New Roman"/>
                <w:color w:val="000000"/>
                <w:sz w:val="24"/>
                <w:szCs w:val="24"/>
                <w:lang w:eastAsia="es-PE"/>
              </w:rPr>
              <w:t xml:space="preserve">S/. </w:t>
            </w:r>
            <w:r w:rsidRPr="00B75D02">
              <w:rPr>
                <w:rFonts w:ascii="Times New Roman" w:eastAsia="Times New Roman" w:hAnsi="Times New Roman" w:cs="Times New Roman"/>
                <w:color w:val="000000"/>
                <w:sz w:val="24"/>
                <w:szCs w:val="24"/>
                <w:lang w:eastAsia="es-PE"/>
              </w:rPr>
              <w:t xml:space="preserve">13,435.00 </w:t>
            </w:r>
          </w:p>
        </w:tc>
      </w:tr>
      <w:tr w:rsidR="00252870" w:rsidRPr="00B75D02" w:rsidTr="00E21E75">
        <w:trPr>
          <w:trHeight w:val="319"/>
          <w:jc w:val="center"/>
        </w:trPr>
        <w:tc>
          <w:tcPr>
            <w:tcW w:w="1078" w:type="dxa"/>
            <w:tcBorders>
              <w:top w:val="nil"/>
              <w:left w:val="nil"/>
              <w:bottom w:val="nil"/>
              <w:right w:val="nil"/>
            </w:tcBorders>
            <w:shd w:val="clear" w:color="auto" w:fill="auto"/>
            <w:noWrap/>
            <w:vAlign w:val="bottom"/>
            <w:hideMark/>
          </w:tcPr>
          <w:p w:rsidR="00252870" w:rsidRPr="00B75D02" w:rsidRDefault="00252870" w:rsidP="00F54CD2">
            <w:pPr>
              <w:spacing w:after="0" w:line="240" w:lineRule="auto"/>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F</w:t>
            </w:r>
            <w:r w:rsidRPr="00B75D02">
              <w:rPr>
                <w:rFonts w:ascii="Times New Roman" w:eastAsia="Times New Roman" w:hAnsi="Times New Roman" w:cs="Times New Roman"/>
                <w:color w:val="000000"/>
                <w:sz w:val="24"/>
                <w:szCs w:val="24"/>
                <w:lang w:eastAsia="es-PE"/>
              </w:rPr>
              <w:t>ebrero</w:t>
            </w:r>
          </w:p>
        </w:tc>
        <w:tc>
          <w:tcPr>
            <w:tcW w:w="1820" w:type="dxa"/>
            <w:gridSpan w:val="2"/>
            <w:tcBorders>
              <w:top w:val="nil"/>
              <w:left w:val="nil"/>
              <w:bottom w:val="nil"/>
              <w:right w:val="nil"/>
            </w:tcBorders>
            <w:shd w:val="clear" w:color="auto" w:fill="auto"/>
            <w:noWrap/>
            <w:vAlign w:val="center"/>
            <w:hideMark/>
          </w:tcPr>
          <w:p w:rsidR="00252870" w:rsidRPr="00B75D02" w:rsidRDefault="00252870" w:rsidP="00F54CD2">
            <w:pPr>
              <w:spacing w:after="0" w:line="240" w:lineRule="auto"/>
              <w:jc w:val="center"/>
              <w:rPr>
                <w:rFonts w:ascii="Times New Roman" w:eastAsia="Times New Roman" w:hAnsi="Times New Roman" w:cs="Times New Roman"/>
                <w:color w:val="000000"/>
                <w:sz w:val="24"/>
                <w:szCs w:val="24"/>
                <w:lang w:eastAsia="es-PE"/>
              </w:rPr>
            </w:pPr>
            <w:r w:rsidRPr="00B75D02">
              <w:rPr>
                <w:rFonts w:ascii="Times New Roman" w:eastAsia="Times New Roman" w:hAnsi="Times New Roman" w:cs="Times New Roman"/>
                <w:color w:val="000000"/>
                <w:sz w:val="24"/>
                <w:szCs w:val="24"/>
                <w:lang w:eastAsia="es-PE"/>
              </w:rPr>
              <w:t xml:space="preserve">         </w:t>
            </w:r>
            <w:r w:rsidR="00E21E75">
              <w:rPr>
                <w:rFonts w:ascii="Times New Roman" w:eastAsia="Times New Roman" w:hAnsi="Times New Roman" w:cs="Times New Roman"/>
                <w:color w:val="000000"/>
                <w:sz w:val="24"/>
                <w:szCs w:val="24"/>
                <w:lang w:eastAsia="es-PE"/>
              </w:rPr>
              <w:t xml:space="preserve">                   </w:t>
            </w:r>
            <w:r w:rsidRPr="00B75D02">
              <w:rPr>
                <w:rFonts w:ascii="Times New Roman" w:eastAsia="Times New Roman" w:hAnsi="Times New Roman" w:cs="Times New Roman"/>
                <w:color w:val="000000"/>
                <w:sz w:val="24"/>
                <w:szCs w:val="24"/>
                <w:lang w:eastAsia="es-PE"/>
              </w:rPr>
              <w:t xml:space="preserve"> </w:t>
            </w:r>
            <w:r w:rsidR="00E21E75">
              <w:rPr>
                <w:rFonts w:ascii="Times New Roman" w:eastAsia="Times New Roman" w:hAnsi="Times New Roman" w:cs="Times New Roman"/>
                <w:color w:val="000000"/>
                <w:sz w:val="24"/>
                <w:szCs w:val="24"/>
                <w:lang w:eastAsia="es-PE"/>
              </w:rPr>
              <w:t xml:space="preserve">S/. </w:t>
            </w:r>
            <w:r w:rsidRPr="00B75D02">
              <w:rPr>
                <w:rFonts w:ascii="Times New Roman" w:eastAsia="Times New Roman" w:hAnsi="Times New Roman" w:cs="Times New Roman"/>
                <w:color w:val="000000"/>
                <w:sz w:val="24"/>
                <w:szCs w:val="24"/>
                <w:lang w:eastAsia="es-PE"/>
              </w:rPr>
              <w:t xml:space="preserve">13,515.72 </w:t>
            </w:r>
          </w:p>
        </w:tc>
        <w:tc>
          <w:tcPr>
            <w:tcW w:w="1502" w:type="dxa"/>
            <w:vAlign w:val="bottom"/>
          </w:tcPr>
          <w:p w:rsidR="00252870" w:rsidRPr="00B75D02" w:rsidRDefault="00252870" w:rsidP="00F54CD2">
            <w:pPr>
              <w:spacing w:after="0" w:line="240" w:lineRule="auto"/>
              <w:jc w:val="center"/>
              <w:rPr>
                <w:rFonts w:ascii="Times New Roman" w:eastAsia="Times New Roman" w:hAnsi="Times New Roman" w:cs="Times New Roman"/>
                <w:color w:val="000000"/>
                <w:sz w:val="24"/>
                <w:szCs w:val="24"/>
                <w:lang w:eastAsia="es-PE"/>
              </w:rPr>
            </w:pPr>
            <w:r w:rsidRPr="00B75D02">
              <w:rPr>
                <w:rFonts w:ascii="Times New Roman" w:eastAsia="Times New Roman" w:hAnsi="Times New Roman" w:cs="Times New Roman"/>
                <w:color w:val="000000"/>
                <w:sz w:val="24"/>
                <w:szCs w:val="24"/>
                <w:lang w:eastAsia="es-PE"/>
              </w:rPr>
              <w:t xml:space="preserve"> </w:t>
            </w:r>
            <w:r w:rsidR="00E21E75">
              <w:rPr>
                <w:rFonts w:ascii="Times New Roman" w:eastAsia="Times New Roman" w:hAnsi="Times New Roman" w:cs="Times New Roman"/>
                <w:color w:val="000000"/>
                <w:sz w:val="24"/>
                <w:szCs w:val="24"/>
                <w:lang w:eastAsia="es-PE"/>
              </w:rPr>
              <w:t xml:space="preserve">S/. </w:t>
            </w:r>
            <w:r w:rsidRPr="00B75D02">
              <w:rPr>
                <w:rFonts w:ascii="Times New Roman" w:eastAsia="Times New Roman" w:hAnsi="Times New Roman" w:cs="Times New Roman"/>
                <w:color w:val="000000"/>
                <w:sz w:val="24"/>
                <w:szCs w:val="24"/>
                <w:lang w:eastAsia="es-PE"/>
              </w:rPr>
              <w:t xml:space="preserve">10,319.00 </w:t>
            </w:r>
          </w:p>
        </w:tc>
      </w:tr>
      <w:tr w:rsidR="00252870" w:rsidRPr="00B75D02" w:rsidTr="00E21E75">
        <w:trPr>
          <w:trHeight w:val="319"/>
          <w:jc w:val="center"/>
        </w:trPr>
        <w:tc>
          <w:tcPr>
            <w:tcW w:w="1078" w:type="dxa"/>
            <w:tcBorders>
              <w:top w:val="nil"/>
              <w:left w:val="nil"/>
              <w:bottom w:val="nil"/>
              <w:right w:val="nil"/>
            </w:tcBorders>
            <w:shd w:val="clear" w:color="auto" w:fill="auto"/>
            <w:noWrap/>
            <w:vAlign w:val="bottom"/>
            <w:hideMark/>
          </w:tcPr>
          <w:p w:rsidR="00252870" w:rsidRPr="00B75D02" w:rsidRDefault="00252870" w:rsidP="00F54CD2">
            <w:pPr>
              <w:spacing w:after="0" w:line="240" w:lineRule="auto"/>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M</w:t>
            </w:r>
            <w:r w:rsidRPr="00B75D02">
              <w:rPr>
                <w:rFonts w:ascii="Times New Roman" w:eastAsia="Times New Roman" w:hAnsi="Times New Roman" w:cs="Times New Roman"/>
                <w:color w:val="000000"/>
                <w:sz w:val="24"/>
                <w:szCs w:val="24"/>
                <w:lang w:eastAsia="es-PE"/>
              </w:rPr>
              <w:t>arzo</w:t>
            </w:r>
          </w:p>
        </w:tc>
        <w:tc>
          <w:tcPr>
            <w:tcW w:w="1820" w:type="dxa"/>
            <w:gridSpan w:val="2"/>
            <w:tcBorders>
              <w:top w:val="nil"/>
              <w:left w:val="nil"/>
              <w:bottom w:val="nil"/>
              <w:right w:val="nil"/>
            </w:tcBorders>
            <w:shd w:val="clear" w:color="auto" w:fill="auto"/>
            <w:noWrap/>
            <w:vAlign w:val="center"/>
            <w:hideMark/>
          </w:tcPr>
          <w:p w:rsidR="00252870" w:rsidRPr="00B75D02" w:rsidRDefault="00252870" w:rsidP="00F54CD2">
            <w:pPr>
              <w:spacing w:after="0" w:line="240" w:lineRule="auto"/>
              <w:jc w:val="center"/>
              <w:rPr>
                <w:rFonts w:ascii="Times New Roman" w:eastAsia="Times New Roman" w:hAnsi="Times New Roman" w:cs="Times New Roman"/>
                <w:color w:val="000000"/>
                <w:sz w:val="24"/>
                <w:szCs w:val="24"/>
                <w:lang w:eastAsia="es-PE"/>
              </w:rPr>
            </w:pPr>
            <w:r w:rsidRPr="00B75D02">
              <w:rPr>
                <w:rFonts w:ascii="Times New Roman" w:eastAsia="Times New Roman" w:hAnsi="Times New Roman" w:cs="Times New Roman"/>
                <w:color w:val="000000"/>
                <w:sz w:val="24"/>
                <w:szCs w:val="24"/>
                <w:lang w:eastAsia="es-PE"/>
              </w:rPr>
              <w:t xml:space="preserve">    </w:t>
            </w:r>
            <w:r w:rsidR="00E21E75">
              <w:rPr>
                <w:rFonts w:ascii="Times New Roman" w:eastAsia="Times New Roman" w:hAnsi="Times New Roman" w:cs="Times New Roman"/>
                <w:color w:val="000000"/>
                <w:sz w:val="24"/>
                <w:szCs w:val="24"/>
                <w:lang w:eastAsia="es-PE"/>
              </w:rPr>
              <w:t xml:space="preserve">          </w:t>
            </w:r>
            <w:r w:rsidRPr="00B75D02">
              <w:rPr>
                <w:rFonts w:ascii="Times New Roman" w:eastAsia="Times New Roman" w:hAnsi="Times New Roman" w:cs="Times New Roman"/>
                <w:color w:val="000000"/>
                <w:sz w:val="24"/>
                <w:szCs w:val="24"/>
                <w:lang w:eastAsia="es-PE"/>
              </w:rPr>
              <w:t xml:space="preserve">   </w:t>
            </w:r>
            <w:r w:rsidR="00E21E75">
              <w:rPr>
                <w:rFonts w:ascii="Times New Roman" w:eastAsia="Times New Roman" w:hAnsi="Times New Roman" w:cs="Times New Roman"/>
                <w:color w:val="000000"/>
                <w:sz w:val="24"/>
                <w:szCs w:val="24"/>
                <w:lang w:eastAsia="es-PE"/>
              </w:rPr>
              <w:t xml:space="preserve">       </w:t>
            </w:r>
            <w:r w:rsidRPr="00B75D02">
              <w:rPr>
                <w:rFonts w:ascii="Times New Roman" w:eastAsia="Times New Roman" w:hAnsi="Times New Roman" w:cs="Times New Roman"/>
                <w:color w:val="000000"/>
                <w:sz w:val="24"/>
                <w:szCs w:val="24"/>
                <w:lang w:eastAsia="es-PE"/>
              </w:rPr>
              <w:t xml:space="preserve">   </w:t>
            </w:r>
            <w:r w:rsidR="00E21E75">
              <w:rPr>
                <w:rFonts w:ascii="Times New Roman" w:eastAsia="Times New Roman" w:hAnsi="Times New Roman" w:cs="Times New Roman"/>
                <w:color w:val="000000"/>
                <w:sz w:val="24"/>
                <w:szCs w:val="24"/>
                <w:lang w:eastAsia="es-PE"/>
              </w:rPr>
              <w:t xml:space="preserve">S/. </w:t>
            </w:r>
            <w:r w:rsidRPr="00B75D02">
              <w:rPr>
                <w:rFonts w:ascii="Times New Roman" w:eastAsia="Times New Roman" w:hAnsi="Times New Roman" w:cs="Times New Roman"/>
                <w:color w:val="000000"/>
                <w:sz w:val="24"/>
                <w:szCs w:val="24"/>
                <w:lang w:eastAsia="es-PE"/>
              </w:rPr>
              <w:t xml:space="preserve">17,383.76 </w:t>
            </w:r>
          </w:p>
        </w:tc>
        <w:tc>
          <w:tcPr>
            <w:tcW w:w="1502" w:type="dxa"/>
            <w:vAlign w:val="bottom"/>
          </w:tcPr>
          <w:p w:rsidR="00252870" w:rsidRPr="00B75D02" w:rsidRDefault="00252870" w:rsidP="00F54CD2">
            <w:pPr>
              <w:spacing w:after="0" w:line="240" w:lineRule="auto"/>
              <w:jc w:val="center"/>
              <w:rPr>
                <w:rFonts w:ascii="Times New Roman" w:eastAsia="Times New Roman" w:hAnsi="Times New Roman" w:cs="Times New Roman"/>
                <w:color w:val="000000"/>
                <w:sz w:val="24"/>
                <w:szCs w:val="24"/>
                <w:lang w:eastAsia="es-PE"/>
              </w:rPr>
            </w:pPr>
            <w:r w:rsidRPr="00B75D02">
              <w:rPr>
                <w:rFonts w:ascii="Times New Roman" w:eastAsia="Times New Roman" w:hAnsi="Times New Roman" w:cs="Times New Roman"/>
                <w:color w:val="000000"/>
                <w:sz w:val="24"/>
                <w:szCs w:val="24"/>
                <w:lang w:eastAsia="es-PE"/>
              </w:rPr>
              <w:t xml:space="preserve">  </w:t>
            </w:r>
            <w:r w:rsidR="00E21E75">
              <w:rPr>
                <w:rFonts w:ascii="Times New Roman" w:eastAsia="Times New Roman" w:hAnsi="Times New Roman" w:cs="Times New Roman"/>
                <w:color w:val="000000"/>
                <w:sz w:val="24"/>
                <w:szCs w:val="24"/>
                <w:lang w:eastAsia="es-PE"/>
              </w:rPr>
              <w:t xml:space="preserve">S/. </w:t>
            </w:r>
            <w:r w:rsidRPr="00B75D02">
              <w:rPr>
                <w:rFonts w:ascii="Times New Roman" w:eastAsia="Times New Roman" w:hAnsi="Times New Roman" w:cs="Times New Roman"/>
                <w:color w:val="000000"/>
                <w:sz w:val="24"/>
                <w:szCs w:val="24"/>
                <w:lang w:eastAsia="es-PE"/>
              </w:rPr>
              <w:t xml:space="preserve"> 9,603.00 </w:t>
            </w:r>
          </w:p>
        </w:tc>
      </w:tr>
      <w:tr w:rsidR="00252870" w:rsidRPr="00B75D02" w:rsidTr="00E21E75">
        <w:trPr>
          <w:trHeight w:val="319"/>
          <w:jc w:val="center"/>
        </w:trPr>
        <w:tc>
          <w:tcPr>
            <w:tcW w:w="1078" w:type="dxa"/>
            <w:tcBorders>
              <w:top w:val="nil"/>
              <w:left w:val="nil"/>
              <w:bottom w:val="nil"/>
              <w:right w:val="nil"/>
            </w:tcBorders>
            <w:shd w:val="clear" w:color="auto" w:fill="auto"/>
            <w:noWrap/>
            <w:vAlign w:val="bottom"/>
            <w:hideMark/>
          </w:tcPr>
          <w:p w:rsidR="00252870" w:rsidRPr="00B75D02" w:rsidRDefault="00252870" w:rsidP="00F54CD2">
            <w:pPr>
              <w:spacing w:after="0" w:line="240" w:lineRule="auto"/>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A</w:t>
            </w:r>
            <w:r w:rsidRPr="00B75D02">
              <w:rPr>
                <w:rFonts w:ascii="Times New Roman" w:eastAsia="Times New Roman" w:hAnsi="Times New Roman" w:cs="Times New Roman"/>
                <w:color w:val="000000"/>
                <w:sz w:val="24"/>
                <w:szCs w:val="24"/>
                <w:lang w:eastAsia="es-PE"/>
              </w:rPr>
              <w:t>bril</w:t>
            </w:r>
          </w:p>
        </w:tc>
        <w:tc>
          <w:tcPr>
            <w:tcW w:w="1820" w:type="dxa"/>
            <w:gridSpan w:val="2"/>
            <w:tcBorders>
              <w:top w:val="nil"/>
              <w:left w:val="nil"/>
              <w:bottom w:val="nil"/>
              <w:right w:val="nil"/>
            </w:tcBorders>
            <w:shd w:val="clear" w:color="auto" w:fill="auto"/>
            <w:noWrap/>
            <w:vAlign w:val="center"/>
            <w:hideMark/>
          </w:tcPr>
          <w:p w:rsidR="00252870" w:rsidRPr="00B75D02" w:rsidRDefault="00252870" w:rsidP="00F54CD2">
            <w:pPr>
              <w:spacing w:after="0" w:line="240" w:lineRule="auto"/>
              <w:jc w:val="center"/>
              <w:rPr>
                <w:rFonts w:ascii="Times New Roman" w:eastAsia="Times New Roman" w:hAnsi="Times New Roman" w:cs="Times New Roman"/>
                <w:color w:val="000000"/>
                <w:sz w:val="24"/>
                <w:szCs w:val="24"/>
                <w:lang w:eastAsia="es-PE"/>
              </w:rPr>
            </w:pPr>
            <w:r w:rsidRPr="00B75D02">
              <w:rPr>
                <w:rFonts w:ascii="Times New Roman" w:eastAsia="Times New Roman" w:hAnsi="Times New Roman" w:cs="Times New Roman"/>
                <w:color w:val="000000"/>
                <w:sz w:val="24"/>
                <w:szCs w:val="24"/>
                <w:lang w:eastAsia="es-PE"/>
              </w:rPr>
              <w:t xml:space="preserve">         </w:t>
            </w:r>
            <w:r w:rsidR="00E21E75">
              <w:rPr>
                <w:rFonts w:ascii="Times New Roman" w:eastAsia="Times New Roman" w:hAnsi="Times New Roman" w:cs="Times New Roman"/>
                <w:color w:val="000000"/>
                <w:sz w:val="24"/>
                <w:szCs w:val="24"/>
                <w:lang w:eastAsia="es-PE"/>
              </w:rPr>
              <w:t xml:space="preserve">                </w:t>
            </w:r>
            <w:r w:rsidRPr="00B75D02">
              <w:rPr>
                <w:rFonts w:ascii="Times New Roman" w:eastAsia="Times New Roman" w:hAnsi="Times New Roman" w:cs="Times New Roman"/>
                <w:color w:val="000000"/>
                <w:sz w:val="24"/>
                <w:szCs w:val="24"/>
                <w:lang w:eastAsia="es-PE"/>
              </w:rPr>
              <w:t xml:space="preserve"> </w:t>
            </w:r>
            <w:r w:rsidR="00E21E75">
              <w:rPr>
                <w:rFonts w:ascii="Times New Roman" w:eastAsia="Times New Roman" w:hAnsi="Times New Roman" w:cs="Times New Roman"/>
                <w:color w:val="000000"/>
                <w:sz w:val="24"/>
                <w:szCs w:val="24"/>
                <w:lang w:eastAsia="es-PE"/>
              </w:rPr>
              <w:t xml:space="preserve">S/. </w:t>
            </w:r>
            <w:r w:rsidRPr="00B75D02">
              <w:rPr>
                <w:rFonts w:ascii="Times New Roman" w:eastAsia="Times New Roman" w:hAnsi="Times New Roman" w:cs="Times New Roman"/>
                <w:color w:val="000000"/>
                <w:sz w:val="24"/>
                <w:szCs w:val="24"/>
                <w:lang w:eastAsia="es-PE"/>
              </w:rPr>
              <w:t xml:space="preserve">18,460.26 </w:t>
            </w:r>
          </w:p>
        </w:tc>
        <w:tc>
          <w:tcPr>
            <w:tcW w:w="1502" w:type="dxa"/>
            <w:vAlign w:val="bottom"/>
          </w:tcPr>
          <w:p w:rsidR="00252870" w:rsidRPr="00B75D02" w:rsidRDefault="00E21E75" w:rsidP="00F54CD2">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 xml:space="preserve">                    S/. </w:t>
            </w:r>
            <w:r w:rsidR="00252870" w:rsidRPr="00B75D02">
              <w:rPr>
                <w:rFonts w:ascii="Times New Roman" w:eastAsia="Times New Roman" w:hAnsi="Times New Roman" w:cs="Times New Roman"/>
                <w:color w:val="000000"/>
                <w:sz w:val="24"/>
                <w:szCs w:val="24"/>
                <w:lang w:eastAsia="es-PE"/>
              </w:rPr>
              <w:t xml:space="preserve"> 13,285.00 </w:t>
            </w:r>
          </w:p>
        </w:tc>
      </w:tr>
      <w:tr w:rsidR="00252870" w:rsidRPr="00B75D02" w:rsidTr="00E21E75">
        <w:trPr>
          <w:trHeight w:val="319"/>
          <w:jc w:val="center"/>
        </w:trPr>
        <w:tc>
          <w:tcPr>
            <w:tcW w:w="1078" w:type="dxa"/>
            <w:tcBorders>
              <w:top w:val="nil"/>
              <w:left w:val="nil"/>
              <w:bottom w:val="nil"/>
              <w:right w:val="nil"/>
            </w:tcBorders>
            <w:shd w:val="clear" w:color="auto" w:fill="auto"/>
            <w:noWrap/>
            <w:vAlign w:val="bottom"/>
            <w:hideMark/>
          </w:tcPr>
          <w:p w:rsidR="00252870" w:rsidRPr="00B75D02" w:rsidRDefault="00252870" w:rsidP="00F54CD2">
            <w:pPr>
              <w:spacing w:after="0" w:line="240" w:lineRule="auto"/>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M</w:t>
            </w:r>
            <w:r w:rsidRPr="00B75D02">
              <w:rPr>
                <w:rFonts w:ascii="Times New Roman" w:eastAsia="Times New Roman" w:hAnsi="Times New Roman" w:cs="Times New Roman"/>
                <w:color w:val="000000"/>
                <w:sz w:val="24"/>
                <w:szCs w:val="24"/>
                <w:lang w:eastAsia="es-PE"/>
              </w:rPr>
              <w:t>ayo</w:t>
            </w:r>
          </w:p>
        </w:tc>
        <w:tc>
          <w:tcPr>
            <w:tcW w:w="1820" w:type="dxa"/>
            <w:gridSpan w:val="2"/>
            <w:tcBorders>
              <w:top w:val="nil"/>
              <w:left w:val="nil"/>
              <w:bottom w:val="nil"/>
              <w:right w:val="nil"/>
            </w:tcBorders>
            <w:shd w:val="clear" w:color="auto" w:fill="auto"/>
            <w:noWrap/>
            <w:vAlign w:val="center"/>
            <w:hideMark/>
          </w:tcPr>
          <w:p w:rsidR="00252870" w:rsidRPr="00B75D02" w:rsidRDefault="00252870" w:rsidP="00F54CD2">
            <w:pPr>
              <w:spacing w:after="0" w:line="240" w:lineRule="auto"/>
              <w:jc w:val="center"/>
              <w:rPr>
                <w:rFonts w:ascii="Times New Roman" w:eastAsia="Times New Roman" w:hAnsi="Times New Roman" w:cs="Times New Roman"/>
                <w:color w:val="000000"/>
                <w:sz w:val="24"/>
                <w:szCs w:val="24"/>
                <w:lang w:eastAsia="es-PE"/>
              </w:rPr>
            </w:pPr>
            <w:r w:rsidRPr="00B75D02">
              <w:rPr>
                <w:rFonts w:ascii="Times New Roman" w:eastAsia="Times New Roman" w:hAnsi="Times New Roman" w:cs="Times New Roman"/>
                <w:color w:val="000000"/>
                <w:sz w:val="24"/>
                <w:szCs w:val="24"/>
                <w:lang w:eastAsia="es-PE"/>
              </w:rPr>
              <w:t xml:space="preserve">         </w:t>
            </w:r>
            <w:r w:rsidR="00E21E75">
              <w:rPr>
                <w:rFonts w:ascii="Times New Roman" w:eastAsia="Times New Roman" w:hAnsi="Times New Roman" w:cs="Times New Roman"/>
                <w:color w:val="000000"/>
                <w:sz w:val="24"/>
                <w:szCs w:val="24"/>
                <w:lang w:eastAsia="es-PE"/>
              </w:rPr>
              <w:t xml:space="preserve">          </w:t>
            </w:r>
            <w:r w:rsidRPr="00B75D02">
              <w:rPr>
                <w:rFonts w:ascii="Times New Roman" w:eastAsia="Times New Roman" w:hAnsi="Times New Roman" w:cs="Times New Roman"/>
                <w:color w:val="000000"/>
                <w:sz w:val="24"/>
                <w:szCs w:val="24"/>
                <w:lang w:eastAsia="es-PE"/>
              </w:rPr>
              <w:t xml:space="preserve"> </w:t>
            </w:r>
            <w:r w:rsidR="00E21E75">
              <w:rPr>
                <w:rFonts w:ascii="Times New Roman" w:eastAsia="Times New Roman" w:hAnsi="Times New Roman" w:cs="Times New Roman"/>
                <w:color w:val="000000"/>
                <w:sz w:val="24"/>
                <w:szCs w:val="24"/>
                <w:lang w:eastAsia="es-PE"/>
              </w:rPr>
              <w:t xml:space="preserve">      S/. </w:t>
            </w:r>
            <w:r w:rsidRPr="00B75D02">
              <w:rPr>
                <w:rFonts w:ascii="Times New Roman" w:eastAsia="Times New Roman" w:hAnsi="Times New Roman" w:cs="Times New Roman"/>
                <w:color w:val="000000"/>
                <w:sz w:val="24"/>
                <w:szCs w:val="24"/>
                <w:lang w:eastAsia="es-PE"/>
              </w:rPr>
              <w:t xml:space="preserve">25,923.42 </w:t>
            </w:r>
          </w:p>
        </w:tc>
        <w:tc>
          <w:tcPr>
            <w:tcW w:w="1502" w:type="dxa"/>
            <w:vAlign w:val="bottom"/>
          </w:tcPr>
          <w:p w:rsidR="00252870" w:rsidRPr="00B75D02" w:rsidRDefault="00252870" w:rsidP="00F54CD2">
            <w:pPr>
              <w:spacing w:after="0" w:line="240" w:lineRule="auto"/>
              <w:jc w:val="center"/>
              <w:rPr>
                <w:rFonts w:ascii="Times New Roman" w:eastAsia="Times New Roman" w:hAnsi="Times New Roman" w:cs="Times New Roman"/>
                <w:color w:val="000000"/>
                <w:sz w:val="24"/>
                <w:szCs w:val="24"/>
                <w:lang w:eastAsia="es-PE"/>
              </w:rPr>
            </w:pPr>
            <w:r w:rsidRPr="00B75D02">
              <w:rPr>
                <w:rFonts w:ascii="Times New Roman" w:eastAsia="Times New Roman" w:hAnsi="Times New Roman" w:cs="Times New Roman"/>
                <w:color w:val="000000"/>
                <w:sz w:val="24"/>
                <w:szCs w:val="24"/>
                <w:lang w:eastAsia="es-PE"/>
              </w:rPr>
              <w:t xml:space="preserve"> </w:t>
            </w:r>
            <w:r w:rsidR="00E21E75">
              <w:rPr>
                <w:rFonts w:ascii="Times New Roman" w:eastAsia="Times New Roman" w:hAnsi="Times New Roman" w:cs="Times New Roman"/>
                <w:color w:val="000000"/>
                <w:sz w:val="24"/>
                <w:szCs w:val="24"/>
                <w:lang w:eastAsia="es-PE"/>
              </w:rPr>
              <w:t xml:space="preserve">S/. </w:t>
            </w:r>
            <w:r w:rsidRPr="00B75D02">
              <w:rPr>
                <w:rFonts w:ascii="Times New Roman" w:eastAsia="Times New Roman" w:hAnsi="Times New Roman" w:cs="Times New Roman"/>
                <w:color w:val="000000"/>
                <w:sz w:val="24"/>
                <w:szCs w:val="24"/>
                <w:lang w:eastAsia="es-PE"/>
              </w:rPr>
              <w:t xml:space="preserve">16,172.00 </w:t>
            </w:r>
          </w:p>
        </w:tc>
      </w:tr>
      <w:tr w:rsidR="00252870" w:rsidRPr="00B75D02" w:rsidTr="00E21E75">
        <w:trPr>
          <w:trHeight w:val="319"/>
          <w:jc w:val="center"/>
        </w:trPr>
        <w:tc>
          <w:tcPr>
            <w:tcW w:w="1078" w:type="dxa"/>
            <w:tcBorders>
              <w:top w:val="nil"/>
              <w:left w:val="nil"/>
              <w:bottom w:val="nil"/>
              <w:right w:val="nil"/>
            </w:tcBorders>
            <w:shd w:val="clear" w:color="auto" w:fill="auto"/>
            <w:noWrap/>
            <w:vAlign w:val="bottom"/>
            <w:hideMark/>
          </w:tcPr>
          <w:p w:rsidR="00252870" w:rsidRPr="00B75D02" w:rsidRDefault="00252870" w:rsidP="00F54CD2">
            <w:pPr>
              <w:spacing w:after="0" w:line="240" w:lineRule="auto"/>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J</w:t>
            </w:r>
            <w:r w:rsidRPr="00B75D02">
              <w:rPr>
                <w:rFonts w:ascii="Times New Roman" w:eastAsia="Times New Roman" w:hAnsi="Times New Roman" w:cs="Times New Roman"/>
                <w:color w:val="000000"/>
                <w:sz w:val="24"/>
                <w:szCs w:val="24"/>
                <w:lang w:eastAsia="es-PE"/>
              </w:rPr>
              <w:t>unio</w:t>
            </w:r>
          </w:p>
        </w:tc>
        <w:tc>
          <w:tcPr>
            <w:tcW w:w="1820" w:type="dxa"/>
            <w:gridSpan w:val="2"/>
            <w:tcBorders>
              <w:top w:val="nil"/>
              <w:left w:val="nil"/>
              <w:right w:val="nil"/>
            </w:tcBorders>
            <w:shd w:val="clear" w:color="auto" w:fill="auto"/>
            <w:noWrap/>
            <w:vAlign w:val="center"/>
            <w:hideMark/>
          </w:tcPr>
          <w:p w:rsidR="00252870" w:rsidRPr="00B75D02" w:rsidRDefault="00252870" w:rsidP="00F54CD2">
            <w:pPr>
              <w:spacing w:after="0" w:line="240" w:lineRule="auto"/>
              <w:jc w:val="center"/>
              <w:rPr>
                <w:rFonts w:ascii="Times New Roman" w:eastAsia="Times New Roman" w:hAnsi="Times New Roman" w:cs="Times New Roman"/>
                <w:color w:val="000000"/>
                <w:sz w:val="24"/>
                <w:szCs w:val="24"/>
                <w:lang w:eastAsia="es-PE"/>
              </w:rPr>
            </w:pPr>
            <w:r w:rsidRPr="00B75D02">
              <w:rPr>
                <w:rFonts w:ascii="Times New Roman" w:eastAsia="Times New Roman" w:hAnsi="Times New Roman" w:cs="Times New Roman"/>
                <w:color w:val="000000"/>
                <w:sz w:val="24"/>
                <w:szCs w:val="24"/>
                <w:lang w:eastAsia="es-PE"/>
              </w:rPr>
              <w:t xml:space="preserve">         </w:t>
            </w:r>
            <w:r w:rsidR="00E21E75">
              <w:rPr>
                <w:rFonts w:ascii="Times New Roman" w:eastAsia="Times New Roman" w:hAnsi="Times New Roman" w:cs="Times New Roman"/>
                <w:color w:val="000000"/>
                <w:sz w:val="24"/>
                <w:szCs w:val="24"/>
                <w:lang w:eastAsia="es-PE"/>
              </w:rPr>
              <w:t xml:space="preserve">                </w:t>
            </w:r>
            <w:r w:rsidRPr="00B75D02">
              <w:rPr>
                <w:rFonts w:ascii="Times New Roman" w:eastAsia="Times New Roman" w:hAnsi="Times New Roman" w:cs="Times New Roman"/>
                <w:color w:val="000000"/>
                <w:sz w:val="24"/>
                <w:szCs w:val="24"/>
                <w:lang w:eastAsia="es-PE"/>
              </w:rPr>
              <w:t xml:space="preserve"> </w:t>
            </w:r>
            <w:r w:rsidR="00E21E75">
              <w:rPr>
                <w:rFonts w:ascii="Times New Roman" w:eastAsia="Times New Roman" w:hAnsi="Times New Roman" w:cs="Times New Roman"/>
                <w:color w:val="000000"/>
                <w:sz w:val="24"/>
                <w:szCs w:val="24"/>
                <w:lang w:eastAsia="es-PE"/>
              </w:rPr>
              <w:t xml:space="preserve">S/. </w:t>
            </w:r>
            <w:r w:rsidRPr="00B75D02">
              <w:rPr>
                <w:rFonts w:ascii="Times New Roman" w:eastAsia="Times New Roman" w:hAnsi="Times New Roman" w:cs="Times New Roman"/>
                <w:color w:val="000000"/>
                <w:sz w:val="24"/>
                <w:szCs w:val="24"/>
                <w:lang w:eastAsia="es-PE"/>
              </w:rPr>
              <w:t xml:space="preserve">13,410.70 </w:t>
            </w:r>
          </w:p>
        </w:tc>
        <w:tc>
          <w:tcPr>
            <w:tcW w:w="1502" w:type="dxa"/>
            <w:vAlign w:val="bottom"/>
          </w:tcPr>
          <w:p w:rsidR="00252870" w:rsidRPr="00B75D02" w:rsidRDefault="00E21E75" w:rsidP="00F54CD2">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 xml:space="preserve">S/. </w:t>
            </w:r>
            <w:r w:rsidR="00252870" w:rsidRPr="00B75D02">
              <w:rPr>
                <w:rFonts w:ascii="Times New Roman" w:eastAsia="Times New Roman" w:hAnsi="Times New Roman" w:cs="Times New Roman"/>
                <w:color w:val="000000"/>
                <w:sz w:val="24"/>
                <w:szCs w:val="24"/>
                <w:lang w:eastAsia="es-PE"/>
              </w:rPr>
              <w:t xml:space="preserve"> 12,567.00 </w:t>
            </w:r>
          </w:p>
        </w:tc>
      </w:tr>
      <w:tr w:rsidR="00252870" w:rsidRPr="00B75D02" w:rsidTr="00E21E75">
        <w:trPr>
          <w:trHeight w:val="319"/>
          <w:jc w:val="center"/>
        </w:trPr>
        <w:tc>
          <w:tcPr>
            <w:tcW w:w="1078" w:type="dxa"/>
            <w:tcBorders>
              <w:top w:val="nil"/>
              <w:left w:val="nil"/>
              <w:bottom w:val="single" w:sz="4" w:space="0" w:color="auto"/>
              <w:right w:val="nil"/>
            </w:tcBorders>
            <w:shd w:val="clear" w:color="auto" w:fill="auto"/>
            <w:noWrap/>
            <w:vAlign w:val="bottom"/>
            <w:hideMark/>
          </w:tcPr>
          <w:p w:rsidR="00252870" w:rsidRPr="00B75D02" w:rsidRDefault="00252870" w:rsidP="00F54CD2">
            <w:pPr>
              <w:spacing w:after="0" w:line="240" w:lineRule="auto"/>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J</w:t>
            </w:r>
            <w:r w:rsidRPr="00B75D02">
              <w:rPr>
                <w:rFonts w:ascii="Times New Roman" w:eastAsia="Times New Roman" w:hAnsi="Times New Roman" w:cs="Times New Roman"/>
                <w:color w:val="000000"/>
                <w:sz w:val="24"/>
                <w:szCs w:val="24"/>
                <w:lang w:eastAsia="es-PE"/>
              </w:rPr>
              <w:t>ulio</w:t>
            </w:r>
          </w:p>
        </w:tc>
        <w:tc>
          <w:tcPr>
            <w:tcW w:w="1820" w:type="dxa"/>
            <w:gridSpan w:val="2"/>
            <w:tcBorders>
              <w:top w:val="nil"/>
              <w:left w:val="nil"/>
              <w:bottom w:val="single" w:sz="4" w:space="0" w:color="auto"/>
              <w:right w:val="nil"/>
            </w:tcBorders>
            <w:shd w:val="clear" w:color="auto" w:fill="auto"/>
            <w:noWrap/>
            <w:vAlign w:val="center"/>
            <w:hideMark/>
          </w:tcPr>
          <w:p w:rsidR="00252870" w:rsidRPr="00B75D02" w:rsidRDefault="00252870" w:rsidP="00F54CD2">
            <w:pPr>
              <w:spacing w:after="0" w:line="240" w:lineRule="auto"/>
              <w:jc w:val="center"/>
              <w:rPr>
                <w:rFonts w:ascii="Times New Roman" w:eastAsia="Times New Roman" w:hAnsi="Times New Roman" w:cs="Times New Roman"/>
                <w:color w:val="000000"/>
                <w:sz w:val="24"/>
                <w:szCs w:val="24"/>
                <w:lang w:eastAsia="es-PE"/>
              </w:rPr>
            </w:pPr>
            <w:r w:rsidRPr="00B75D02">
              <w:rPr>
                <w:rFonts w:ascii="Times New Roman" w:eastAsia="Times New Roman" w:hAnsi="Times New Roman" w:cs="Times New Roman"/>
                <w:color w:val="000000"/>
                <w:sz w:val="24"/>
                <w:szCs w:val="24"/>
                <w:lang w:eastAsia="es-PE"/>
              </w:rPr>
              <w:t xml:space="preserve">          </w:t>
            </w:r>
            <w:r w:rsidR="00E21E75">
              <w:rPr>
                <w:rFonts w:ascii="Times New Roman" w:eastAsia="Times New Roman" w:hAnsi="Times New Roman" w:cs="Times New Roman"/>
                <w:color w:val="000000"/>
                <w:sz w:val="24"/>
                <w:szCs w:val="24"/>
                <w:lang w:eastAsia="es-PE"/>
              </w:rPr>
              <w:t xml:space="preserve">               S/. </w:t>
            </w:r>
            <w:r w:rsidRPr="00B75D02">
              <w:rPr>
                <w:rFonts w:ascii="Times New Roman" w:eastAsia="Times New Roman" w:hAnsi="Times New Roman" w:cs="Times New Roman"/>
                <w:color w:val="000000"/>
                <w:sz w:val="24"/>
                <w:szCs w:val="24"/>
                <w:lang w:eastAsia="es-PE"/>
              </w:rPr>
              <w:t xml:space="preserve">13,094.46 </w:t>
            </w:r>
          </w:p>
        </w:tc>
        <w:tc>
          <w:tcPr>
            <w:tcW w:w="1502" w:type="dxa"/>
            <w:tcBorders>
              <w:bottom w:val="single" w:sz="4" w:space="0" w:color="auto"/>
            </w:tcBorders>
            <w:vAlign w:val="bottom"/>
          </w:tcPr>
          <w:p w:rsidR="00252870" w:rsidRPr="00B75D02" w:rsidRDefault="00E21E75" w:rsidP="00F54CD2">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 xml:space="preserve">S/. </w:t>
            </w:r>
            <w:r w:rsidR="00252870" w:rsidRPr="00B75D02">
              <w:rPr>
                <w:rFonts w:ascii="Times New Roman" w:eastAsia="Times New Roman" w:hAnsi="Times New Roman" w:cs="Times New Roman"/>
                <w:color w:val="000000"/>
                <w:sz w:val="24"/>
                <w:szCs w:val="24"/>
                <w:lang w:eastAsia="es-PE"/>
              </w:rPr>
              <w:t xml:space="preserve"> 19,699.00 </w:t>
            </w:r>
          </w:p>
        </w:tc>
      </w:tr>
      <w:tr w:rsidR="00252870" w:rsidRPr="00B75D02" w:rsidTr="00E21E75">
        <w:trPr>
          <w:trHeight w:val="304"/>
          <w:jc w:val="center"/>
        </w:trPr>
        <w:tc>
          <w:tcPr>
            <w:tcW w:w="1078" w:type="dxa"/>
            <w:tcBorders>
              <w:top w:val="single" w:sz="4" w:space="0" w:color="auto"/>
              <w:left w:val="nil"/>
              <w:bottom w:val="single" w:sz="4" w:space="0" w:color="auto"/>
              <w:right w:val="nil"/>
            </w:tcBorders>
            <w:shd w:val="clear" w:color="auto" w:fill="auto"/>
            <w:noWrap/>
            <w:vAlign w:val="bottom"/>
            <w:hideMark/>
          </w:tcPr>
          <w:p w:rsidR="00252870" w:rsidRPr="00B75D02" w:rsidRDefault="00252870" w:rsidP="00F54CD2">
            <w:pPr>
              <w:spacing w:after="0" w:line="240" w:lineRule="auto"/>
              <w:rPr>
                <w:rFonts w:ascii="Times New Roman" w:eastAsia="Times New Roman" w:hAnsi="Times New Roman" w:cs="Times New Roman"/>
                <w:color w:val="000000"/>
                <w:sz w:val="24"/>
                <w:szCs w:val="24"/>
                <w:lang w:eastAsia="es-PE"/>
              </w:rPr>
            </w:pPr>
            <w:r w:rsidRPr="00B75D02">
              <w:rPr>
                <w:rFonts w:ascii="Times New Roman" w:eastAsia="Times New Roman" w:hAnsi="Times New Roman" w:cs="Times New Roman"/>
                <w:color w:val="000000"/>
                <w:sz w:val="24"/>
                <w:szCs w:val="24"/>
                <w:lang w:eastAsia="es-PE"/>
              </w:rPr>
              <w:t>TOTAL</w:t>
            </w:r>
          </w:p>
        </w:tc>
        <w:tc>
          <w:tcPr>
            <w:tcW w:w="1820" w:type="dxa"/>
            <w:gridSpan w:val="2"/>
            <w:tcBorders>
              <w:top w:val="single" w:sz="4" w:space="0" w:color="auto"/>
              <w:left w:val="nil"/>
              <w:bottom w:val="single" w:sz="4" w:space="0" w:color="auto"/>
              <w:right w:val="nil"/>
            </w:tcBorders>
            <w:shd w:val="clear" w:color="auto" w:fill="auto"/>
            <w:noWrap/>
            <w:vAlign w:val="center"/>
            <w:hideMark/>
          </w:tcPr>
          <w:p w:rsidR="00252870" w:rsidRPr="00B75D02" w:rsidRDefault="00252870" w:rsidP="00F54CD2">
            <w:pPr>
              <w:spacing w:after="0" w:line="240" w:lineRule="auto"/>
              <w:jc w:val="center"/>
              <w:rPr>
                <w:rFonts w:ascii="Times New Roman" w:eastAsia="Times New Roman" w:hAnsi="Times New Roman" w:cs="Times New Roman"/>
                <w:color w:val="000000"/>
                <w:sz w:val="24"/>
                <w:szCs w:val="24"/>
                <w:lang w:eastAsia="es-PE"/>
              </w:rPr>
            </w:pPr>
            <w:r w:rsidRPr="00B75D02">
              <w:rPr>
                <w:rFonts w:ascii="Times New Roman" w:eastAsia="Times New Roman" w:hAnsi="Times New Roman" w:cs="Times New Roman"/>
                <w:color w:val="000000"/>
                <w:sz w:val="24"/>
                <w:szCs w:val="24"/>
                <w:lang w:eastAsia="es-PE"/>
              </w:rPr>
              <w:t xml:space="preserve">    </w:t>
            </w:r>
            <w:r w:rsidR="00E21E75">
              <w:rPr>
                <w:rFonts w:ascii="Times New Roman" w:eastAsia="Times New Roman" w:hAnsi="Times New Roman" w:cs="Times New Roman"/>
                <w:color w:val="000000"/>
                <w:sz w:val="24"/>
                <w:szCs w:val="24"/>
                <w:lang w:eastAsia="es-PE"/>
              </w:rPr>
              <w:t xml:space="preserve">                       </w:t>
            </w:r>
            <w:r w:rsidRPr="00B75D02">
              <w:rPr>
                <w:rFonts w:ascii="Times New Roman" w:eastAsia="Times New Roman" w:hAnsi="Times New Roman" w:cs="Times New Roman"/>
                <w:color w:val="000000"/>
                <w:sz w:val="24"/>
                <w:szCs w:val="24"/>
                <w:lang w:eastAsia="es-PE"/>
              </w:rPr>
              <w:t xml:space="preserve"> </w:t>
            </w:r>
            <w:r w:rsidR="00E21E75">
              <w:rPr>
                <w:rFonts w:ascii="Times New Roman" w:eastAsia="Times New Roman" w:hAnsi="Times New Roman" w:cs="Times New Roman"/>
                <w:color w:val="000000"/>
                <w:sz w:val="24"/>
                <w:szCs w:val="24"/>
                <w:lang w:eastAsia="es-PE"/>
              </w:rPr>
              <w:t xml:space="preserve">S/. </w:t>
            </w:r>
            <w:r w:rsidRPr="00B75D02">
              <w:rPr>
                <w:rFonts w:ascii="Times New Roman" w:eastAsia="Times New Roman" w:hAnsi="Times New Roman" w:cs="Times New Roman"/>
                <w:color w:val="000000"/>
                <w:sz w:val="24"/>
                <w:szCs w:val="24"/>
                <w:lang w:eastAsia="es-PE"/>
              </w:rPr>
              <w:t xml:space="preserve">  116,146.56 </w:t>
            </w:r>
          </w:p>
        </w:tc>
        <w:tc>
          <w:tcPr>
            <w:tcW w:w="1502" w:type="dxa"/>
            <w:tcBorders>
              <w:top w:val="single" w:sz="4" w:space="0" w:color="auto"/>
              <w:bottom w:val="single" w:sz="4" w:space="0" w:color="auto"/>
            </w:tcBorders>
            <w:vAlign w:val="bottom"/>
          </w:tcPr>
          <w:p w:rsidR="00252870" w:rsidRPr="00B75D02" w:rsidRDefault="00252870" w:rsidP="00F54CD2">
            <w:pPr>
              <w:spacing w:after="0" w:line="240" w:lineRule="auto"/>
              <w:jc w:val="center"/>
              <w:rPr>
                <w:rFonts w:ascii="Times New Roman" w:eastAsia="Times New Roman" w:hAnsi="Times New Roman" w:cs="Times New Roman"/>
                <w:color w:val="000000"/>
                <w:sz w:val="24"/>
                <w:szCs w:val="24"/>
                <w:lang w:eastAsia="es-PE"/>
              </w:rPr>
            </w:pPr>
            <w:r w:rsidRPr="00B75D02">
              <w:rPr>
                <w:rFonts w:ascii="Times New Roman" w:eastAsia="Times New Roman" w:hAnsi="Times New Roman" w:cs="Times New Roman"/>
                <w:color w:val="000000"/>
                <w:sz w:val="24"/>
                <w:szCs w:val="24"/>
                <w:lang w:eastAsia="es-PE"/>
              </w:rPr>
              <w:t xml:space="preserve">    </w:t>
            </w:r>
            <w:r w:rsidR="00E21E75">
              <w:rPr>
                <w:rFonts w:ascii="Times New Roman" w:eastAsia="Times New Roman" w:hAnsi="Times New Roman" w:cs="Times New Roman"/>
                <w:color w:val="000000"/>
                <w:sz w:val="24"/>
                <w:szCs w:val="24"/>
                <w:lang w:eastAsia="es-PE"/>
              </w:rPr>
              <w:t xml:space="preserve">               S/. </w:t>
            </w:r>
            <w:r w:rsidRPr="00B75D02">
              <w:rPr>
                <w:rFonts w:ascii="Times New Roman" w:eastAsia="Times New Roman" w:hAnsi="Times New Roman" w:cs="Times New Roman"/>
                <w:color w:val="000000"/>
                <w:sz w:val="24"/>
                <w:szCs w:val="24"/>
                <w:lang w:eastAsia="es-PE"/>
              </w:rPr>
              <w:t xml:space="preserve"> 95,080.00 </w:t>
            </w:r>
          </w:p>
        </w:tc>
      </w:tr>
    </w:tbl>
    <w:p w:rsidR="00252870" w:rsidRPr="00DD5732" w:rsidRDefault="00252870" w:rsidP="00252870">
      <w:pPr>
        <w:pStyle w:val="Sinespaciado"/>
        <w:rPr>
          <w:rFonts w:ascii="Times New Roman" w:hAnsi="Times New Roman" w:cs="Times New Roman"/>
          <w:sz w:val="20"/>
          <w:szCs w:val="20"/>
        </w:rPr>
      </w:pPr>
      <w:r>
        <w:rPr>
          <w:rFonts w:ascii="Times New Roman" w:hAnsi="Times New Roman" w:cs="Times New Roman"/>
        </w:rPr>
        <w:t xml:space="preserve">                </w:t>
      </w:r>
      <w:r w:rsidR="00E21E75">
        <w:rPr>
          <w:rFonts w:ascii="Times New Roman" w:hAnsi="Times New Roman" w:cs="Times New Roman"/>
        </w:rPr>
        <w:t xml:space="preserve">                         </w:t>
      </w:r>
      <w:r>
        <w:rPr>
          <w:rFonts w:ascii="Times New Roman" w:hAnsi="Times New Roman" w:cs="Times New Roman"/>
        </w:rPr>
        <w:t xml:space="preserve"> </w:t>
      </w:r>
      <w:r w:rsidRPr="00DD5732">
        <w:rPr>
          <w:rFonts w:ascii="Times New Roman" w:hAnsi="Times New Roman" w:cs="Times New Roman"/>
          <w:sz w:val="20"/>
          <w:szCs w:val="20"/>
        </w:rPr>
        <w:t xml:space="preserve">Fuente: Óptica Nova S.A.C </w:t>
      </w:r>
    </w:p>
    <w:p w:rsidR="00252870" w:rsidRDefault="00252870" w:rsidP="00252870">
      <w:pPr>
        <w:pStyle w:val="Sinespaciado"/>
        <w:rPr>
          <w:rFonts w:ascii="Times New Roman" w:hAnsi="Times New Roman" w:cs="Times New Roman"/>
        </w:rPr>
      </w:pPr>
      <w:r>
        <w:rPr>
          <w:rFonts w:ascii="Times New Roman" w:hAnsi="Times New Roman" w:cs="Times New Roman"/>
        </w:rPr>
        <w:t xml:space="preserve">               </w:t>
      </w:r>
      <w:r w:rsidR="00E21E75">
        <w:rPr>
          <w:rFonts w:ascii="Times New Roman" w:hAnsi="Times New Roman" w:cs="Times New Roman"/>
        </w:rPr>
        <w:t xml:space="preserve">                           </w:t>
      </w:r>
      <w:r>
        <w:rPr>
          <w:rFonts w:ascii="Times New Roman" w:hAnsi="Times New Roman" w:cs="Times New Roman"/>
        </w:rPr>
        <w:t>Elaboración: Bach. Yvonne Díaz Burga</w:t>
      </w:r>
    </w:p>
    <w:p w:rsidR="00252870" w:rsidRDefault="00252870" w:rsidP="00252870">
      <w:pPr>
        <w:pStyle w:val="Sinespaciado"/>
        <w:rPr>
          <w:rFonts w:ascii="Times New Roman" w:hAnsi="Times New Roman" w:cs="Times New Roman"/>
        </w:rPr>
      </w:pPr>
    </w:p>
    <w:p w:rsidR="00407CA5" w:rsidRPr="00C0060E" w:rsidRDefault="00407CA5" w:rsidP="00C177F2">
      <w:pPr>
        <w:pStyle w:val="Sinespaciado"/>
        <w:spacing w:before="139" w:line="360" w:lineRule="auto"/>
        <w:ind w:firstLine="709"/>
        <w:jc w:val="both"/>
        <w:rPr>
          <w:rFonts w:ascii="Times New Roman" w:hAnsi="Times New Roman" w:cs="Times New Roman"/>
          <w:sz w:val="24"/>
          <w:szCs w:val="24"/>
        </w:rPr>
      </w:pPr>
      <w:r w:rsidRPr="00C0060E">
        <w:rPr>
          <w:rFonts w:ascii="Times New Roman" w:hAnsi="Times New Roman" w:cs="Times New Roman"/>
          <w:sz w:val="24"/>
          <w:szCs w:val="24"/>
        </w:rPr>
        <w:t>En el cuadro se pude apreciar la disminución significativa de los ingresos con respecto a las ventas de  los meses</w:t>
      </w:r>
      <w:r w:rsidR="00C0060E">
        <w:rPr>
          <w:rFonts w:ascii="Times New Roman" w:hAnsi="Times New Roman" w:cs="Times New Roman"/>
          <w:sz w:val="24"/>
          <w:szCs w:val="24"/>
        </w:rPr>
        <w:t>: E</w:t>
      </w:r>
      <w:r w:rsidRPr="00C0060E">
        <w:rPr>
          <w:rFonts w:ascii="Times New Roman" w:hAnsi="Times New Roman" w:cs="Times New Roman"/>
          <w:sz w:val="24"/>
          <w:szCs w:val="24"/>
        </w:rPr>
        <w:t xml:space="preserve">nero a Junio, siendo Julio </w:t>
      </w:r>
      <w:r w:rsidR="00F41CBA">
        <w:rPr>
          <w:rFonts w:ascii="Times New Roman" w:hAnsi="Times New Roman" w:cs="Times New Roman"/>
          <w:sz w:val="24"/>
          <w:szCs w:val="24"/>
        </w:rPr>
        <w:t>d</w:t>
      </w:r>
      <w:r w:rsidRPr="00C0060E">
        <w:rPr>
          <w:rFonts w:ascii="Times New Roman" w:hAnsi="Times New Roman" w:cs="Times New Roman"/>
          <w:sz w:val="24"/>
          <w:szCs w:val="24"/>
        </w:rPr>
        <w:t xml:space="preserve">el año 2018 el mes de aumento comparado con el año anterior, la explicación para esto, engloba la situación pasada por la que afrontó </w:t>
      </w:r>
      <w:r w:rsidR="00C0060E">
        <w:rPr>
          <w:rFonts w:ascii="Times New Roman" w:hAnsi="Times New Roman" w:cs="Times New Roman"/>
          <w:sz w:val="24"/>
          <w:szCs w:val="24"/>
        </w:rPr>
        <w:t>la</w:t>
      </w:r>
      <w:r w:rsidRPr="00C0060E">
        <w:rPr>
          <w:rFonts w:ascii="Times New Roman" w:hAnsi="Times New Roman" w:cs="Times New Roman"/>
          <w:sz w:val="24"/>
          <w:szCs w:val="24"/>
        </w:rPr>
        <w:t xml:space="preserve"> región debido a los cambios climatológicos, dejando a un Chiclayo</w:t>
      </w:r>
      <w:r w:rsidR="00402811">
        <w:rPr>
          <w:rFonts w:ascii="Times New Roman" w:hAnsi="Times New Roman" w:cs="Times New Roman"/>
          <w:sz w:val="24"/>
          <w:szCs w:val="24"/>
        </w:rPr>
        <w:t xml:space="preserve"> </w:t>
      </w:r>
      <w:r w:rsidR="00C0060E">
        <w:rPr>
          <w:rFonts w:ascii="Times New Roman" w:hAnsi="Times New Roman" w:cs="Times New Roman"/>
          <w:sz w:val="24"/>
          <w:szCs w:val="24"/>
        </w:rPr>
        <w:t>(y  ciudades aledañas)</w:t>
      </w:r>
      <w:r w:rsidRPr="00C0060E">
        <w:rPr>
          <w:rFonts w:ascii="Times New Roman" w:hAnsi="Times New Roman" w:cs="Times New Roman"/>
          <w:sz w:val="24"/>
          <w:szCs w:val="24"/>
        </w:rPr>
        <w:t xml:space="preserve"> con  estragos de la escases no solo material sino económica, </w:t>
      </w:r>
      <w:r w:rsidR="00C0060E" w:rsidRPr="00C0060E">
        <w:rPr>
          <w:rFonts w:ascii="Times New Roman" w:hAnsi="Times New Roman" w:cs="Times New Roman"/>
          <w:sz w:val="24"/>
          <w:szCs w:val="24"/>
        </w:rPr>
        <w:t>afectando</w:t>
      </w:r>
      <w:r w:rsidRPr="00C0060E">
        <w:rPr>
          <w:rFonts w:ascii="Times New Roman" w:hAnsi="Times New Roman" w:cs="Times New Roman"/>
          <w:sz w:val="24"/>
          <w:szCs w:val="24"/>
        </w:rPr>
        <w:t xml:space="preserve"> las ventas en muchos rubros comerciales</w:t>
      </w:r>
      <w:r w:rsidR="00C0060E">
        <w:rPr>
          <w:rFonts w:ascii="Times New Roman" w:hAnsi="Times New Roman" w:cs="Times New Roman"/>
          <w:sz w:val="24"/>
          <w:szCs w:val="24"/>
        </w:rPr>
        <w:t>.</w:t>
      </w:r>
      <w:r w:rsidRPr="00C0060E">
        <w:rPr>
          <w:rFonts w:ascii="Times New Roman" w:hAnsi="Times New Roman" w:cs="Times New Roman"/>
          <w:sz w:val="24"/>
          <w:szCs w:val="24"/>
        </w:rPr>
        <w:t xml:space="preserve"> </w:t>
      </w:r>
      <w:r w:rsidR="00C0060E" w:rsidRPr="00C0060E">
        <w:rPr>
          <w:rFonts w:ascii="Times New Roman" w:hAnsi="Times New Roman" w:cs="Times New Roman"/>
          <w:sz w:val="24"/>
          <w:szCs w:val="24"/>
        </w:rPr>
        <w:t>Además de esta situación, la empresa al no contar con pla</w:t>
      </w:r>
      <w:r w:rsidR="00C0060E">
        <w:rPr>
          <w:rFonts w:ascii="Times New Roman" w:hAnsi="Times New Roman" w:cs="Times New Roman"/>
          <w:sz w:val="24"/>
          <w:szCs w:val="24"/>
        </w:rPr>
        <w:t xml:space="preserve">n de contingencia, fue inexorable verse afectado, sin embargo, óptica Nova tiene ventajas como contar con sucursales en varias ciudades del país, </w:t>
      </w:r>
      <w:r w:rsidR="00402811">
        <w:rPr>
          <w:rFonts w:ascii="Times New Roman" w:hAnsi="Times New Roman" w:cs="Times New Roman"/>
          <w:sz w:val="24"/>
          <w:szCs w:val="24"/>
        </w:rPr>
        <w:t xml:space="preserve">que permite el sustento temporal en momentos de recuperación. Esta </w:t>
      </w:r>
      <w:r w:rsidR="0016270B">
        <w:rPr>
          <w:rFonts w:ascii="Times New Roman" w:hAnsi="Times New Roman" w:cs="Times New Roman"/>
          <w:sz w:val="24"/>
          <w:szCs w:val="24"/>
        </w:rPr>
        <w:t>óptica</w:t>
      </w:r>
      <w:r w:rsidR="00402811">
        <w:rPr>
          <w:rFonts w:ascii="Times New Roman" w:hAnsi="Times New Roman" w:cs="Times New Roman"/>
          <w:sz w:val="24"/>
          <w:szCs w:val="24"/>
        </w:rPr>
        <w:t xml:space="preserve"> tiene por su ubicación, a muchas tiendas a su alrededor compitiendo en el mismo rubro, por lo que es de suma importancia contar con </w:t>
      </w:r>
      <w:r w:rsidR="00C0060E" w:rsidRPr="00C0060E">
        <w:rPr>
          <w:rFonts w:ascii="Times New Roman" w:hAnsi="Times New Roman" w:cs="Times New Roman"/>
          <w:sz w:val="24"/>
          <w:szCs w:val="24"/>
        </w:rPr>
        <w:t>la ayuda de estrategias</w:t>
      </w:r>
      <w:r w:rsidR="00402811">
        <w:rPr>
          <w:rFonts w:ascii="Times New Roman" w:hAnsi="Times New Roman" w:cs="Times New Roman"/>
          <w:sz w:val="24"/>
          <w:szCs w:val="24"/>
        </w:rPr>
        <w:t xml:space="preserve"> comerciales</w:t>
      </w:r>
      <w:r w:rsidR="00C0060E" w:rsidRPr="00C0060E">
        <w:rPr>
          <w:rFonts w:ascii="Times New Roman" w:hAnsi="Times New Roman" w:cs="Times New Roman"/>
          <w:sz w:val="24"/>
          <w:szCs w:val="24"/>
        </w:rPr>
        <w:t xml:space="preserve"> que permitieran afrontar esa situación, </w:t>
      </w:r>
    </w:p>
    <w:p w:rsidR="00F035CF" w:rsidRDefault="00407CA5" w:rsidP="00C177F2">
      <w:pPr>
        <w:pStyle w:val="Sinespaciado"/>
        <w:spacing w:before="139" w:line="360" w:lineRule="auto"/>
        <w:ind w:firstLine="709"/>
        <w:jc w:val="both"/>
        <w:rPr>
          <w:rFonts w:ascii="Times New Roman" w:hAnsi="Times New Roman" w:cs="Times New Roman"/>
          <w:sz w:val="24"/>
          <w:szCs w:val="24"/>
        </w:rPr>
      </w:pPr>
      <w:r w:rsidRPr="00C0060E">
        <w:rPr>
          <w:rFonts w:ascii="Times New Roman" w:hAnsi="Times New Roman" w:cs="Times New Roman"/>
          <w:sz w:val="24"/>
          <w:szCs w:val="24"/>
        </w:rPr>
        <w:t xml:space="preserve">Se puede analizar </w:t>
      </w:r>
      <w:r w:rsidR="00F41CBA" w:rsidRPr="00C0060E">
        <w:rPr>
          <w:rFonts w:ascii="Times New Roman" w:hAnsi="Times New Roman" w:cs="Times New Roman"/>
          <w:sz w:val="24"/>
          <w:szCs w:val="24"/>
        </w:rPr>
        <w:t>entonces,</w:t>
      </w:r>
      <w:r w:rsidR="00F41CBA">
        <w:rPr>
          <w:rFonts w:ascii="Times New Roman" w:hAnsi="Times New Roman" w:cs="Times New Roman"/>
          <w:sz w:val="24"/>
          <w:szCs w:val="24"/>
        </w:rPr>
        <w:t xml:space="preserve"> que el año</w:t>
      </w:r>
      <w:r w:rsidRPr="00C0060E">
        <w:rPr>
          <w:rFonts w:ascii="Times New Roman" w:hAnsi="Times New Roman" w:cs="Times New Roman"/>
          <w:sz w:val="24"/>
          <w:szCs w:val="24"/>
        </w:rPr>
        <w:t xml:space="preserve"> 2018 ha sido un año de </w:t>
      </w:r>
      <w:r w:rsidR="0016270B" w:rsidRPr="00C0060E">
        <w:rPr>
          <w:rFonts w:ascii="Times New Roman" w:hAnsi="Times New Roman" w:cs="Times New Roman"/>
          <w:sz w:val="24"/>
          <w:szCs w:val="24"/>
        </w:rPr>
        <w:t>recuperación</w:t>
      </w:r>
      <w:r w:rsidR="00F41CBA">
        <w:rPr>
          <w:rFonts w:ascii="Times New Roman" w:hAnsi="Times New Roman" w:cs="Times New Roman"/>
          <w:sz w:val="24"/>
          <w:szCs w:val="24"/>
        </w:rPr>
        <w:t xml:space="preserve"> desde la segunda mitad de año </w:t>
      </w:r>
      <w:r w:rsidRPr="00C0060E">
        <w:rPr>
          <w:rFonts w:ascii="Times New Roman" w:hAnsi="Times New Roman" w:cs="Times New Roman"/>
          <w:sz w:val="24"/>
          <w:szCs w:val="24"/>
        </w:rPr>
        <w:t xml:space="preserve"> </w:t>
      </w:r>
      <w:r w:rsidR="00F41CBA">
        <w:rPr>
          <w:rFonts w:ascii="Times New Roman" w:hAnsi="Times New Roman" w:cs="Times New Roman"/>
          <w:sz w:val="24"/>
          <w:szCs w:val="24"/>
        </w:rPr>
        <w:t xml:space="preserve">para </w:t>
      </w:r>
      <w:r w:rsidR="00525217">
        <w:rPr>
          <w:rFonts w:ascii="Times New Roman" w:hAnsi="Times New Roman" w:cs="Times New Roman"/>
          <w:sz w:val="24"/>
          <w:szCs w:val="24"/>
        </w:rPr>
        <w:t>adelant</w:t>
      </w:r>
      <w:r w:rsidR="00F14D3F">
        <w:rPr>
          <w:rFonts w:ascii="Times New Roman" w:hAnsi="Times New Roman" w:cs="Times New Roman"/>
          <w:sz w:val="24"/>
          <w:szCs w:val="24"/>
        </w:rPr>
        <w:t>e.</w:t>
      </w:r>
    </w:p>
    <w:p w:rsidR="00F035CF" w:rsidRPr="009B785B" w:rsidRDefault="00F035CF" w:rsidP="00B21EB6">
      <w:pPr>
        <w:pStyle w:val="Ttulo2"/>
        <w:numPr>
          <w:ilvl w:val="1"/>
          <w:numId w:val="1"/>
        </w:numPr>
        <w:ind w:left="567" w:hanging="513"/>
        <w:rPr>
          <w:rFonts w:ascii="Times New Roman" w:hAnsi="Times New Roman" w:cs="Times New Roman"/>
          <w:color w:val="auto"/>
          <w:sz w:val="24"/>
          <w:szCs w:val="24"/>
        </w:rPr>
      </w:pPr>
      <w:r w:rsidRPr="009B785B">
        <w:rPr>
          <w:rFonts w:ascii="Times New Roman" w:hAnsi="Times New Roman" w:cs="Times New Roman"/>
          <w:color w:val="auto"/>
          <w:sz w:val="24"/>
          <w:szCs w:val="24"/>
        </w:rPr>
        <w:lastRenderedPageBreak/>
        <w:t>D</w:t>
      </w:r>
      <w:r w:rsidR="00B21EB6" w:rsidRPr="009B785B">
        <w:rPr>
          <w:rFonts w:ascii="Times New Roman" w:hAnsi="Times New Roman" w:cs="Times New Roman"/>
          <w:color w:val="auto"/>
          <w:sz w:val="24"/>
          <w:szCs w:val="24"/>
        </w:rPr>
        <w:t>iseño de la estrategia para incrementar las ventas</w:t>
      </w:r>
    </w:p>
    <w:p w:rsidR="00F035CF" w:rsidRDefault="00F035CF" w:rsidP="00F035CF">
      <w:pPr>
        <w:pStyle w:val="Prrafodelista"/>
        <w:tabs>
          <w:tab w:val="left" w:pos="284"/>
        </w:tabs>
        <w:spacing w:before="480" w:after="0" w:line="360" w:lineRule="auto"/>
        <w:ind w:left="284" w:right="425"/>
        <w:jc w:val="both"/>
        <w:outlineLvl w:val="0"/>
        <w:rPr>
          <w:rFonts w:ascii="Times New Roman" w:hAnsi="Times New Roman" w:cs="Times New Roman"/>
          <w:b/>
          <w:sz w:val="24"/>
          <w:szCs w:val="24"/>
        </w:rPr>
      </w:pPr>
      <w:r w:rsidRPr="00DE7108">
        <w:rPr>
          <w:rFonts w:ascii="Times New Roman" w:hAnsi="Times New Roman" w:cs="Times New Roman"/>
          <w:b/>
          <w:sz w:val="24"/>
          <w:szCs w:val="24"/>
        </w:rPr>
        <w:t>D</w:t>
      </w:r>
      <w:r w:rsidR="00B21EB6">
        <w:rPr>
          <w:rFonts w:ascii="Times New Roman" w:hAnsi="Times New Roman" w:cs="Times New Roman"/>
          <w:b/>
          <w:sz w:val="24"/>
          <w:szCs w:val="24"/>
        </w:rPr>
        <w:t>esarrollo:</w:t>
      </w:r>
    </w:p>
    <w:p w:rsidR="00F035CF" w:rsidRDefault="00F035CF" w:rsidP="00B21EB6">
      <w:pPr>
        <w:pStyle w:val="Ttulo3"/>
        <w:ind w:left="1080"/>
      </w:pPr>
      <w:r w:rsidRPr="00127337">
        <w:rPr>
          <w:color w:val="auto"/>
        </w:rPr>
        <w:t>Titulo</w:t>
      </w:r>
    </w:p>
    <w:p w:rsidR="00F035CF" w:rsidRPr="00127337" w:rsidRDefault="00F035CF" w:rsidP="00B21EB6">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932015">
        <w:rPr>
          <w:rFonts w:ascii="Times New Roman" w:hAnsi="Times New Roman" w:cs="Times New Roman"/>
          <w:sz w:val="24"/>
          <w:szCs w:val="24"/>
        </w:rPr>
        <w:t>Estrategia comercial para incrementar las  ventas</w:t>
      </w:r>
      <w:r>
        <w:rPr>
          <w:rFonts w:ascii="Times New Roman" w:hAnsi="Times New Roman" w:cs="Times New Roman"/>
          <w:sz w:val="24"/>
          <w:szCs w:val="24"/>
        </w:rPr>
        <w:t xml:space="preserve"> de la empresa óptica nova S.A.C</w:t>
      </w:r>
      <w:r w:rsidRPr="00932015">
        <w:rPr>
          <w:rFonts w:ascii="Times New Roman" w:hAnsi="Times New Roman" w:cs="Times New Roman"/>
          <w:sz w:val="24"/>
          <w:szCs w:val="24"/>
        </w:rPr>
        <w:t>. Chiclayo.</w:t>
      </w:r>
    </w:p>
    <w:p w:rsidR="00F035CF" w:rsidRPr="00127337" w:rsidRDefault="00F035CF" w:rsidP="00B21EB6">
      <w:pPr>
        <w:pStyle w:val="Ttulo3"/>
        <w:ind w:left="1080"/>
        <w:rPr>
          <w:color w:val="auto"/>
        </w:rPr>
      </w:pPr>
      <w:r w:rsidRPr="00127337">
        <w:rPr>
          <w:color w:val="auto"/>
        </w:rPr>
        <w:t xml:space="preserve">Presentación </w:t>
      </w:r>
    </w:p>
    <w:p w:rsidR="00F035CF" w:rsidRDefault="00F035CF" w:rsidP="00B21EB6">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923CBB">
        <w:rPr>
          <w:rFonts w:ascii="Times New Roman" w:hAnsi="Times New Roman" w:cs="Times New Roman"/>
          <w:sz w:val="24"/>
          <w:szCs w:val="24"/>
        </w:rPr>
        <w:t>Las estrategias comerciales juegan un rol fundamental en el crecimiento empresarial por medio del mejoramiento de la relación con el cliente</w:t>
      </w:r>
      <w:r>
        <w:rPr>
          <w:rFonts w:ascii="Times New Roman" w:hAnsi="Times New Roman" w:cs="Times New Roman"/>
          <w:sz w:val="24"/>
          <w:szCs w:val="24"/>
        </w:rPr>
        <w:t>, así como el incremento</w:t>
      </w:r>
      <w:r w:rsidRPr="00923CBB">
        <w:rPr>
          <w:rFonts w:ascii="Times New Roman" w:hAnsi="Times New Roman" w:cs="Times New Roman"/>
          <w:sz w:val="24"/>
          <w:szCs w:val="24"/>
        </w:rPr>
        <w:t xml:space="preserve"> en las ventas de la empresa. </w:t>
      </w:r>
    </w:p>
    <w:p w:rsidR="00F035CF" w:rsidRDefault="00F035CF" w:rsidP="00B21EB6">
      <w:pPr>
        <w:pStyle w:val="Prrafodelista"/>
        <w:spacing w:before="139" w:after="0" w:line="360" w:lineRule="auto"/>
        <w:ind w:left="0" w:right="425" w:firstLine="709"/>
        <w:contextualSpacing w:val="0"/>
        <w:jc w:val="both"/>
        <w:rPr>
          <w:rFonts w:ascii="Times New Roman" w:hAnsi="Times New Roman" w:cs="Times New Roman"/>
          <w:sz w:val="24"/>
          <w:szCs w:val="24"/>
        </w:rPr>
      </w:pPr>
      <w:r>
        <w:rPr>
          <w:rFonts w:ascii="Times New Roman" w:hAnsi="Times New Roman" w:cs="Times New Roman"/>
          <w:sz w:val="24"/>
          <w:szCs w:val="24"/>
        </w:rPr>
        <w:t>La</w:t>
      </w:r>
      <w:r w:rsidRPr="003D4A07">
        <w:rPr>
          <w:rFonts w:ascii="Times New Roman" w:hAnsi="Times New Roman" w:cs="Times New Roman"/>
          <w:sz w:val="24"/>
          <w:szCs w:val="24"/>
        </w:rPr>
        <w:t xml:space="preserve"> aplicación de estrategias comerciales resume la propuesta que se deberá implementar dentro de la empresa de Ópticas Nova S.A.C, para ello se ha considerado una metodología de trabajo que permite el seguimiento de cada actividad planteada y la medición de resultados esperados. </w:t>
      </w:r>
    </w:p>
    <w:p w:rsidR="00F035CF" w:rsidRDefault="00F035CF" w:rsidP="00B21EB6">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923CBB">
        <w:rPr>
          <w:rFonts w:ascii="Times New Roman" w:hAnsi="Times New Roman" w:cs="Times New Roman"/>
          <w:sz w:val="24"/>
          <w:szCs w:val="24"/>
        </w:rPr>
        <w:t>Las implicaciones de un plan ordenado de estrategias se ven reflejadas en un cambio directo en las relaciones comercia</w:t>
      </w:r>
      <w:r>
        <w:rPr>
          <w:rFonts w:ascii="Times New Roman" w:hAnsi="Times New Roman" w:cs="Times New Roman"/>
          <w:sz w:val="24"/>
          <w:szCs w:val="24"/>
        </w:rPr>
        <w:t xml:space="preserve">les con clientes </w:t>
      </w:r>
      <w:r w:rsidRPr="00923CBB">
        <w:rPr>
          <w:rFonts w:ascii="Times New Roman" w:hAnsi="Times New Roman" w:cs="Times New Roman"/>
          <w:sz w:val="24"/>
          <w:szCs w:val="24"/>
        </w:rPr>
        <w:t>satisfechos</w:t>
      </w:r>
      <w:r>
        <w:rPr>
          <w:rFonts w:ascii="Times New Roman" w:hAnsi="Times New Roman" w:cs="Times New Roman"/>
          <w:sz w:val="24"/>
          <w:szCs w:val="24"/>
        </w:rPr>
        <w:t>,</w:t>
      </w:r>
      <w:r w:rsidRPr="00923CBB">
        <w:rPr>
          <w:rFonts w:ascii="Times New Roman" w:hAnsi="Times New Roman" w:cs="Times New Roman"/>
          <w:sz w:val="24"/>
          <w:szCs w:val="24"/>
        </w:rPr>
        <w:t xml:space="preserve"> que hacen de su experiencia una oportunidad para difundir los beneficios percibidos de la empresa como tal.</w:t>
      </w:r>
    </w:p>
    <w:p w:rsidR="00F035CF" w:rsidRPr="003D4A07" w:rsidRDefault="00F035CF" w:rsidP="00B21EB6">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923CBB">
        <w:rPr>
          <w:rFonts w:ascii="Times New Roman" w:hAnsi="Times New Roman" w:cs="Times New Roman"/>
          <w:sz w:val="24"/>
          <w:szCs w:val="24"/>
        </w:rPr>
        <w:t xml:space="preserve">El plan de </w:t>
      </w:r>
      <w:r>
        <w:rPr>
          <w:rFonts w:ascii="Times New Roman" w:hAnsi="Times New Roman" w:cs="Times New Roman"/>
          <w:sz w:val="24"/>
          <w:szCs w:val="24"/>
        </w:rPr>
        <w:t>una estrategia comercial</w:t>
      </w:r>
      <w:r w:rsidRPr="00923CBB">
        <w:rPr>
          <w:rFonts w:ascii="Times New Roman" w:hAnsi="Times New Roman" w:cs="Times New Roman"/>
          <w:sz w:val="24"/>
          <w:szCs w:val="24"/>
        </w:rPr>
        <w:t xml:space="preserve"> será </w:t>
      </w:r>
      <w:r>
        <w:rPr>
          <w:rFonts w:ascii="Times New Roman" w:hAnsi="Times New Roman" w:cs="Times New Roman"/>
          <w:sz w:val="24"/>
          <w:szCs w:val="24"/>
        </w:rPr>
        <w:t>con el inicio</w:t>
      </w:r>
      <w:r w:rsidRPr="00923CBB">
        <w:rPr>
          <w:rFonts w:ascii="Times New Roman" w:hAnsi="Times New Roman" w:cs="Times New Roman"/>
          <w:sz w:val="24"/>
          <w:szCs w:val="24"/>
        </w:rPr>
        <w:t xml:space="preserve"> </w:t>
      </w:r>
      <w:r>
        <w:rPr>
          <w:rFonts w:ascii="Times New Roman" w:hAnsi="Times New Roman" w:cs="Times New Roman"/>
          <w:sz w:val="24"/>
          <w:szCs w:val="24"/>
        </w:rPr>
        <w:t>d</w:t>
      </w:r>
      <w:r w:rsidRPr="00923CBB">
        <w:rPr>
          <w:rFonts w:ascii="Times New Roman" w:hAnsi="Times New Roman" w:cs="Times New Roman"/>
          <w:sz w:val="24"/>
          <w:szCs w:val="24"/>
        </w:rPr>
        <w:t>el aná</w:t>
      </w:r>
      <w:r>
        <w:rPr>
          <w:rFonts w:ascii="Times New Roman" w:hAnsi="Times New Roman" w:cs="Times New Roman"/>
          <w:sz w:val="24"/>
          <w:szCs w:val="24"/>
        </w:rPr>
        <w:t>lisis situacional de la empresa, donde se revisa la visión misión, objetivos que indican el camino de este trabajo, así como el  análisis de mercado (interno y externo), análisis FODA, y el marketing mix</w:t>
      </w:r>
      <w:r w:rsidRPr="00923CBB">
        <w:rPr>
          <w:rFonts w:ascii="Times New Roman" w:hAnsi="Times New Roman" w:cs="Times New Roman"/>
          <w:sz w:val="24"/>
          <w:szCs w:val="24"/>
        </w:rPr>
        <w:t xml:space="preserve">. Con ello se pueden estructurar las estrategias adecuadas a la empresa de </w:t>
      </w:r>
      <w:r>
        <w:rPr>
          <w:rFonts w:ascii="Times New Roman" w:hAnsi="Times New Roman" w:cs="Times New Roman"/>
          <w:sz w:val="24"/>
          <w:szCs w:val="24"/>
        </w:rPr>
        <w:t>óptica Nova S.A.C.</w:t>
      </w:r>
    </w:p>
    <w:p w:rsidR="00F035CF" w:rsidRDefault="00F035CF" w:rsidP="00B21EB6">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3D4A07">
        <w:rPr>
          <w:rFonts w:ascii="Times New Roman" w:hAnsi="Times New Roman" w:cs="Times New Roman"/>
          <w:sz w:val="24"/>
          <w:szCs w:val="24"/>
        </w:rPr>
        <w:t xml:space="preserve">Posteriormente, se indican las estrategias comerciales que se consideran acordes al entorno de la empresa y las mismas con sus respectivas actividades que permiten obtener los objetivos planteados. </w:t>
      </w:r>
    </w:p>
    <w:p w:rsidR="00F035CF" w:rsidRDefault="00F035CF" w:rsidP="00F035CF">
      <w:pPr>
        <w:pStyle w:val="Prrafodelista"/>
        <w:spacing w:after="0" w:line="360" w:lineRule="auto"/>
        <w:ind w:left="0" w:right="425" w:firstLine="284"/>
        <w:jc w:val="both"/>
        <w:rPr>
          <w:rFonts w:ascii="Times New Roman" w:hAnsi="Times New Roman" w:cs="Times New Roman"/>
          <w:sz w:val="24"/>
          <w:szCs w:val="24"/>
        </w:rPr>
      </w:pPr>
    </w:p>
    <w:p w:rsidR="00F035CF" w:rsidRPr="00525217" w:rsidRDefault="00F035CF" w:rsidP="00F035CF">
      <w:pPr>
        <w:spacing w:after="0" w:line="360" w:lineRule="auto"/>
        <w:ind w:right="425"/>
        <w:jc w:val="both"/>
        <w:rPr>
          <w:rFonts w:ascii="Times New Roman" w:hAnsi="Times New Roman" w:cs="Times New Roman"/>
          <w:sz w:val="24"/>
          <w:szCs w:val="24"/>
        </w:rPr>
      </w:pPr>
    </w:p>
    <w:p w:rsidR="00F035CF" w:rsidRDefault="00F035CF" w:rsidP="00F035CF">
      <w:pPr>
        <w:pStyle w:val="Prrafodelista"/>
        <w:tabs>
          <w:tab w:val="left" w:pos="0"/>
          <w:tab w:val="left" w:pos="284"/>
        </w:tabs>
        <w:spacing w:before="480" w:after="0" w:line="360" w:lineRule="auto"/>
        <w:ind w:left="284" w:right="425"/>
        <w:jc w:val="both"/>
        <w:outlineLvl w:val="0"/>
        <w:rPr>
          <w:rFonts w:ascii="Arial" w:hAnsi="Arial" w:cs="Arial"/>
          <w:sz w:val="24"/>
          <w:szCs w:val="24"/>
        </w:rPr>
      </w:pPr>
    </w:p>
    <w:p w:rsidR="00F57660" w:rsidRDefault="00F57660" w:rsidP="00F035CF">
      <w:pPr>
        <w:pStyle w:val="Prrafodelista"/>
        <w:tabs>
          <w:tab w:val="left" w:pos="0"/>
          <w:tab w:val="left" w:pos="284"/>
        </w:tabs>
        <w:spacing w:before="480" w:after="0" w:line="360" w:lineRule="auto"/>
        <w:ind w:left="284" w:right="425"/>
        <w:jc w:val="both"/>
        <w:outlineLvl w:val="0"/>
        <w:rPr>
          <w:rFonts w:ascii="Arial" w:hAnsi="Arial" w:cs="Arial"/>
          <w:sz w:val="24"/>
          <w:szCs w:val="24"/>
        </w:rPr>
      </w:pPr>
    </w:p>
    <w:p w:rsidR="00F035CF" w:rsidRPr="00F57660" w:rsidRDefault="00F035CF" w:rsidP="00F57660">
      <w:pPr>
        <w:pStyle w:val="Prrafodelista"/>
        <w:tabs>
          <w:tab w:val="left" w:pos="284"/>
        </w:tabs>
        <w:spacing w:before="480" w:after="0" w:line="360" w:lineRule="auto"/>
        <w:ind w:left="284" w:right="425"/>
        <w:jc w:val="both"/>
        <w:outlineLvl w:val="0"/>
        <w:rPr>
          <w:rFonts w:ascii="Times New Roman" w:hAnsi="Times New Roman" w:cs="Times New Roman"/>
          <w:b/>
          <w:sz w:val="24"/>
          <w:szCs w:val="24"/>
        </w:rPr>
      </w:pPr>
      <w:r w:rsidRPr="00F57660">
        <w:rPr>
          <w:rFonts w:ascii="Times New Roman" w:hAnsi="Times New Roman" w:cs="Times New Roman"/>
          <w:b/>
          <w:sz w:val="24"/>
          <w:szCs w:val="24"/>
        </w:rPr>
        <w:lastRenderedPageBreak/>
        <w:t>Información de la empresa</w:t>
      </w:r>
    </w:p>
    <w:p w:rsidR="00F035CF" w:rsidRDefault="00F035CF" w:rsidP="00B21EB6">
      <w:pPr>
        <w:pStyle w:val="Prrafodelista"/>
        <w:spacing w:before="139" w:after="240" w:line="360" w:lineRule="auto"/>
        <w:ind w:left="0" w:right="425" w:firstLine="709"/>
        <w:contextualSpacing w:val="0"/>
        <w:jc w:val="both"/>
        <w:rPr>
          <w:rFonts w:ascii="Times New Roman" w:hAnsi="Times New Roman" w:cs="Times New Roman"/>
          <w:sz w:val="24"/>
          <w:szCs w:val="24"/>
        </w:rPr>
      </w:pPr>
      <w:r w:rsidRPr="00CA4139">
        <w:rPr>
          <w:rFonts w:ascii="Times New Roman" w:hAnsi="Times New Roman" w:cs="Times New Roman"/>
          <w:sz w:val="24"/>
          <w:szCs w:val="24"/>
        </w:rPr>
        <w:t>Óptica Nova S.A.C. es una empresa de especialización de servicios óptic</w:t>
      </w:r>
      <w:r>
        <w:rPr>
          <w:rFonts w:ascii="Times New Roman" w:hAnsi="Times New Roman" w:cs="Times New Roman"/>
          <w:sz w:val="24"/>
          <w:szCs w:val="24"/>
        </w:rPr>
        <w:t>os, ubicada en calle Elías Aguirre N°</w:t>
      </w:r>
      <w:r w:rsidRPr="00CA4139">
        <w:rPr>
          <w:rFonts w:ascii="Times New Roman" w:hAnsi="Times New Roman" w:cs="Times New Roman"/>
          <w:sz w:val="24"/>
          <w:szCs w:val="24"/>
        </w:rPr>
        <w:t xml:space="preserve"> 300</w:t>
      </w:r>
      <w:r>
        <w:rPr>
          <w:rFonts w:ascii="Times New Roman" w:hAnsi="Times New Roman" w:cs="Times New Roman"/>
          <w:sz w:val="24"/>
          <w:szCs w:val="24"/>
        </w:rPr>
        <w:t xml:space="preserve">, fundada netamente por emprendedores Chiclayanos, con 15 años en mercado, siendo el  2004 el año de su apertura, hasta el día de hoy manteniéndose en este rubro, un mercado bastante competitivo, pero potencialmente atractivo. Esta empresa cuenta con sucursales en diferentes ciudades del país, teniendo como principal sede, la tienda de esta ciudad. </w:t>
      </w:r>
      <w:r w:rsidRPr="00901227">
        <w:rPr>
          <w:rFonts w:ascii="Times New Roman" w:hAnsi="Times New Roman" w:cs="Times New Roman"/>
          <w:sz w:val="24"/>
          <w:szCs w:val="24"/>
        </w:rPr>
        <w:t>Óptica Nova además cuenta con su servicio: Óptica Nova Consultores, se trata de un servicio de medida de la vista con un especialista oftalmológico</w:t>
      </w:r>
      <w:r>
        <w:rPr>
          <w:rFonts w:ascii="Times New Roman" w:hAnsi="Times New Roman" w:cs="Times New Roman"/>
          <w:sz w:val="24"/>
          <w:szCs w:val="24"/>
        </w:rPr>
        <w:t>, quien se encarga de hacer los exámenes correspondientes al visitador.</w:t>
      </w:r>
      <w:r w:rsidRPr="00901227">
        <w:rPr>
          <w:rFonts w:ascii="Times New Roman" w:hAnsi="Times New Roman" w:cs="Times New Roman"/>
          <w:sz w:val="24"/>
          <w:szCs w:val="24"/>
        </w:rPr>
        <w:t xml:space="preserve"> </w:t>
      </w:r>
    </w:p>
    <w:p w:rsidR="00F035CF" w:rsidRPr="00A66EBB" w:rsidRDefault="00F035CF" w:rsidP="00B21EB6">
      <w:pPr>
        <w:pStyle w:val="Prrafodelista"/>
        <w:spacing w:before="139" w:after="240" w:line="360" w:lineRule="auto"/>
        <w:ind w:left="0" w:right="425" w:firstLine="709"/>
        <w:contextualSpacing w:val="0"/>
        <w:jc w:val="both"/>
        <w:rPr>
          <w:rFonts w:ascii="Times New Roman" w:hAnsi="Times New Roman" w:cs="Times New Roman"/>
          <w:sz w:val="24"/>
          <w:szCs w:val="24"/>
        </w:rPr>
      </w:pPr>
      <w:r w:rsidRPr="00901227">
        <w:rPr>
          <w:rFonts w:ascii="Times New Roman" w:hAnsi="Times New Roman" w:cs="Times New Roman"/>
          <w:sz w:val="24"/>
          <w:szCs w:val="24"/>
        </w:rPr>
        <w:t>El objetivo es brindar una respuesta a aquellas personas que no han podido dar con la corrección visual que necesitan para mejorar su visión o no han tenido buenos resultados con sus anteojos o lentes de contacto.</w:t>
      </w:r>
    </w:p>
    <w:p w:rsidR="00F035CF" w:rsidRPr="0071307B" w:rsidRDefault="00F035CF" w:rsidP="00F57660">
      <w:pPr>
        <w:pStyle w:val="Prrafodelista"/>
        <w:tabs>
          <w:tab w:val="left" w:pos="284"/>
        </w:tabs>
        <w:spacing w:before="480" w:after="0" w:line="360" w:lineRule="auto"/>
        <w:ind w:left="284" w:right="425"/>
        <w:jc w:val="both"/>
        <w:outlineLvl w:val="0"/>
        <w:rPr>
          <w:rFonts w:ascii="Times New Roman" w:hAnsi="Times New Roman" w:cs="Times New Roman"/>
          <w:b/>
          <w:sz w:val="24"/>
          <w:szCs w:val="24"/>
        </w:rPr>
      </w:pPr>
      <w:r w:rsidRPr="0071307B">
        <w:rPr>
          <w:rFonts w:ascii="Times New Roman" w:hAnsi="Times New Roman" w:cs="Times New Roman"/>
          <w:b/>
          <w:sz w:val="24"/>
          <w:szCs w:val="24"/>
        </w:rPr>
        <w:t xml:space="preserve">Misión </w:t>
      </w:r>
    </w:p>
    <w:p w:rsidR="00F035CF" w:rsidRPr="00A66EBB" w:rsidRDefault="00F035CF" w:rsidP="00B21EB6">
      <w:pPr>
        <w:pStyle w:val="Prrafodelista"/>
        <w:spacing w:before="139" w:after="240" w:line="360" w:lineRule="auto"/>
        <w:ind w:left="0" w:right="425" w:firstLine="709"/>
        <w:contextualSpacing w:val="0"/>
        <w:jc w:val="both"/>
        <w:rPr>
          <w:rFonts w:ascii="Times New Roman" w:hAnsi="Times New Roman" w:cs="Times New Roman"/>
          <w:sz w:val="24"/>
          <w:szCs w:val="24"/>
        </w:rPr>
      </w:pPr>
      <w:r w:rsidRPr="003D4A07">
        <w:rPr>
          <w:rFonts w:ascii="Times New Roman" w:hAnsi="Times New Roman" w:cs="Times New Roman"/>
          <w:sz w:val="24"/>
          <w:szCs w:val="24"/>
        </w:rPr>
        <w:t>Es brindar  un buen servicio a sus clientes  de calidad, preocupándonos por hacer de este mundo un lugar más seguro y  de mantener en óptimas condiciones de funcionamiento, inicia sus actividades con la convicción de que la calidad debía ser uno de los pilares de la empresa y en esta línea ha trabajado consistentemente.</w:t>
      </w:r>
    </w:p>
    <w:p w:rsidR="00F035CF" w:rsidRPr="003D4A07" w:rsidRDefault="00F035CF" w:rsidP="00F57660">
      <w:pPr>
        <w:pStyle w:val="Prrafodelista"/>
        <w:tabs>
          <w:tab w:val="left" w:pos="284"/>
        </w:tabs>
        <w:spacing w:before="480" w:after="0" w:line="360" w:lineRule="auto"/>
        <w:ind w:left="284" w:right="425"/>
        <w:jc w:val="both"/>
        <w:outlineLvl w:val="0"/>
        <w:rPr>
          <w:rFonts w:ascii="Times New Roman" w:hAnsi="Times New Roman" w:cs="Times New Roman"/>
          <w:b/>
          <w:sz w:val="24"/>
          <w:szCs w:val="24"/>
        </w:rPr>
      </w:pPr>
      <w:r w:rsidRPr="003D4A07">
        <w:rPr>
          <w:rFonts w:ascii="Times New Roman" w:hAnsi="Times New Roman" w:cs="Times New Roman"/>
          <w:b/>
          <w:sz w:val="24"/>
          <w:szCs w:val="24"/>
        </w:rPr>
        <w:t>Visión</w:t>
      </w:r>
    </w:p>
    <w:p w:rsidR="00F035CF" w:rsidRPr="00B21EB6" w:rsidRDefault="00F035CF" w:rsidP="00B21EB6">
      <w:pPr>
        <w:spacing w:before="139" w:after="240" w:line="360" w:lineRule="auto"/>
        <w:ind w:right="425" w:firstLine="709"/>
        <w:jc w:val="both"/>
        <w:rPr>
          <w:rFonts w:ascii="Times New Roman" w:hAnsi="Times New Roman" w:cs="Times New Roman"/>
          <w:sz w:val="24"/>
          <w:szCs w:val="24"/>
        </w:rPr>
      </w:pPr>
      <w:r w:rsidRPr="00B21EB6">
        <w:rPr>
          <w:rFonts w:ascii="Times New Roman" w:hAnsi="Times New Roman" w:cs="Times New Roman"/>
          <w:sz w:val="24"/>
          <w:szCs w:val="24"/>
        </w:rPr>
        <w:t>Ser en el tiempo una empresa líder y de primer nivel, a nivel nacional.</w:t>
      </w:r>
    </w:p>
    <w:p w:rsidR="00F035CF" w:rsidRPr="00F57660" w:rsidRDefault="00F035CF" w:rsidP="00F57660">
      <w:pPr>
        <w:pStyle w:val="Prrafodelista"/>
        <w:tabs>
          <w:tab w:val="left" w:pos="284"/>
        </w:tabs>
        <w:spacing w:before="480" w:after="0" w:line="360" w:lineRule="auto"/>
        <w:ind w:left="284" w:right="425"/>
        <w:jc w:val="both"/>
        <w:outlineLvl w:val="0"/>
        <w:rPr>
          <w:rFonts w:ascii="Times New Roman" w:hAnsi="Times New Roman" w:cs="Times New Roman"/>
          <w:b/>
          <w:sz w:val="24"/>
          <w:szCs w:val="24"/>
        </w:rPr>
      </w:pPr>
      <w:r w:rsidRPr="00F57660">
        <w:rPr>
          <w:rFonts w:ascii="Times New Roman" w:hAnsi="Times New Roman" w:cs="Times New Roman"/>
          <w:b/>
          <w:sz w:val="24"/>
          <w:szCs w:val="24"/>
        </w:rPr>
        <w:t xml:space="preserve">Objetivos </w:t>
      </w:r>
    </w:p>
    <w:p w:rsidR="00F035CF" w:rsidRPr="00BA7C3C" w:rsidRDefault="00F035CF" w:rsidP="0061390B">
      <w:pPr>
        <w:pStyle w:val="Prrafodelista"/>
        <w:numPr>
          <w:ilvl w:val="0"/>
          <w:numId w:val="9"/>
        </w:numPr>
        <w:spacing w:before="139" w:after="240" w:line="360" w:lineRule="auto"/>
        <w:ind w:left="851" w:right="425" w:firstLine="0"/>
        <w:jc w:val="both"/>
        <w:rPr>
          <w:rFonts w:ascii="Times New Roman" w:hAnsi="Times New Roman" w:cs="Times New Roman"/>
          <w:sz w:val="24"/>
          <w:szCs w:val="24"/>
        </w:rPr>
      </w:pPr>
      <w:r>
        <w:rPr>
          <w:rFonts w:ascii="Times New Roman" w:hAnsi="Times New Roman" w:cs="Times New Roman"/>
          <w:sz w:val="24"/>
          <w:szCs w:val="24"/>
        </w:rPr>
        <w:t xml:space="preserve">Analizar </w:t>
      </w:r>
      <w:r w:rsidRPr="00BA7C3C">
        <w:rPr>
          <w:rFonts w:ascii="Times New Roman" w:hAnsi="Times New Roman" w:cs="Times New Roman"/>
          <w:sz w:val="24"/>
          <w:szCs w:val="24"/>
        </w:rPr>
        <w:t>el entorno: interno y externo</w:t>
      </w:r>
    </w:p>
    <w:p w:rsidR="00F035CF" w:rsidRPr="00BA7C3C" w:rsidRDefault="00F035CF" w:rsidP="0061390B">
      <w:pPr>
        <w:pStyle w:val="Prrafodelista"/>
        <w:numPr>
          <w:ilvl w:val="0"/>
          <w:numId w:val="9"/>
        </w:numPr>
        <w:spacing w:before="139" w:after="240" w:line="360" w:lineRule="auto"/>
        <w:ind w:left="851" w:right="425" w:firstLine="0"/>
        <w:jc w:val="both"/>
        <w:rPr>
          <w:rFonts w:ascii="Times New Roman" w:hAnsi="Times New Roman" w:cs="Times New Roman"/>
          <w:sz w:val="24"/>
          <w:szCs w:val="24"/>
        </w:rPr>
      </w:pPr>
      <w:r>
        <w:rPr>
          <w:rFonts w:ascii="Times New Roman" w:hAnsi="Times New Roman" w:cs="Times New Roman"/>
          <w:sz w:val="24"/>
          <w:szCs w:val="24"/>
        </w:rPr>
        <w:t>Realizar el a</w:t>
      </w:r>
      <w:r w:rsidRPr="00BA7C3C">
        <w:rPr>
          <w:rFonts w:ascii="Times New Roman" w:hAnsi="Times New Roman" w:cs="Times New Roman"/>
          <w:sz w:val="24"/>
          <w:szCs w:val="24"/>
        </w:rPr>
        <w:t>nálisis FODA</w:t>
      </w:r>
    </w:p>
    <w:p w:rsidR="00F035CF" w:rsidRPr="00BA7C3C" w:rsidRDefault="00F035CF" w:rsidP="0061390B">
      <w:pPr>
        <w:pStyle w:val="Prrafodelista"/>
        <w:numPr>
          <w:ilvl w:val="0"/>
          <w:numId w:val="9"/>
        </w:numPr>
        <w:spacing w:before="139" w:after="240" w:line="360" w:lineRule="auto"/>
        <w:ind w:left="851" w:right="425" w:firstLine="0"/>
        <w:jc w:val="both"/>
        <w:rPr>
          <w:rFonts w:ascii="Times New Roman" w:hAnsi="Times New Roman" w:cs="Times New Roman"/>
          <w:sz w:val="24"/>
          <w:szCs w:val="24"/>
        </w:rPr>
      </w:pPr>
      <w:r>
        <w:rPr>
          <w:rFonts w:ascii="Times New Roman" w:hAnsi="Times New Roman" w:cs="Times New Roman"/>
          <w:sz w:val="24"/>
          <w:szCs w:val="24"/>
        </w:rPr>
        <w:t xml:space="preserve">Describir el </w:t>
      </w:r>
      <w:r w:rsidRPr="00BA7C3C">
        <w:rPr>
          <w:rFonts w:ascii="Times New Roman" w:hAnsi="Times New Roman" w:cs="Times New Roman"/>
          <w:sz w:val="24"/>
          <w:szCs w:val="24"/>
        </w:rPr>
        <w:t>Marketing mix</w:t>
      </w:r>
      <w:r>
        <w:rPr>
          <w:rFonts w:ascii="Times New Roman" w:hAnsi="Times New Roman" w:cs="Times New Roman"/>
          <w:sz w:val="24"/>
          <w:szCs w:val="24"/>
        </w:rPr>
        <w:t xml:space="preserve"> de la empresa</w:t>
      </w:r>
    </w:p>
    <w:p w:rsidR="00F035CF" w:rsidRPr="00BA7C3C" w:rsidRDefault="00F035CF" w:rsidP="0061390B">
      <w:pPr>
        <w:pStyle w:val="Prrafodelista"/>
        <w:numPr>
          <w:ilvl w:val="0"/>
          <w:numId w:val="9"/>
        </w:numPr>
        <w:spacing w:before="139" w:after="240" w:line="360" w:lineRule="auto"/>
        <w:ind w:left="851" w:right="425" w:firstLine="0"/>
        <w:jc w:val="both"/>
        <w:rPr>
          <w:rFonts w:ascii="Times New Roman" w:hAnsi="Times New Roman" w:cs="Times New Roman"/>
          <w:sz w:val="24"/>
          <w:szCs w:val="24"/>
        </w:rPr>
      </w:pPr>
      <w:r>
        <w:rPr>
          <w:rFonts w:ascii="Times New Roman" w:hAnsi="Times New Roman" w:cs="Times New Roman"/>
          <w:sz w:val="24"/>
          <w:szCs w:val="24"/>
        </w:rPr>
        <w:t>Desarrollar las e</w:t>
      </w:r>
      <w:r w:rsidRPr="00BA7C3C">
        <w:rPr>
          <w:rFonts w:ascii="Times New Roman" w:hAnsi="Times New Roman" w:cs="Times New Roman"/>
          <w:sz w:val="24"/>
          <w:szCs w:val="24"/>
        </w:rPr>
        <w:t>strategias comerciales</w:t>
      </w:r>
      <w:r>
        <w:rPr>
          <w:rFonts w:ascii="Times New Roman" w:hAnsi="Times New Roman" w:cs="Times New Roman"/>
          <w:sz w:val="24"/>
          <w:szCs w:val="24"/>
        </w:rPr>
        <w:t xml:space="preserve"> </w:t>
      </w:r>
    </w:p>
    <w:p w:rsidR="00F035CF" w:rsidRDefault="00F035CF" w:rsidP="00F035CF">
      <w:pPr>
        <w:pStyle w:val="Prrafodelista"/>
        <w:tabs>
          <w:tab w:val="left" w:pos="0"/>
          <w:tab w:val="left" w:pos="284"/>
        </w:tabs>
        <w:spacing w:before="480" w:after="0" w:line="360" w:lineRule="auto"/>
        <w:ind w:left="284" w:right="425"/>
        <w:jc w:val="both"/>
        <w:outlineLvl w:val="0"/>
        <w:rPr>
          <w:rFonts w:ascii="Times New Roman" w:hAnsi="Times New Roman" w:cs="Times New Roman"/>
          <w:sz w:val="24"/>
          <w:szCs w:val="24"/>
        </w:rPr>
      </w:pPr>
    </w:p>
    <w:p w:rsidR="00F035CF" w:rsidRPr="00B21EB6" w:rsidRDefault="00F035CF" w:rsidP="0061390B">
      <w:pPr>
        <w:pStyle w:val="Ttulo2"/>
        <w:numPr>
          <w:ilvl w:val="0"/>
          <w:numId w:val="7"/>
        </w:numPr>
        <w:rPr>
          <w:rFonts w:ascii="Times New Roman" w:hAnsi="Times New Roman" w:cs="Times New Roman"/>
          <w:color w:val="auto"/>
          <w:sz w:val="24"/>
          <w:szCs w:val="24"/>
        </w:rPr>
      </w:pPr>
      <w:r w:rsidRPr="00B21EB6">
        <w:rPr>
          <w:rFonts w:ascii="Times New Roman" w:hAnsi="Times New Roman" w:cs="Times New Roman"/>
          <w:color w:val="auto"/>
          <w:sz w:val="24"/>
          <w:szCs w:val="24"/>
        </w:rPr>
        <w:lastRenderedPageBreak/>
        <w:t>Análisis del entorno el mercado</w:t>
      </w:r>
    </w:p>
    <w:p w:rsidR="00F035CF" w:rsidRPr="00BA7C3C" w:rsidRDefault="00F035CF" w:rsidP="0061390B">
      <w:pPr>
        <w:pStyle w:val="Ttulo3"/>
        <w:numPr>
          <w:ilvl w:val="0"/>
          <w:numId w:val="8"/>
        </w:numPr>
        <w:spacing w:after="120"/>
        <w:ind w:left="714" w:hanging="357"/>
        <w:rPr>
          <w:color w:val="auto"/>
        </w:rPr>
      </w:pPr>
      <w:r w:rsidRPr="00BA7C3C">
        <w:rPr>
          <w:color w:val="auto"/>
        </w:rPr>
        <w:t xml:space="preserve">Análisis interno </w:t>
      </w:r>
    </w:p>
    <w:p w:rsidR="00F035CF" w:rsidRPr="003D4A07" w:rsidRDefault="00F035CF" w:rsidP="00B26EE9">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681963">
        <w:rPr>
          <w:rFonts w:ascii="Times New Roman" w:hAnsi="Times New Roman" w:cs="Times New Roman"/>
          <w:b/>
          <w:sz w:val="24"/>
          <w:szCs w:val="24"/>
        </w:rPr>
        <w:t>Organización:</w:t>
      </w:r>
      <w:r w:rsidRPr="00681963">
        <w:rPr>
          <w:rFonts w:ascii="Times New Roman" w:hAnsi="Times New Roman" w:cs="Times New Roman"/>
          <w:sz w:val="24"/>
          <w:szCs w:val="24"/>
        </w:rPr>
        <w:t xml:space="preserve"> </w:t>
      </w:r>
      <w:r w:rsidRPr="003D4A07">
        <w:rPr>
          <w:rFonts w:ascii="Times New Roman" w:hAnsi="Times New Roman" w:cs="Times New Roman"/>
          <w:sz w:val="24"/>
          <w:szCs w:val="24"/>
        </w:rPr>
        <w:t xml:space="preserve">Ópticas Nova es una empresa que funciona en la ciudad de Chiclayo, la misma tiene una estructura organizacional que permite la implementación de estrategias comerciales. </w:t>
      </w:r>
    </w:p>
    <w:p w:rsidR="00F035CF" w:rsidRPr="00681963" w:rsidRDefault="00F035CF" w:rsidP="00B26EE9">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3D4A07">
        <w:rPr>
          <w:rFonts w:ascii="Times New Roman" w:hAnsi="Times New Roman" w:cs="Times New Roman"/>
          <w:sz w:val="24"/>
          <w:szCs w:val="24"/>
        </w:rPr>
        <w:t>Para el trabajo en el mercado cuenta con un jefe de mercado, jefe de ventas y vendedores que serán los que se relacionen directamente con el cliente y buscarán mejorar</w:t>
      </w:r>
      <w:r>
        <w:rPr>
          <w:rFonts w:ascii="Times New Roman" w:hAnsi="Times New Roman" w:cs="Times New Roman"/>
          <w:sz w:val="24"/>
          <w:szCs w:val="24"/>
        </w:rPr>
        <w:t xml:space="preserve"> su participación en el mismo. </w:t>
      </w:r>
    </w:p>
    <w:p w:rsidR="00F035CF" w:rsidRPr="00681963" w:rsidRDefault="00F035CF" w:rsidP="00B26EE9">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3D4A07">
        <w:rPr>
          <w:rFonts w:ascii="Times New Roman" w:hAnsi="Times New Roman" w:cs="Times New Roman"/>
          <w:b/>
          <w:sz w:val="24"/>
          <w:szCs w:val="24"/>
        </w:rPr>
        <w:t>Productos</w:t>
      </w:r>
      <w:r w:rsidRPr="00681963">
        <w:rPr>
          <w:rFonts w:ascii="Times New Roman" w:hAnsi="Times New Roman" w:cs="Times New Roman"/>
          <w:b/>
          <w:sz w:val="24"/>
          <w:szCs w:val="24"/>
        </w:rPr>
        <w:t xml:space="preserve">: </w:t>
      </w:r>
      <w:r w:rsidRPr="00681963">
        <w:rPr>
          <w:rFonts w:ascii="Times New Roman" w:hAnsi="Times New Roman" w:cs="Times New Roman"/>
          <w:sz w:val="24"/>
          <w:szCs w:val="24"/>
        </w:rPr>
        <w:t xml:space="preserve">la empresa se dedica a la comercialización de lentes de aumento, solares, de contacto, accesorios de los mismos, además del servicio oftalmológico como una alternativa adicional que se les ofrece  a los clientes. </w:t>
      </w:r>
    </w:p>
    <w:p w:rsidR="00F035CF" w:rsidRPr="00681963" w:rsidRDefault="00F035CF" w:rsidP="00B26EE9">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681963">
        <w:rPr>
          <w:rFonts w:ascii="Times New Roman" w:hAnsi="Times New Roman" w:cs="Times New Roman"/>
          <w:sz w:val="24"/>
          <w:szCs w:val="24"/>
        </w:rPr>
        <w:t xml:space="preserve">Los modelos y diseños están en constante cambio en base a los requerimientos de los clientes, tendencias de moda, también varían de acuerdo a los precios, ya sea solo por monturas, lentes de aumento completo  con resina, luna, antireflix, o lentes de sol. </w:t>
      </w:r>
    </w:p>
    <w:p w:rsidR="00F035CF" w:rsidRPr="00681963" w:rsidRDefault="00F035CF" w:rsidP="00B26EE9">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3D4A07">
        <w:rPr>
          <w:rFonts w:ascii="Times New Roman" w:hAnsi="Times New Roman" w:cs="Times New Roman"/>
          <w:b/>
          <w:sz w:val="24"/>
          <w:szCs w:val="24"/>
        </w:rPr>
        <w:t>Sistema de ventas:</w:t>
      </w:r>
      <w:r w:rsidRPr="00F86C17">
        <w:rPr>
          <w:rFonts w:ascii="Times New Roman" w:hAnsi="Times New Roman" w:cs="Times New Roman"/>
          <w:b/>
          <w:sz w:val="24"/>
          <w:szCs w:val="24"/>
        </w:rPr>
        <w:t xml:space="preserve"> </w:t>
      </w:r>
      <w:r w:rsidRPr="00681963">
        <w:rPr>
          <w:rFonts w:ascii="Times New Roman" w:hAnsi="Times New Roman" w:cs="Times New Roman"/>
          <w:sz w:val="24"/>
          <w:szCs w:val="24"/>
        </w:rPr>
        <w:t xml:space="preserve">las ventas son realizadas por las vendedoras quienes están en la tienda,  donde se realiza actividades de venta, manejo de cartera y otros, otra modalidad de ventas es a través de las campañas oftalmológicas que realiza la empresa, en diferentes sectores de la ciudad y a las afueras de la misma, para ello cuenta con un bus (consultorio rodante), que se traslada al lugar que se considere conveniente llevar a cabo estas campañas. </w:t>
      </w:r>
    </w:p>
    <w:p w:rsidR="00F035CF" w:rsidRPr="00681963" w:rsidRDefault="00F035CF" w:rsidP="00B26EE9">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681963">
        <w:rPr>
          <w:rFonts w:ascii="Times New Roman" w:hAnsi="Times New Roman" w:cs="Times New Roman"/>
          <w:sz w:val="24"/>
          <w:szCs w:val="24"/>
        </w:rPr>
        <w:t>Esta actividad es dirigida por el administrador quien se encarga de monitorear la gestión de ventas, aseguramiento de la entrega de pedidos de acuerdo a las fechas pactadas y servicio al cliente.</w:t>
      </w:r>
    </w:p>
    <w:p w:rsidR="00F035CF" w:rsidRPr="00681963" w:rsidRDefault="00F035CF" w:rsidP="00B26EE9">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681963">
        <w:rPr>
          <w:rFonts w:ascii="Times New Roman" w:hAnsi="Times New Roman" w:cs="Times New Roman"/>
          <w:sz w:val="24"/>
          <w:szCs w:val="24"/>
        </w:rPr>
        <w:t xml:space="preserve">Por otra parte el servicio de mercadeo está centrado en la detección de oportunidades de mercado, que vayan a ubicar los productos de la empresa dentro de un mercado competitivo. Es decir aprovechar las oportunidades de comercializar sus productos, no solo esperando a que el cliente vaya a la tienda, sino ir en busca de ellos, crear una necesidad en un mercado que sea potencial y conveniente para la empresa. </w:t>
      </w:r>
    </w:p>
    <w:p w:rsidR="00F035CF" w:rsidRDefault="00F035CF" w:rsidP="00F035CF">
      <w:pPr>
        <w:pStyle w:val="Prrafodelista"/>
        <w:spacing w:after="0" w:line="360" w:lineRule="auto"/>
        <w:ind w:left="0" w:right="425" w:firstLine="284"/>
        <w:jc w:val="both"/>
        <w:rPr>
          <w:rFonts w:ascii="Times New Roman" w:hAnsi="Times New Roman" w:cs="Times New Roman"/>
          <w:sz w:val="24"/>
          <w:szCs w:val="24"/>
        </w:rPr>
      </w:pPr>
    </w:p>
    <w:p w:rsidR="00F035CF" w:rsidRPr="00BA7C3C" w:rsidRDefault="00F035CF" w:rsidP="0061390B">
      <w:pPr>
        <w:pStyle w:val="Ttulo3"/>
        <w:numPr>
          <w:ilvl w:val="0"/>
          <w:numId w:val="8"/>
        </w:numPr>
        <w:rPr>
          <w:color w:val="auto"/>
        </w:rPr>
      </w:pPr>
      <w:r w:rsidRPr="00BA7C3C">
        <w:rPr>
          <w:color w:val="auto"/>
        </w:rPr>
        <w:lastRenderedPageBreak/>
        <w:t xml:space="preserve">Análisis externo </w:t>
      </w:r>
    </w:p>
    <w:p w:rsidR="00F035CF" w:rsidRPr="00B26EE9" w:rsidRDefault="00F035CF" w:rsidP="00B26EE9">
      <w:pPr>
        <w:pStyle w:val="Prrafodelista"/>
        <w:tabs>
          <w:tab w:val="left" w:pos="0"/>
          <w:tab w:val="left" w:pos="284"/>
        </w:tabs>
        <w:spacing w:before="480" w:after="0" w:line="360" w:lineRule="auto"/>
        <w:ind w:left="284" w:right="425" w:firstLine="709"/>
        <w:jc w:val="both"/>
        <w:outlineLvl w:val="0"/>
        <w:rPr>
          <w:rFonts w:ascii="Times New Roman" w:hAnsi="Times New Roman" w:cs="Times New Roman"/>
          <w:sz w:val="24"/>
          <w:szCs w:val="24"/>
        </w:rPr>
      </w:pPr>
      <w:r w:rsidRPr="003D4A07">
        <w:rPr>
          <w:rFonts w:ascii="Times New Roman" w:hAnsi="Times New Roman" w:cs="Times New Roman"/>
          <w:sz w:val="24"/>
          <w:szCs w:val="24"/>
        </w:rPr>
        <w:t>Se utiliza la metodología de las Fuerzas de Porter para evaluar los atributos del mercado:</w:t>
      </w:r>
    </w:p>
    <w:p w:rsidR="00F035CF" w:rsidRDefault="00F035CF" w:rsidP="00B26EE9">
      <w:pPr>
        <w:pStyle w:val="Sinespaciado"/>
        <w:spacing w:before="139"/>
        <w:jc w:val="center"/>
        <w:rPr>
          <w:rFonts w:ascii="Times New Roman" w:hAnsi="Times New Roman" w:cs="Times New Roman"/>
          <w:sz w:val="24"/>
          <w:szCs w:val="24"/>
        </w:rPr>
      </w:pPr>
      <w:r w:rsidRPr="009A6CFD">
        <w:rPr>
          <w:rFonts w:ascii="Times New Roman" w:hAnsi="Times New Roman" w:cs="Times New Roman"/>
          <w:sz w:val="24"/>
          <w:szCs w:val="24"/>
        </w:rPr>
        <w:t xml:space="preserve">Tabla </w:t>
      </w:r>
      <w:r w:rsidRPr="009A6CFD">
        <w:rPr>
          <w:rFonts w:ascii="Times New Roman" w:hAnsi="Times New Roman" w:cs="Times New Roman"/>
          <w:sz w:val="24"/>
          <w:szCs w:val="24"/>
        </w:rPr>
        <w:fldChar w:fldCharType="begin"/>
      </w:r>
      <w:r w:rsidRPr="009A6CFD">
        <w:rPr>
          <w:rFonts w:ascii="Times New Roman" w:hAnsi="Times New Roman" w:cs="Times New Roman"/>
          <w:sz w:val="24"/>
          <w:szCs w:val="24"/>
        </w:rPr>
        <w:instrText xml:space="preserve"> SEQ Tabla \* ARABIC </w:instrText>
      </w:r>
      <w:r w:rsidRPr="009A6CFD">
        <w:rPr>
          <w:rFonts w:ascii="Times New Roman" w:hAnsi="Times New Roman" w:cs="Times New Roman"/>
          <w:sz w:val="24"/>
          <w:szCs w:val="24"/>
        </w:rPr>
        <w:fldChar w:fldCharType="separate"/>
      </w:r>
      <w:r w:rsidR="00400D6E">
        <w:rPr>
          <w:rFonts w:ascii="Times New Roman" w:hAnsi="Times New Roman" w:cs="Times New Roman"/>
          <w:noProof/>
          <w:sz w:val="24"/>
          <w:szCs w:val="24"/>
        </w:rPr>
        <w:t>17</w:t>
      </w:r>
      <w:r w:rsidRPr="009A6CFD">
        <w:rPr>
          <w:rFonts w:ascii="Times New Roman" w:hAnsi="Times New Roman" w:cs="Times New Roman"/>
          <w:sz w:val="24"/>
          <w:szCs w:val="24"/>
        </w:rPr>
        <w:fldChar w:fldCharType="end"/>
      </w:r>
    </w:p>
    <w:p w:rsidR="00F035CF" w:rsidRPr="009A6CFD" w:rsidRDefault="00F035CF" w:rsidP="00F035CF">
      <w:pPr>
        <w:pStyle w:val="Sinespaciado"/>
        <w:jc w:val="center"/>
        <w:rPr>
          <w:rFonts w:ascii="Times New Roman" w:hAnsi="Times New Roman" w:cs="Times New Roman"/>
          <w:i/>
          <w:sz w:val="24"/>
          <w:szCs w:val="24"/>
        </w:rPr>
      </w:pPr>
      <w:r w:rsidRPr="009A6CFD">
        <w:rPr>
          <w:rFonts w:ascii="Times New Roman" w:hAnsi="Times New Roman" w:cs="Times New Roman"/>
          <w:i/>
          <w:sz w:val="24"/>
          <w:szCs w:val="24"/>
        </w:rPr>
        <w:t>Análisis de  Fuerza de Porter- Comprador</w:t>
      </w:r>
    </w:p>
    <w:p w:rsidR="00F035CF" w:rsidRPr="009A6CFD" w:rsidRDefault="00F035CF" w:rsidP="00F035CF">
      <w:pPr>
        <w:pStyle w:val="Sinespaciado"/>
        <w:jc w:val="center"/>
        <w:rPr>
          <w:rFonts w:ascii="Times New Roman" w:hAnsi="Times New Roman" w:cs="Times New Roman"/>
          <w:sz w:val="24"/>
          <w:szCs w:val="24"/>
        </w:rPr>
      </w:pPr>
    </w:p>
    <w:tbl>
      <w:tblPr>
        <w:tblW w:w="8229" w:type="dxa"/>
        <w:jc w:val="center"/>
        <w:tblCellMar>
          <w:left w:w="70" w:type="dxa"/>
          <w:right w:w="70" w:type="dxa"/>
        </w:tblCellMar>
        <w:tblLook w:val="04A0" w:firstRow="1" w:lastRow="0" w:firstColumn="1" w:lastColumn="0" w:noHBand="0" w:noVBand="1"/>
      </w:tblPr>
      <w:tblGrid>
        <w:gridCol w:w="2439"/>
        <w:gridCol w:w="836"/>
        <w:gridCol w:w="1250"/>
        <w:gridCol w:w="788"/>
        <w:gridCol w:w="878"/>
        <w:gridCol w:w="1250"/>
        <w:gridCol w:w="788"/>
      </w:tblGrid>
      <w:tr w:rsidR="00F035CF" w:rsidRPr="003D4A07" w:rsidTr="00F60027">
        <w:trPr>
          <w:trHeight w:val="434"/>
          <w:jc w:val="center"/>
        </w:trPr>
        <w:tc>
          <w:tcPr>
            <w:tcW w:w="2439" w:type="dxa"/>
            <w:vMerge w:val="restart"/>
            <w:tcBorders>
              <w:top w:val="single" w:sz="4" w:space="0" w:color="auto"/>
              <w:bottom w:val="single" w:sz="4" w:space="0" w:color="auto"/>
            </w:tcBorders>
            <w:shd w:val="clear" w:color="auto" w:fill="auto"/>
            <w:vAlign w:val="center"/>
            <w:hideMark/>
          </w:tcPr>
          <w:p w:rsidR="00F035CF" w:rsidRPr="003D4A07"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Fuerzas Comparativas</w:t>
            </w:r>
          </w:p>
        </w:tc>
        <w:tc>
          <w:tcPr>
            <w:tcW w:w="5789" w:type="dxa"/>
            <w:gridSpan w:val="6"/>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xml:space="preserve">Poder del Comprador </w:t>
            </w:r>
          </w:p>
        </w:tc>
      </w:tr>
      <w:tr w:rsidR="00F035CF" w:rsidRPr="003D4A07" w:rsidTr="00F60027">
        <w:trPr>
          <w:trHeight w:val="434"/>
          <w:jc w:val="center"/>
        </w:trPr>
        <w:tc>
          <w:tcPr>
            <w:tcW w:w="2439" w:type="dxa"/>
            <w:vMerge/>
            <w:tcBorders>
              <w:top w:val="single" w:sz="4" w:space="0" w:color="auto"/>
              <w:bottom w:val="single" w:sz="4" w:space="0" w:color="auto"/>
            </w:tcBorders>
            <w:shd w:val="clear" w:color="auto" w:fill="auto"/>
            <w:vAlign w:val="center"/>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p>
        </w:tc>
        <w:tc>
          <w:tcPr>
            <w:tcW w:w="2874" w:type="dxa"/>
            <w:gridSpan w:val="3"/>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xml:space="preserve">ACTUAL </w:t>
            </w:r>
          </w:p>
        </w:tc>
        <w:tc>
          <w:tcPr>
            <w:tcW w:w="2916" w:type="dxa"/>
            <w:gridSpan w:val="3"/>
            <w:tcBorders>
              <w:top w:val="single" w:sz="4" w:space="0" w:color="auto"/>
              <w:bottom w:val="single" w:sz="4" w:space="0" w:color="auto"/>
            </w:tcBorders>
            <w:shd w:val="clear" w:color="auto" w:fill="auto"/>
            <w:noWrap/>
            <w:vAlign w:val="bottom"/>
            <w:hideMark/>
          </w:tcPr>
          <w:p w:rsidR="00F035CF" w:rsidRPr="003D4A07"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FUTURO</w:t>
            </w:r>
          </w:p>
        </w:tc>
      </w:tr>
      <w:tr w:rsidR="00F035CF" w:rsidRPr="003D4A07" w:rsidTr="00F60027">
        <w:trPr>
          <w:trHeight w:val="434"/>
          <w:jc w:val="center"/>
        </w:trPr>
        <w:tc>
          <w:tcPr>
            <w:tcW w:w="2439" w:type="dxa"/>
            <w:vMerge/>
            <w:tcBorders>
              <w:top w:val="single" w:sz="4" w:space="0" w:color="auto"/>
              <w:bottom w:val="single" w:sz="4" w:space="0" w:color="auto"/>
            </w:tcBorders>
            <w:shd w:val="clear" w:color="auto" w:fill="auto"/>
            <w:vAlign w:val="center"/>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p>
        </w:tc>
        <w:tc>
          <w:tcPr>
            <w:tcW w:w="836" w:type="dxa"/>
            <w:tcBorders>
              <w:top w:val="nil"/>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bajo</w:t>
            </w:r>
          </w:p>
        </w:tc>
        <w:tc>
          <w:tcPr>
            <w:tcW w:w="1250" w:type="dxa"/>
            <w:tcBorders>
              <w:top w:val="nil"/>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medio</w:t>
            </w:r>
          </w:p>
        </w:tc>
        <w:tc>
          <w:tcPr>
            <w:tcW w:w="788" w:type="dxa"/>
            <w:tcBorders>
              <w:top w:val="nil"/>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alto</w:t>
            </w:r>
          </w:p>
        </w:tc>
        <w:tc>
          <w:tcPr>
            <w:tcW w:w="878" w:type="dxa"/>
            <w:tcBorders>
              <w:top w:val="nil"/>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bajo</w:t>
            </w:r>
          </w:p>
        </w:tc>
        <w:tc>
          <w:tcPr>
            <w:tcW w:w="1250" w:type="dxa"/>
            <w:tcBorders>
              <w:top w:val="nil"/>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medio</w:t>
            </w:r>
          </w:p>
        </w:tc>
        <w:tc>
          <w:tcPr>
            <w:tcW w:w="788" w:type="dxa"/>
            <w:tcBorders>
              <w:top w:val="nil"/>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xml:space="preserve">alto </w:t>
            </w:r>
          </w:p>
        </w:tc>
      </w:tr>
      <w:tr w:rsidR="00F035CF" w:rsidRPr="003D4A07" w:rsidTr="00F60027">
        <w:trPr>
          <w:trHeight w:val="870"/>
          <w:jc w:val="center"/>
        </w:trPr>
        <w:tc>
          <w:tcPr>
            <w:tcW w:w="2439" w:type="dxa"/>
            <w:tcBorders>
              <w:top w:val="single" w:sz="4" w:space="0" w:color="auto"/>
              <w:bottom w:val="single" w:sz="4" w:space="0" w:color="auto"/>
            </w:tcBorders>
            <w:shd w:val="clear" w:color="auto" w:fill="auto"/>
            <w:vAlign w:val="center"/>
            <w:hideMark/>
          </w:tcPr>
          <w:p w:rsidR="00F035CF" w:rsidRPr="003D4A07" w:rsidRDefault="00F035CF" w:rsidP="00B26EE9">
            <w:pPr>
              <w:spacing w:after="0" w:line="240" w:lineRule="auto"/>
              <w:jc w:val="center"/>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Exigencia de calidad en todos los productos</w:t>
            </w:r>
          </w:p>
        </w:tc>
        <w:tc>
          <w:tcPr>
            <w:tcW w:w="836" w:type="dxa"/>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p>
        </w:tc>
        <w:tc>
          <w:tcPr>
            <w:tcW w:w="1250"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r>
              <w:rPr>
                <w:rFonts w:ascii="Times New Roman" w:eastAsia="Times New Roman" w:hAnsi="Times New Roman" w:cs="Times New Roman"/>
                <w:color w:val="000000"/>
                <w:sz w:val="24"/>
                <w:szCs w:val="24"/>
                <w:lang w:eastAsia="es-PE"/>
              </w:rPr>
              <w:t>x</w:t>
            </w:r>
          </w:p>
        </w:tc>
        <w:tc>
          <w:tcPr>
            <w:tcW w:w="788"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878"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1250"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x</w:t>
            </w:r>
          </w:p>
        </w:tc>
        <w:tc>
          <w:tcPr>
            <w:tcW w:w="788"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r>
      <w:tr w:rsidR="00F035CF" w:rsidRPr="003D4A07" w:rsidTr="00F60027">
        <w:trPr>
          <w:trHeight w:val="870"/>
          <w:jc w:val="center"/>
        </w:trPr>
        <w:tc>
          <w:tcPr>
            <w:tcW w:w="2439" w:type="dxa"/>
            <w:tcBorders>
              <w:top w:val="single" w:sz="4" w:space="0" w:color="auto"/>
              <w:bottom w:val="single" w:sz="4" w:space="0" w:color="auto"/>
            </w:tcBorders>
            <w:shd w:val="clear" w:color="auto" w:fill="auto"/>
            <w:vAlign w:val="center"/>
            <w:hideMark/>
          </w:tcPr>
          <w:p w:rsidR="00F035CF" w:rsidRPr="003D4A07" w:rsidRDefault="00F035CF" w:rsidP="00B26EE9">
            <w:pPr>
              <w:spacing w:after="0" w:line="240" w:lineRule="auto"/>
              <w:jc w:val="center"/>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Creación de nuevos productos acorde a la moda</w:t>
            </w:r>
          </w:p>
        </w:tc>
        <w:tc>
          <w:tcPr>
            <w:tcW w:w="836" w:type="dxa"/>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1250"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788"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x</w:t>
            </w:r>
          </w:p>
        </w:tc>
        <w:tc>
          <w:tcPr>
            <w:tcW w:w="878"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1250"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788"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x</w:t>
            </w:r>
          </w:p>
        </w:tc>
      </w:tr>
      <w:tr w:rsidR="00F035CF" w:rsidRPr="003D4A07" w:rsidTr="00F60027">
        <w:trPr>
          <w:trHeight w:val="870"/>
          <w:jc w:val="center"/>
        </w:trPr>
        <w:tc>
          <w:tcPr>
            <w:tcW w:w="2439" w:type="dxa"/>
            <w:tcBorders>
              <w:top w:val="single" w:sz="4" w:space="0" w:color="auto"/>
              <w:bottom w:val="single" w:sz="4" w:space="0" w:color="auto"/>
            </w:tcBorders>
            <w:shd w:val="clear" w:color="auto" w:fill="auto"/>
            <w:vAlign w:val="center"/>
            <w:hideMark/>
          </w:tcPr>
          <w:p w:rsidR="00F035CF" w:rsidRPr="003D4A07" w:rsidRDefault="00F035CF" w:rsidP="00B26EE9">
            <w:pPr>
              <w:spacing w:after="0" w:line="240" w:lineRule="auto"/>
              <w:jc w:val="center"/>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Créditos a largo plazo en las ventas</w:t>
            </w:r>
          </w:p>
        </w:tc>
        <w:tc>
          <w:tcPr>
            <w:tcW w:w="836" w:type="dxa"/>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1250" w:type="dxa"/>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p>
        </w:tc>
        <w:tc>
          <w:tcPr>
            <w:tcW w:w="788"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x</w:t>
            </w:r>
          </w:p>
        </w:tc>
        <w:tc>
          <w:tcPr>
            <w:tcW w:w="878"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1250"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788"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x</w:t>
            </w:r>
          </w:p>
        </w:tc>
      </w:tr>
      <w:tr w:rsidR="00F035CF" w:rsidRPr="003D4A07" w:rsidTr="00F60027">
        <w:trPr>
          <w:trHeight w:val="870"/>
          <w:jc w:val="center"/>
        </w:trPr>
        <w:tc>
          <w:tcPr>
            <w:tcW w:w="2439" w:type="dxa"/>
            <w:tcBorders>
              <w:top w:val="single" w:sz="4" w:space="0" w:color="auto"/>
              <w:bottom w:val="single" w:sz="4" w:space="0" w:color="auto"/>
            </w:tcBorders>
            <w:shd w:val="clear" w:color="auto" w:fill="auto"/>
            <w:vAlign w:val="center"/>
            <w:hideMark/>
          </w:tcPr>
          <w:p w:rsidR="00F035CF" w:rsidRPr="003D4A07" w:rsidRDefault="00F035CF" w:rsidP="00B26EE9">
            <w:pPr>
              <w:spacing w:after="0" w:line="240" w:lineRule="auto"/>
              <w:jc w:val="center"/>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Devolución de productos de baja rotación</w:t>
            </w:r>
          </w:p>
        </w:tc>
        <w:tc>
          <w:tcPr>
            <w:tcW w:w="836" w:type="dxa"/>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r w:rsidR="00866BE7">
              <w:rPr>
                <w:rFonts w:ascii="Times New Roman" w:eastAsia="Times New Roman" w:hAnsi="Times New Roman" w:cs="Times New Roman"/>
                <w:color w:val="000000"/>
                <w:sz w:val="24"/>
                <w:szCs w:val="24"/>
                <w:lang w:eastAsia="es-PE"/>
              </w:rPr>
              <w:t>x</w:t>
            </w:r>
          </w:p>
        </w:tc>
        <w:tc>
          <w:tcPr>
            <w:tcW w:w="1250"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788"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878"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1250"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788"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x</w:t>
            </w:r>
          </w:p>
        </w:tc>
      </w:tr>
      <w:tr w:rsidR="00F035CF" w:rsidRPr="003D4A07" w:rsidTr="00F60027">
        <w:trPr>
          <w:trHeight w:val="434"/>
          <w:jc w:val="center"/>
        </w:trPr>
        <w:tc>
          <w:tcPr>
            <w:tcW w:w="2439" w:type="dxa"/>
            <w:tcBorders>
              <w:top w:val="single" w:sz="4" w:space="0" w:color="auto"/>
              <w:bottom w:val="single" w:sz="4" w:space="0" w:color="auto"/>
            </w:tcBorders>
            <w:shd w:val="clear" w:color="auto" w:fill="auto"/>
            <w:noWrap/>
            <w:vAlign w:val="center"/>
            <w:hideMark/>
          </w:tcPr>
          <w:p w:rsidR="00F035CF" w:rsidRPr="003D4A07" w:rsidRDefault="00F035CF" w:rsidP="00B26EE9">
            <w:pPr>
              <w:spacing w:after="0" w:line="240" w:lineRule="auto"/>
              <w:jc w:val="center"/>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PROMEDIO</w:t>
            </w:r>
          </w:p>
        </w:tc>
        <w:tc>
          <w:tcPr>
            <w:tcW w:w="836" w:type="dxa"/>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1250"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788"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x</w:t>
            </w:r>
          </w:p>
        </w:tc>
        <w:tc>
          <w:tcPr>
            <w:tcW w:w="878"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1250"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788"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x</w:t>
            </w:r>
          </w:p>
        </w:tc>
      </w:tr>
    </w:tbl>
    <w:p w:rsidR="00F035CF" w:rsidRPr="00F50B8C" w:rsidRDefault="00F035CF" w:rsidP="00F035CF">
      <w:pPr>
        <w:pStyle w:val="Sinespaciado"/>
        <w:rPr>
          <w:rFonts w:ascii="Times New Roman" w:hAnsi="Times New Roman" w:cs="Times New Roman"/>
          <w:sz w:val="20"/>
          <w:szCs w:val="20"/>
        </w:rPr>
      </w:pPr>
      <w:r>
        <w:rPr>
          <w:rFonts w:ascii="Times New Roman" w:hAnsi="Times New Roman" w:cs="Times New Roman"/>
        </w:rPr>
        <w:t xml:space="preserve">       </w:t>
      </w:r>
      <w:r>
        <w:rPr>
          <w:rFonts w:ascii="Times New Roman" w:hAnsi="Times New Roman" w:cs="Times New Roman"/>
          <w:sz w:val="20"/>
          <w:szCs w:val="20"/>
        </w:rPr>
        <w:t xml:space="preserve">Elaboración: </w:t>
      </w:r>
      <w:r w:rsidRPr="00926C76">
        <w:rPr>
          <w:rFonts w:ascii="Times New Roman" w:hAnsi="Times New Roman" w:cs="Times New Roman"/>
          <w:sz w:val="20"/>
          <w:szCs w:val="20"/>
        </w:rPr>
        <w:t>Bach</w:t>
      </w:r>
      <w:r>
        <w:rPr>
          <w:rFonts w:ascii="Times New Roman" w:hAnsi="Times New Roman" w:cs="Times New Roman"/>
          <w:sz w:val="20"/>
          <w:szCs w:val="20"/>
        </w:rPr>
        <w:t>. Yvonne Díaz Burga</w:t>
      </w:r>
    </w:p>
    <w:p w:rsidR="00F035CF" w:rsidRDefault="00F035CF" w:rsidP="00F035CF">
      <w:pPr>
        <w:pStyle w:val="Sinespaciado"/>
        <w:rPr>
          <w:rFonts w:ascii="Times New Roman" w:hAnsi="Times New Roman" w:cs="Times New Roman"/>
          <w:sz w:val="20"/>
          <w:szCs w:val="20"/>
        </w:rPr>
      </w:pPr>
      <w:r w:rsidRPr="00F50B8C">
        <w:rPr>
          <w:rFonts w:ascii="Times New Roman" w:hAnsi="Times New Roman" w:cs="Times New Roman"/>
          <w:sz w:val="20"/>
          <w:szCs w:val="20"/>
        </w:rPr>
        <w:t xml:space="preserve">        Fuente: encuesta estrategia comercial para la venta</w:t>
      </w:r>
    </w:p>
    <w:p w:rsidR="00B26EE9" w:rsidRPr="00F50B8C" w:rsidRDefault="00B26EE9" w:rsidP="00F035CF">
      <w:pPr>
        <w:pStyle w:val="Sinespaciado"/>
        <w:rPr>
          <w:rFonts w:ascii="Times New Roman" w:hAnsi="Times New Roman" w:cs="Times New Roman"/>
          <w:sz w:val="20"/>
          <w:szCs w:val="20"/>
        </w:rPr>
      </w:pPr>
    </w:p>
    <w:p w:rsidR="00F035CF" w:rsidRPr="007B4E43" w:rsidRDefault="00F035CF" w:rsidP="00B26EE9">
      <w:pPr>
        <w:pStyle w:val="Prrafodelista"/>
        <w:spacing w:before="139" w:after="0" w:line="360" w:lineRule="auto"/>
        <w:ind w:left="425" w:right="425" w:firstLine="709"/>
        <w:contextualSpacing w:val="0"/>
        <w:jc w:val="both"/>
        <w:rPr>
          <w:rFonts w:ascii="Times New Roman" w:hAnsi="Times New Roman" w:cs="Times New Roman"/>
          <w:sz w:val="24"/>
          <w:szCs w:val="24"/>
        </w:rPr>
      </w:pPr>
      <w:r w:rsidRPr="007B4E43">
        <w:rPr>
          <w:rFonts w:ascii="Times New Roman" w:hAnsi="Times New Roman" w:cs="Times New Roman"/>
          <w:sz w:val="24"/>
          <w:szCs w:val="24"/>
        </w:rPr>
        <w:t>Los resultados dem</w:t>
      </w:r>
      <w:r w:rsidR="009157ED">
        <w:rPr>
          <w:rFonts w:ascii="Times New Roman" w:hAnsi="Times New Roman" w:cs="Times New Roman"/>
          <w:sz w:val="24"/>
          <w:szCs w:val="24"/>
        </w:rPr>
        <w:t xml:space="preserve">uestran que con respecto a las </w:t>
      </w:r>
      <w:r w:rsidRPr="007B4E43">
        <w:rPr>
          <w:rFonts w:ascii="Times New Roman" w:hAnsi="Times New Roman" w:cs="Times New Roman"/>
          <w:sz w:val="24"/>
          <w:szCs w:val="24"/>
        </w:rPr>
        <w:t>exigencias de la calidad de los productos, el poder de comprador es medio, porque hay productos de gama económica que o necesariamente tienen los componentes de calidad; en el caso de los créditos a largo plazo, se mantiene alto</w:t>
      </w:r>
      <w:r>
        <w:rPr>
          <w:rFonts w:ascii="Times New Roman" w:hAnsi="Times New Roman" w:cs="Times New Roman"/>
          <w:sz w:val="24"/>
          <w:szCs w:val="24"/>
        </w:rPr>
        <w:t xml:space="preserve"> y en el futuro se espera mantener</w:t>
      </w:r>
      <w:r w:rsidRPr="007B4E43">
        <w:rPr>
          <w:rFonts w:ascii="Times New Roman" w:hAnsi="Times New Roman" w:cs="Times New Roman"/>
          <w:sz w:val="24"/>
          <w:szCs w:val="24"/>
        </w:rPr>
        <w:t>se y qu</w:t>
      </w:r>
      <w:r w:rsidR="00190B63">
        <w:rPr>
          <w:rFonts w:ascii="Times New Roman" w:hAnsi="Times New Roman" w:cs="Times New Roman"/>
          <w:sz w:val="24"/>
          <w:szCs w:val="24"/>
        </w:rPr>
        <w:t>e e</w:t>
      </w:r>
      <w:r w:rsidRPr="007B4E43">
        <w:rPr>
          <w:rFonts w:ascii="Times New Roman" w:hAnsi="Times New Roman" w:cs="Times New Roman"/>
          <w:sz w:val="24"/>
          <w:szCs w:val="24"/>
        </w:rPr>
        <w:t>ste recurso de la mano d</w:t>
      </w:r>
      <w:r>
        <w:rPr>
          <w:rFonts w:ascii="Times New Roman" w:hAnsi="Times New Roman" w:cs="Times New Roman"/>
          <w:sz w:val="24"/>
          <w:szCs w:val="24"/>
        </w:rPr>
        <w:t>el sistema POS</w:t>
      </w:r>
      <w:r w:rsidRPr="007B4E43">
        <w:rPr>
          <w:rFonts w:ascii="Times New Roman" w:hAnsi="Times New Roman" w:cs="Times New Roman"/>
          <w:sz w:val="24"/>
          <w:szCs w:val="24"/>
        </w:rPr>
        <w:t xml:space="preserve"> permitirá tener clientes fijos.</w:t>
      </w:r>
      <w:r>
        <w:rPr>
          <w:rFonts w:ascii="Times New Roman" w:hAnsi="Times New Roman" w:cs="Times New Roman"/>
          <w:sz w:val="24"/>
          <w:szCs w:val="24"/>
        </w:rPr>
        <w:t xml:space="preserve"> La creación de productos a la vanguardia son escogidos por la mayoría, las tendencias cambian y con ello los gustos, por ello en el futuro se espera seguir con dichas actualizaciones para presentar novedades. </w:t>
      </w:r>
    </w:p>
    <w:p w:rsidR="00F035CF" w:rsidRDefault="00F035CF" w:rsidP="00F035CF">
      <w:pPr>
        <w:pStyle w:val="Prrafodelista"/>
        <w:tabs>
          <w:tab w:val="left" w:pos="0"/>
          <w:tab w:val="left" w:pos="284"/>
        </w:tabs>
        <w:spacing w:before="480" w:after="0" w:line="360" w:lineRule="auto"/>
        <w:ind w:left="284" w:right="425"/>
        <w:jc w:val="center"/>
        <w:outlineLvl w:val="0"/>
        <w:rPr>
          <w:rFonts w:ascii="Arial" w:hAnsi="Arial" w:cs="Arial"/>
          <w:b/>
          <w:sz w:val="20"/>
          <w:szCs w:val="20"/>
        </w:rPr>
      </w:pPr>
    </w:p>
    <w:p w:rsidR="00F035CF" w:rsidRDefault="00F035CF" w:rsidP="00F035CF">
      <w:pPr>
        <w:pStyle w:val="Prrafodelista"/>
        <w:tabs>
          <w:tab w:val="left" w:pos="0"/>
          <w:tab w:val="left" w:pos="284"/>
        </w:tabs>
        <w:spacing w:before="480" w:after="0" w:line="360" w:lineRule="auto"/>
        <w:ind w:left="284" w:right="425"/>
        <w:jc w:val="center"/>
        <w:outlineLvl w:val="0"/>
        <w:rPr>
          <w:rFonts w:ascii="Arial" w:hAnsi="Arial" w:cs="Arial"/>
          <w:b/>
          <w:sz w:val="20"/>
          <w:szCs w:val="20"/>
        </w:rPr>
      </w:pPr>
    </w:p>
    <w:p w:rsidR="00F035CF" w:rsidRDefault="00F035CF" w:rsidP="00F035CF">
      <w:pPr>
        <w:pStyle w:val="Prrafodelista"/>
        <w:tabs>
          <w:tab w:val="left" w:pos="0"/>
          <w:tab w:val="left" w:pos="284"/>
        </w:tabs>
        <w:spacing w:before="480" w:after="0" w:line="360" w:lineRule="auto"/>
        <w:ind w:left="284" w:right="425"/>
        <w:jc w:val="center"/>
        <w:outlineLvl w:val="0"/>
        <w:rPr>
          <w:rFonts w:ascii="Arial" w:hAnsi="Arial" w:cs="Arial"/>
          <w:b/>
          <w:sz w:val="20"/>
          <w:szCs w:val="20"/>
        </w:rPr>
      </w:pPr>
    </w:p>
    <w:p w:rsidR="00B26EE9" w:rsidRPr="00CB40C0" w:rsidRDefault="00B26EE9" w:rsidP="00F035CF">
      <w:pPr>
        <w:tabs>
          <w:tab w:val="left" w:pos="0"/>
          <w:tab w:val="left" w:pos="284"/>
        </w:tabs>
        <w:spacing w:before="480" w:after="0" w:line="360" w:lineRule="auto"/>
        <w:ind w:right="425"/>
        <w:outlineLvl w:val="0"/>
        <w:rPr>
          <w:rFonts w:ascii="Arial" w:hAnsi="Arial" w:cs="Arial"/>
          <w:b/>
          <w:sz w:val="20"/>
          <w:szCs w:val="20"/>
        </w:rPr>
      </w:pPr>
    </w:p>
    <w:p w:rsidR="00F035CF" w:rsidRDefault="00F035CF" w:rsidP="00F035CF">
      <w:pPr>
        <w:pStyle w:val="Sinespaciado"/>
        <w:jc w:val="center"/>
        <w:rPr>
          <w:rFonts w:ascii="Times New Roman" w:hAnsi="Times New Roman" w:cs="Times New Roman"/>
          <w:sz w:val="24"/>
          <w:szCs w:val="24"/>
        </w:rPr>
      </w:pPr>
      <w:r w:rsidRPr="009A6CFD">
        <w:rPr>
          <w:rFonts w:ascii="Times New Roman" w:hAnsi="Times New Roman" w:cs="Times New Roman"/>
          <w:sz w:val="24"/>
          <w:szCs w:val="24"/>
        </w:rPr>
        <w:lastRenderedPageBreak/>
        <w:t xml:space="preserve">Tabla </w:t>
      </w:r>
      <w:r w:rsidRPr="009A6CFD">
        <w:rPr>
          <w:rFonts w:ascii="Times New Roman" w:hAnsi="Times New Roman" w:cs="Times New Roman"/>
          <w:sz w:val="24"/>
          <w:szCs w:val="24"/>
        </w:rPr>
        <w:fldChar w:fldCharType="begin"/>
      </w:r>
      <w:r w:rsidRPr="009A6CFD">
        <w:rPr>
          <w:rFonts w:ascii="Times New Roman" w:hAnsi="Times New Roman" w:cs="Times New Roman"/>
          <w:sz w:val="24"/>
          <w:szCs w:val="24"/>
        </w:rPr>
        <w:instrText xml:space="preserve"> SEQ Tabla \* ARABIC </w:instrText>
      </w:r>
      <w:r w:rsidRPr="009A6CFD">
        <w:rPr>
          <w:rFonts w:ascii="Times New Roman" w:hAnsi="Times New Roman" w:cs="Times New Roman"/>
          <w:sz w:val="24"/>
          <w:szCs w:val="24"/>
        </w:rPr>
        <w:fldChar w:fldCharType="separate"/>
      </w:r>
      <w:r w:rsidR="00400D6E">
        <w:rPr>
          <w:rFonts w:ascii="Times New Roman" w:hAnsi="Times New Roman" w:cs="Times New Roman"/>
          <w:noProof/>
          <w:sz w:val="24"/>
          <w:szCs w:val="24"/>
        </w:rPr>
        <w:t>18</w:t>
      </w:r>
      <w:r w:rsidRPr="009A6CFD">
        <w:rPr>
          <w:rFonts w:ascii="Times New Roman" w:hAnsi="Times New Roman" w:cs="Times New Roman"/>
          <w:sz w:val="24"/>
          <w:szCs w:val="24"/>
        </w:rPr>
        <w:fldChar w:fldCharType="end"/>
      </w:r>
    </w:p>
    <w:p w:rsidR="00F035CF" w:rsidRPr="009A6CFD" w:rsidRDefault="00F035CF" w:rsidP="00F035CF">
      <w:pPr>
        <w:pStyle w:val="Sinespaciado"/>
        <w:jc w:val="center"/>
        <w:rPr>
          <w:rFonts w:ascii="Times New Roman" w:hAnsi="Times New Roman" w:cs="Times New Roman"/>
          <w:i/>
          <w:sz w:val="24"/>
          <w:szCs w:val="24"/>
        </w:rPr>
      </w:pPr>
      <w:r w:rsidRPr="009A6CFD">
        <w:rPr>
          <w:rFonts w:ascii="Times New Roman" w:hAnsi="Times New Roman" w:cs="Times New Roman"/>
          <w:i/>
          <w:sz w:val="24"/>
          <w:szCs w:val="24"/>
        </w:rPr>
        <w:t>Análisis de Fuerza de Porter- Proveedores</w:t>
      </w:r>
    </w:p>
    <w:p w:rsidR="00F035CF" w:rsidRPr="009A6CFD" w:rsidRDefault="00F035CF" w:rsidP="00F035CF">
      <w:pPr>
        <w:pStyle w:val="Sinespaciado"/>
        <w:jc w:val="center"/>
        <w:rPr>
          <w:rFonts w:ascii="Times New Roman" w:hAnsi="Times New Roman" w:cs="Times New Roman"/>
          <w:sz w:val="24"/>
          <w:szCs w:val="24"/>
        </w:rPr>
      </w:pPr>
    </w:p>
    <w:tbl>
      <w:tblPr>
        <w:tblW w:w="8062" w:type="dxa"/>
        <w:jc w:val="center"/>
        <w:tblCellMar>
          <w:left w:w="70" w:type="dxa"/>
          <w:right w:w="70" w:type="dxa"/>
        </w:tblCellMar>
        <w:tblLook w:val="04A0" w:firstRow="1" w:lastRow="0" w:firstColumn="1" w:lastColumn="0" w:noHBand="0" w:noVBand="1"/>
      </w:tblPr>
      <w:tblGrid>
        <w:gridCol w:w="2348"/>
        <w:gridCol w:w="861"/>
        <w:gridCol w:w="1224"/>
        <w:gridCol w:w="771"/>
        <w:gridCol w:w="861"/>
        <w:gridCol w:w="1224"/>
        <w:gridCol w:w="773"/>
      </w:tblGrid>
      <w:tr w:rsidR="00F035CF" w:rsidRPr="003D4A07" w:rsidTr="00F60027">
        <w:trPr>
          <w:trHeight w:val="312"/>
          <w:jc w:val="center"/>
        </w:trPr>
        <w:tc>
          <w:tcPr>
            <w:tcW w:w="2348" w:type="dxa"/>
            <w:vMerge w:val="restart"/>
            <w:tcBorders>
              <w:top w:val="single" w:sz="4" w:space="0" w:color="auto"/>
              <w:bottom w:val="single" w:sz="4" w:space="0" w:color="auto"/>
            </w:tcBorders>
            <w:shd w:val="clear" w:color="auto" w:fill="auto"/>
            <w:vAlign w:val="center"/>
            <w:hideMark/>
          </w:tcPr>
          <w:p w:rsidR="00F035CF" w:rsidRPr="003D4A07"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Fuerzas Comparativas</w:t>
            </w:r>
          </w:p>
        </w:tc>
        <w:tc>
          <w:tcPr>
            <w:tcW w:w="5714" w:type="dxa"/>
            <w:gridSpan w:val="6"/>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Poder del Proveedor</w:t>
            </w:r>
          </w:p>
        </w:tc>
      </w:tr>
      <w:tr w:rsidR="00F035CF" w:rsidRPr="003D4A07" w:rsidTr="00F60027">
        <w:trPr>
          <w:trHeight w:val="312"/>
          <w:jc w:val="center"/>
        </w:trPr>
        <w:tc>
          <w:tcPr>
            <w:tcW w:w="2348" w:type="dxa"/>
            <w:vMerge/>
            <w:tcBorders>
              <w:top w:val="single" w:sz="4" w:space="0" w:color="auto"/>
              <w:bottom w:val="single" w:sz="4" w:space="0" w:color="auto"/>
            </w:tcBorders>
            <w:shd w:val="clear" w:color="auto" w:fill="auto"/>
            <w:vAlign w:val="center"/>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p>
        </w:tc>
        <w:tc>
          <w:tcPr>
            <w:tcW w:w="2856" w:type="dxa"/>
            <w:gridSpan w:val="3"/>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xml:space="preserve">ACTUAL </w:t>
            </w:r>
          </w:p>
        </w:tc>
        <w:tc>
          <w:tcPr>
            <w:tcW w:w="2857" w:type="dxa"/>
            <w:gridSpan w:val="3"/>
            <w:tcBorders>
              <w:top w:val="single" w:sz="4" w:space="0" w:color="auto"/>
              <w:bottom w:val="single" w:sz="4" w:space="0" w:color="auto"/>
            </w:tcBorders>
            <w:shd w:val="clear" w:color="auto" w:fill="auto"/>
            <w:noWrap/>
            <w:vAlign w:val="bottom"/>
            <w:hideMark/>
          </w:tcPr>
          <w:p w:rsidR="00F035CF" w:rsidRPr="003D4A07"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FUTURO</w:t>
            </w:r>
          </w:p>
        </w:tc>
      </w:tr>
      <w:tr w:rsidR="00F035CF" w:rsidRPr="003D4A07" w:rsidTr="00F60027">
        <w:trPr>
          <w:trHeight w:val="312"/>
          <w:jc w:val="center"/>
        </w:trPr>
        <w:tc>
          <w:tcPr>
            <w:tcW w:w="2348" w:type="dxa"/>
            <w:vMerge/>
            <w:tcBorders>
              <w:top w:val="single" w:sz="4" w:space="0" w:color="auto"/>
              <w:bottom w:val="single" w:sz="4" w:space="0" w:color="auto"/>
            </w:tcBorders>
            <w:shd w:val="clear" w:color="auto" w:fill="auto"/>
            <w:vAlign w:val="center"/>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p>
        </w:tc>
        <w:tc>
          <w:tcPr>
            <w:tcW w:w="861" w:type="dxa"/>
            <w:tcBorders>
              <w:top w:val="nil"/>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bajo</w:t>
            </w:r>
          </w:p>
        </w:tc>
        <w:tc>
          <w:tcPr>
            <w:tcW w:w="1224" w:type="dxa"/>
            <w:tcBorders>
              <w:top w:val="nil"/>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medio</w:t>
            </w:r>
          </w:p>
        </w:tc>
        <w:tc>
          <w:tcPr>
            <w:tcW w:w="771" w:type="dxa"/>
            <w:tcBorders>
              <w:top w:val="nil"/>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alto</w:t>
            </w:r>
          </w:p>
        </w:tc>
        <w:tc>
          <w:tcPr>
            <w:tcW w:w="861" w:type="dxa"/>
            <w:tcBorders>
              <w:top w:val="nil"/>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bajo</w:t>
            </w:r>
          </w:p>
        </w:tc>
        <w:tc>
          <w:tcPr>
            <w:tcW w:w="1224" w:type="dxa"/>
            <w:tcBorders>
              <w:top w:val="nil"/>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medio</w:t>
            </w:r>
          </w:p>
        </w:tc>
        <w:tc>
          <w:tcPr>
            <w:tcW w:w="772" w:type="dxa"/>
            <w:tcBorders>
              <w:top w:val="nil"/>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xml:space="preserve">alto </w:t>
            </w:r>
          </w:p>
        </w:tc>
      </w:tr>
      <w:tr w:rsidR="00F035CF" w:rsidRPr="003D4A07" w:rsidTr="00F60027">
        <w:trPr>
          <w:trHeight w:val="624"/>
          <w:jc w:val="center"/>
        </w:trPr>
        <w:tc>
          <w:tcPr>
            <w:tcW w:w="2348" w:type="dxa"/>
            <w:tcBorders>
              <w:top w:val="single" w:sz="4" w:space="0" w:color="auto"/>
              <w:bottom w:val="single" w:sz="4" w:space="0" w:color="auto"/>
            </w:tcBorders>
            <w:shd w:val="clear" w:color="auto" w:fill="auto"/>
            <w:vAlign w:val="bottom"/>
            <w:hideMark/>
          </w:tcPr>
          <w:p w:rsidR="00F035CF" w:rsidRPr="003D4A07" w:rsidRDefault="00F035CF" w:rsidP="00933CA0">
            <w:pPr>
              <w:spacing w:after="0" w:line="240" w:lineRule="auto"/>
              <w:jc w:val="both"/>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xml:space="preserve">Variedad de materias primas en calidad </w:t>
            </w:r>
          </w:p>
        </w:tc>
        <w:tc>
          <w:tcPr>
            <w:tcW w:w="861" w:type="dxa"/>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p>
        </w:tc>
        <w:tc>
          <w:tcPr>
            <w:tcW w:w="1224"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x</w:t>
            </w:r>
          </w:p>
        </w:tc>
        <w:tc>
          <w:tcPr>
            <w:tcW w:w="771"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861"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1224" w:type="dxa"/>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p>
        </w:tc>
        <w:tc>
          <w:tcPr>
            <w:tcW w:w="772"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x</w:t>
            </w:r>
          </w:p>
        </w:tc>
      </w:tr>
      <w:tr w:rsidR="00F035CF" w:rsidRPr="003D4A07" w:rsidTr="00F60027">
        <w:trPr>
          <w:trHeight w:val="624"/>
          <w:jc w:val="center"/>
        </w:trPr>
        <w:tc>
          <w:tcPr>
            <w:tcW w:w="2348" w:type="dxa"/>
            <w:tcBorders>
              <w:top w:val="single" w:sz="4" w:space="0" w:color="auto"/>
              <w:bottom w:val="single" w:sz="4" w:space="0" w:color="auto"/>
            </w:tcBorders>
            <w:shd w:val="clear" w:color="auto" w:fill="auto"/>
            <w:vAlign w:val="bottom"/>
            <w:hideMark/>
          </w:tcPr>
          <w:p w:rsidR="00F035CF" w:rsidRPr="003D4A07" w:rsidRDefault="00F035CF" w:rsidP="00933CA0">
            <w:pPr>
              <w:spacing w:after="0" w:line="240" w:lineRule="auto"/>
              <w:jc w:val="both"/>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xml:space="preserve">Asesoramiento en nuevas tecnologías </w:t>
            </w:r>
          </w:p>
        </w:tc>
        <w:tc>
          <w:tcPr>
            <w:tcW w:w="861" w:type="dxa"/>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1224"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x</w:t>
            </w:r>
          </w:p>
        </w:tc>
        <w:tc>
          <w:tcPr>
            <w:tcW w:w="771" w:type="dxa"/>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p>
        </w:tc>
        <w:tc>
          <w:tcPr>
            <w:tcW w:w="861"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1224"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x </w:t>
            </w:r>
          </w:p>
        </w:tc>
        <w:tc>
          <w:tcPr>
            <w:tcW w:w="772" w:type="dxa"/>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p>
        </w:tc>
      </w:tr>
      <w:tr w:rsidR="00F035CF" w:rsidRPr="003D4A07" w:rsidTr="00F60027">
        <w:trPr>
          <w:trHeight w:val="624"/>
          <w:jc w:val="center"/>
        </w:trPr>
        <w:tc>
          <w:tcPr>
            <w:tcW w:w="2348" w:type="dxa"/>
            <w:tcBorders>
              <w:top w:val="single" w:sz="4" w:space="0" w:color="auto"/>
              <w:bottom w:val="single" w:sz="4" w:space="0" w:color="auto"/>
            </w:tcBorders>
            <w:shd w:val="clear" w:color="auto" w:fill="auto"/>
            <w:vAlign w:val="bottom"/>
            <w:hideMark/>
          </w:tcPr>
          <w:p w:rsidR="00F035CF" w:rsidRPr="003D4A07" w:rsidRDefault="00F035CF" w:rsidP="00933CA0">
            <w:pPr>
              <w:pStyle w:val="Default"/>
              <w:jc w:val="both"/>
              <w:rPr>
                <w:rFonts w:eastAsia="Times New Roman"/>
                <w:lang w:eastAsia="es-PE"/>
              </w:rPr>
            </w:pPr>
            <w:r w:rsidRPr="003D4A07">
              <w:rPr>
                <w:rFonts w:eastAsia="Times New Roman"/>
                <w:lang w:eastAsia="es-PE"/>
              </w:rPr>
              <w:t xml:space="preserve">Procesos crediticios rígidos y con garantías </w:t>
            </w:r>
          </w:p>
        </w:tc>
        <w:tc>
          <w:tcPr>
            <w:tcW w:w="861" w:type="dxa"/>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1224" w:type="dxa"/>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p>
        </w:tc>
        <w:tc>
          <w:tcPr>
            <w:tcW w:w="771"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x</w:t>
            </w:r>
          </w:p>
        </w:tc>
        <w:tc>
          <w:tcPr>
            <w:tcW w:w="861"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1224"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 x</w:t>
            </w:r>
          </w:p>
        </w:tc>
        <w:tc>
          <w:tcPr>
            <w:tcW w:w="772" w:type="dxa"/>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p>
        </w:tc>
      </w:tr>
      <w:tr w:rsidR="00F035CF" w:rsidRPr="003D4A07" w:rsidTr="00F60027">
        <w:trPr>
          <w:trHeight w:val="312"/>
          <w:jc w:val="center"/>
        </w:trPr>
        <w:tc>
          <w:tcPr>
            <w:tcW w:w="2348" w:type="dxa"/>
            <w:tcBorders>
              <w:top w:val="single" w:sz="4" w:space="0" w:color="auto"/>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xml:space="preserve">PROMEDIO </w:t>
            </w:r>
          </w:p>
        </w:tc>
        <w:tc>
          <w:tcPr>
            <w:tcW w:w="861" w:type="dxa"/>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1224"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x</w:t>
            </w:r>
          </w:p>
        </w:tc>
        <w:tc>
          <w:tcPr>
            <w:tcW w:w="771" w:type="dxa"/>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p>
        </w:tc>
        <w:tc>
          <w:tcPr>
            <w:tcW w:w="861"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1224"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x</w:t>
            </w:r>
          </w:p>
        </w:tc>
        <w:tc>
          <w:tcPr>
            <w:tcW w:w="772" w:type="dxa"/>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p>
        </w:tc>
      </w:tr>
    </w:tbl>
    <w:p w:rsidR="00F035CF" w:rsidRPr="00F50B8C" w:rsidRDefault="00F035CF" w:rsidP="00F035CF">
      <w:pPr>
        <w:pStyle w:val="Sinespaciado"/>
        <w:rPr>
          <w:rFonts w:ascii="Times New Roman" w:hAnsi="Times New Roman" w:cs="Times New Roman"/>
          <w:sz w:val="20"/>
          <w:szCs w:val="20"/>
        </w:rPr>
      </w:pPr>
      <w:r w:rsidRPr="003D4A07">
        <w:rPr>
          <w:rFonts w:ascii="Times New Roman" w:hAnsi="Times New Roman" w:cs="Times New Roman"/>
        </w:rPr>
        <w:t xml:space="preserve">        </w:t>
      </w:r>
      <w:r>
        <w:rPr>
          <w:rFonts w:ascii="Times New Roman" w:hAnsi="Times New Roman" w:cs="Times New Roman"/>
          <w:sz w:val="20"/>
          <w:szCs w:val="20"/>
        </w:rPr>
        <w:t>Elaboración: Bach. Yvonne Díaz Burga</w:t>
      </w:r>
    </w:p>
    <w:p w:rsidR="00F035CF" w:rsidRPr="003D4A07" w:rsidRDefault="00F035CF" w:rsidP="00F035CF">
      <w:pPr>
        <w:pStyle w:val="Sinespaciado"/>
        <w:rPr>
          <w:rFonts w:ascii="Times New Roman" w:hAnsi="Times New Roman" w:cs="Times New Roman"/>
        </w:rPr>
      </w:pPr>
      <w:r w:rsidRPr="00F50B8C">
        <w:rPr>
          <w:rFonts w:ascii="Times New Roman" w:hAnsi="Times New Roman" w:cs="Times New Roman"/>
          <w:sz w:val="20"/>
          <w:szCs w:val="20"/>
        </w:rPr>
        <w:t xml:space="preserve">        </w:t>
      </w:r>
      <w:r>
        <w:rPr>
          <w:rFonts w:ascii="Times New Roman" w:hAnsi="Times New Roman" w:cs="Times New Roman"/>
          <w:sz w:val="20"/>
          <w:szCs w:val="20"/>
        </w:rPr>
        <w:t xml:space="preserve"> </w:t>
      </w:r>
      <w:r w:rsidRPr="00F50B8C">
        <w:rPr>
          <w:rFonts w:ascii="Times New Roman" w:hAnsi="Times New Roman" w:cs="Times New Roman"/>
          <w:sz w:val="20"/>
          <w:szCs w:val="20"/>
        </w:rPr>
        <w:t>Fuente: encuesta estrategia comercial para la venta</w:t>
      </w:r>
    </w:p>
    <w:p w:rsidR="00F035CF" w:rsidRDefault="00F035CF" w:rsidP="00F035CF">
      <w:pPr>
        <w:pStyle w:val="Sinespaciado"/>
      </w:pPr>
    </w:p>
    <w:p w:rsidR="00F035CF" w:rsidRPr="00DA6457" w:rsidRDefault="00F035CF" w:rsidP="00EA667A">
      <w:pPr>
        <w:pStyle w:val="Prrafodelista"/>
        <w:spacing w:before="139" w:after="0" w:line="360" w:lineRule="auto"/>
        <w:ind w:left="425" w:right="425" w:firstLine="709"/>
        <w:contextualSpacing w:val="0"/>
        <w:jc w:val="both"/>
        <w:rPr>
          <w:rFonts w:ascii="Times New Roman" w:hAnsi="Times New Roman" w:cs="Times New Roman"/>
          <w:sz w:val="24"/>
          <w:szCs w:val="24"/>
        </w:rPr>
      </w:pPr>
      <w:r w:rsidRPr="00924C4A">
        <w:rPr>
          <w:rFonts w:ascii="Times New Roman" w:hAnsi="Times New Roman" w:cs="Times New Roman"/>
          <w:sz w:val="24"/>
          <w:szCs w:val="24"/>
        </w:rPr>
        <w:t xml:space="preserve">El poder del proveedor, muestra que actualmente los productos están hechos de calidad a nivel medio, por lo tanto su nivel debe aumentar, así esto asegure a los clientes futuros con la calidad ofrecida. También los procesos crediticios deben mejorar de manera más práctica y garantizada, así se confía en el cliente que pague y a que la tienda reciba su dinero. </w:t>
      </w:r>
    </w:p>
    <w:p w:rsidR="00F035CF" w:rsidRDefault="00F035CF" w:rsidP="00F035CF">
      <w:pPr>
        <w:pStyle w:val="Sinespaciado"/>
      </w:pPr>
    </w:p>
    <w:p w:rsidR="00F035CF" w:rsidRPr="009A6CFD" w:rsidRDefault="00F035CF" w:rsidP="00F035CF">
      <w:pPr>
        <w:pStyle w:val="Sinespaciado"/>
        <w:jc w:val="center"/>
        <w:rPr>
          <w:rFonts w:ascii="Times New Roman" w:hAnsi="Times New Roman" w:cs="Times New Roman"/>
          <w:sz w:val="24"/>
          <w:szCs w:val="24"/>
        </w:rPr>
      </w:pPr>
      <w:r w:rsidRPr="009A6CFD">
        <w:rPr>
          <w:rFonts w:ascii="Times New Roman" w:hAnsi="Times New Roman" w:cs="Times New Roman"/>
          <w:sz w:val="24"/>
          <w:szCs w:val="24"/>
        </w:rPr>
        <w:t xml:space="preserve">Tabla </w:t>
      </w:r>
      <w:r w:rsidRPr="009A6CFD">
        <w:rPr>
          <w:rFonts w:ascii="Times New Roman" w:hAnsi="Times New Roman" w:cs="Times New Roman"/>
          <w:sz w:val="24"/>
          <w:szCs w:val="24"/>
        </w:rPr>
        <w:fldChar w:fldCharType="begin"/>
      </w:r>
      <w:r w:rsidRPr="009A6CFD">
        <w:rPr>
          <w:rFonts w:ascii="Times New Roman" w:hAnsi="Times New Roman" w:cs="Times New Roman"/>
          <w:sz w:val="24"/>
          <w:szCs w:val="24"/>
        </w:rPr>
        <w:instrText xml:space="preserve"> SEQ Tabla \* ARABIC </w:instrText>
      </w:r>
      <w:r w:rsidRPr="009A6CFD">
        <w:rPr>
          <w:rFonts w:ascii="Times New Roman" w:hAnsi="Times New Roman" w:cs="Times New Roman"/>
          <w:sz w:val="24"/>
          <w:szCs w:val="24"/>
        </w:rPr>
        <w:fldChar w:fldCharType="separate"/>
      </w:r>
      <w:r w:rsidR="00400D6E">
        <w:rPr>
          <w:rFonts w:ascii="Times New Roman" w:hAnsi="Times New Roman" w:cs="Times New Roman"/>
          <w:noProof/>
          <w:sz w:val="24"/>
          <w:szCs w:val="24"/>
        </w:rPr>
        <w:t>19</w:t>
      </w:r>
      <w:r w:rsidRPr="009A6CFD">
        <w:rPr>
          <w:rFonts w:ascii="Times New Roman" w:hAnsi="Times New Roman" w:cs="Times New Roman"/>
          <w:sz w:val="24"/>
          <w:szCs w:val="24"/>
        </w:rPr>
        <w:fldChar w:fldCharType="end"/>
      </w:r>
    </w:p>
    <w:p w:rsidR="00F035CF" w:rsidRPr="009A6CFD" w:rsidRDefault="00F035CF" w:rsidP="00F035CF">
      <w:pPr>
        <w:pStyle w:val="Sinespaciado"/>
        <w:jc w:val="center"/>
        <w:rPr>
          <w:rFonts w:ascii="Times New Roman" w:hAnsi="Times New Roman" w:cs="Times New Roman"/>
          <w:i/>
          <w:sz w:val="24"/>
          <w:szCs w:val="24"/>
        </w:rPr>
      </w:pPr>
      <w:r w:rsidRPr="009A6CFD">
        <w:rPr>
          <w:rFonts w:ascii="Times New Roman" w:hAnsi="Times New Roman" w:cs="Times New Roman"/>
          <w:i/>
          <w:sz w:val="24"/>
          <w:szCs w:val="24"/>
        </w:rPr>
        <w:t xml:space="preserve"> Análisis de Fuerza de Porter- Productos sustitutos</w:t>
      </w:r>
    </w:p>
    <w:p w:rsidR="00F035CF" w:rsidRPr="009A6CFD" w:rsidRDefault="00F035CF" w:rsidP="00F035CF">
      <w:pPr>
        <w:pStyle w:val="Sinespaciado"/>
        <w:jc w:val="center"/>
        <w:rPr>
          <w:rFonts w:ascii="Times New Roman" w:hAnsi="Times New Roman" w:cs="Times New Roman"/>
          <w:sz w:val="24"/>
          <w:szCs w:val="24"/>
        </w:rPr>
      </w:pPr>
    </w:p>
    <w:tbl>
      <w:tblPr>
        <w:tblW w:w="8153" w:type="dxa"/>
        <w:jc w:val="center"/>
        <w:tblCellMar>
          <w:left w:w="70" w:type="dxa"/>
          <w:right w:w="70" w:type="dxa"/>
        </w:tblCellMar>
        <w:tblLook w:val="04A0" w:firstRow="1" w:lastRow="0" w:firstColumn="1" w:lastColumn="0" w:noHBand="0" w:noVBand="1"/>
      </w:tblPr>
      <w:tblGrid>
        <w:gridCol w:w="2375"/>
        <w:gridCol w:w="870"/>
        <w:gridCol w:w="1239"/>
        <w:gridCol w:w="780"/>
        <w:gridCol w:w="870"/>
        <w:gridCol w:w="1239"/>
        <w:gridCol w:w="780"/>
      </w:tblGrid>
      <w:tr w:rsidR="00F035CF" w:rsidRPr="003D4A07" w:rsidTr="00F60027">
        <w:trPr>
          <w:trHeight w:val="267"/>
          <w:jc w:val="center"/>
        </w:trPr>
        <w:tc>
          <w:tcPr>
            <w:tcW w:w="2375" w:type="dxa"/>
            <w:vMerge w:val="restart"/>
            <w:tcBorders>
              <w:top w:val="single" w:sz="4" w:space="0" w:color="auto"/>
              <w:bottom w:val="single" w:sz="4" w:space="0" w:color="auto"/>
            </w:tcBorders>
            <w:shd w:val="clear" w:color="auto" w:fill="auto"/>
            <w:vAlign w:val="center"/>
            <w:hideMark/>
          </w:tcPr>
          <w:p w:rsidR="00F035CF" w:rsidRPr="003D4A07"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Fuerzas Comparativas</w:t>
            </w:r>
          </w:p>
        </w:tc>
        <w:tc>
          <w:tcPr>
            <w:tcW w:w="5777" w:type="dxa"/>
            <w:gridSpan w:val="6"/>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Amenaza de sustitutos</w:t>
            </w:r>
          </w:p>
        </w:tc>
      </w:tr>
      <w:tr w:rsidR="00F035CF" w:rsidRPr="003D4A07" w:rsidTr="00F60027">
        <w:trPr>
          <w:trHeight w:val="267"/>
          <w:jc w:val="center"/>
        </w:trPr>
        <w:tc>
          <w:tcPr>
            <w:tcW w:w="2375" w:type="dxa"/>
            <w:vMerge/>
            <w:tcBorders>
              <w:top w:val="single" w:sz="4" w:space="0" w:color="auto"/>
              <w:bottom w:val="single" w:sz="4" w:space="0" w:color="auto"/>
            </w:tcBorders>
            <w:shd w:val="clear" w:color="auto" w:fill="auto"/>
            <w:vAlign w:val="center"/>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p>
        </w:tc>
        <w:tc>
          <w:tcPr>
            <w:tcW w:w="2889" w:type="dxa"/>
            <w:gridSpan w:val="3"/>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xml:space="preserve">ACTUAL </w:t>
            </w:r>
          </w:p>
        </w:tc>
        <w:tc>
          <w:tcPr>
            <w:tcW w:w="2889" w:type="dxa"/>
            <w:gridSpan w:val="3"/>
            <w:tcBorders>
              <w:top w:val="single" w:sz="4" w:space="0" w:color="auto"/>
              <w:bottom w:val="single" w:sz="4" w:space="0" w:color="auto"/>
            </w:tcBorders>
            <w:shd w:val="clear" w:color="auto" w:fill="auto"/>
            <w:noWrap/>
            <w:vAlign w:val="bottom"/>
            <w:hideMark/>
          </w:tcPr>
          <w:p w:rsidR="00F035CF" w:rsidRPr="003D4A07"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FUTURO</w:t>
            </w:r>
          </w:p>
        </w:tc>
      </w:tr>
      <w:tr w:rsidR="00F035CF" w:rsidRPr="003D4A07" w:rsidTr="00F60027">
        <w:trPr>
          <w:trHeight w:val="267"/>
          <w:jc w:val="center"/>
        </w:trPr>
        <w:tc>
          <w:tcPr>
            <w:tcW w:w="2375" w:type="dxa"/>
            <w:vMerge/>
            <w:tcBorders>
              <w:top w:val="single" w:sz="4" w:space="0" w:color="auto"/>
              <w:bottom w:val="single" w:sz="4" w:space="0" w:color="auto"/>
            </w:tcBorders>
            <w:shd w:val="clear" w:color="auto" w:fill="auto"/>
            <w:vAlign w:val="center"/>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p>
        </w:tc>
        <w:tc>
          <w:tcPr>
            <w:tcW w:w="870" w:type="dxa"/>
            <w:tcBorders>
              <w:top w:val="nil"/>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bajo</w:t>
            </w:r>
          </w:p>
        </w:tc>
        <w:tc>
          <w:tcPr>
            <w:tcW w:w="1239" w:type="dxa"/>
            <w:tcBorders>
              <w:top w:val="nil"/>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medio</w:t>
            </w:r>
          </w:p>
        </w:tc>
        <w:tc>
          <w:tcPr>
            <w:tcW w:w="780" w:type="dxa"/>
            <w:tcBorders>
              <w:top w:val="nil"/>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alto</w:t>
            </w:r>
          </w:p>
        </w:tc>
        <w:tc>
          <w:tcPr>
            <w:tcW w:w="870" w:type="dxa"/>
            <w:tcBorders>
              <w:top w:val="nil"/>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bajo</w:t>
            </w:r>
          </w:p>
        </w:tc>
        <w:tc>
          <w:tcPr>
            <w:tcW w:w="1239" w:type="dxa"/>
            <w:tcBorders>
              <w:top w:val="nil"/>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medio</w:t>
            </w:r>
          </w:p>
        </w:tc>
        <w:tc>
          <w:tcPr>
            <w:tcW w:w="780" w:type="dxa"/>
            <w:tcBorders>
              <w:top w:val="nil"/>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xml:space="preserve">alto </w:t>
            </w:r>
          </w:p>
        </w:tc>
      </w:tr>
      <w:tr w:rsidR="00F035CF" w:rsidRPr="003D4A07" w:rsidTr="00F60027">
        <w:trPr>
          <w:trHeight w:val="536"/>
          <w:jc w:val="center"/>
        </w:trPr>
        <w:tc>
          <w:tcPr>
            <w:tcW w:w="2375" w:type="dxa"/>
            <w:tcBorders>
              <w:top w:val="single" w:sz="4" w:space="0" w:color="auto"/>
              <w:bottom w:val="single" w:sz="4" w:space="0" w:color="auto"/>
            </w:tcBorders>
            <w:shd w:val="clear" w:color="auto" w:fill="auto"/>
            <w:vAlign w:val="bottom"/>
            <w:hideMark/>
          </w:tcPr>
          <w:p w:rsidR="00F035CF" w:rsidRPr="00924C4A" w:rsidRDefault="00F035CF" w:rsidP="00933CA0">
            <w:pPr>
              <w:pStyle w:val="Default"/>
              <w:jc w:val="both"/>
              <w:rPr>
                <w:sz w:val="23"/>
                <w:szCs w:val="23"/>
              </w:rPr>
            </w:pPr>
            <w:r w:rsidRPr="003D4A07">
              <w:rPr>
                <w:sz w:val="23"/>
                <w:szCs w:val="23"/>
              </w:rPr>
              <w:t>Mar</w:t>
            </w:r>
            <w:r>
              <w:rPr>
                <w:sz w:val="23"/>
                <w:szCs w:val="23"/>
              </w:rPr>
              <w:t xml:space="preserve">cas competitivas en el mercado </w:t>
            </w:r>
          </w:p>
        </w:tc>
        <w:tc>
          <w:tcPr>
            <w:tcW w:w="870" w:type="dxa"/>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p>
        </w:tc>
        <w:tc>
          <w:tcPr>
            <w:tcW w:w="1239" w:type="dxa"/>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780"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x</w:t>
            </w:r>
          </w:p>
        </w:tc>
        <w:tc>
          <w:tcPr>
            <w:tcW w:w="870"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1239" w:type="dxa"/>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p>
        </w:tc>
        <w:tc>
          <w:tcPr>
            <w:tcW w:w="780"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x</w:t>
            </w:r>
          </w:p>
        </w:tc>
      </w:tr>
      <w:tr w:rsidR="00F035CF" w:rsidRPr="003D4A07" w:rsidTr="00F60027">
        <w:trPr>
          <w:trHeight w:val="379"/>
          <w:jc w:val="center"/>
        </w:trPr>
        <w:tc>
          <w:tcPr>
            <w:tcW w:w="2375" w:type="dxa"/>
            <w:tcBorders>
              <w:top w:val="single" w:sz="4" w:space="0" w:color="auto"/>
              <w:bottom w:val="single" w:sz="4" w:space="0" w:color="auto"/>
            </w:tcBorders>
            <w:shd w:val="clear" w:color="auto" w:fill="auto"/>
            <w:vAlign w:val="bottom"/>
            <w:hideMark/>
          </w:tcPr>
          <w:p w:rsidR="00F035CF" w:rsidRPr="00924C4A" w:rsidRDefault="00F035CF" w:rsidP="00933CA0">
            <w:pPr>
              <w:pStyle w:val="Default"/>
              <w:jc w:val="both"/>
              <w:rPr>
                <w:sz w:val="23"/>
                <w:szCs w:val="23"/>
              </w:rPr>
            </w:pPr>
            <w:r w:rsidRPr="003D4A07">
              <w:rPr>
                <w:sz w:val="23"/>
                <w:szCs w:val="23"/>
              </w:rPr>
              <w:t>Productos gené</w:t>
            </w:r>
            <w:r>
              <w:rPr>
                <w:sz w:val="23"/>
                <w:szCs w:val="23"/>
              </w:rPr>
              <w:t xml:space="preserve">ricos sin marca a menor precio </w:t>
            </w:r>
          </w:p>
        </w:tc>
        <w:tc>
          <w:tcPr>
            <w:tcW w:w="870" w:type="dxa"/>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1239" w:type="dxa"/>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780"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x</w:t>
            </w:r>
          </w:p>
        </w:tc>
        <w:tc>
          <w:tcPr>
            <w:tcW w:w="870"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1239" w:type="dxa"/>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p>
        </w:tc>
        <w:tc>
          <w:tcPr>
            <w:tcW w:w="780"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x</w:t>
            </w:r>
          </w:p>
        </w:tc>
      </w:tr>
      <w:tr w:rsidR="00F035CF" w:rsidRPr="003D4A07" w:rsidTr="00F60027">
        <w:trPr>
          <w:trHeight w:val="585"/>
          <w:jc w:val="center"/>
        </w:trPr>
        <w:tc>
          <w:tcPr>
            <w:tcW w:w="2375" w:type="dxa"/>
            <w:tcBorders>
              <w:top w:val="single" w:sz="4" w:space="0" w:color="auto"/>
              <w:bottom w:val="single" w:sz="4" w:space="0" w:color="auto"/>
            </w:tcBorders>
            <w:shd w:val="clear" w:color="auto" w:fill="auto"/>
            <w:hideMark/>
          </w:tcPr>
          <w:p w:rsidR="00F035CF" w:rsidRPr="00924C4A" w:rsidRDefault="00F035CF" w:rsidP="00933CA0">
            <w:pPr>
              <w:pStyle w:val="Default"/>
              <w:rPr>
                <w:sz w:val="23"/>
                <w:szCs w:val="23"/>
              </w:rPr>
            </w:pPr>
            <w:r w:rsidRPr="003D4A07">
              <w:rPr>
                <w:sz w:val="23"/>
                <w:szCs w:val="23"/>
              </w:rPr>
              <w:t>Productos e</w:t>
            </w:r>
            <w:r>
              <w:rPr>
                <w:sz w:val="23"/>
                <w:szCs w:val="23"/>
              </w:rPr>
              <w:t xml:space="preserve">laborados con otros materiales </w:t>
            </w:r>
          </w:p>
        </w:tc>
        <w:tc>
          <w:tcPr>
            <w:tcW w:w="870" w:type="dxa"/>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1239" w:type="dxa"/>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p>
        </w:tc>
        <w:tc>
          <w:tcPr>
            <w:tcW w:w="780"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x</w:t>
            </w:r>
          </w:p>
        </w:tc>
        <w:tc>
          <w:tcPr>
            <w:tcW w:w="870"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1239"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780"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x</w:t>
            </w:r>
          </w:p>
        </w:tc>
      </w:tr>
      <w:tr w:rsidR="00F035CF" w:rsidRPr="003D4A07" w:rsidTr="00F60027">
        <w:trPr>
          <w:trHeight w:val="706"/>
          <w:jc w:val="center"/>
        </w:trPr>
        <w:tc>
          <w:tcPr>
            <w:tcW w:w="2375" w:type="dxa"/>
            <w:tcBorders>
              <w:top w:val="single" w:sz="4" w:space="0" w:color="auto"/>
              <w:bottom w:val="single" w:sz="4" w:space="0" w:color="auto"/>
            </w:tcBorders>
            <w:shd w:val="clear" w:color="auto" w:fill="auto"/>
            <w:vAlign w:val="bottom"/>
            <w:hideMark/>
          </w:tcPr>
          <w:p w:rsidR="00F035CF" w:rsidRPr="00924C4A" w:rsidRDefault="00F035CF" w:rsidP="00933CA0">
            <w:pPr>
              <w:pStyle w:val="Default"/>
              <w:jc w:val="both"/>
              <w:rPr>
                <w:sz w:val="23"/>
                <w:szCs w:val="23"/>
              </w:rPr>
            </w:pPr>
            <w:r>
              <w:rPr>
                <w:sz w:val="23"/>
                <w:szCs w:val="23"/>
              </w:rPr>
              <w:t xml:space="preserve">Gran </w:t>
            </w:r>
            <w:r w:rsidRPr="003D4A07">
              <w:rPr>
                <w:sz w:val="23"/>
                <w:szCs w:val="23"/>
              </w:rPr>
              <w:t>variedad de productos</w:t>
            </w:r>
            <w:r>
              <w:rPr>
                <w:sz w:val="23"/>
                <w:szCs w:val="23"/>
              </w:rPr>
              <w:t xml:space="preserve"> nacionales e importados </w:t>
            </w:r>
          </w:p>
        </w:tc>
        <w:tc>
          <w:tcPr>
            <w:tcW w:w="870" w:type="dxa"/>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1239" w:type="dxa"/>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780"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x</w:t>
            </w:r>
          </w:p>
        </w:tc>
        <w:tc>
          <w:tcPr>
            <w:tcW w:w="870"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 </w:t>
            </w:r>
          </w:p>
        </w:tc>
        <w:tc>
          <w:tcPr>
            <w:tcW w:w="1239"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780"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x</w:t>
            </w:r>
          </w:p>
        </w:tc>
      </w:tr>
      <w:tr w:rsidR="00F035CF" w:rsidRPr="003D4A07" w:rsidTr="00F60027">
        <w:trPr>
          <w:trHeight w:val="267"/>
          <w:jc w:val="center"/>
        </w:trPr>
        <w:tc>
          <w:tcPr>
            <w:tcW w:w="2375" w:type="dxa"/>
            <w:tcBorders>
              <w:top w:val="single" w:sz="4" w:space="0" w:color="auto"/>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xml:space="preserve">PROMEDIO </w:t>
            </w:r>
          </w:p>
        </w:tc>
        <w:tc>
          <w:tcPr>
            <w:tcW w:w="870" w:type="dxa"/>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1239" w:type="dxa"/>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780"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x</w:t>
            </w:r>
          </w:p>
        </w:tc>
        <w:tc>
          <w:tcPr>
            <w:tcW w:w="870"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1239"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780"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x</w:t>
            </w:r>
          </w:p>
        </w:tc>
      </w:tr>
    </w:tbl>
    <w:p w:rsidR="00F035CF" w:rsidRPr="00F50B8C" w:rsidRDefault="00F035CF" w:rsidP="00F035CF">
      <w:pPr>
        <w:pStyle w:val="Sinespaciado"/>
        <w:rPr>
          <w:rFonts w:ascii="Times New Roman" w:hAnsi="Times New Roman" w:cs="Times New Roman"/>
          <w:sz w:val="20"/>
          <w:szCs w:val="20"/>
        </w:rPr>
      </w:pPr>
      <w:r>
        <w:rPr>
          <w:rFonts w:ascii="Times New Roman" w:hAnsi="Times New Roman" w:cs="Times New Roman"/>
          <w:sz w:val="20"/>
          <w:szCs w:val="20"/>
        </w:rPr>
        <w:t xml:space="preserve">         Elaboración: Bach. Yvonne Díaz Burga</w:t>
      </w:r>
    </w:p>
    <w:p w:rsidR="00F035CF" w:rsidRDefault="00F035CF" w:rsidP="00F035CF">
      <w:pPr>
        <w:pStyle w:val="Sinespaciado"/>
        <w:rPr>
          <w:rFonts w:ascii="Times New Roman" w:hAnsi="Times New Roman" w:cs="Times New Roman"/>
          <w:sz w:val="20"/>
          <w:szCs w:val="20"/>
        </w:rPr>
      </w:pPr>
      <w:r w:rsidRPr="00F50B8C">
        <w:rPr>
          <w:rFonts w:ascii="Times New Roman" w:hAnsi="Times New Roman" w:cs="Times New Roman"/>
          <w:sz w:val="20"/>
          <w:szCs w:val="20"/>
        </w:rPr>
        <w:t xml:space="preserve">        </w:t>
      </w:r>
      <w:r>
        <w:rPr>
          <w:rFonts w:ascii="Times New Roman" w:hAnsi="Times New Roman" w:cs="Times New Roman"/>
          <w:sz w:val="20"/>
          <w:szCs w:val="20"/>
        </w:rPr>
        <w:t xml:space="preserve"> </w:t>
      </w:r>
      <w:r w:rsidRPr="00F50B8C">
        <w:rPr>
          <w:rFonts w:ascii="Times New Roman" w:hAnsi="Times New Roman" w:cs="Times New Roman"/>
          <w:sz w:val="20"/>
          <w:szCs w:val="20"/>
        </w:rPr>
        <w:t>Fuente: encuesta estrategia comercial para la venta</w:t>
      </w:r>
    </w:p>
    <w:p w:rsidR="00F035CF" w:rsidRDefault="00F035CF" w:rsidP="00F035CF">
      <w:pPr>
        <w:pStyle w:val="Sinespaciado"/>
        <w:rPr>
          <w:rFonts w:ascii="Times New Roman" w:hAnsi="Times New Roman" w:cs="Times New Roman"/>
        </w:rPr>
      </w:pPr>
    </w:p>
    <w:p w:rsidR="00F035CF" w:rsidRDefault="00F035CF" w:rsidP="00B26EE9">
      <w:pPr>
        <w:pStyle w:val="Prrafodelista"/>
        <w:spacing w:after="0" w:line="360" w:lineRule="auto"/>
        <w:ind w:left="425" w:right="425" w:firstLine="709"/>
        <w:jc w:val="both"/>
        <w:rPr>
          <w:rFonts w:ascii="Times New Roman" w:hAnsi="Times New Roman" w:cs="Times New Roman"/>
          <w:sz w:val="24"/>
          <w:szCs w:val="24"/>
        </w:rPr>
      </w:pPr>
      <w:r w:rsidRPr="00924C4A">
        <w:rPr>
          <w:rFonts w:ascii="Times New Roman" w:hAnsi="Times New Roman" w:cs="Times New Roman"/>
          <w:sz w:val="24"/>
          <w:szCs w:val="24"/>
        </w:rPr>
        <w:t>La amenaza de productos sustitutos en general es alto, en cuanto a marcas, casi todas las ópticas tienen gamas parecidas, de buena y baja calidad, es decir para ajustar al precio del comprador</w:t>
      </w:r>
      <w:r>
        <w:rPr>
          <w:rFonts w:ascii="Times New Roman" w:hAnsi="Times New Roman" w:cs="Times New Roman"/>
          <w:sz w:val="24"/>
          <w:szCs w:val="24"/>
        </w:rPr>
        <w:t>.</w:t>
      </w:r>
    </w:p>
    <w:p w:rsidR="00EA667A" w:rsidRPr="00924C4A" w:rsidRDefault="00EA667A" w:rsidP="00B26EE9">
      <w:pPr>
        <w:pStyle w:val="Prrafodelista"/>
        <w:spacing w:after="0" w:line="360" w:lineRule="auto"/>
        <w:ind w:left="425" w:right="425" w:firstLine="709"/>
        <w:jc w:val="both"/>
        <w:rPr>
          <w:rFonts w:ascii="Times New Roman" w:hAnsi="Times New Roman" w:cs="Times New Roman"/>
          <w:sz w:val="24"/>
          <w:szCs w:val="24"/>
        </w:rPr>
      </w:pPr>
    </w:p>
    <w:p w:rsidR="00F035CF" w:rsidRDefault="00F035CF" w:rsidP="00F035CF">
      <w:pPr>
        <w:pStyle w:val="Sinespaciado"/>
        <w:jc w:val="center"/>
        <w:rPr>
          <w:rFonts w:ascii="Times New Roman" w:hAnsi="Times New Roman" w:cs="Times New Roman"/>
          <w:sz w:val="24"/>
          <w:szCs w:val="24"/>
        </w:rPr>
      </w:pPr>
      <w:r w:rsidRPr="009A6CFD">
        <w:rPr>
          <w:rFonts w:ascii="Times New Roman" w:hAnsi="Times New Roman" w:cs="Times New Roman"/>
          <w:sz w:val="24"/>
          <w:szCs w:val="24"/>
        </w:rPr>
        <w:lastRenderedPageBreak/>
        <w:t xml:space="preserve">Tabla </w:t>
      </w:r>
      <w:r w:rsidRPr="009A6CFD">
        <w:rPr>
          <w:rFonts w:ascii="Times New Roman" w:hAnsi="Times New Roman" w:cs="Times New Roman"/>
          <w:sz w:val="24"/>
          <w:szCs w:val="24"/>
        </w:rPr>
        <w:fldChar w:fldCharType="begin"/>
      </w:r>
      <w:r w:rsidRPr="009A6CFD">
        <w:rPr>
          <w:rFonts w:ascii="Times New Roman" w:hAnsi="Times New Roman" w:cs="Times New Roman"/>
          <w:sz w:val="24"/>
          <w:szCs w:val="24"/>
        </w:rPr>
        <w:instrText xml:space="preserve"> SEQ Tabla \* ARABIC </w:instrText>
      </w:r>
      <w:r w:rsidRPr="009A6CFD">
        <w:rPr>
          <w:rFonts w:ascii="Times New Roman" w:hAnsi="Times New Roman" w:cs="Times New Roman"/>
          <w:sz w:val="24"/>
          <w:szCs w:val="24"/>
        </w:rPr>
        <w:fldChar w:fldCharType="separate"/>
      </w:r>
      <w:r w:rsidR="00400D6E">
        <w:rPr>
          <w:rFonts w:ascii="Times New Roman" w:hAnsi="Times New Roman" w:cs="Times New Roman"/>
          <w:noProof/>
          <w:sz w:val="24"/>
          <w:szCs w:val="24"/>
        </w:rPr>
        <w:t>20</w:t>
      </w:r>
      <w:r w:rsidRPr="009A6CFD">
        <w:rPr>
          <w:rFonts w:ascii="Times New Roman" w:hAnsi="Times New Roman" w:cs="Times New Roman"/>
          <w:sz w:val="24"/>
          <w:szCs w:val="24"/>
        </w:rPr>
        <w:fldChar w:fldCharType="end"/>
      </w:r>
    </w:p>
    <w:p w:rsidR="00F035CF" w:rsidRPr="009A6CFD" w:rsidRDefault="00F035CF" w:rsidP="00F035CF">
      <w:pPr>
        <w:pStyle w:val="Sinespaciado"/>
        <w:jc w:val="center"/>
        <w:rPr>
          <w:rFonts w:ascii="Times New Roman" w:hAnsi="Times New Roman" w:cs="Times New Roman"/>
          <w:i/>
          <w:sz w:val="24"/>
          <w:szCs w:val="24"/>
        </w:rPr>
      </w:pPr>
      <w:r w:rsidRPr="009A6CFD">
        <w:rPr>
          <w:rFonts w:ascii="Times New Roman" w:hAnsi="Times New Roman" w:cs="Times New Roman"/>
          <w:i/>
          <w:sz w:val="24"/>
          <w:szCs w:val="24"/>
        </w:rPr>
        <w:t>Análisis de Fuerza de Porter- Barrera de entrada</w:t>
      </w:r>
    </w:p>
    <w:p w:rsidR="00F035CF" w:rsidRPr="009A6CFD" w:rsidRDefault="00F035CF" w:rsidP="00F035CF">
      <w:pPr>
        <w:pStyle w:val="Sinespaciado"/>
        <w:jc w:val="center"/>
        <w:rPr>
          <w:rFonts w:ascii="Times New Roman" w:hAnsi="Times New Roman" w:cs="Times New Roman"/>
          <w:sz w:val="24"/>
          <w:szCs w:val="24"/>
        </w:rPr>
      </w:pPr>
    </w:p>
    <w:tbl>
      <w:tblPr>
        <w:tblW w:w="8122" w:type="dxa"/>
        <w:jc w:val="center"/>
        <w:tblCellMar>
          <w:left w:w="70" w:type="dxa"/>
          <w:right w:w="70" w:type="dxa"/>
        </w:tblCellMar>
        <w:tblLook w:val="04A0" w:firstRow="1" w:lastRow="0" w:firstColumn="1" w:lastColumn="0" w:noHBand="0" w:noVBand="1"/>
      </w:tblPr>
      <w:tblGrid>
        <w:gridCol w:w="2366"/>
        <w:gridCol w:w="867"/>
        <w:gridCol w:w="1234"/>
        <w:gridCol w:w="777"/>
        <w:gridCol w:w="867"/>
        <w:gridCol w:w="1234"/>
        <w:gridCol w:w="777"/>
      </w:tblGrid>
      <w:tr w:rsidR="00F035CF" w:rsidRPr="003D4A07" w:rsidTr="00F60027">
        <w:trPr>
          <w:trHeight w:val="278"/>
          <w:jc w:val="center"/>
        </w:trPr>
        <w:tc>
          <w:tcPr>
            <w:tcW w:w="2366" w:type="dxa"/>
            <w:vMerge w:val="restart"/>
            <w:tcBorders>
              <w:top w:val="single" w:sz="4" w:space="0" w:color="auto"/>
              <w:bottom w:val="single" w:sz="4" w:space="0" w:color="auto"/>
            </w:tcBorders>
            <w:shd w:val="clear" w:color="auto" w:fill="auto"/>
            <w:vAlign w:val="center"/>
            <w:hideMark/>
          </w:tcPr>
          <w:p w:rsidR="00F035CF" w:rsidRPr="003D4A07"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Fuerzas Comparativas</w:t>
            </w:r>
          </w:p>
        </w:tc>
        <w:tc>
          <w:tcPr>
            <w:tcW w:w="5756" w:type="dxa"/>
            <w:gridSpan w:val="6"/>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Barrera de entrada</w:t>
            </w:r>
          </w:p>
        </w:tc>
      </w:tr>
      <w:tr w:rsidR="00F035CF" w:rsidRPr="003D4A07" w:rsidTr="00F60027">
        <w:trPr>
          <w:trHeight w:val="278"/>
          <w:jc w:val="center"/>
        </w:trPr>
        <w:tc>
          <w:tcPr>
            <w:tcW w:w="2366" w:type="dxa"/>
            <w:vMerge/>
            <w:tcBorders>
              <w:top w:val="single" w:sz="4" w:space="0" w:color="auto"/>
              <w:bottom w:val="single" w:sz="4" w:space="0" w:color="auto"/>
            </w:tcBorders>
            <w:shd w:val="clear" w:color="auto" w:fill="auto"/>
            <w:vAlign w:val="center"/>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p>
        </w:tc>
        <w:tc>
          <w:tcPr>
            <w:tcW w:w="2878" w:type="dxa"/>
            <w:gridSpan w:val="3"/>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xml:space="preserve">ACTUAL </w:t>
            </w:r>
          </w:p>
        </w:tc>
        <w:tc>
          <w:tcPr>
            <w:tcW w:w="2878" w:type="dxa"/>
            <w:gridSpan w:val="3"/>
            <w:tcBorders>
              <w:top w:val="single" w:sz="4" w:space="0" w:color="auto"/>
              <w:bottom w:val="single" w:sz="4" w:space="0" w:color="auto"/>
            </w:tcBorders>
            <w:shd w:val="clear" w:color="auto" w:fill="auto"/>
            <w:noWrap/>
            <w:vAlign w:val="bottom"/>
            <w:hideMark/>
          </w:tcPr>
          <w:p w:rsidR="00F035CF" w:rsidRPr="003D4A07"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FUTURO</w:t>
            </w:r>
          </w:p>
        </w:tc>
      </w:tr>
      <w:tr w:rsidR="00F035CF" w:rsidRPr="003D4A07" w:rsidTr="00F60027">
        <w:trPr>
          <w:trHeight w:val="278"/>
          <w:jc w:val="center"/>
        </w:trPr>
        <w:tc>
          <w:tcPr>
            <w:tcW w:w="2366" w:type="dxa"/>
            <w:vMerge/>
            <w:tcBorders>
              <w:top w:val="single" w:sz="4" w:space="0" w:color="auto"/>
              <w:bottom w:val="single" w:sz="4" w:space="0" w:color="auto"/>
            </w:tcBorders>
            <w:shd w:val="clear" w:color="auto" w:fill="auto"/>
            <w:vAlign w:val="center"/>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p>
        </w:tc>
        <w:tc>
          <w:tcPr>
            <w:tcW w:w="867" w:type="dxa"/>
            <w:tcBorders>
              <w:top w:val="nil"/>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bajo</w:t>
            </w:r>
          </w:p>
        </w:tc>
        <w:tc>
          <w:tcPr>
            <w:tcW w:w="1234" w:type="dxa"/>
            <w:tcBorders>
              <w:top w:val="nil"/>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medio</w:t>
            </w:r>
          </w:p>
        </w:tc>
        <w:tc>
          <w:tcPr>
            <w:tcW w:w="777" w:type="dxa"/>
            <w:tcBorders>
              <w:top w:val="nil"/>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alto</w:t>
            </w:r>
          </w:p>
        </w:tc>
        <w:tc>
          <w:tcPr>
            <w:tcW w:w="867" w:type="dxa"/>
            <w:tcBorders>
              <w:top w:val="nil"/>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bajo</w:t>
            </w:r>
          </w:p>
        </w:tc>
        <w:tc>
          <w:tcPr>
            <w:tcW w:w="1234" w:type="dxa"/>
            <w:tcBorders>
              <w:top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medio</w:t>
            </w:r>
          </w:p>
        </w:tc>
        <w:tc>
          <w:tcPr>
            <w:tcW w:w="777" w:type="dxa"/>
            <w:tcBorders>
              <w:top w:val="nil"/>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xml:space="preserve">alto </w:t>
            </w:r>
          </w:p>
        </w:tc>
      </w:tr>
      <w:tr w:rsidR="00F035CF" w:rsidRPr="003D4A07" w:rsidTr="00F60027">
        <w:trPr>
          <w:trHeight w:val="556"/>
          <w:jc w:val="center"/>
        </w:trPr>
        <w:tc>
          <w:tcPr>
            <w:tcW w:w="2366" w:type="dxa"/>
            <w:tcBorders>
              <w:top w:val="single" w:sz="4" w:space="0" w:color="auto"/>
              <w:bottom w:val="single" w:sz="4" w:space="0" w:color="auto"/>
            </w:tcBorders>
            <w:shd w:val="clear" w:color="auto" w:fill="auto"/>
            <w:vAlign w:val="bottom"/>
            <w:hideMark/>
          </w:tcPr>
          <w:p w:rsidR="00F035CF" w:rsidRPr="0013491C" w:rsidRDefault="00F035CF" w:rsidP="00933CA0">
            <w:pPr>
              <w:pStyle w:val="Default"/>
              <w:jc w:val="both"/>
              <w:rPr>
                <w:sz w:val="22"/>
                <w:szCs w:val="22"/>
              </w:rPr>
            </w:pPr>
            <w:r w:rsidRPr="0013491C">
              <w:rPr>
                <w:sz w:val="22"/>
                <w:szCs w:val="22"/>
              </w:rPr>
              <w:t xml:space="preserve">Capital de trabajo inicial bajo </w:t>
            </w:r>
          </w:p>
        </w:tc>
        <w:tc>
          <w:tcPr>
            <w:tcW w:w="867"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x</w:t>
            </w:r>
          </w:p>
        </w:tc>
        <w:tc>
          <w:tcPr>
            <w:tcW w:w="1234"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777"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867" w:type="dxa"/>
            <w:tcBorders>
              <w:top w:val="nil"/>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1234" w:type="dxa"/>
            <w:tcBorders>
              <w:top w:val="single" w:sz="4" w:space="0" w:color="auto"/>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x</w:t>
            </w:r>
          </w:p>
        </w:tc>
        <w:tc>
          <w:tcPr>
            <w:tcW w:w="777" w:type="dxa"/>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r>
      <w:tr w:rsidR="00F035CF" w:rsidRPr="003D4A07" w:rsidTr="00F60027">
        <w:trPr>
          <w:trHeight w:val="556"/>
          <w:jc w:val="center"/>
        </w:trPr>
        <w:tc>
          <w:tcPr>
            <w:tcW w:w="2366" w:type="dxa"/>
            <w:tcBorders>
              <w:top w:val="single" w:sz="4" w:space="0" w:color="auto"/>
              <w:bottom w:val="single" w:sz="4" w:space="0" w:color="auto"/>
            </w:tcBorders>
            <w:shd w:val="clear" w:color="auto" w:fill="auto"/>
            <w:vAlign w:val="bottom"/>
            <w:hideMark/>
          </w:tcPr>
          <w:p w:rsidR="00F035CF" w:rsidRPr="0013491C" w:rsidRDefault="00F035CF" w:rsidP="00933CA0">
            <w:pPr>
              <w:pStyle w:val="Default"/>
              <w:jc w:val="both"/>
              <w:rPr>
                <w:sz w:val="22"/>
                <w:szCs w:val="22"/>
              </w:rPr>
            </w:pPr>
            <w:r w:rsidRPr="0013491C">
              <w:rPr>
                <w:sz w:val="22"/>
                <w:szCs w:val="22"/>
              </w:rPr>
              <w:t xml:space="preserve">Escaza especialización del trabajo </w:t>
            </w:r>
          </w:p>
        </w:tc>
        <w:tc>
          <w:tcPr>
            <w:tcW w:w="867"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x</w:t>
            </w:r>
          </w:p>
        </w:tc>
        <w:tc>
          <w:tcPr>
            <w:tcW w:w="1234"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777" w:type="dxa"/>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p>
        </w:tc>
        <w:tc>
          <w:tcPr>
            <w:tcW w:w="867" w:type="dxa"/>
            <w:tcBorders>
              <w:top w:val="nil"/>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1234" w:type="dxa"/>
            <w:tcBorders>
              <w:top w:val="single" w:sz="4" w:space="0" w:color="auto"/>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x</w:t>
            </w:r>
          </w:p>
        </w:tc>
        <w:tc>
          <w:tcPr>
            <w:tcW w:w="777" w:type="dxa"/>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p>
        </w:tc>
      </w:tr>
      <w:tr w:rsidR="00F035CF" w:rsidRPr="003D4A07" w:rsidTr="00F60027">
        <w:trPr>
          <w:trHeight w:val="556"/>
          <w:jc w:val="center"/>
        </w:trPr>
        <w:tc>
          <w:tcPr>
            <w:tcW w:w="2366" w:type="dxa"/>
            <w:tcBorders>
              <w:top w:val="single" w:sz="4" w:space="0" w:color="auto"/>
              <w:bottom w:val="single" w:sz="4" w:space="0" w:color="auto"/>
            </w:tcBorders>
            <w:shd w:val="clear" w:color="auto" w:fill="auto"/>
            <w:vAlign w:val="bottom"/>
            <w:hideMark/>
          </w:tcPr>
          <w:p w:rsidR="00F035CF" w:rsidRPr="0013491C" w:rsidRDefault="00F035CF" w:rsidP="00933CA0">
            <w:pPr>
              <w:pStyle w:val="Default"/>
              <w:jc w:val="both"/>
              <w:rPr>
                <w:sz w:val="22"/>
                <w:szCs w:val="22"/>
              </w:rPr>
            </w:pPr>
            <w:r w:rsidRPr="0013491C">
              <w:rPr>
                <w:sz w:val="22"/>
                <w:szCs w:val="22"/>
              </w:rPr>
              <w:t xml:space="preserve">Los operarios se convierten en empresas nuevas </w:t>
            </w:r>
          </w:p>
        </w:tc>
        <w:tc>
          <w:tcPr>
            <w:tcW w:w="867"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x</w:t>
            </w:r>
          </w:p>
        </w:tc>
        <w:tc>
          <w:tcPr>
            <w:tcW w:w="1234" w:type="dxa"/>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p>
        </w:tc>
        <w:tc>
          <w:tcPr>
            <w:tcW w:w="777" w:type="dxa"/>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p>
        </w:tc>
        <w:tc>
          <w:tcPr>
            <w:tcW w:w="867" w:type="dxa"/>
            <w:tcBorders>
              <w:top w:val="nil"/>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x</w:t>
            </w:r>
          </w:p>
        </w:tc>
        <w:tc>
          <w:tcPr>
            <w:tcW w:w="1234" w:type="dxa"/>
            <w:tcBorders>
              <w:top w:val="single" w:sz="4" w:space="0" w:color="auto"/>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777" w:type="dxa"/>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p>
        </w:tc>
      </w:tr>
      <w:tr w:rsidR="00F035CF" w:rsidRPr="003D4A07" w:rsidTr="00F60027">
        <w:trPr>
          <w:trHeight w:val="556"/>
          <w:jc w:val="center"/>
        </w:trPr>
        <w:tc>
          <w:tcPr>
            <w:tcW w:w="2366" w:type="dxa"/>
            <w:tcBorders>
              <w:top w:val="single" w:sz="4" w:space="0" w:color="auto"/>
              <w:bottom w:val="single" w:sz="4" w:space="0" w:color="auto"/>
            </w:tcBorders>
            <w:shd w:val="clear" w:color="auto" w:fill="auto"/>
            <w:vAlign w:val="bottom"/>
            <w:hideMark/>
          </w:tcPr>
          <w:p w:rsidR="00F035CF" w:rsidRPr="0013491C" w:rsidRDefault="00F035CF" w:rsidP="00933CA0">
            <w:pPr>
              <w:pStyle w:val="Default"/>
              <w:jc w:val="both"/>
              <w:rPr>
                <w:sz w:val="22"/>
                <w:szCs w:val="22"/>
              </w:rPr>
            </w:pPr>
            <w:r w:rsidRPr="0013491C">
              <w:rPr>
                <w:sz w:val="22"/>
                <w:szCs w:val="22"/>
              </w:rPr>
              <w:t xml:space="preserve">Fácil imitación de los productos </w:t>
            </w:r>
          </w:p>
        </w:tc>
        <w:tc>
          <w:tcPr>
            <w:tcW w:w="867"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 </w:t>
            </w:r>
          </w:p>
        </w:tc>
        <w:tc>
          <w:tcPr>
            <w:tcW w:w="1234"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r>
              <w:rPr>
                <w:rFonts w:ascii="Times New Roman" w:eastAsia="Times New Roman" w:hAnsi="Times New Roman" w:cs="Times New Roman"/>
                <w:color w:val="000000"/>
                <w:sz w:val="24"/>
                <w:szCs w:val="24"/>
                <w:lang w:eastAsia="es-PE"/>
              </w:rPr>
              <w:t>x</w:t>
            </w:r>
          </w:p>
        </w:tc>
        <w:tc>
          <w:tcPr>
            <w:tcW w:w="777" w:type="dxa"/>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p>
        </w:tc>
        <w:tc>
          <w:tcPr>
            <w:tcW w:w="867" w:type="dxa"/>
            <w:tcBorders>
              <w:top w:val="nil"/>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 </w:t>
            </w:r>
          </w:p>
        </w:tc>
        <w:tc>
          <w:tcPr>
            <w:tcW w:w="1234" w:type="dxa"/>
            <w:tcBorders>
              <w:top w:val="single" w:sz="4" w:space="0" w:color="auto"/>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r>
              <w:rPr>
                <w:rFonts w:ascii="Times New Roman" w:eastAsia="Times New Roman" w:hAnsi="Times New Roman" w:cs="Times New Roman"/>
                <w:color w:val="000000"/>
                <w:sz w:val="24"/>
                <w:szCs w:val="24"/>
                <w:lang w:eastAsia="es-PE"/>
              </w:rPr>
              <w:t>x</w:t>
            </w:r>
          </w:p>
        </w:tc>
        <w:tc>
          <w:tcPr>
            <w:tcW w:w="777" w:type="dxa"/>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p>
        </w:tc>
      </w:tr>
      <w:tr w:rsidR="00F035CF" w:rsidRPr="003D4A07" w:rsidTr="00F60027">
        <w:trPr>
          <w:trHeight w:val="278"/>
          <w:jc w:val="center"/>
        </w:trPr>
        <w:tc>
          <w:tcPr>
            <w:tcW w:w="2366" w:type="dxa"/>
            <w:tcBorders>
              <w:top w:val="single" w:sz="4" w:space="0" w:color="auto"/>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xml:space="preserve">PROMEDIO </w:t>
            </w:r>
          </w:p>
        </w:tc>
        <w:tc>
          <w:tcPr>
            <w:tcW w:w="867"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x</w:t>
            </w:r>
          </w:p>
        </w:tc>
        <w:tc>
          <w:tcPr>
            <w:tcW w:w="1234"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777" w:type="dxa"/>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p>
        </w:tc>
        <w:tc>
          <w:tcPr>
            <w:tcW w:w="867"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1234" w:type="dxa"/>
            <w:tcBorders>
              <w:top w:val="single" w:sz="4" w:space="0" w:color="auto"/>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x</w:t>
            </w:r>
          </w:p>
        </w:tc>
        <w:tc>
          <w:tcPr>
            <w:tcW w:w="777" w:type="dxa"/>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p>
        </w:tc>
      </w:tr>
    </w:tbl>
    <w:p w:rsidR="00F035CF" w:rsidRPr="00F50B8C" w:rsidRDefault="00F035CF" w:rsidP="00F60027">
      <w:pPr>
        <w:pStyle w:val="Sinespaciado"/>
        <w:tabs>
          <w:tab w:val="center" w:pos="4513"/>
        </w:tabs>
        <w:rPr>
          <w:rFonts w:ascii="Times New Roman" w:hAnsi="Times New Roman" w:cs="Times New Roman"/>
          <w:sz w:val="20"/>
          <w:szCs w:val="20"/>
        </w:rPr>
      </w:pPr>
      <w:r>
        <w:rPr>
          <w:rFonts w:ascii="Times New Roman" w:hAnsi="Times New Roman" w:cs="Times New Roman"/>
          <w:sz w:val="20"/>
          <w:szCs w:val="20"/>
        </w:rPr>
        <w:t xml:space="preserve">         Elaboración: Bach.  Yvonne Díaz Burga</w:t>
      </w:r>
      <w:r w:rsidR="00F60027">
        <w:rPr>
          <w:rFonts w:ascii="Times New Roman" w:hAnsi="Times New Roman" w:cs="Times New Roman"/>
          <w:sz w:val="20"/>
          <w:szCs w:val="20"/>
        </w:rPr>
        <w:tab/>
      </w:r>
    </w:p>
    <w:p w:rsidR="00F035CF" w:rsidRDefault="00F035CF" w:rsidP="00F035CF">
      <w:pPr>
        <w:pStyle w:val="Sinespaciado"/>
        <w:rPr>
          <w:rFonts w:ascii="Times New Roman" w:hAnsi="Times New Roman" w:cs="Times New Roman"/>
          <w:sz w:val="20"/>
          <w:szCs w:val="20"/>
        </w:rPr>
      </w:pPr>
      <w:r w:rsidRPr="00F50B8C">
        <w:rPr>
          <w:rFonts w:ascii="Times New Roman" w:hAnsi="Times New Roman" w:cs="Times New Roman"/>
          <w:sz w:val="20"/>
          <w:szCs w:val="20"/>
        </w:rPr>
        <w:t xml:space="preserve">        </w:t>
      </w:r>
      <w:r>
        <w:rPr>
          <w:rFonts w:ascii="Times New Roman" w:hAnsi="Times New Roman" w:cs="Times New Roman"/>
          <w:sz w:val="20"/>
          <w:szCs w:val="20"/>
        </w:rPr>
        <w:t xml:space="preserve"> </w:t>
      </w:r>
      <w:r w:rsidRPr="00F50B8C">
        <w:rPr>
          <w:rFonts w:ascii="Times New Roman" w:hAnsi="Times New Roman" w:cs="Times New Roman"/>
          <w:sz w:val="20"/>
          <w:szCs w:val="20"/>
        </w:rPr>
        <w:t>Fuente: encuesta estrategia comercial para la venta</w:t>
      </w:r>
    </w:p>
    <w:p w:rsidR="00F035CF" w:rsidRPr="00DA6457" w:rsidRDefault="00F035CF" w:rsidP="006A4352">
      <w:pPr>
        <w:pStyle w:val="Prrafodelista"/>
        <w:spacing w:before="160" w:after="0" w:line="360" w:lineRule="auto"/>
        <w:ind w:left="425" w:right="425" w:firstLine="709"/>
        <w:contextualSpacing w:val="0"/>
        <w:jc w:val="both"/>
        <w:rPr>
          <w:rFonts w:ascii="Times New Roman" w:hAnsi="Times New Roman" w:cs="Times New Roman"/>
          <w:sz w:val="24"/>
          <w:szCs w:val="24"/>
        </w:rPr>
      </w:pPr>
      <w:r w:rsidRPr="0013491C">
        <w:rPr>
          <w:rFonts w:ascii="Times New Roman" w:hAnsi="Times New Roman" w:cs="Times New Roman"/>
          <w:sz w:val="24"/>
          <w:szCs w:val="24"/>
        </w:rPr>
        <w:t xml:space="preserve">La barrera de entrada, muestra que actualmente los niveles de barreras son bajos, por ejemplo, un operario se convierta en empresa nueva, no es una amenaza fuerte, ya que son cadenas grandes las que compiten directamente en el rubro de la óptica; o el caso de la imitación de los productos, no mayor preocupación porque las gamas son  muy parecidas en todas las tiendas. </w:t>
      </w:r>
    </w:p>
    <w:p w:rsidR="00F035CF" w:rsidRDefault="00F035CF" w:rsidP="006A4352">
      <w:pPr>
        <w:pStyle w:val="Sinespaciado"/>
        <w:spacing w:before="139"/>
        <w:jc w:val="center"/>
        <w:rPr>
          <w:rFonts w:ascii="Times New Roman" w:hAnsi="Times New Roman" w:cs="Times New Roman"/>
          <w:sz w:val="24"/>
          <w:szCs w:val="24"/>
        </w:rPr>
      </w:pPr>
      <w:r w:rsidRPr="009A6CFD">
        <w:rPr>
          <w:rFonts w:ascii="Times New Roman" w:hAnsi="Times New Roman" w:cs="Times New Roman"/>
          <w:sz w:val="24"/>
          <w:szCs w:val="24"/>
        </w:rPr>
        <w:t xml:space="preserve">Tabla </w:t>
      </w:r>
      <w:r w:rsidRPr="009A6CFD">
        <w:rPr>
          <w:rFonts w:ascii="Times New Roman" w:hAnsi="Times New Roman" w:cs="Times New Roman"/>
          <w:sz w:val="24"/>
          <w:szCs w:val="24"/>
        </w:rPr>
        <w:fldChar w:fldCharType="begin"/>
      </w:r>
      <w:r w:rsidRPr="009A6CFD">
        <w:rPr>
          <w:rFonts w:ascii="Times New Roman" w:hAnsi="Times New Roman" w:cs="Times New Roman"/>
          <w:sz w:val="24"/>
          <w:szCs w:val="24"/>
        </w:rPr>
        <w:instrText xml:space="preserve"> SEQ Tabla \* ARABIC </w:instrText>
      </w:r>
      <w:r w:rsidRPr="009A6CFD">
        <w:rPr>
          <w:rFonts w:ascii="Times New Roman" w:hAnsi="Times New Roman" w:cs="Times New Roman"/>
          <w:sz w:val="24"/>
          <w:szCs w:val="24"/>
        </w:rPr>
        <w:fldChar w:fldCharType="separate"/>
      </w:r>
      <w:r w:rsidR="00400D6E">
        <w:rPr>
          <w:rFonts w:ascii="Times New Roman" w:hAnsi="Times New Roman" w:cs="Times New Roman"/>
          <w:noProof/>
          <w:sz w:val="24"/>
          <w:szCs w:val="24"/>
        </w:rPr>
        <w:t>21</w:t>
      </w:r>
      <w:r w:rsidRPr="009A6CFD">
        <w:rPr>
          <w:rFonts w:ascii="Times New Roman" w:hAnsi="Times New Roman" w:cs="Times New Roman"/>
          <w:sz w:val="24"/>
          <w:szCs w:val="24"/>
        </w:rPr>
        <w:fldChar w:fldCharType="end"/>
      </w:r>
    </w:p>
    <w:p w:rsidR="00F035CF" w:rsidRPr="009A6CFD" w:rsidRDefault="00F035CF" w:rsidP="00F035CF">
      <w:pPr>
        <w:pStyle w:val="Sinespaciado"/>
        <w:jc w:val="center"/>
        <w:rPr>
          <w:rFonts w:ascii="Times New Roman" w:hAnsi="Times New Roman" w:cs="Times New Roman"/>
          <w:i/>
          <w:sz w:val="24"/>
          <w:szCs w:val="24"/>
        </w:rPr>
      </w:pPr>
      <w:r w:rsidRPr="009A6CFD">
        <w:rPr>
          <w:rFonts w:ascii="Times New Roman" w:hAnsi="Times New Roman" w:cs="Times New Roman"/>
          <w:i/>
          <w:sz w:val="24"/>
          <w:szCs w:val="24"/>
        </w:rPr>
        <w:t>Análisis de Fuerza de Porter- Competitividad y Rivalidad</w:t>
      </w:r>
    </w:p>
    <w:p w:rsidR="00F035CF" w:rsidRPr="009A6CFD" w:rsidRDefault="00F035CF" w:rsidP="00F035CF">
      <w:pPr>
        <w:pStyle w:val="Sinespaciado"/>
        <w:jc w:val="center"/>
        <w:rPr>
          <w:rFonts w:ascii="Times New Roman" w:hAnsi="Times New Roman" w:cs="Times New Roman"/>
          <w:sz w:val="24"/>
          <w:szCs w:val="24"/>
        </w:rPr>
      </w:pPr>
    </w:p>
    <w:tbl>
      <w:tblPr>
        <w:tblW w:w="8122" w:type="dxa"/>
        <w:jc w:val="center"/>
        <w:tblCellMar>
          <w:left w:w="70" w:type="dxa"/>
          <w:right w:w="70" w:type="dxa"/>
        </w:tblCellMar>
        <w:tblLook w:val="04A0" w:firstRow="1" w:lastRow="0" w:firstColumn="1" w:lastColumn="0" w:noHBand="0" w:noVBand="1"/>
      </w:tblPr>
      <w:tblGrid>
        <w:gridCol w:w="2366"/>
        <w:gridCol w:w="867"/>
        <w:gridCol w:w="1234"/>
        <w:gridCol w:w="777"/>
        <w:gridCol w:w="867"/>
        <w:gridCol w:w="1234"/>
        <w:gridCol w:w="777"/>
      </w:tblGrid>
      <w:tr w:rsidR="00F035CF" w:rsidRPr="003D4A07" w:rsidTr="00A90C21">
        <w:trPr>
          <w:trHeight w:val="300"/>
          <w:jc w:val="center"/>
        </w:trPr>
        <w:tc>
          <w:tcPr>
            <w:tcW w:w="2366" w:type="dxa"/>
            <w:vMerge w:val="restart"/>
            <w:tcBorders>
              <w:top w:val="single" w:sz="4" w:space="0" w:color="auto"/>
              <w:bottom w:val="single" w:sz="4" w:space="0" w:color="auto"/>
            </w:tcBorders>
            <w:shd w:val="clear" w:color="auto" w:fill="auto"/>
            <w:vAlign w:val="center"/>
            <w:hideMark/>
          </w:tcPr>
          <w:p w:rsidR="00F035CF" w:rsidRPr="003D4A07"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Fuerzas Comparativas</w:t>
            </w:r>
          </w:p>
        </w:tc>
        <w:tc>
          <w:tcPr>
            <w:tcW w:w="5756" w:type="dxa"/>
            <w:gridSpan w:val="6"/>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3D4A07">
              <w:rPr>
                <w:rFonts w:ascii="Times New Roman" w:hAnsi="Times New Roman" w:cs="Times New Roman"/>
                <w:b/>
                <w:sz w:val="20"/>
                <w:szCs w:val="20"/>
              </w:rPr>
              <w:t>Competitividad y Rivalidad</w:t>
            </w:r>
          </w:p>
        </w:tc>
      </w:tr>
      <w:tr w:rsidR="00F035CF" w:rsidRPr="003D4A07" w:rsidTr="00A90C21">
        <w:trPr>
          <w:trHeight w:val="300"/>
          <w:jc w:val="center"/>
        </w:trPr>
        <w:tc>
          <w:tcPr>
            <w:tcW w:w="2366" w:type="dxa"/>
            <w:vMerge/>
            <w:tcBorders>
              <w:top w:val="single" w:sz="4" w:space="0" w:color="auto"/>
              <w:bottom w:val="single" w:sz="4" w:space="0" w:color="auto"/>
            </w:tcBorders>
            <w:shd w:val="clear" w:color="auto" w:fill="auto"/>
            <w:vAlign w:val="center"/>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p>
        </w:tc>
        <w:tc>
          <w:tcPr>
            <w:tcW w:w="2878" w:type="dxa"/>
            <w:gridSpan w:val="3"/>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xml:space="preserve">ACTUAL </w:t>
            </w:r>
          </w:p>
        </w:tc>
        <w:tc>
          <w:tcPr>
            <w:tcW w:w="2878" w:type="dxa"/>
            <w:gridSpan w:val="3"/>
            <w:tcBorders>
              <w:top w:val="single" w:sz="4" w:space="0" w:color="auto"/>
              <w:bottom w:val="single" w:sz="4" w:space="0" w:color="auto"/>
            </w:tcBorders>
            <w:shd w:val="clear" w:color="auto" w:fill="auto"/>
            <w:noWrap/>
            <w:vAlign w:val="bottom"/>
            <w:hideMark/>
          </w:tcPr>
          <w:p w:rsidR="00F035CF" w:rsidRPr="003D4A07"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FUTURO</w:t>
            </w:r>
          </w:p>
        </w:tc>
      </w:tr>
      <w:tr w:rsidR="00F035CF" w:rsidRPr="003D4A07" w:rsidTr="00A90C21">
        <w:trPr>
          <w:trHeight w:val="300"/>
          <w:jc w:val="center"/>
        </w:trPr>
        <w:tc>
          <w:tcPr>
            <w:tcW w:w="2366" w:type="dxa"/>
            <w:vMerge/>
            <w:tcBorders>
              <w:top w:val="single" w:sz="4" w:space="0" w:color="auto"/>
              <w:bottom w:val="single" w:sz="4" w:space="0" w:color="auto"/>
            </w:tcBorders>
            <w:shd w:val="clear" w:color="auto" w:fill="auto"/>
            <w:vAlign w:val="center"/>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p>
        </w:tc>
        <w:tc>
          <w:tcPr>
            <w:tcW w:w="867" w:type="dxa"/>
            <w:tcBorders>
              <w:top w:val="nil"/>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bajo</w:t>
            </w:r>
          </w:p>
        </w:tc>
        <w:tc>
          <w:tcPr>
            <w:tcW w:w="1234" w:type="dxa"/>
            <w:tcBorders>
              <w:top w:val="nil"/>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medio</w:t>
            </w:r>
          </w:p>
        </w:tc>
        <w:tc>
          <w:tcPr>
            <w:tcW w:w="777" w:type="dxa"/>
            <w:tcBorders>
              <w:top w:val="nil"/>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alto</w:t>
            </w:r>
          </w:p>
        </w:tc>
        <w:tc>
          <w:tcPr>
            <w:tcW w:w="867" w:type="dxa"/>
            <w:tcBorders>
              <w:top w:val="nil"/>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bajo</w:t>
            </w:r>
          </w:p>
        </w:tc>
        <w:tc>
          <w:tcPr>
            <w:tcW w:w="1234" w:type="dxa"/>
            <w:tcBorders>
              <w:top w:val="nil"/>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medio</w:t>
            </w:r>
          </w:p>
        </w:tc>
        <w:tc>
          <w:tcPr>
            <w:tcW w:w="777" w:type="dxa"/>
            <w:tcBorders>
              <w:top w:val="nil"/>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xml:space="preserve">alto </w:t>
            </w:r>
          </w:p>
        </w:tc>
      </w:tr>
      <w:tr w:rsidR="00F035CF" w:rsidRPr="003D4A07" w:rsidTr="00A90C21">
        <w:trPr>
          <w:trHeight w:val="640"/>
          <w:jc w:val="center"/>
        </w:trPr>
        <w:tc>
          <w:tcPr>
            <w:tcW w:w="2366" w:type="dxa"/>
            <w:tcBorders>
              <w:top w:val="single" w:sz="4" w:space="0" w:color="auto"/>
              <w:bottom w:val="single" w:sz="4" w:space="0" w:color="auto"/>
            </w:tcBorders>
            <w:shd w:val="clear" w:color="auto" w:fill="auto"/>
            <w:vAlign w:val="bottom"/>
            <w:hideMark/>
          </w:tcPr>
          <w:p w:rsidR="00F035CF" w:rsidRPr="0013491C" w:rsidRDefault="00F035CF" w:rsidP="00933CA0">
            <w:pPr>
              <w:pStyle w:val="Default"/>
              <w:jc w:val="both"/>
              <w:rPr>
                <w:sz w:val="22"/>
                <w:szCs w:val="22"/>
              </w:rPr>
            </w:pPr>
            <w:r w:rsidRPr="0013491C">
              <w:rPr>
                <w:sz w:val="22"/>
                <w:szCs w:val="22"/>
              </w:rPr>
              <w:t xml:space="preserve">Empresas compiten solo por precio de productos </w:t>
            </w:r>
          </w:p>
        </w:tc>
        <w:tc>
          <w:tcPr>
            <w:tcW w:w="867" w:type="dxa"/>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p>
        </w:tc>
        <w:tc>
          <w:tcPr>
            <w:tcW w:w="1234"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777"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x</w:t>
            </w:r>
          </w:p>
        </w:tc>
        <w:tc>
          <w:tcPr>
            <w:tcW w:w="867"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1234"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x</w:t>
            </w:r>
          </w:p>
        </w:tc>
        <w:tc>
          <w:tcPr>
            <w:tcW w:w="777" w:type="dxa"/>
            <w:tcBorders>
              <w:top w:val="nil"/>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r>
      <w:tr w:rsidR="00F035CF" w:rsidRPr="003D4A07" w:rsidTr="00A90C21">
        <w:trPr>
          <w:trHeight w:val="601"/>
          <w:jc w:val="center"/>
        </w:trPr>
        <w:tc>
          <w:tcPr>
            <w:tcW w:w="2366" w:type="dxa"/>
            <w:tcBorders>
              <w:top w:val="single" w:sz="4" w:space="0" w:color="auto"/>
              <w:bottom w:val="single" w:sz="4" w:space="0" w:color="auto"/>
            </w:tcBorders>
            <w:shd w:val="clear" w:color="auto" w:fill="auto"/>
            <w:vAlign w:val="bottom"/>
            <w:hideMark/>
          </w:tcPr>
          <w:p w:rsidR="00F035CF" w:rsidRPr="0013491C" w:rsidRDefault="00F035CF" w:rsidP="00933CA0">
            <w:pPr>
              <w:pStyle w:val="Default"/>
              <w:jc w:val="both"/>
              <w:rPr>
                <w:sz w:val="22"/>
                <w:szCs w:val="22"/>
              </w:rPr>
            </w:pPr>
            <w:r w:rsidRPr="0013491C">
              <w:rPr>
                <w:sz w:val="22"/>
                <w:szCs w:val="22"/>
              </w:rPr>
              <w:t xml:space="preserve">Informalidad en la fijación de costos </w:t>
            </w:r>
          </w:p>
        </w:tc>
        <w:tc>
          <w:tcPr>
            <w:tcW w:w="867"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1234"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777"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x</w:t>
            </w:r>
          </w:p>
        </w:tc>
        <w:tc>
          <w:tcPr>
            <w:tcW w:w="867"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1234"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x</w:t>
            </w:r>
          </w:p>
        </w:tc>
        <w:tc>
          <w:tcPr>
            <w:tcW w:w="777" w:type="dxa"/>
            <w:tcBorders>
              <w:top w:val="nil"/>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p>
        </w:tc>
      </w:tr>
      <w:tr w:rsidR="00F035CF" w:rsidRPr="003D4A07" w:rsidTr="00A90C21">
        <w:trPr>
          <w:trHeight w:val="601"/>
          <w:jc w:val="center"/>
        </w:trPr>
        <w:tc>
          <w:tcPr>
            <w:tcW w:w="2366" w:type="dxa"/>
            <w:tcBorders>
              <w:top w:val="single" w:sz="4" w:space="0" w:color="auto"/>
              <w:bottom w:val="single" w:sz="4" w:space="0" w:color="auto"/>
            </w:tcBorders>
            <w:shd w:val="clear" w:color="auto" w:fill="auto"/>
            <w:vAlign w:val="bottom"/>
            <w:hideMark/>
          </w:tcPr>
          <w:p w:rsidR="00F035CF" w:rsidRPr="0013491C" w:rsidRDefault="00F035CF" w:rsidP="00933CA0">
            <w:pPr>
              <w:pStyle w:val="Default"/>
              <w:jc w:val="both"/>
              <w:rPr>
                <w:sz w:val="22"/>
                <w:szCs w:val="22"/>
              </w:rPr>
            </w:pPr>
            <w:r w:rsidRPr="0013491C">
              <w:rPr>
                <w:sz w:val="22"/>
                <w:szCs w:val="22"/>
              </w:rPr>
              <w:t xml:space="preserve">Escaso control en regulaciones del estado </w:t>
            </w:r>
          </w:p>
        </w:tc>
        <w:tc>
          <w:tcPr>
            <w:tcW w:w="867"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 x</w:t>
            </w:r>
          </w:p>
        </w:tc>
        <w:tc>
          <w:tcPr>
            <w:tcW w:w="1234" w:type="dxa"/>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p>
        </w:tc>
        <w:tc>
          <w:tcPr>
            <w:tcW w:w="777" w:type="dxa"/>
            <w:tcBorders>
              <w:top w:val="single" w:sz="4" w:space="0" w:color="auto"/>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p>
        </w:tc>
        <w:tc>
          <w:tcPr>
            <w:tcW w:w="867"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1234"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x</w:t>
            </w:r>
          </w:p>
        </w:tc>
        <w:tc>
          <w:tcPr>
            <w:tcW w:w="777" w:type="dxa"/>
            <w:tcBorders>
              <w:top w:val="nil"/>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p>
        </w:tc>
      </w:tr>
      <w:tr w:rsidR="00F035CF" w:rsidRPr="003D4A07" w:rsidTr="00A90C21">
        <w:trPr>
          <w:trHeight w:val="601"/>
          <w:jc w:val="center"/>
        </w:trPr>
        <w:tc>
          <w:tcPr>
            <w:tcW w:w="2366" w:type="dxa"/>
            <w:tcBorders>
              <w:top w:val="single" w:sz="4" w:space="0" w:color="auto"/>
              <w:bottom w:val="single" w:sz="4" w:space="0" w:color="auto"/>
            </w:tcBorders>
            <w:shd w:val="clear" w:color="auto" w:fill="auto"/>
            <w:vAlign w:val="bottom"/>
            <w:hideMark/>
          </w:tcPr>
          <w:p w:rsidR="00F035CF" w:rsidRPr="0013491C" w:rsidRDefault="00F035CF" w:rsidP="00933CA0">
            <w:pPr>
              <w:pStyle w:val="Default"/>
              <w:jc w:val="both"/>
              <w:rPr>
                <w:sz w:val="22"/>
                <w:szCs w:val="22"/>
              </w:rPr>
            </w:pPr>
            <w:r w:rsidRPr="0013491C">
              <w:rPr>
                <w:sz w:val="22"/>
                <w:szCs w:val="22"/>
              </w:rPr>
              <w:t xml:space="preserve">Similar estructuras de producción de las empresa </w:t>
            </w:r>
          </w:p>
        </w:tc>
        <w:tc>
          <w:tcPr>
            <w:tcW w:w="867"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1234"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777"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x</w:t>
            </w:r>
          </w:p>
        </w:tc>
        <w:tc>
          <w:tcPr>
            <w:tcW w:w="867"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1234"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777" w:type="dxa"/>
            <w:tcBorders>
              <w:top w:val="nil"/>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x</w:t>
            </w:r>
          </w:p>
        </w:tc>
      </w:tr>
      <w:tr w:rsidR="00F035CF" w:rsidRPr="003D4A07" w:rsidTr="00A90C21">
        <w:trPr>
          <w:trHeight w:val="300"/>
          <w:jc w:val="center"/>
        </w:trPr>
        <w:tc>
          <w:tcPr>
            <w:tcW w:w="2366" w:type="dxa"/>
            <w:tcBorders>
              <w:top w:val="single" w:sz="4" w:space="0" w:color="auto"/>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xml:space="preserve">PROMEDIO </w:t>
            </w:r>
          </w:p>
        </w:tc>
        <w:tc>
          <w:tcPr>
            <w:tcW w:w="867"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1234"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777"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x</w:t>
            </w:r>
          </w:p>
        </w:tc>
        <w:tc>
          <w:tcPr>
            <w:tcW w:w="867"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p>
        </w:tc>
        <w:tc>
          <w:tcPr>
            <w:tcW w:w="1234" w:type="dxa"/>
            <w:tcBorders>
              <w:top w:val="single" w:sz="4" w:space="0" w:color="auto"/>
              <w:left w:val="nil"/>
              <w:bottom w:val="single" w:sz="4" w:space="0" w:color="auto"/>
            </w:tcBorders>
            <w:shd w:val="clear" w:color="auto" w:fill="auto"/>
            <w:noWrap/>
            <w:vAlign w:val="bottom"/>
            <w:hideMark/>
          </w:tcPr>
          <w:p w:rsidR="00F035CF" w:rsidRPr="003D4A07" w:rsidRDefault="00866BE7" w:rsidP="00933CA0">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w:t>
            </w:r>
            <w:r>
              <w:rPr>
                <w:rFonts w:ascii="Times New Roman" w:eastAsia="Times New Roman" w:hAnsi="Times New Roman" w:cs="Times New Roman"/>
                <w:color w:val="000000"/>
                <w:sz w:val="24"/>
                <w:szCs w:val="24"/>
                <w:lang w:eastAsia="es-PE"/>
              </w:rPr>
              <w:t>x</w:t>
            </w:r>
          </w:p>
        </w:tc>
        <w:tc>
          <w:tcPr>
            <w:tcW w:w="777" w:type="dxa"/>
            <w:tcBorders>
              <w:top w:val="nil"/>
              <w:left w:val="nil"/>
              <w:bottom w:val="single" w:sz="4" w:space="0" w:color="auto"/>
            </w:tcBorders>
            <w:shd w:val="clear" w:color="auto" w:fill="auto"/>
            <w:noWrap/>
            <w:vAlign w:val="bottom"/>
            <w:hideMark/>
          </w:tcPr>
          <w:p w:rsidR="00F035CF" w:rsidRPr="003D4A07" w:rsidRDefault="00F035CF" w:rsidP="00933CA0">
            <w:pPr>
              <w:spacing w:after="0" w:line="240" w:lineRule="auto"/>
              <w:rPr>
                <w:rFonts w:ascii="Times New Roman" w:eastAsia="Times New Roman" w:hAnsi="Times New Roman" w:cs="Times New Roman"/>
                <w:color w:val="000000"/>
                <w:sz w:val="24"/>
                <w:szCs w:val="24"/>
                <w:lang w:eastAsia="es-PE"/>
              </w:rPr>
            </w:pPr>
          </w:p>
        </w:tc>
      </w:tr>
    </w:tbl>
    <w:p w:rsidR="00F035CF" w:rsidRPr="00F50B8C" w:rsidRDefault="00F035CF" w:rsidP="00F035CF">
      <w:pPr>
        <w:pStyle w:val="Sinespaciado"/>
        <w:rPr>
          <w:rFonts w:ascii="Times New Roman" w:hAnsi="Times New Roman" w:cs="Times New Roman"/>
          <w:sz w:val="20"/>
          <w:szCs w:val="20"/>
        </w:rPr>
      </w:pPr>
      <w:r>
        <w:rPr>
          <w:rFonts w:ascii="Times New Roman" w:hAnsi="Times New Roman" w:cs="Times New Roman"/>
        </w:rPr>
        <w:t xml:space="preserve">        </w:t>
      </w:r>
      <w:r>
        <w:rPr>
          <w:rFonts w:ascii="Times New Roman" w:hAnsi="Times New Roman" w:cs="Times New Roman"/>
          <w:sz w:val="20"/>
          <w:szCs w:val="20"/>
        </w:rPr>
        <w:t>Elaboración: Bach. Yvonne Díaz</w:t>
      </w:r>
      <w:r w:rsidRPr="00F50B8C">
        <w:rPr>
          <w:rFonts w:ascii="Times New Roman" w:hAnsi="Times New Roman" w:cs="Times New Roman"/>
          <w:sz w:val="20"/>
          <w:szCs w:val="20"/>
        </w:rPr>
        <w:t xml:space="preserve"> </w:t>
      </w:r>
      <w:r>
        <w:rPr>
          <w:rFonts w:ascii="Times New Roman" w:hAnsi="Times New Roman" w:cs="Times New Roman"/>
          <w:sz w:val="20"/>
          <w:szCs w:val="20"/>
        </w:rPr>
        <w:t>Burga</w:t>
      </w:r>
    </w:p>
    <w:p w:rsidR="00F035CF" w:rsidRPr="006A4352" w:rsidRDefault="00F035CF" w:rsidP="00F035CF">
      <w:pPr>
        <w:pStyle w:val="Sinespaciado"/>
        <w:rPr>
          <w:rFonts w:ascii="Times New Roman" w:hAnsi="Times New Roman" w:cs="Times New Roman"/>
          <w:sz w:val="20"/>
          <w:szCs w:val="20"/>
        </w:rPr>
      </w:pPr>
      <w:r w:rsidRPr="00F50B8C">
        <w:rPr>
          <w:rFonts w:ascii="Times New Roman" w:hAnsi="Times New Roman" w:cs="Times New Roman"/>
          <w:sz w:val="20"/>
          <w:szCs w:val="20"/>
        </w:rPr>
        <w:t xml:space="preserve">        </w:t>
      </w:r>
      <w:r>
        <w:rPr>
          <w:rFonts w:ascii="Times New Roman" w:hAnsi="Times New Roman" w:cs="Times New Roman"/>
          <w:sz w:val="20"/>
          <w:szCs w:val="20"/>
        </w:rPr>
        <w:t xml:space="preserve"> </w:t>
      </w:r>
      <w:r w:rsidRPr="00F50B8C">
        <w:rPr>
          <w:rFonts w:ascii="Times New Roman" w:hAnsi="Times New Roman" w:cs="Times New Roman"/>
          <w:sz w:val="20"/>
          <w:szCs w:val="20"/>
        </w:rPr>
        <w:t>Fuente: encuesta estrategia comercial para la venta</w:t>
      </w:r>
    </w:p>
    <w:p w:rsidR="00F035CF" w:rsidRDefault="00F035CF" w:rsidP="006A4352">
      <w:pPr>
        <w:pStyle w:val="Prrafodelista"/>
        <w:spacing w:before="139" w:after="0" w:line="360" w:lineRule="auto"/>
        <w:ind w:left="425" w:right="425" w:firstLine="709"/>
        <w:contextualSpacing w:val="0"/>
        <w:jc w:val="both"/>
        <w:rPr>
          <w:rFonts w:ascii="Times New Roman" w:hAnsi="Times New Roman" w:cs="Times New Roman"/>
          <w:sz w:val="24"/>
          <w:szCs w:val="24"/>
        </w:rPr>
      </w:pPr>
      <w:r>
        <w:rPr>
          <w:rFonts w:ascii="Times New Roman" w:hAnsi="Times New Roman" w:cs="Times New Roman"/>
          <w:sz w:val="24"/>
          <w:szCs w:val="24"/>
        </w:rPr>
        <w:t>Se</w:t>
      </w:r>
      <w:r w:rsidRPr="0013491C">
        <w:rPr>
          <w:rFonts w:ascii="Times New Roman" w:hAnsi="Times New Roman" w:cs="Times New Roman"/>
          <w:sz w:val="24"/>
          <w:szCs w:val="24"/>
        </w:rPr>
        <w:t xml:space="preserve"> muestr</w:t>
      </w:r>
      <w:r>
        <w:rPr>
          <w:rFonts w:ascii="Times New Roman" w:hAnsi="Times New Roman" w:cs="Times New Roman"/>
          <w:sz w:val="24"/>
          <w:szCs w:val="24"/>
        </w:rPr>
        <w:t>a</w:t>
      </w:r>
      <w:r w:rsidRPr="0013491C">
        <w:rPr>
          <w:rFonts w:ascii="Times New Roman" w:hAnsi="Times New Roman" w:cs="Times New Roman"/>
          <w:sz w:val="24"/>
          <w:szCs w:val="24"/>
        </w:rPr>
        <w:t xml:space="preserve"> un n</w:t>
      </w:r>
      <w:r>
        <w:rPr>
          <w:rFonts w:ascii="Times New Roman" w:hAnsi="Times New Roman" w:cs="Times New Roman"/>
          <w:sz w:val="24"/>
          <w:szCs w:val="24"/>
        </w:rPr>
        <w:t>i</w:t>
      </w:r>
      <w:r w:rsidRPr="0013491C">
        <w:rPr>
          <w:rFonts w:ascii="Times New Roman" w:hAnsi="Times New Roman" w:cs="Times New Roman"/>
          <w:sz w:val="24"/>
          <w:szCs w:val="24"/>
        </w:rPr>
        <w:t xml:space="preserve">vel alto, ya que la zona ubicada la tienda, </w:t>
      </w:r>
      <w:r>
        <w:rPr>
          <w:rFonts w:ascii="Times New Roman" w:hAnsi="Times New Roman" w:cs="Times New Roman"/>
          <w:sz w:val="24"/>
          <w:szCs w:val="24"/>
        </w:rPr>
        <w:t xml:space="preserve">es de </w:t>
      </w:r>
      <w:r w:rsidRPr="0013491C">
        <w:rPr>
          <w:rFonts w:ascii="Times New Roman" w:hAnsi="Times New Roman" w:cs="Times New Roman"/>
          <w:sz w:val="24"/>
          <w:szCs w:val="24"/>
        </w:rPr>
        <w:t>mayor riesgo de competencia en cu</w:t>
      </w:r>
      <w:r>
        <w:rPr>
          <w:rFonts w:ascii="Times New Roman" w:hAnsi="Times New Roman" w:cs="Times New Roman"/>
          <w:sz w:val="24"/>
          <w:szCs w:val="24"/>
        </w:rPr>
        <w:t>a</w:t>
      </w:r>
      <w:r w:rsidRPr="0013491C">
        <w:rPr>
          <w:rFonts w:ascii="Times New Roman" w:hAnsi="Times New Roman" w:cs="Times New Roman"/>
          <w:sz w:val="24"/>
          <w:szCs w:val="24"/>
        </w:rPr>
        <w:t>nto a productos, estructuras</w:t>
      </w:r>
      <w:r>
        <w:rPr>
          <w:rFonts w:ascii="Times New Roman" w:hAnsi="Times New Roman" w:cs="Times New Roman"/>
          <w:sz w:val="24"/>
          <w:szCs w:val="24"/>
        </w:rPr>
        <w:t>, costos, promociones, etc.</w:t>
      </w:r>
      <w:r w:rsidRPr="0013491C">
        <w:rPr>
          <w:rFonts w:ascii="Times New Roman" w:hAnsi="Times New Roman" w:cs="Times New Roman"/>
          <w:sz w:val="24"/>
          <w:szCs w:val="24"/>
        </w:rPr>
        <w:t xml:space="preserve"> </w:t>
      </w:r>
    </w:p>
    <w:p w:rsidR="006A4352" w:rsidRPr="00A3211C" w:rsidRDefault="006A4352" w:rsidP="006A4352">
      <w:pPr>
        <w:pStyle w:val="Prrafodelista"/>
        <w:spacing w:before="139" w:after="0" w:line="360" w:lineRule="auto"/>
        <w:ind w:left="425" w:right="425" w:firstLine="709"/>
        <w:contextualSpacing w:val="0"/>
        <w:jc w:val="both"/>
        <w:rPr>
          <w:rFonts w:ascii="Times New Roman" w:hAnsi="Times New Roman" w:cs="Times New Roman"/>
          <w:sz w:val="24"/>
          <w:szCs w:val="24"/>
        </w:rPr>
      </w:pPr>
    </w:p>
    <w:p w:rsidR="00F035CF" w:rsidRDefault="00F035CF" w:rsidP="00F035CF">
      <w:pPr>
        <w:pStyle w:val="Sinespaciado"/>
        <w:jc w:val="center"/>
        <w:rPr>
          <w:rFonts w:ascii="Times New Roman" w:hAnsi="Times New Roman" w:cs="Times New Roman"/>
          <w:sz w:val="24"/>
          <w:szCs w:val="24"/>
        </w:rPr>
      </w:pPr>
      <w:r w:rsidRPr="009A6CFD">
        <w:rPr>
          <w:rFonts w:ascii="Times New Roman" w:hAnsi="Times New Roman" w:cs="Times New Roman"/>
          <w:sz w:val="24"/>
          <w:szCs w:val="24"/>
        </w:rPr>
        <w:lastRenderedPageBreak/>
        <w:t xml:space="preserve">Tabla </w:t>
      </w:r>
      <w:r w:rsidRPr="009A6CFD">
        <w:rPr>
          <w:rFonts w:ascii="Times New Roman" w:hAnsi="Times New Roman" w:cs="Times New Roman"/>
          <w:sz w:val="24"/>
          <w:szCs w:val="24"/>
        </w:rPr>
        <w:fldChar w:fldCharType="begin"/>
      </w:r>
      <w:r w:rsidRPr="009A6CFD">
        <w:rPr>
          <w:rFonts w:ascii="Times New Roman" w:hAnsi="Times New Roman" w:cs="Times New Roman"/>
          <w:sz w:val="24"/>
          <w:szCs w:val="24"/>
        </w:rPr>
        <w:instrText xml:space="preserve"> SEQ Tabla \* ARABIC </w:instrText>
      </w:r>
      <w:r w:rsidRPr="009A6CFD">
        <w:rPr>
          <w:rFonts w:ascii="Times New Roman" w:hAnsi="Times New Roman" w:cs="Times New Roman"/>
          <w:sz w:val="24"/>
          <w:szCs w:val="24"/>
        </w:rPr>
        <w:fldChar w:fldCharType="separate"/>
      </w:r>
      <w:r w:rsidR="00400D6E">
        <w:rPr>
          <w:rFonts w:ascii="Times New Roman" w:hAnsi="Times New Roman" w:cs="Times New Roman"/>
          <w:noProof/>
          <w:sz w:val="24"/>
          <w:szCs w:val="24"/>
        </w:rPr>
        <w:t>22</w:t>
      </w:r>
      <w:r w:rsidRPr="009A6CFD">
        <w:rPr>
          <w:rFonts w:ascii="Times New Roman" w:hAnsi="Times New Roman" w:cs="Times New Roman"/>
          <w:sz w:val="24"/>
          <w:szCs w:val="24"/>
        </w:rPr>
        <w:fldChar w:fldCharType="end"/>
      </w:r>
    </w:p>
    <w:p w:rsidR="00F035CF" w:rsidRPr="00CB40C0" w:rsidRDefault="00F035CF" w:rsidP="00F035CF">
      <w:pPr>
        <w:pStyle w:val="Sinespaciado"/>
        <w:jc w:val="center"/>
        <w:rPr>
          <w:rFonts w:ascii="Times New Roman" w:hAnsi="Times New Roman" w:cs="Times New Roman"/>
          <w:i/>
          <w:sz w:val="24"/>
          <w:szCs w:val="24"/>
        </w:rPr>
      </w:pPr>
      <w:r w:rsidRPr="00CB40C0">
        <w:rPr>
          <w:rFonts w:ascii="Times New Roman" w:hAnsi="Times New Roman" w:cs="Times New Roman"/>
          <w:i/>
          <w:sz w:val="24"/>
          <w:szCs w:val="24"/>
        </w:rPr>
        <w:t>Nivel de las Fuerzas de Porter en el futuro</w:t>
      </w:r>
    </w:p>
    <w:p w:rsidR="00F035CF" w:rsidRPr="005658BD" w:rsidRDefault="00F035CF" w:rsidP="00F035CF"/>
    <w:tbl>
      <w:tblPr>
        <w:tblStyle w:val="Tablaconcuadrcula"/>
        <w:tblW w:w="0" w:type="auto"/>
        <w:jc w:val="center"/>
        <w:tblBorders>
          <w:top w:val="none" w:sz="0" w:space="0" w:color="auto"/>
          <w:left w:val="none" w:sz="0" w:space="0" w:color="auto"/>
          <w:bottom w:val="none" w:sz="0" w:space="0" w:color="auto"/>
          <w:right w:val="none" w:sz="0" w:space="0" w:color="auto"/>
          <w:insideV w:val="none" w:sz="0" w:space="0" w:color="auto"/>
        </w:tblBorders>
        <w:tblLayout w:type="fixed"/>
        <w:tblLook w:val="0000" w:firstRow="0" w:lastRow="0" w:firstColumn="0" w:lastColumn="0" w:noHBand="0" w:noVBand="0"/>
      </w:tblPr>
      <w:tblGrid>
        <w:gridCol w:w="2822"/>
        <w:gridCol w:w="2822"/>
      </w:tblGrid>
      <w:tr w:rsidR="00F035CF" w:rsidRPr="003D4A07" w:rsidTr="00A90C21">
        <w:trPr>
          <w:trHeight w:val="552"/>
          <w:jc w:val="center"/>
        </w:trPr>
        <w:tc>
          <w:tcPr>
            <w:tcW w:w="2822" w:type="dxa"/>
            <w:tcBorders>
              <w:top w:val="single" w:sz="4" w:space="0" w:color="auto"/>
              <w:bottom w:val="single" w:sz="4" w:space="0" w:color="auto"/>
            </w:tcBorders>
          </w:tcPr>
          <w:p w:rsidR="00F035CF" w:rsidRPr="003D4A07" w:rsidRDefault="00F035CF" w:rsidP="00933CA0">
            <w:pPr>
              <w:autoSpaceDE w:val="0"/>
              <w:autoSpaceDN w:val="0"/>
              <w:adjustRightInd w:val="0"/>
              <w:jc w:val="center"/>
              <w:rPr>
                <w:rFonts w:ascii="Times New Roman" w:hAnsi="Times New Roman" w:cs="Times New Roman"/>
                <w:color w:val="000000"/>
                <w:sz w:val="24"/>
                <w:szCs w:val="24"/>
              </w:rPr>
            </w:pPr>
            <w:r w:rsidRPr="003D4A07">
              <w:rPr>
                <w:rFonts w:ascii="Times New Roman" w:hAnsi="Times New Roman" w:cs="Times New Roman"/>
                <w:b/>
                <w:bCs/>
                <w:color w:val="000000"/>
                <w:sz w:val="24"/>
                <w:szCs w:val="24"/>
              </w:rPr>
              <w:t>Fuerza de Porter</w:t>
            </w:r>
          </w:p>
        </w:tc>
        <w:tc>
          <w:tcPr>
            <w:tcW w:w="2822" w:type="dxa"/>
            <w:tcBorders>
              <w:top w:val="single" w:sz="4" w:space="0" w:color="auto"/>
              <w:bottom w:val="single" w:sz="4" w:space="0" w:color="auto"/>
            </w:tcBorders>
          </w:tcPr>
          <w:p w:rsidR="00F035CF" w:rsidRPr="003D4A07" w:rsidRDefault="00F035CF" w:rsidP="00933CA0">
            <w:pPr>
              <w:autoSpaceDE w:val="0"/>
              <w:autoSpaceDN w:val="0"/>
              <w:adjustRightInd w:val="0"/>
              <w:jc w:val="center"/>
              <w:rPr>
                <w:rFonts w:ascii="Times New Roman" w:hAnsi="Times New Roman" w:cs="Times New Roman"/>
                <w:color w:val="000000"/>
                <w:sz w:val="24"/>
                <w:szCs w:val="24"/>
              </w:rPr>
            </w:pPr>
            <w:r w:rsidRPr="003D4A07">
              <w:rPr>
                <w:rFonts w:ascii="Times New Roman" w:hAnsi="Times New Roman" w:cs="Times New Roman"/>
                <w:b/>
                <w:bCs/>
                <w:color w:val="000000"/>
                <w:sz w:val="24"/>
                <w:szCs w:val="24"/>
              </w:rPr>
              <w:t>Nivel de la Barrera</w:t>
            </w:r>
          </w:p>
        </w:tc>
      </w:tr>
      <w:tr w:rsidR="00F035CF" w:rsidRPr="003D4A07" w:rsidTr="00A3211C">
        <w:trPr>
          <w:trHeight w:val="495"/>
          <w:jc w:val="center"/>
        </w:trPr>
        <w:tc>
          <w:tcPr>
            <w:tcW w:w="2822" w:type="dxa"/>
            <w:tcBorders>
              <w:top w:val="single" w:sz="4" w:space="0" w:color="auto"/>
            </w:tcBorders>
          </w:tcPr>
          <w:p w:rsidR="00F035CF" w:rsidRPr="003D4A07" w:rsidRDefault="00F035CF" w:rsidP="00933CA0">
            <w:pPr>
              <w:autoSpaceDE w:val="0"/>
              <w:autoSpaceDN w:val="0"/>
              <w:adjustRightInd w:val="0"/>
              <w:jc w:val="center"/>
              <w:rPr>
                <w:rFonts w:ascii="Times New Roman" w:hAnsi="Times New Roman" w:cs="Times New Roman"/>
                <w:color w:val="000000"/>
                <w:sz w:val="24"/>
                <w:szCs w:val="24"/>
              </w:rPr>
            </w:pPr>
            <w:r w:rsidRPr="003D4A07">
              <w:rPr>
                <w:rFonts w:ascii="Times New Roman" w:hAnsi="Times New Roman" w:cs="Times New Roman"/>
                <w:color w:val="000000"/>
                <w:sz w:val="24"/>
                <w:szCs w:val="24"/>
              </w:rPr>
              <w:t>Poder del Comprador</w:t>
            </w:r>
          </w:p>
        </w:tc>
        <w:tc>
          <w:tcPr>
            <w:tcW w:w="2822" w:type="dxa"/>
            <w:tcBorders>
              <w:top w:val="single" w:sz="4" w:space="0" w:color="auto"/>
            </w:tcBorders>
          </w:tcPr>
          <w:p w:rsidR="00F035CF" w:rsidRPr="003D4A07" w:rsidRDefault="00F035CF" w:rsidP="00933CA0">
            <w:pPr>
              <w:autoSpaceDE w:val="0"/>
              <w:autoSpaceDN w:val="0"/>
              <w:adjustRightInd w:val="0"/>
              <w:jc w:val="center"/>
              <w:rPr>
                <w:rFonts w:ascii="Times New Roman" w:hAnsi="Times New Roman" w:cs="Times New Roman"/>
                <w:color w:val="000000"/>
                <w:sz w:val="24"/>
                <w:szCs w:val="24"/>
              </w:rPr>
            </w:pPr>
            <w:r w:rsidRPr="003D4A07">
              <w:rPr>
                <w:rFonts w:ascii="Times New Roman" w:hAnsi="Times New Roman" w:cs="Times New Roman"/>
                <w:color w:val="000000"/>
                <w:sz w:val="24"/>
                <w:szCs w:val="24"/>
              </w:rPr>
              <w:t>Alta</w:t>
            </w:r>
          </w:p>
        </w:tc>
      </w:tr>
      <w:tr w:rsidR="00F035CF" w:rsidRPr="003D4A07" w:rsidTr="00A3211C">
        <w:trPr>
          <w:trHeight w:val="498"/>
          <w:jc w:val="center"/>
        </w:trPr>
        <w:tc>
          <w:tcPr>
            <w:tcW w:w="2822" w:type="dxa"/>
          </w:tcPr>
          <w:p w:rsidR="00F035CF" w:rsidRPr="003D4A07" w:rsidRDefault="00F035CF" w:rsidP="00933CA0">
            <w:pPr>
              <w:autoSpaceDE w:val="0"/>
              <w:autoSpaceDN w:val="0"/>
              <w:adjustRightInd w:val="0"/>
              <w:jc w:val="center"/>
              <w:rPr>
                <w:rFonts w:ascii="Times New Roman" w:hAnsi="Times New Roman" w:cs="Times New Roman"/>
                <w:color w:val="000000"/>
                <w:sz w:val="24"/>
                <w:szCs w:val="24"/>
              </w:rPr>
            </w:pPr>
            <w:r w:rsidRPr="003D4A07">
              <w:rPr>
                <w:rFonts w:ascii="Times New Roman" w:hAnsi="Times New Roman" w:cs="Times New Roman"/>
                <w:color w:val="000000"/>
                <w:sz w:val="24"/>
                <w:szCs w:val="24"/>
              </w:rPr>
              <w:t>Poder del Proveedor</w:t>
            </w:r>
          </w:p>
        </w:tc>
        <w:tc>
          <w:tcPr>
            <w:tcW w:w="2822" w:type="dxa"/>
          </w:tcPr>
          <w:p w:rsidR="00F035CF" w:rsidRPr="003D4A07" w:rsidRDefault="00F035CF" w:rsidP="00933CA0">
            <w:pPr>
              <w:autoSpaceDE w:val="0"/>
              <w:autoSpaceDN w:val="0"/>
              <w:adjustRightInd w:val="0"/>
              <w:jc w:val="center"/>
              <w:rPr>
                <w:rFonts w:ascii="Times New Roman" w:hAnsi="Times New Roman" w:cs="Times New Roman"/>
                <w:color w:val="000000"/>
                <w:sz w:val="24"/>
                <w:szCs w:val="24"/>
              </w:rPr>
            </w:pPr>
            <w:r w:rsidRPr="003D4A07">
              <w:rPr>
                <w:rFonts w:ascii="Times New Roman" w:hAnsi="Times New Roman" w:cs="Times New Roman"/>
                <w:color w:val="000000"/>
                <w:sz w:val="24"/>
                <w:szCs w:val="24"/>
              </w:rPr>
              <w:t>Media</w:t>
            </w:r>
          </w:p>
        </w:tc>
      </w:tr>
      <w:tr w:rsidR="00F035CF" w:rsidRPr="003D4A07" w:rsidTr="00A3211C">
        <w:trPr>
          <w:trHeight w:val="481"/>
          <w:jc w:val="center"/>
        </w:trPr>
        <w:tc>
          <w:tcPr>
            <w:tcW w:w="2822" w:type="dxa"/>
          </w:tcPr>
          <w:p w:rsidR="00F035CF" w:rsidRPr="003D4A07" w:rsidRDefault="00F035CF" w:rsidP="00933CA0">
            <w:pPr>
              <w:autoSpaceDE w:val="0"/>
              <w:autoSpaceDN w:val="0"/>
              <w:adjustRightInd w:val="0"/>
              <w:jc w:val="center"/>
              <w:rPr>
                <w:rFonts w:ascii="Times New Roman" w:hAnsi="Times New Roman" w:cs="Times New Roman"/>
                <w:color w:val="000000"/>
                <w:sz w:val="24"/>
                <w:szCs w:val="24"/>
              </w:rPr>
            </w:pPr>
            <w:r w:rsidRPr="003D4A07">
              <w:rPr>
                <w:rFonts w:ascii="Times New Roman" w:hAnsi="Times New Roman" w:cs="Times New Roman"/>
                <w:color w:val="000000"/>
                <w:sz w:val="24"/>
                <w:szCs w:val="24"/>
              </w:rPr>
              <w:t>Amenaza de sustitutos</w:t>
            </w:r>
          </w:p>
        </w:tc>
        <w:tc>
          <w:tcPr>
            <w:tcW w:w="2822" w:type="dxa"/>
          </w:tcPr>
          <w:p w:rsidR="00F035CF" w:rsidRPr="003D4A07" w:rsidRDefault="00F035CF" w:rsidP="00933CA0">
            <w:pPr>
              <w:autoSpaceDE w:val="0"/>
              <w:autoSpaceDN w:val="0"/>
              <w:adjustRightInd w:val="0"/>
              <w:jc w:val="center"/>
              <w:rPr>
                <w:rFonts w:ascii="Times New Roman" w:hAnsi="Times New Roman" w:cs="Times New Roman"/>
                <w:color w:val="000000"/>
                <w:sz w:val="24"/>
                <w:szCs w:val="24"/>
              </w:rPr>
            </w:pPr>
            <w:r w:rsidRPr="003D4A07">
              <w:rPr>
                <w:rFonts w:ascii="Times New Roman" w:hAnsi="Times New Roman" w:cs="Times New Roman"/>
                <w:color w:val="000000"/>
                <w:sz w:val="24"/>
                <w:szCs w:val="24"/>
              </w:rPr>
              <w:t>Alta</w:t>
            </w:r>
          </w:p>
        </w:tc>
      </w:tr>
      <w:tr w:rsidR="00F035CF" w:rsidRPr="003D4A07" w:rsidTr="00A3211C">
        <w:trPr>
          <w:trHeight w:val="400"/>
          <w:jc w:val="center"/>
        </w:trPr>
        <w:tc>
          <w:tcPr>
            <w:tcW w:w="2822" w:type="dxa"/>
            <w:tcBorders>
              <w:bottom w:val="single" w:sz="4" w:space="0" w:color="auto"/>
            </w:tcBorders>
          </w:tcPr>
          <w:p w:rsidR="00F035CF" w:rsidRPr="003D4A07" w:rsidRDefault="00F035CF" w:rsidP="00933CA0">
            <w:pPr>
              <w:autoSpaceDE w:val="0"/>
              <w:autoSpaceDN w:val="0"/>
              <w:adjustRightInd w:val="0"/>
              <w:jc w:val="center"/>
              <w:rPr>
                <w:rFonts w:ascii="Times New Roman" w:hAnsi="Times New Roman" w:cs="Times New Roman"/>
                <w:color w:val="000000"/>
                <w:sz w:val="24"/>
                <w:szCs w:val="24"/>
              </w:rPr>
            </w:pPr>
            <w:r w:rsidRPr="003D4A07">
              <w:rPr>
                <w:rFonts w:ascii="Times New Roman" w:hAnsi="Times New Roman" w:cs="Times New Roman"/>
                <w:color w:val="000000"/>
                <w:sz w:val="24"/>
                <w:szCs w:val="24"/>
              </w:rPr>
              <w:t>Barreras de Entrada</w:t>
            </w:r>
          </w:p>
        </w:tc>
        <w:tc>
          <w:tcPr>
            <w:tcW w:w="2822" w:type="dxa"/>
            <w:tcBorders>
              <w:bottom w:val="single" w:sz="4" w:space="0" w:color="auto"/>
            </w:tcBorders>
          </w:tcPr>
          <w:p w:rsidR="00F035CF" w:rsidRPr="003D4A07" w:rsidRDefault="00F035CF" w:rsidP="00933CA0">
            <w:pPr>
              <w:autoSpaceDE w:val="0"/>
              <w:autoSpaceDN w:val="0"/>
              <w:adjustRightInd w:val="0"/>
              <w:jc w:val="center"/>
              <w:rPr>
                <w:rFonts w:ascii="Times New Roman" w:hAnsi="Times New Roman" w:cs="Times New Roman"/>
                <w:color w:val="000000"/>
                <w:sz w:val="24"/>
                <w:szCs w:val="24"/>
              </w:rPr>
            </w:pPr>
            <w:r w:rsidRPr="003D4A07">
              <w:rPr>
                <w:rFonts w:ascii="Times New Roman" w:hAnsi="Times New Roman" w:cs="Times New Roman"/>
                <w:color w:val="000000"/>
                <w:sz w:val="24"/>
                <w:szCs w:val="24"/>
              </w:rPr>
              <w:t>Media</w:t>
            </w:r>
          </w:p>
        </w:tc>
      </w:tr>
      <w:tr w:rsidR="00F035CF" w:rsidRPr="003D4A07" w:rsidTr="00A3211C">
        <w:trPr>
          <w:trHeight w:val="548"/>
          <w:jc w:val="center"/>
        </w:trPr>
        <w:tc>
          <w:tcPr>
            <w:tcW w:w="2822" w:type="dxa"/>
            <w:tcBorders>
              <w:top w:val="single" w:sz="4" w:space="0" w:color="auto"/>
              <w:bottom w:val="single" w:sz="4" w:space="0" w:color="auto"/>
            </w:tcBorders>
          </w:tcPr>
          <w:p w:rsidR="00F035CF" w:rsidRPr="003D4A07" w:rsidRDefault="00F035CF" w:rsidP="00933CA0">
            <w:pPr>
              <w:autoSpaceDE w:val="0"/>
              <w:autoSpaceDN w:val="0"/>
              <w:adjustRightInd w:val="0"/>
              <w:jc w:val="center"/>
              <w:rPr>
                <w:rFonts w:ascii="Times New Roman" w:hAnsi="Times New Roman" w:cs="Times New Roman"/>
                <w:color w:val="000000"/>
                <w:sz w:val="24"/>
                <w:szCs w:val="24"/>
              </w:rPr>
            </w:pPr>
            <w:r w:rsidRPr="003D4A07">
              <w:rPr>
                <w:rFonts w:ascii="Times New Roman" w:hAnsi="Times New Roman" w:cs="Times New Roman"/>
                <w:color w:val="000000"/>
                <w:sz w:val="24"/>
                <w:szCs w:val="24"/>
              </w:rPr>
              <w:t>Rivalidad y competencia en el mercado</w:t>
            </w:r>
          </w:p>
        </w:tc>
        <w:tc>
          <w:tcPr>
            <w:tcW w:w="2822" w:type="dxa"/>
            <w:tcBorders>
              <w:top w:val="single" w:sz="4" w:space="0" w:color="auto"/>
              <w:bottom w:val="single" w:sz="4" w:space="0" w:color="auto"/>
            </w:tcBorders>
          </w:tcPr>
          <w:p w:rsidR="00F035CF" w:rsidRPr="003D4A07" w:rsidRDefault="00F035CF" w:rsidP="00933CA0">
            <w:pPr>
              <w:autoSpaceDE w:val="0"/>
              <w:autoSpaceDN w:val="0"/>
              <w:adjustRightInd w:val="0"/>
              <w:jc w:val="center"/>
              <w:rPr>
                <w:rFonts w:ascii="Times New Roman" w:hAnsi="Times New Roman" w:cs="Times New Roman"/>
                <w:color w:val="000000"/>
                <w:sz w:val="24"/>
                <w:szCs w:val="24"/>
              </w:rPr>
            </w:pPr>
            <w:r w:rsidRPr="003D4A07">
              <w:rPr>
                <w:rFonts w:ascii="Times New Roman" w:hAnsi="Times New Roman" w:cs="Times New Roman"/>
                <w:color w:val="000000"/>
                <w:sz w:val="24"/>
                <w:szCs w:val="24"/>
              </w:rPr>
              <w:t>Alta</w:t>
            </w:r>
          </w:p>
        </w:tc>
      </w:tr>
    </w:tbl>
    <w:p w:rsidR="00F035CF" w:rsidRPr="005658BD" w:rsidRDefault="00F035CF" w:rsidP="00F035CF">
      <w:pPr>
        <w:pStyle w:val="Sinespaciado"/>
        <w:rPr>
          <w:rFonts w:ascii="Times New Roman" w:hAnsi="Times New Roman" w:cs="Times New Roman"/>
          <w:sz w:val="20"/>
          <w:szCs w:val="20"/>
        </w:rPr>
      </w:pPr>
      <w:r>
        <w:rPr>
          <w:rFonts w:ascii="Times New Roman" w:hAnsi="Times New Roman" w:cs="Times New Roman"/>
          <w:b/>
          <w:bCs/>
          <w:color w:val="000000"/>
          <w:sz w:val="23"/>
          <w:szCs w:val="23"/>
        </w:rPr>
        <w:t xml:space="preserve">                          </w:t>
      </w:r>
      <w:r>
        <w:rPr>
          <w:rFonts w:ascii="Times New Roman" w:hAnsi="Times New Roman" w:cs="Times New Roman"/>
          <w:sz w:val="20"/>
          <w:szCs w:val="20"/>
        </w:rPr>
        <w:t>Elaboración: Bach. Yvonne Díaz Burga</w:t>
      </w:r>
    </w:p>
    <w:p w:rsidR="00F035CF" w:rsidRDefault="00F035CF" w:rsidP="00F035CF">
      <w:pPr>
        <w:pStyle w:val="Sinespaciado"/>
        <w:rPr>
          <w:rFonts w:ascii="Times New Roman" w:hAnsi="Times New Roman" w:cs="Times New Roman"/>
          <w:sz w:val="20"/>
          <w:szCs w:val="20"/>
        </w:rPr>
      </w:pPr>
      <w:r w:rsidRPr="005658BD">
        <w:rPr>
          <w:rFonts w:ascii="Times New Roman" w:hAnsi="Times New Roman" w:cs="Times New Roman"/>
          <w:sz w:val="20"/>
          <w:szCs w:val="20"/>
        </w:rPr>
        <w:t xml:space="preserve">                         </w:t>
      </w:r>
      <w:r>
        <w:rPr>
          <w:rFonts w:ascii="Times New Roman" w:hAnsi="Times New Roman" w:cs="Times New Roman"/>
          <w:sz w:val="20"/>
          <w:szCs w:val="20"/>
        </w:rPr>
        <w:t xml:space="preserve">   </w:t>
      </w:r>
      <w:r w:rsidRPr="005658BD">
        <w:rPr>
          <w:rFonts w:ascii="Times New Roman" w:hAnsi="Times New Roman" w:cs="Times New Roman"/>
          <w:sz w:val="20"/>
          <w:szCs w:val="20"/>
        </w:rPr>
        <w:t xml:space="preserve">  Fuente: análisis de las 5 fuerzas de Porter.</w:t>
      </w:r>
    </w:p>
    <w:p w:rsidR="00F035CF" w:rsidRPr="005658BD" w:rsidRDefault="00F035CF" w:rsidP="00F035CF">
      <w:pPr>
        <w:pStyle w:val="Sinespaciado"/>
        <w:rPr>
          <w:rFonts w:ascii="Times New Roman" w:hAnsi="Times New Roman" w:cs="Times New Roman"/>
          <w:sz w:val="20"/>
          <w:szCs w:val="20"/>
        </w:rPr>
      </w:pPr>
    </w:p>
    <w:p w:rsidR="00F035CF" w:rsidRPr="00A3211C" w:rsidRDefault="00F035CF" w:rsidP="00A3211C">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13491C">
        <w:rPr>
          <w:rFonts w:ascii="Times New Roman" w:hAnsi="Times New Roman" w:cs="Times New Roman"/>
          <w:sz w:val="24"/>
          <w:szCs w:val="24"/>
        </w:rPr>
        <w:t>Del análisis realizado se considera que la empresa debe ser capaz de optimizar sus recursos actuales y futuros para mantener</w:t>
      </w:r>
      <w:r>
        <w:rPr>
          <w:rFonts w:ascii="Times New Roman" w:hAnsi="Times New Roman" w:cs="Times New Roman"/>
          <w:sz w:val="24"/>
          <w:szCs w:val="24"/>
        </w:rPr>
        <w:t>se</w:t>
      </w:r>
      <w:r w:rsidRPr="0013491C">
        <w:rPr>
          <w:rFonts w:ascii="Times New Roman" w:hAnsi="Times New Roman" w:cs="Times New Roman"/>
          <w:sz w:val="24"/>
          <w:szCs w:val="24"/>
        </w:rPr>
        <w:t xml:space="preserve"> competitiva en el mercado, con las bajas barreras existentes para la creación de empresas, los nuevos competidores seguirán creciendo, dando poder de negociación a los clientes, existencia de productos sustitutos y alto nivel de rivalidad entre las empresas. Por otra parte favorece que los proveedores estén dispuestos a colaborar en la creación de productos.</w:t>
      </w:r>
    </w:p>
    <w:p w:rsidR="00F035CF" w:rsidRPr="00A3211C" w:rsidRDefault="00F035CF" w:rsidP="0061390B">
      <w:pPr>
        <w:pStyle w:val="Ttulo2"/>
        <w:numPr>
          <w:ilvl w:val="0"/>
          <w:numId w:val="7"/>
        </w:numPr>
        <w:spacing w:before="139"/>
        <w:ind w:left="714" w:hanging="357"/>
        <w:rPr>
          <w:rFonts w:ascii="Times New Roman" w:hAnsi="Times New Roman" w:cs="Times New Roman"/>
          <w:color w:val="auto"/>
          <w:sz w:val="24"/>
        </w:rPr>
      </w:pPr>
      <w:r w:rsidRPr="00A3211C">
        <w:rPr>
          <w:rFonts w:ascii="Times New Roman" w:hAnsi="Times New Roman" w:cs="Times New Roman"/>
          <w:color w:val="auto"/>
          <w:sz w:val="24"/>
        </w:rPr>
        <w:t>Análisis FODA</w:t>
      </w:r>
    </w:p>
    <w:p w:rsidR="00F035CF" w:rsidRPr="00DA6457" w:rsidRDefault="00F035CF" w:rsidP="00A3211C">
      <w:pPr>
        <w:pStyle w:val="Prrafodelista"/>
        <w:spacing w:before="139" w:after="0" w:line="360" w:lineRule="auto"/>
        <w:ind w:left="0" w:right="425"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El análisis de factores que afectan a la empresa Ópticas Nova SAC, se puede resumir en la matriz FODA </w:t>
      </w:r>
      <w:r w:rsidRPr="00130FF5">
        <w:rPr>
          <w:rFonts w:ascii="Times New Roman" w:hAnsi="Times New Roman" w:cs="Times New Roman"/>
          <w:sz w:val="24"/>
          <w:szCs w:val="24"/>
        </w:rPr>
        <w:t>(tabla</w:t>
      </w:r>
      <w:r>
        <w:rPr>
          <w:rFonts w:ascii="Times New Roman" w:hAnsi="Times New Roman" w:cs="Times New Roman"/>
          <w:sz w:val="24"/>
          <w:szCs w:val="24"/>
        </w:rPr>
        <w:t xml:space="preserve"> 23) Se debe centrar las estrategias para aprovechar las oportunidades y los puntos fuertes de la compañía, trabajando en las </w:t>
      </w:r>
      <w:r w:rsidRPr="00F86C17">
        <w:rPr>
          <w:rFonts w:ascii="Times New Roman" w:hAnsi="Times New Roman" w:cs="Times New Roman"/>
          <w:sz w:val="24"/>
          <w:szCs w:val="24"/>
        </w:rPr>
        <w:t>debilidades</w:t>
      </w:r>
      <w:r>
        <w:rPr>
          <w:rFonts w:ascii="Times New Roman" w:hAnsi="Times New Roman" w:cs="Times New Roman"/>
          <w:sz w:val="24"/>
          <w:szCs w:val="24"/>
        </w:rPr>
        <w:t xml:space="preserve"> para anularlas o minimizarlas.</w:t>
      </w:r>
    </w:p>
    <w:p w:rsidR="00F035CF" w:rsidRPr="00F86C17" w:rsidRDefault="00F035CF" w:rsidP="00A3211C">
      <w:pPr>
        <w:pStyle w:val="Prrafodelista"/>
        <w:spacing w:before="139" w:after="0" w:line="360" w:lineRule="auto"/>
        <w:ind w:left="0" w:right="425"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La empresa, cuenta con  productos que logran respaldarlo por la calidad y el diseño. Las tiendas se ubican en </w:t>
      </w:r>
      <w:r w:rsidRPr="00F86C17">
        <w:rPr>
          <w:rFonts w:ascii="Times New Roman" w:hAnsi="Times New Roman" w:cs="Times New Roman"/>
          <w:sz w:val="24"/>
          <w:szCs w:val="24"/>
        </w:rPr>
        <w:t>punto</w:t>
      </w:r>
      <w:r>
        <w:rPr>
          <w:rFonts w:ascii="Times New Roman" w:hAnsi="Times New Roman" w:cs="Times New Roman"/>
          <w:sz w:val="24"/>
          <w:szCs w:val="24"/>
        </w:rPr>
        <w:t>s estratégicos de Chiclayo</w:t>
      </w:r>
      <w:r w:rsidRPr="00F86C17">
        <w:rPr>
          <w:rFonts w:ascii="Times New Roman" w:hAnsi="Times New Roman" w:cs="Times New Roman"/>
          <w:sz w:val="24"/>
          <w:szCs w:val="24"/>
        </w:rPr>
        <w:t xml:space="preserve">, como </w:t>
      </w:r>
      <w:r>
        <w:rPr>
          <w:rFonts w:ascii="Times New Roman" w:hAnsi="Times New Roman" w:cs="Times New Roman"/>
          <w:sz w:val="24"/>
          <w:szCs w:val="24"/>
        </w:rPr>
        <w:t>es la calle Luis González y Elías Aguirre</w:t>
      </w:r>
      <w:r w:rsidRPr="00F86C17">
        <w:rPr>
          <w:rFonts w:ascii="Times New Roman" w:hAnsi="Times New Roman" w:cs="Times New Roman"/>
          <w:sz w:val="24"/>
          <w:szCs w:val="24"/>
        </w:rPr>
        <w:t>.</w:t>
      </w:r>
    </w:p>
    <w:p w:rsidR="00F035CF" w:rsidRDefault="00F035CF" w:rsidP="00A3211C">
      <w:pPr>
        <w:pStyle w:val="Prrafodelista"/>
        <w:spacing w:before="139" w:after="0" w:line="360" w:lineRule="auto"/>
        <w:ind w:left="0" w:right="425"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No hay un trabajo de marketing, falta difusión y publicidad de la tienda, para llegar a más consumidores de la ciudad y los distritos cercanos; </w:t>
      </w:r>
      <w:r w:rsidRPr="00F86C17">
        <w:rPr>
          <w:rFonts w:ascii="Times New Roman" w:hAnsi="Times New Roman" w:cs="Times New Roman"/>
          <w:sz w:val="24"/>
          <w:szCs w:val="24"/>
        </w:rPr>
        <w:t>Falta presupuesto para estos temas.</w:t>
      </w:r>
    </w:p>
    <w:p w:rsidR="00F035CF" w:rsidRPr="00A3211C" w:rsidRDefault="00F035CF" w:rsidP="00A3211C">
      <w:pPr>
        <w:spacing w:before="139" w:after="0" w:line="360" w:lineRule="auto"/>
        <w:ind w:right="425" w:firstLine="709"/>
        <w:jc w:val="both"/>
        <w:rPr>
          <w:rFonts w:ascii="Times New Roman" w:hAnsi="Times New Roman" w:cs="Times New Roman"/>
          <w:sz w:val="24"/>
          <w:szCs w:val="24"/>
        </w:rPr>
      </w:pPr>
      <w:r w:rsidRPr="00A3211C">
        <w:rPr>
          <w:rFonts w:ascii="Times New Roman" w:hAnsi="Times New Roman" w:cs="Times New Roman"/>
          <w:sz w:val="24"/>
          <w:szCs w:val="24"/>
        </w:rPr>
        <w:t>No existe una mayor inversión por la capacitación del personal de ventas.</w:t>
      </w:r>
    </w:p>
    <w:p w:rsidR="00A3211C" w:rsidRPr="00A3211C" w:rsidRDefault="00A3211C" w:rsidP="00A3211C">
      <w:pPr>
        <w:spacing w:before="480" w:after="0"/>
        <w:ind w:right="425"/>
        <w:rPr>
          <w:rFonts w:ascii="Times New Roman" w:hAnsi="Times New Roman" w:cs="Times New Roman"/>
          <w:b/>
          <w:sz w:val="24"/>
          <w:szCs w:val="24"/>
        </w:rPr>
      </w:pPr>
    </w:p>
    <w:p w:rsidR="00F035CF" w:rsidRDefault="00F035CF" w:rsidP="00F035CF">
      <w:pPr>
        <w:pStyle w:val="Sinespaciado"/>
        <w:jc w:val="center"/>
        <w:rPr>
          <w:rFonts w:ascii="Times New Roman" w:hAnsi="Times New Roman" w:cs="Times New Roman"/>
          <w:sz w:val="24"/>
          <w:szCs w:val="24"/>
        </w:rPr>
      </w:pPr>
      <w:r w:rsidRPr="00CB40C0">
        <w:rPr>
          <w:rFonts w:ascii="Times New Roman" w:hAnsi="Times New Roman" w:cs="Times New Roman"/>
          <w:sz w:val="24"/>
          <w:szCs w:val="24"/>
        </w:rPr>
        <w:lastRenderedPageBreak/>
        <w:t xml:space="preserve">Tabla </w:t>
      </w:r>
      <w:r w:rsidRPr="00CB40C0">
        <w:rPr>
          <w:rFonts w:ascii="Times New Roman" w:hAnsi="Times New Roman" w:cs="Times New Roman"/>
          <w:sz w:val="24"/>
          <w:szCs w:val="24"/>
        </w:rPr>
        <w:fldChar w:fldCharType="begin"/>
      </w:r>
      <w:r w:rsidRPr="00CB40C0">
        <w:rPr>
          <w:rFonts w:ascii="Times New Roman" w:hAnsi="Times New Roman" w:cs="Times New Roman"/>
          <w:sz w:val="24"/>
          <w:szCs w:val="24"/>
        </w:rPr>
        <w:instrText xml:space="preserve"> SEQ Tabla \* ARABIC </w:instrText>
      </w:r>
      <w:r w:rsidRPr="00CB40C0">
        <w:rPr>
          <w:rFonts w:ascii="Times New Roman" w:hAnsi="Times New Roman" w:cs="Times New Roman"/>
          <w:sz w:val="24"/>
          <w:szCs w:val="24"/>
        </w:rPr>
        <w:fldChar w:fldCharType="separate"/>
      </w:r>
      <w:r w:rsidR="008A416F">
        <w:rPr>
          <w:rFonts w:ascii="Times New Roman" w:hAnsi="Times New Roman" w:cs="Times New Roman"/>
          <w:noProof/>
          <w:sz w:val="24"/>
          <w:szCs w:val="24"/>
        </w:rPr>
        <w:t>23</w:t>
      </w:r>
      <w:r w:rsidRPr="00CB40C0">
        <w:rPr>
          <w:rFonts w:ascii="Times New Roman" w:hAnsi="Times New Roman" w:cs="Times New Roman"/>
          <w:sz w:val="24"/>
          <w:szCs w:val="24"/>
        </w:rPr>
        <w:fldChar w:fldCharType="end"/>
      </w:r>
    </w:p>
    <w:p w:rsidR="00F035CF" w:rsidRDefault="00F035CF" w:rsidP="005D119D">
      <w:pPr>
        <w:pStyle w:val="Sinespaciado"/>
        <w:jc w:val="center"/>
        <w:rPr>
          <w:rFonts w:ascii="Times New Roman" w:hAnsi="Times New Roman" w:cs="Times New Roman"/>
          <w:i/>
          <w:sz w:val="24"/>
          <w:szCs w:val="24"/>
        </w:rPr>
      </w:pPr>
      <w:r w:rsidRPr="00CB40C0">
        <w:rPr>
          <w:rFonts w:ascii="Times New Roman" w:hAnsi="Times New Roman" w:cs="Times New Roman"/>
          <w:i/>
          <w:sz w:val="24"/>
          <w:szCs w:val="24"/>
        </w:rPr>
        <w:t xml:space="preserve">Análisis FODA: Fortaleza, </w:t>
      </w:r>
      <w:r w:rsidR="005D119D">
        <w:rPr>
          <w:rFonts w:ascii="Times New Roman" w:hAnsi="Times New Roman" w:cs="Times New Roman"/>
          <w:i/>
          <w:sz w:val="24"/>
          <w:szCs w:val="24"/>
        </w:rPr>
        <w:t>Oportunidad, Debilidad, Amenaza</w:t>
      </w:r>
    </w:p>
    <w:p w:rsidR="005D119D" w:rsidRPr="005D119D" w:rsidRDefault="005D119D" w:rsidP="005D119D">
      <w:pPr>
        <w:pStyle w:val="Sinespaciado"/>
        <w:jc w:val="center"/>
        <w:rPr>
          <w:rFonts w:ascii="Times New Roman" w:hAnsi="Times New Roman" w:cs="Times New Roman"/>
          <w:i/>
          <w:sz w:val="24"/>
          <w:szCs w:val="24"/>
        </w:rPr>
      </w:pPr>
    </w:p>
    <w:tbl>
      <w:tblPr>
        <w:tblW w:w="5000" w:type="pct"/>
        <w:tblCellMar>
          <w:left w:w="70" w:type="dxa"/>
          <w:right w:w="70" w:type="dxa"/>
        </w:tblCellMar>
        <w:tblLook w:val="04A0" w:firstRow="1" w:lastRow="0" w:firstColumn="1" w:lastColumn="0" w:noHBand="0" w:noVBand="1"/>
      </w:tblPr>
      <w:tblGrid>
        <w:gridCol w:w="322"/>
        <w:gridCol w:w="3146"/>
        <w:gridCol w:w="5699"/>
      </w:tblGrid>
      <w:tr w:rsidR="00F035CF" w:rsidRPr="00130FF5" w:rsidTr="00933CA0">
        <w:trPr>
          <w:trHeight w:val="326"/>
        </w:trPr>
        <w:tc>
          <w:tcPr>
            <w:tcW w:w="209" w:type="pct"/>
            <w:vMerge w:val="restart"/>
            <w:tcBorders>
              <w:top w:val="nil"/>
              <w:left w:val="nil"/>
              <w:bottom w:val="nil"/>
              <w:right w:val="nil"/>
            </w:tcBorders>
            <w:shd w:val="clear" w:color="auto" w:fill="auto"/>
            <w:textDirection w:val="tbLrV"/>
            <w:vAlign w:val="center"/>
            <w:hideMark/>
          </w:tcPr>
          <w:p w:rsidR="00F035CF" w:rsidRPr="00130FF5"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130FF5">
              <w:rPr>
                <w:rFonts w:ascii="Times New Roman" w:eastAsia="Times New Roman" w:hAnsi="Times New Roman" w:cs="Times New Roman"/>
                <w:color w:val="000000"/>
                <w:sz w:val="24"/>
                <w:szCs w:val="24"/>
                <w:lang w:eastAsia="es-PE"/>
              </w:rPr>
              <w:t>interno</w:t>
            </w:r>
          </w:p>
        </w:tc>
        <w:tc>
          <w:tcPr>
            <w:tcW w:w="2254" w:type="pct"/>
            <w:tcBorders>
              <w:top w:val="nil"/>
              <w:left w:val="nil"/>
              <w:bottom w:val="single" w:sz="4" w:space="0" w:color="auto"/>
              <w:right w:val="nil"/>
            </w:tcBorders>
            <w:shd w:val="clear" w:color="auto" w:fill="auto"/>
            <w:noWrap/>
            <w:vAlign w:val="center"/>
            <w:hideMark/>
          </w:tcPr>
          <w:p w:rsidR="00F035CF" w:rsidRPr="00144B07" w:rsidRDefault="00F035CF" w:rsidP="00933CA0">
            <w:pPr>
              <w:spacing w:after="0" w:line="240" w:lineRule="auto"/>
              <w:jc w:val="center"/>
              <w:rPr>
                <w:rFonts w:ascii="Times New Roman" w:eastAsia="Times New Roman" w:hAnsi="Times New Roman" w:cs="Times New Roman"/>
                <w:b/>
                <w:color w:val="000000"/>
                <w:sz w:val="24"/>
                <w:szCs w:val="24"/>
                <w:lang w:eastAsia="es-PE"/>
              </w:rPr>
            </w:pPr>
            <w:r w:rsidRPr="00144B07">
              <w:rPr>
                <w:rFonts w:ascii="Times New Roman" w:eastAsia="Times New Roman" w:hAnsi="Times New Roman" w:cs="Times New Roman"/>
                <w:b/>
                <w:color w:val="000000"/>
                <w:sz w:val="24"/>
                <w:szCs w:val="24"/>
                <w:lang w:eastAsia="es-PE"/>
              </w:rPr>
              <w:t>F</w:t>
            </w:r>
            <w:r w:rsidR="00A3211C" w:rsidRPr="00144B07">
              <w:rPr>
                <w:rFonts w:ascii="Times New Roman" w:eastAsia="Times New Roman" w:hAnsi="Times New Roman" w:cs="Times New Roman"/>
                <w:b/>
                <w:color w:val="000000"/>
                <w:sz w:val="24"/>
                <w:szCs w:val="24"/>
                <w:lang w:eastAsia="es-PE"/>
              </w:rPr>
              <w:t>ortalezas</w:t>
            </w:r>
          </w:p>
        </w:tc>
        <w:tc>
          <w:tcPr>
            <w:tcW w:w="2537" w:type="pct"/>
            <w:tcBorders>
              <w:top w:val="nil"/>
              <w:left w:val="nil"/>
              <w:bottom w:val="single" w:sz="4" w:space="0" w:color="auto"/>
              <w:right w:val="nil"/>
            </w:tcBorders>
            <w:shd w:val="clear" w:color="auto" w:fill="auto"/>
            <w:noWrap/>
            <w:vAlign w:val="center"/>
            <w:hideMark/>
          </w:tcPr>
          <w:p w:rsidR="00F035CF" w:rsidRPr="00130FF5"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144B07">
              <w:rPr>
                <w:rFonts w:ascii="Times New Roman" w:eastAsia="Times New Roman" w:hAnsi="Times New Roman" w:cs="Times New Roman"/>
                <w:b/>
                <w:color w:val="000000"/>
                <w:sz w:val="24"/>
                <w:szCs w:val="24"/>
                <w:lang w:eastAsia="es-PE"/>
              </w:rPr>
              <w:t>D</w:t>
            </w:r>
            <w:r w:rsidR="00A3211C" w:rsidRPr="00144B07">
              <w:rPr>
                <w:rFonts w:ascii="Times New Roman" w:eastAsia="Times New Roman" w:hAnsi="Times New Roman" w:cs="Times New Roman"/>
                <w:b/>
                <w:color w:val="000000"/>
                <w:sz w:val="24"/>
                <w:szCs w:val="24"/>
                <w:lang w:eastAsia="es-PE"/>
              </w:rPr>
              <w:t>ebilidades</w:t>
            </w:r>
          </w:p>
        </w:tc>
      </w:tr>
      <w:tr w:rsidR="00F035CF" w:rsidRPr="00130FF5" w:rsidTr="00933CA0">
        <w:trPr>
          <w:trHeight w:val="326"/>
        </w:trPr>
        <w:tc>
          <w:tcPr>
            <w:tcW w:w="209" w:type="pct"/>
            <w:vMerge/>
            <w:tcBorders>
              <w:top w:val="nil"/>
              <w:left w:val="nil"/>
              <w:bottom w:val="nil"/>
              <w:right w:val="nil"/>
            </w:tcBorders>
            <w:vAlign w:val="center"/>
            <w:hideMark/>
          </w:tcPr>
          <w:p w:rsidR="00F035CF" w:rsidRPr="00130FF5" w:rsidRDefault="00F035CF" w:rsidP="00933CA0">
            <w:pPr>
              <w:spacing w:after="0" w:line="240" w:lineRule="auto"/>
              <w:jc w:val="center"/>
              <w:rPr>
                <w:rFonts w:ascii="Times New Roman" w:eastAsia="Times New Roman" w:hAnsi="Times New Roman" w:cs="Times New Roman"/>
                <w:color w:val="000000"/>
                <w:sz w:val="24"/>
                <w:szCs w:val="24"/>
                <w:lang w:eastAsia="es-PE"/>
              </w:rPr>
            </w:pPr>
          </w:p>
        </w:tc>
        <w:tc>
          <w:tcPr>
            <w:tcW w:w="2254" w:type="pct"/>
            <w:tcBorders>
              <w:top w:val="nil"/>
              <w:left w:val="nil"/>
              <w:bottom w:val="nil"/>
              <w:right w:val="nil"/>
            </w:tcBorders>
            <w:shd w:val="clear" w:color="auto" w:fill="auto"/>
            <w:vAlign w:val="center"/>
            <w:hideMark/>
          </w:tcPr>
          <w:p w:rsidR="00F035CF" w:rsidRPr="00130FF5"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130FF5">
              <w:rPr>
                <w:rFonts w:ascii="Times New Roman" w:eastAsia="Times New Roman" w:hAnsi="Times New Roman" w:cs="Times New Roman"/>
                <w:color w:val="000000"/>
                <w:sz w:val="24"/>
                <w:szCs w:val="24"/>
                <w:lang w:eastAsia="es-PE"/>
              </w:rPr>
              <w:t>-Diseños variados de monturas</w:t>
            </w:r>
          </w:p>
        </w:tc>
        <w:tc>
          <w:tcPr>
            <w:tcW w:w="2537" w:type="pct"/>
            <w:tcBorders>
              <w:top w:val="nil"/>
              <w:left w:val="nil"/>
              <w:bottom w:val="nil"/>
              <w:right w:val="nil"/>
            </w:tcBorders>
            <w:shd w:val="clear" w:color="auto" w:fill="auto"/>
            <w:noWrap/>
            <w:vAlign w:val="center"/>
            <w:hideMark/>
          </w:tcPr>
          <w:p w:rsidR="00F035CF" w:rsidRPr="00130FF5" w:rsidRDefault="00F035CF" w:rsidP="00933CA0">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w:t>
            </w:r>
            <w:r w:rsidRPr="00130FF5">
              <w:rPr>
                <w:rFonts w:ascii="Times New Roman" w:eastAsia="Times New Roman" w:hAnsi="Times New Roman" w:cs="Times New Roman"/>
                <w:color w:val="000000"/>
                <w:sz w:val="24"/>
                <w:szCs w:val="24"/>
                <w:lang w:eastAsia="es-PE"/>
              </w:rPr>
              <w:t>No hay presupuesto para los gastos de marketing</w:t>
            </w:r>
          </w:p>
        </w:tc>
      </w:tr>
      <w:tr w:rsidR="00F035CF" w:rsidRPr="00130FF5" w:rsidTr="00933CA0">
        <w:trPr>
          <w:trHeight w:val="326"/>
        </w:trPr>
        <w:tc>
          <w:tcPr>
            <w:tcW w:w="209" w:type="pct"/>
            <w:vMerge/>
            <w:tcBorders>
              <w:top w:val="nil"/>
              <w:left w:val="nil"/>
              <w:bottom w:val="nil"/>
              <w:right w:val="nil"/>
            </w:tcBorders>
            <w:vAlign w:val="center"/>
            <w:hideMark/>
          </w:tcPr>
          <w:p w:rsidR="00F035CF" w:rsidRPr="00130FF5" w:rsidRDefault="00F035CF" w:rsidP="00933CA0">
            <w:pPr>
              <w:spacing w:after="0" w:line="240" w:lineRule="auto"/>
              <w:jc w:val="center"/>
              <w:rPr>
                <w:rFonts w:ascii="Times New Roman" w:eastAsia="Times New Roman" w:hAnsi="Times New Roman" w:cs="Times New Roman"/>
                <w:color w:val="000000"/>
                <w:sz w:val="24"/>
                <w:szCs w:val="24"/>
                <w:lang w:eastAsia="es-PE"/>
              </w:rPr>
            </w:pPr>
          </w:p>
        </w:tc>
        <w:tc>
          <w:tcPr>
            <w:tcW w:w="2254" w:type="pct"/>
            <w:tcBorders>
              <w:top w:val="nil"/>
              <w:left w:val="nil"/>
              <w:bottom w:val="nil"/>
              <w:right w:val="nil"/>
            </w:tcBorders>
            <w:shd w:val="clear" w:color="auto" w:fill="auto"/>
            <w:noWrap/>
            <w:vAlign w:val="center"/>
            <w:hideMark/>
          </w:tcPr>
          <w:p w:rsidR="00F035CF" w:rsidRPr="00130FF5"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130FF5">
              <w:rPr>
                <w:rFonts w:ascii="Times New Roman" w:eastAsia="Times New Roman" w:hAnsi="Times New Roman" w:cs="Times New Roman"/>
                <w:color w:val="000000"/>
                <w:sz w:val="24"/>
                <w:szCs w:val="24"/>
                <w:lang w:eastAsia="es-PE"/>
              </w:rPr>
              <w:t>estuches y lentes de calidad</w:t>
            </w:r>
          </w:p>
        </w:tc>
        <w:tc>
          <w:tcPr>
            <w:tcW w:w="2537" w:type="pct"/>
            <w:tcBorders>
              <w:top w:val="nil"/>
              <w:left w:val="nil"/>
              <w:bottom w:val="nil"/>
              <w:right w:val="nil"/>
            </w:tcBorders>
            <w:shd w:val="clear" w:color="auto" w:fill="auto"/>
            <w:noWrap/>
            <w:vAlign w:val="center"/>
            <w:hideMark/>
          </w:tcPr>
          <w:p w:rsidR="00F035CF" w:rsidRPr="00130FF5"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130FF5">
              <w:rPr>
                <w:rFonts w:ascii="Times New Roman" w:eastAsia="Times New Roman" w:hAnsi="Times New Roman" w:cs="Times New Roman"/>
                <w:color w:val="000000"/>
                <w:sz w:val="24"/>
                <w:szCs w:val="24"/>
                <w:lang w:eastAsia="es-PE"/>
              </w:rPr>
              <w:t>-Ausencia de publicidad</w:t>
            </w:r>
          </w:p>
        </w:tc>
      </w:tr>
      <w:tr w:rsidR="00F035CF" w:rsidRPr="00130FF5" w:rsidTr="00933CA0">
        <w:trPr>
          <w:trHeight w:val="326"/>
        </w:trPr>
        <w:tc>
          <w:tcPr>
            <w:tcW w:w="209" w:type="pct"/>
            <w:vMerge/>
            <w:tcBorders>
              <w:top w:val="nil"/>
              <w:left w:val="nil"/>
              <w:bottom w:val="nil"/>
              <w:right w:val="nil"/>
            </w:tcBorders>
            <w:vAlign w:val="center"/>
            <w:hideMark/>
          </w:tcPr>
          <w:p w:rsidR="00F035CF" w:rsidRPr="00130FF5" w:rsidRDefault="00F035CF" w:rsidP="00933CA0">
            <w:pPr>
              <w:spacing w:after="0" w:line="240" w:lineRule="auto"/>
              <w:jc w:val="center"/>
              <w:rPr>
                <w:rFonts w:ascii="Times New Roman" w:eastAsia="Times New Roman" w:hAnsi="Times New Roman" w:cs="Times New Roman"/>
                <w:color w:val="000000"/>
                <w:sz w:val="24"/>
                <w:szCs w:val="24"/>
                <w:lang w:eastAsia="es-PE"/>
              </w:rPr>
            </w:pPr>
          </w:p>
        </w:tc>
        <w:tc>
          <w:tcPr>
            <w:tcW w:w="2254" w:type="pct"/>
            <w:tcBorders>
              <w:top w:val="nil"/>
              <w:left w:val="nil"/>
              <w:bottom w:val="nil"/>
              <w:right w:val="nil"/>
            </w:tcBorders>
            <w:shd w:val="clear" w:color="auto" w:fill="auto"/>
            <w:noWrap/>
            <w:vAlign w:val="center"/>
            <w:hideMark/>
          </w:tcPr>
          <w:p w:rsidR="00F035CF" w:rsidRPr="00130FF5"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130FF5">
              <w:rPr>
                <w:rFonts w:ascii="Times New Roman" w:eastAsia="Times New Roman" w:hAnsi="Times New Roman" w:cs="Times New Roman"/>
                <w:color w:val="000000"/>
                <w:sz w:val="24"/>
                <w:szCs w:val="24"/>
                <w:lang w:eastAsia="es-PE"/>
              </w:rPr>
              <w:t>-Variedad de modelos</w:t>
            </w:r>
          </w:p>
        </w:tc>
        <w:tc>
          <w:tcPr>
            <w:tcW w:w="2537" w:type="pct"/>
            <w:tcBorders>
              <w:top w:val="nil"/>
              <w:left w:val="nil"/>
              <w:bottom w:val="nil"/>
              <w:right w:val="nil"/>
            </w:tcBorders>
            <w:shd w:val="clear" w:color="auto" w:fill="auto"/>
            <w:noWrap/>
            <w:vAlign w:val="center"/>
            <w:hideMark/>
          </w:tcPr>
          <w:p w:rsidR="00F035CF" w:rsidRPr="00130FF5"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130FF5">
              <w:rPr>
                <w:rFonts w:ascii="Times New Roman" w:eastAsia="Times New Roman" w:hAnsi="Times New Roman" w:cs="Times New Roman"/>
                <w:color w:val="000000"/>
                <w:sz w:val="24"/>
                <w:szCs w:val="24"/>
                <w:lang w:eastAsia="es-PE"/>
              </w:rPr>
              <w:t>-No hay sistema de fidelización al cliente</w:t>
            </w:r>
          </w:p>
        </w:tc>
      </w:tr>
      <w:tr w:rsidR="00F035CF" w:rsidRPr="00130FF5" w:rsidTr="00933CA0">
        <w:trPr>
          <w:trHeight w:val="326"/>
        </w:trPr>
        <w:tc>
          <w:tcPr>
            <w:tcW w:w="209" w:type="pct"/>
            <w:vMerge/>
            <w:tcBorders>
              <w:top w:val="nil"/>
              <w:left w:val="nil"/>
              <w:bottom w:val="nil"/>
              <w:right w:val="nil"/>
            </w:tcBorders>
            <w:vAlign w:val="center"/>
            <w:hideMark/>
          </w:tcPr>
          <w:p w:rsidR="00F035CF" w:rsidRPr="00130FF5" w:rsidRDefault="00F035CF" w:rsidP="00933CA0">
            <w:pPr>
              <w:spacing w:after="0" w:line="240" w:lineRule="auto"/>
              <w:jc w:val="center"/>
              <w:rPr>
                <w:rFonts w:ascii="Times New Roman" w:eastAsia="Times New Roman" w:hAnsi="Times New Roman" w:cs="Times New Roman"/>
                <w:color w:val="000000"/>
                <w:sz w:val="24"/>
                <w:szCs w:val="24"/>
                <w:lang w:eastAsia="es-PE"/>
              </w:rPr>
            </w:pPr>
          </w:p>
        </w:tc>
        <w:tc>
          <w:tcPr>
            <w:tcW w:w="2254" w:type="pct"/>
            <w:tcBorders>
              <w:top w:val="nil"/>
              <w:left w:val="nil"/>
              <w:bottom w:val="nil"/>
              <w:right w:val="nil"/>
            </w:tcBorders>
            <w:shd w:val="clear" w:color="auto" w:fill="auto"/>
            <w:noWrap/>
            <w:vAlign w:val="center"/>
            <w:hideMark/>
          </w:tcPr>
          <w:p w:rsidR="00F035CF" w:rsidRPr="00130FF5"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130FF5">
              <w:rPr>
                <w:rFonts w:ascii="Times New Roman" w:eastAsia="Times New Roman" w:hAnsi="Times New Roman" w:cs="Times New Roman"/>
                <w:color w:val="000000"/>
                <w:sz w:val="24"/>
                <w:szCs w:val="24"/>
                <w:lang w:eastAsia="es-PE"/>
              </w:rPr>
              <w:t>-Proveedor exclusivo y estratégico</w:t>
            </w:r>
          </w:p>
        </w:tc>
        <w:tc>
          <w:tcPr>
            <w:tcW w:w="2537" w:type="pct"/>
            <w:tcBorders>
              <w:top w:val="nil"/>
              <w:left w:val="nil"/>
              <w:bottom w:val="nil"/>
              <w:right w:val="nil"/>
            </w:tcBorders>
            <w:shd w:val="clear" w:color="auto" w:fill="auto"/>
            <w:noWrap/>
            <w:vAlign w:val="center"/>
            <w:hideMark/>
          </w:tcPr>
          <w:p w:rsidR="00F035CF" w:rsidRPr="00130FF5"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130FF5">
              <w:rPr>
                <w:rFonts w:ascii="Times New Roman" w:eastAsia="Times New Roman" w:hAnsi="Times New Roman" w:cs="Times New Roman"/>
                <w:color w:val="000000"/>
                <w:sz w:val="24"/>
                <w:szCs w:val="24"/>
                <w:lang w:eastAsia="es-PE"/>
              </w:rPr>
              <w:t>-Falta de capacitación al personal</w:t>
            </w:r>
          </w:p>
        </w:tc>
      </w:tr>
      <w:tr w:rsidR="00F035CF" w:rsidRPr="00130FF5" w:rsidTr="00933CA0">
        <w:trPr>
          <w:trHeight w:val="326"/>
        </w:trPr>
        <w:tc>
          <w:tcPr>
            <w:tcW w:w="209" w:type="pct"/>
            <w:vMerge/>
            <w:tcBorders>
              <w:top w:val="nil"/>
              <w:left w:val="nil"/>
              <w:bottom w:val="nil"/>
              <w:right w:val="nil"/>
            </w:tcBorders>
            <w:vAlign w:val="center"/>
            <w:hideMark/>
          </w:tcPr>
          <w:p w:rsidR="00F035CF" w:rsidRPr="00130FF5" w:rsidRDefault="00F035CF" w:rsidP="00933CA0">
            <w:pPr>
              <w:spacing w:after="0" w:line="240" w:lineRule="auto"/>
              <w:jc w:val="center"/>
              <w:rPr>
                <w:rFonts w:ascii="Times New Roman" w:eastAsia="Times New Roman" w:hAnsi="Times New Roman" w:cs="Times New Roman"/>
                <w:color w:val="000000"/>
                <w:sz w:val="24"/>
                <w:szCs w:val="24"/>
                <w:lang w:eastAsia="es-PE"/>
              </w:rPr>
            </w:pPr>
          </w:p>
        </w:tc>
        <w:tc>
          <w:tcPr>
            <w:tcW w:w="2254" w:type="pct"/>
            <w:tcBorders>
              <w:top w:val="nil"/>
              <w:left w:val="nil"/>
              <w:bottom w:val="nil"/>
              <w:right w:val="nil"/>
            </w:tcBorders>
            <w:shd w:val="clear" w:color="auto" w:fill="auto"/>
            <w:noWrap/>
            <w:vAlign w:val="center"/>
            <w:hideMark/>
          </w:tcPr>
          <w:p w:rsidR="00F035CF" w:rsidRPr="00130FF5"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130FF5">
              <w:rPr>
                <w:rFonts w:ascii="Times New Roman" w:eastAsia="Times New Roman" w:hAnsi="Times New Roman" w:cs="Times New Roman"/>
                <w:color w:val="000000"/>
                <w:sz w:val="24"/>
                <w:szCs w:val="24"/>
                <w:lang w:eastAsia="es-PE"/>
              </w:rPr>
              <w:t>-Ubicación estratégica de la tienda</w:t>
            </w:r>
          </w:p>
        </w:tc>
        <w:tc>
          <w:tcPr>
            <w:tcW w:w="2537" w:type="pct"/>
            <w:tcBorders>
              <w:top w:val="nil"/>
              <w:left w:val="nil"/>
              <w:bottom w:val="nil"/>
              <w:right w:val="nil"/>
            </w:tcBorders>
            <w:shd w:val="clear" w:color="auto" w:fill="auto"/>
            <w:noWrap/>
            <w:vAlign w:val="center"/>
            <w:hideMark/>
          </w:tcPr>
          <w:p w:rsidR="00F035CF" w:rsidRPr="00130FF5" w:rsidRDefault="00F035CF" w:rsidP="00933CA0">
            <w:pPr>
              <w:spacing w:after="0" w:line="240" w:lineRule="auto"/>
              <w:jc w:val="center"/>
              <w:rPr>
                <w:rFonts w:ascii="Times New Roman" w:eastAsia="Times New Roman" w:hAnsi="Times New Roman" w:cs="Times New Roman"/>
                <w:color w:val="000000"/>
                <w:sz w:val="24"/>
                <w:szCs w:val="24"/>
                <w:lang w:eastAsia="es-PE"/>
              </w:rPr>
            </w:pPr>
          </w:p>
        </w:tc>
      </w:tr>
      <w:tr w:rsidR="00F035CF" w:rsidRPr="00130FF5" w:rsidTr="00933CA0">
        <w:trPr>
          <w:trHeight w:val="326"/>
        </w:trPr>
        <w:tc>
          <w:tcPr>
            <w:tcW w:w="209" w:type="pct"/>
            <w:vMerge/>
            <w:tcBorders>
              <w:top w:val="nil"/>
              <w:left w:val="nil"/>
              <w:bottom w:val="nil"/>
              <w:right w:val="nil"/>
            </w:tcBorders>
            <w:vAlign w:val="center"/>
            <w:hideMark/>
          </w:tcPr>
          <w:p w:rsidR="00F035CF" w:rsidRPr="00130FF5" w:rsidRDefault="00F035CF" w:rsidP="00933CA0">
            <w:pPr>
              <w:spacing w:after="0" w:line="240" w:lineRule="auto"/>
              <w:jc w:val="center"/>
              <w:rPr>
                <w:rFonts w:ascii="Times New Roman" w:eastAsia="Times New Roman" w:hAnsi="Times New Roman" w:cs="Times New Roman"/>
                <w:color w:val="000000"/>
                <w:sz w:val="24"/>
                <w:szCs w:val="24"/>
                <w:lang w:eastAsia="es-PE"/>
              </w:rPr>
            </w:pPr>
          </w:p>
        </w:tc>
        <w:tc>
          <w:tcPr>
            <w:tcW w:w="2254" w:type="pct"/>
            <w:tcBorders>
              <w:top w:val="single" w:sz="4" w:space="0" w:color="auto"/>
              <w:left w:val="nil"/>
              <w:bottom w:val="single" w:sz="4" w:space="0" w:color="auto"/>
              <w:right w:val="nil"/>
            </w:tcBorders>
            <w:shd w:val="clear" w:color="auto" w:fill="auto"/>
            <w:noWrap/>
            <w:vAlign w:val="center"/>
            <w:hideMark/>
          </w:tcPr>
          <w:p w:rsidR="00F035CF" w:rsidRPr="00130FF5"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144B07">
              <w:rPr>
                <w:rFonts w:ascii="Times New Roman" w:eastAsia="Times New Roman" w:hAnsi="Times New Roman" w:cs="Times New Roman"/>
                <w:b/>
                <w:color w:val="000000"/>
                <w:sz w:val="24"/>
                <w:szCs w:val="24"/>
                <w:lang w:eastAsia="es-PE"/>
              </w:rPr>
              <w:t>O</w:t>
            </w:r>
            <w:r w:rsidR="00A3211C" w:rsidRPr="00144B07">
              <w:rPr>
                <w:rFonts w:ascii="Times New Roman" w:eastAsia="Times New Roman" w:hAnsi="Times New Roman" w:cs="Times New Roman"/>
                <w:b/>
                <w:color w:val="000000"/>
                <w:sz w:val="24"/>
                <w:szCs w:val="24"/>
                <w:lang w:eastAsia="es-PE"/>
              </w:rPr>
              <w:t>portunidades</w:t>
            </w:r>
          </w:p>
        </w:tc>
        <w:tc>
          <w:tcPr>
            <w:tcW w:w="2537" w:type="pct"/>
            <w:tcBorders>
              <w:top w:val="single" w:sz="4" w:space="0" w:color="auto"/>
              <w:left w:val="nil"/>
              <w:bottom w:val="single" w:sz="4" w:space="0" w:color="auto"/>
              <w:right w:val="nil"/>
            </w:tcBorders>
            <w:shd w:val="clear" w:color="auto" w:fill="auto"/>
            <w:noWrap/>
            <w:vAlign w:val="center"/>
            <w:hideMark/>
          </w:tcPr>
          <w:p w:rsidR="00F035CF" w:rsidRPr="00130FF5"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144B07">
              <w:rPr>
                <w:rFonts w:ascii="Times New Roman" w:eastAsia="Times New Roman" w:hAnsi="Times New Roman" w:cs="Times New Roman"/>
                <w:b/>
                <w:color w:val="000000"/>
                <w:sz w:val="24"/>
                <w:szCs w:val="24"/>
                <w:lang w:eastAsia="es-PE"/>
              </w:rPr>
              <w:t>A</w:t>
            </w:r>
            <w:r w:rsidR="00A3211C" w:rsidRPr="00144B07">
              <w:rPr>
                <w:rFonts w:ascii="Times New Roman" w:eastAsia="Times New Roman" w:hAnsi="Times New Roman" w:cs="Times New Roman"/>
                <w:b/>
                <w:color w:val="000000"/>
                <w:sz w:val="24"/>
                <w:szCs w:val="24"/>
                <w:lang w:eastAsia="es-PE"/>
              </w:rPr>
              <w:t>menazas</w:t>
            </w:r>
          </w:p>
        </w:tc>
      </w:tr>
      <w:tr w:rsidR="00F035CF" w:rsidRPr="00130FF5" w:rsidTr="00933CA0">
        <w:trPr>
          <w:trHeight w:val="326"/>
        </w:trPr>
        <w:tc>
          <w:tcPr>
            <w:tcW w:w="209" w:type="pct"/>
            <w:vMerge w:val="restart"/>
            <w:tcBorders>
              <w:top w:val="nil"/>
              <w:left w:val="nil"/>
              <w:bottom w:val="nil"/>
              <w:right w:val="nil"/>
            </w:tcBorders>
            <w:shd w:val="clear" w:color="auto" w:fill="auto"/>
            <w:textDirection w:val="tbLrV"/>
            <w:vAlign w:val="center"/>
            <w:hideMark/>
          </w:tcPr>
          <w:p w:rsidR="00F035CF" w:rsidRPr="00130FF5"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130FF5">
              <w:rPr>
                <w:rFonts w:ascii="Times New Roman" w:eastAsia="Times New Roman" w:hAnsi="Times New Roman" w:cs="Times New Roman"/>
                <w:color w:val="000000"/>
                <w:sz w:val="24"/>
                <w:szCs w:val="24"/>
                <w:lang w:eastAsia="es-PE"/>
              </w:rPr>
              <w:t>externo</w:t>
            </w:r>
          </w:p>
        </w:tc>
        <w:tc>
          <w:tcPr>
            <w:tcW w:w="2254" w:type="pct"/>
            <w:tcBorders>
              <w:top w:val="nil"/>
              <w:left w:val="nil"/>
              <w:bottom w:val="nil"/>
              <w:right w:val="nil"/>
            </w:tcBorders>
            <w:shd w:val="clear" w:color="auto" w:fill="auto"/>
            <w:noWrap/>
            <w:vAlign w:val="center"/>
            <w:hideMark/>
          </w:tcPr>
          <w:p w:rsidR="00F035CF" w:rsidRPr="00130FF5"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130FF5">
              <w:rPr>
                <w:rFonts w:ascii="Times New Roman" w:eastAsia="Times New Roman" w:hAnsi="Times New Roman" w:cs="Times New Roman"/>
                <w:color w:val="000000"/>
                <w:sz w:val="24"/>
                <w:szCs w:val="24"/>
                <w:lang w:eastAsia="es-PE"/>
              </w:rPr>
              <w:t>-Abrir más sucursales en la ciudad de Chiclayo</w:t>
            </w:r>
          </w:p>
        </w:tc>
        <w:tc>
          <w:tcPr>
            <w:tcW w:w="2537" w:type="pct"/>
            <w:tcBorders>
              <w:top w:val="nil"/>
              <w:left w:val="nil"/>
              <w:bottom w:val="nil"/>
              <w:right w:val="nil"/>
            </w:tcBorders>
            <w:shd w:val="clear" w:color="auto" w:fill="auto"/>
            <w:noWrap/>
            <w:vAlign w:val="center"/>
            <w:hideMark/>
          </w:tcPr>
          <w:p w:rsidR="00F035CF" w:rsidRPr="00130FF5"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130FF5">
              <w:rPr>
                <w:rFonts w:ascii="Times New Roman" w:eastAsia="Times New Roman" w:hAnsi="Times New Roman" w:cs="Times New Roman"/>
                <w:color w:val="000000"/>
                <w:sz w:val="24"/>
                <w:szCs w:val="24"/>
                <w:lang w:eastAsia="es-PE"/>
              </w:rPr>
              <w:t>-Presencia de otras tiendas reconocidas</w:t>
            </w:r>
          </w:p>
        </w:tc>
      </w:tr>
      <w:tr w:rsidR="00F035CF" w:rsidRPr="00130FF5" w:rsidTr="00933CA0">
        <w:trPr>
          <w:trHeight w:val="461"/>
        </w:trPr>
        <w:tc>
          <w:tcPr>
            <w:tcW w:w="209" w:type="pct"/>
            <w:vMerge/>
            <w:tcBorders>
              <w:top w:val="nil"/>
              <w:left w:val="nil"/>
              <w:bottom w:val="nil"/>
              <w:right w:val="nil"/>
            </w:tcBorders>
            <w:vAlign w:val="center"/>
            <w:hideMark/>
          </w:tcPr>
          <w:p w:rsidR="00F035CF" w:rsidRPr="00130FF5" w:rsidRDefault="00F035CF" w:rsidP="00933CA0">
            <w:pPr>
              <w:spacing w:after="0" w:line="240" w:lineRule="auto"/>
              <w:jc w:val="center"/>
              <w:rPr>
                <w:rFonts w:ascii="Times New Roman" w:eastAsia="Times New Roman" w:hAnsi="Times New Roman" w:cs="Times New Roman"/>
                <w:color w:val="000000"/>
                <w:sz w:val="24"/>
                <w:szCs w:val="24"/>
                <w:lang w:eastAsia="es-PE"/>
              </w:rPr>
            </w:pPr>
          </w:p>
        </w:tc>
        <w:tc>
          <w:tcPr>
            <w:tcW w:w="2254" w:type="pct"/>
            <w:tcBorders>
              <w:top w:val="nil"/>
              <w:left w:val="nil"/>
              <w:right w:val="nil"/>
            </w:tcBorders>
            <w:shd w:val="clear" w:color="auto" w:fill="auto"/>
            <w:noWrap/>
            <w:vAlign w:val="center"/>
            <w:hideMark/>
          </w:tcPr>
          <w:p w:rsidR="00F035CF" w:rsidRPr="00130FF5"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130FF5">
              <w:rPr>
                <w:rFonts w:ascii="Times New Roman" w:eastAsia="Times New Roman" w:hAnsi="Times New Roman" w:cs="Times New Roman"/>
                <w:color w:val="000000"/>
                <w:sz w:val="24"/>
                <w:szCs w:val="24"/>
                <w:lang w:eastAsia="es-PE"/>
              </w:rPr>
              <w:t>-Política económica dinámica y creciente</w:t>
            </w:r>
          </w:p>
        </w:tc>
        <w:tc>
          <w:tcPr>
            <w:tcW w:w="2537" w:type="pct"/>
            <w:tcBorders>
              <w:top w:val="nil"/>
              <w:left w:val="nil"/>
              <w:right w:val="nil"/>
            </w:tcBorders>
            <w:shd w:val="clear" w:color="auto" w:fill="auto"/>
            <w:noWrap/>
            <w:vAlign w:val="center"/>
            <w:hideMark/>
          </w:tcPr>
          <w:p w:rsidR="00F035CF"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130FF5">
              <w:rPr>
                <w:rFonts w:ascii="Times New Roman" w:eastAsia="Times New Roman" w:hAnsi="Times New Roman" w:cs="Times New Roman"/>
                <w:color w:val="000000"/>
                <w:sz w:val="24"/>
                <w:szCs w:val="24"/>
                <w:lang w:eastAsia="es-PE"/>
              </w:rPr>
              <w:t xml:space="preserve">-Ingreso de mercado chino con productos </w:t>
            </w:r>
          </w:p>
          <w:p w:rsidR="00F035CF" w:rsidRPr="00130FF5"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130FF5">
              <w:rPr>
                <w:rFonts w:ascii="Times New Roman" w:eastAsia="Times New Roman" w:hAnsi="Times New Roman" w:cs="Times New Roman"/>
                <w:color w:val="000000"/>
                <w:sz w:val="24"/>
                <w:szCs w:val="24"/>
                <w:lang w:eastAsia="es-PE"/>
              </w:rPr>
              <w:t>de bajo precio</w:t>
            </w:r>
          </w:p>
        </w:tc>
      </w:tr>
      <w:tr w:rsidR="00F035CF" w:rsidRPr="00130FF5" w:rsidTr="00933CA0">
        <w:trPr>
          <w:trHeight w:val="326"/>
        </w:trPr>
        <w:tc>
          <w:tcPr>
            <w:tcW w:w="209" w:type="pct"/>
            <w:vMerge/>
            <w:tcBorders>
              <w:top w:val="nil"/>
              <w:left w:val="nil"/>
              <w:bottom w:val="nil"/>
              <w:right w:val="nil"/>
            </w:tcBorders>
            <w:vAlign w:val="center"/>
            <w:hideMark/>
          </w:tcPr>
          <w:p w:rsidR="00F035CF" w:rsidRPr="00130FF5" w:rsidRDefault="00F035CF" w:rsidP="00933CA0">
            <w:pPr>
              <w:spacing w:after="0" w:line="240" w:lineRule="auto"/>
              <w:jc w:val="center"/>
              <w:rPr>
                <w:rFonts w:ascii="Times New Roman" w:eastAsia="Times New Roman" w:hAnsi="Times New Roman" w:cs="Times New Roman"/>
                <w:color w:val="000000"/>
                <w:sz w:val="24"/>
                <w:szCs w:val="24"/>
                <w:lang w:eastAsia="es-PE"/>
              </w:rPr>
            </w:pPr>
          </w:p>
        </w:tc>
        <w:tc>
          <w:tcPr>
            <w:tcW w:w="2254" w:type="pct"/>
            <w:tcBorders>
              <w:top w:val="nil"/>
              <w:left w:val="nil"/>
              <w:bottom w:val="single" w:sz="4" w:space="0" w:color="auto"/>
              <w:right w:val="nil"/>
            </w:tcBorders>
            <w:shd w:val="clear" w:color="auto" w:fill="auto"/>
            <w:noWrap/>
            <w:vAlign w:val="center"/>
            <w:hideMark/>
          </w:tcPr>
          <w:p w:rsidR="00F035CF" w:rsidRPr="00130FF5"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130FF5">
              <w:rPr>
                <w:rFonts w:ascii="Times New Roman" w:eastAsia="Times New Roman" w:hAnsi="Times New Roman" w:cs="Times New Roman"/>
                <w:color w:val="000000"/>
                <w:sz w:val="24"/>
                <w:szCs w:val="24"/>
                <w:lang w:eastAsia="es-PE"/>
              </w:rPr>
              <w:t>-Crecimiento de personas con problemas oculares</w:t>
            </w:r>
          </w:p>
        </w:tc>
        <w:tc>
          <w:tcPr>
            <w:tcW w:w="2537" w:type="pct"/>
            <w:tcBorders>
              <w:top w:val="nil"/>
              <w:left w:val="nil"/>
              <w:bottom w:val="single" w:sz="4" w:space="0" w:color="auto"/>
              <w:right w:val="nil"/>
            </w:tcBorders>
            <w:shd w:val="clear" w:color="auto" w:fill="auto"/>
            <w:noWrap/>
            <w:vAlign w:val="center"/>
            <w:hideMark/>
          </w:tcPr>
          <w:p w:rsidR="00F035CF" w:rsidRPr="00130FF5" w:rsidRDefault="00F035CF" w:rsidP="00933CA0">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 bajo poder adquisitivo por problemas como fenómenos naturales, disminuyendo las ventas</w:t>
            </w:r>
          </w:p>
        </w:tc>
      </w:tr>
    </w:tbl>
    <w:p w:rsidR="00F035CF" w:rsidRPr="00FB11A9" w:rsidRDefault="00D54943" w:rsidP="00F035CF">
      <w:pPr>
        <w:pStyle w:val="Sinespaciado"/>
        <w:rPr>
          <w:rFonts w:ascii="Times New Roman" w:hAnsi="Times New Roman" w:cs="Times New Roman"/>
          <w:sz w:val="20"/>
          <w:szCs w:val="20"/>
        </w:rPr>
      </w:pPr>
      <w:r>
        <w:rPr>
          <w:rFonts w:ascii="Times New Roman" w:hAnsi="Times New Roman" w:cs="Times New Roman"/>
          <w:b/>
          <w:sz w:val="24"/>
          <w:szCs w:val="24"/>
        </w:rPr>
        <w:t xml:space="preserve">    </w:t>
      </w:r>
      <w:r w:rsidR="00F035CF">
        <w:rPr>
          <w:rFonts w:ascii="Times New Roman" w:hAnsi="Times New Roman" w:cs="Times New Roman"/>
          <w:sz w:val="20"/>
          <w:szCs w:val="20"/>
        </w:rPr>
        <w:t>Elaboración: Bach. Yvonne Díaz Burga</w:t>
      </w:r>
    </w:p>
    <w:p w:rsidR="00F035CF" w:rsidRPr="00FB11A9" w:rsidRDefault="00F035CF" w:rsidP="00F035CF">
      <w:pPr>
        <w:pStyle w:val="Sinespaciado"/>
        <w:rPr>
          <w:rFonts w:ascii="Times New Roman" w:hAnsi="Times New Roman" w:cs="Times New Roman"/>
          <w:sz w:val="20"/>
          <w:szCs w:val="20"/>
        </w:rPr>
      </w:pPr>
      <w:r w:rsidRPr="00FB11A9">
        <w:rPr>
          <w:rFonts w:ascii="Times New Roman" w:hAnsi="Times New Roman" w:cs="Times New Roman"/>
          <w:sz w:val="20"/>
          <w:szCs w:val="20"/>
        </w:rPr>
        <w:t xml:space="preserve">     Fuent</w:t>
      </w:r>
      <w:r w:rsidR="00D54943">
        <w:rPr>
          <w:rFonts w:ascii="Times New Roman" w:hAnsi="Times New Roman" w:cs="Times New Roman"/>
          <w:sz w:val="20"/>
          <w:szCs w:val="20"/>
        </w:rPr>
        <w:t xml:space="preserve">e: </w:t>
      </w:r>
      <w:r w:rsidR="00D54943">
        <w:rPr>
          <w:rFonts w:ascii="Times New Roman" w:hAnsi="Times New Roman" w:cs="Times New Roman"/>
          <w:sz w:val="24"/>
          <w:szCs w:val="24"/>
        </w:rPr>
        <w:t>Hunge (2007)</w:t>
      </w:r>
    </w:p>
    <w:p w:rsidR="00F035CF" w:rsidRPr="00D54943" w:rsidRDefault="00A3211C" w:rsidP="00D54943">
      <w:pPr>
        <w:pStyle w:val="Prrafodelista"/>
        <w:spacing w:before="200" w:after="0" w:line="360" w:lineRule="auto"/>
        <w:ind w:left="0" w:right="425"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 </w:t>
      </w:r>
      <w:r w:rsidR="00F035CF" w:rsidRPr="008D6657">
        <w:rPr>
          <w:rFonts w:ascii="Times New Roman" w:hAnsi="Times New Roman" w:cs="Times New Roman"/>
          <w:sz w:val="24"/>
          <w:szCs w:val="24"/>
        </w:rPr>
        <w:t xml:space="preserve">Este análisis </w:t>
      </w:r>
      <w:r w:rsidR="00D54943">
        <w:rPr>
          <w:rFonts w:ascii="Times New Roman" w:hAnsi="Times New Roman" w:cs="Times New Roman"/>
          <w:sz w:val="24"/>
          <w:szCs w:val="24"/>
        </w:rPr>
        <w:t>FODA</w:t>
      </w:r>
      <w:r w:rsidR="00F035CF" w:rsidRPr="008D6657">
        <w:rPr>
          <w:rFonts w:ascii="Times New Roman" w:hAnsi="Times New Roman" w:cs="Times New Roman"/>
          <w:sz w:val="24"/>
          <w:szCs w:val="24"/>
        </w:rPr>
        <w:t xml:space="preserve">, muestra la situación actual de </w:t>
      </w:r>
      <w:r w:rsidR="00F035CF">
        <w:rPr>
          <w:rFonts w:ascii="Times New Roman" w:hAnsi="Times New Roman" w:cs="Times New Roman"/>
          <w:sz w:val="24"/>
          <w:szCs w:val="24"/>
        </w:rPr>
        <w:t xml:space="preserve">la empresa, por tanto es aconsejable </w:t>
      </w:r>
      <w:r w:rsidR="00F035CF" w:rsidRPr="008D6657">
        <w:rPr>
          <w:rFonts w:ascii="Times New Roman" w:hAnsi="Times New Roman" w:cs="Times New Roman"/>
          <w:sz w:val="24"/>
          <w:szCs w:val="24"/>
        </w:rPr>
        <w:t>dado que las condiciones externas e internas son dinámicas y algunos factores cambian con el paso del tiempo, mientras que otros sufren modificaciones mínimas.</w:t>
      </w:r>
      <w:r w:rsidR="00F035CF">
        <w:rPr>
          <w:rFonts w:ascii="Times New Roman" w:hAnsi="Times New Roman" w:cs="Times New Roman"/>
          <w:sz w:val="24"/>
          <w:szCs w:val="24"/>
        </w:rPr>
        <w:t xml:space="preserve"> En este caso los resultados al analizar las fortalezas, es que tiene mucho potencial con el cual dar competencia, y ahí la razón de los años que se mantiene en el mercado, sin embargo presenta debilidades notorias que restan acciones favorables, tales como el bajo presupuesto de marketing, falta de capacitación al personal, y ausencia de publicidad, estas son herramientas necesarias para mantener un nivel alto de clientes y sacar provecho de las ventajas que ya posee la óptica. Así mismo las oportunidades se muestran atractivas para el crecimiento empresarial, no solo por el aumento esperado de ventas, sino también por buscar ampliar el mercado en esta ciudad, a través, de la apertura de una nueva sucursal. Y finalmente las amenazas, que son inexorables, sin embargo se pueden tomar las precauciones ante posibles situaciones desfavorables, por med</w:t>
      </w:r>
      <w:r w:rsidR="00D54943">
        <w:rPr>
          <w:rFonts w:ascii="Times New Roman" w:hAnsi="Times New Roman" w:cs="Times New Roman"/>
          <w:sz w:val="24"/>
          <w:szCs w:val="24"/>
        </w:rPr>
        <w:t xml:space="preserve">io de la estrategia comercial. </w:t>
      </w:r>
    </w:p>
    <w:p w:rsidR="00F035CF" w:rsidRPr="00A3211C" w:rsidRDefault="00F035CF" w:rsidP="0061390B">
      <w:pPr>
        <w:pStyle w:val="Ttulo2"/>
        <w:numPr>
          <w:ilvl w:val="0"/>
          <w:numId w:val="7"/>
        </w:numPr>
        <w:rPr>
          <w:rFonts w:ascii="Times New Roman" w:hAnsi="Times New Roman" w:cs="Times New Roman"/>
          <w:color w:val="auto"/>
          <w:sz w:val="24"/>
        </w:rPr>
      </w:pPr>
      <w:r w:rsidRPr="00A3211C">
        <w:rPr>
          <w:rFonts w:ascii="Times New Roman" w:hAnsi="Times New Roman" w:cs="Times New Roman"/>
          <w:color w:val="auto"/>
          <w:sz w:val="24"/>
        </w:rPr>
        <w:t>Marketing Mix</w:t>
      </w:r>
    </w:p>
    <w:p w:rsidR="00F035CF" w:rsidRDefault="00F035CF" w:rsidP="00A3211C">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E46D40">
        <w:rPr>
          <w:rFonts w:ascii="Times New Roman" w:hAnsi="Times New Roman" w:cs="Times New Roman"/>
          <w:sz w:val="24"/>
          <w:szCs w:val="24"/>
        </w:rPr>
        <w:t>A continuación se muestra información principal de la óptica, describiendo cada punto con las características más relevantes para poder tener claro los productos que se ofrecen, el producto bandera, la variedad de precios con los que cuenta la óptica, el lugar donde desempeña su actividad principal</w:t>
      </w:r>
      <w:r>
        <w:rPr>
          <w:rFonts w:ascii="Times New Roman" w:hAnsi="Times New Roman" w:cs="Times New Roman"/>
          <w:sz w:val="24"/>
          <w:szCs w:val="24"/>
        </w:rPr>
        <w:t xml:space="preserve"> y promociones.</w:t>
      </w:r>
    </w:p>
    <w:p w:rsidR="00F035CF" w:rsidRPr="00A3211C" w:rsidRDefault="00F035CF" w:rsidP="0061390B">
      <w:pPr>
        <w:pStyle w:val="Ttulo3"/>
        <w:numPr>
          <w:ilvl w:val="0"/>
          <w:numId w:val="10"/>
        </w:numPr>
        <w:rPr>
          <w:rFonts w:ascii="Times New Roman" w:hAnsi="Times New Roman" w:cs="Times New Roman"/>
          <w:color w:val="auto"/>
        </w:rPr>
      </w:pPr>
      <w:r w:rsidRPr="00A3211C">
        <w:rPr>
          <w:rFonts w:ascii="Times New Roman" w:hAnsi="Times New Roman" w:cs="Times New Roman"/>
          <w:color w:val="auto"/>
          <w:sz w:val="24"/>
        </w:rPr>
        <w:lastRenderedPageBreak/>
        <w:t>P</w:t>
      </w:r>
      <w:r w:rsidR="00A3211C" w:rsidRPr="00A3211C">
        <w:rPr>
          <w:rFonts w:ascii="Times New Roman" w:hAnsi="Times New Roman" w:cs="Times New Roman"/>
          <w:color w:val="auto"/>
          <w:sz w:val="24"/>
        </w:rPr>
        <w:t>roducto</w:t>
      </w:r>
    </w:p>
    <w:p w:rsidR="00F035CF" w:rsidRPr="00A91A07" w:rsidRDefault="00F035CF" w:rsidP="00A3211C">
      <w:pPr>
        <w:pStyle w:val="Prrafodelista"/>
        <w:spacing w:before="139" w:after="240" w:line="360" w:lineRule="auto"/>
        <w:ind w:left="0" w:right="425" w:firstLine="709"/>
        <w:contextualSpacing w:val="0"/>
        <w:jc w:val="both"/>
        <w:rPr>
          <w:rFonts w:ascii="Times New Roman" w:hAnsi="Times New Roman" w:cs="Times New Roman"/>
          <w:sz w:val="24"/>
          <w:szCs w:val="24"/>
        </w:rPr>
      </w:pPr>
      <w:r w:rsidRPr="00E46D40">
        <w:rPr>
          <w:rFonts w:ascii="Times New Roman" w:hAnsi="Times New Roman" w:cs="Times New Roman"/>
          <w:sz w:val="24"/>
          <w:szCs w:val="24"/>
        </w:rPr>
        <w:t>En  Óptica Nova, se ofrece todo tipo de productos ópticos tales como monturas, lentes de sol, lunas, lentes de contacto, gotas para lentes de contacto, sujetadores; artículos de mantenimiento como plaquetas y tornillos; artículos de cuidado y protección como estuches, líquido limpiador y paño. El producto principal son los lentes de medida, están dirigidos para el público en general, ya que no hay edad específica para comenzar a usar lentes. La óptica cuenta con monturas de diferentes marcas, diseños, materiales y colores. Antes de entregar los lentes estos se gradúan al rostro de la persona, dándole mayor personalización al producto y garantizando su comodidad.</w:t>
      </w:r>
    </w:p>
    <w:p w:rsidR="00F035CF" w:rsidRPr="00A3211C" w:rsidRDefault="00F035CF" w:rsidP="0061390B">
      <w:pPr>
        <w:pStyle w:val="Prrafodelista"/>
        <w:numPr>
          <w:ilvl w:val="0"/>
          <w:numId w:val="21"/>
        </w:numPr>
        <w:spacing w:before="120" w:after="240" w:line="360" w:lineRule="auto"/>
        <w:ind w:left="1560" w:right="425"/>
        <w:jc w:val="both"/>
        <w:rPr>
          <w:rFonts w:ascii="Times New Roman" w:hAnsi="Times New Roman" w:cs="Times New Roman"/>
          <w:sz w:val="24"/>
          <w:szCs w:val="24"/>
        </w:rPr>
      </w:pPr>
      <w:r w:rsidRPr="00A3211C">
        <w:rPr>
          <w:rFonts w:ascii="Times New Roman" w:hAnsi="Times New Roman" w:cs="Times New Roman"/>
          <w:sz w:val="24"/>
          <w:szCs w:val="24"/>
        </w:rPr>
        <w:t>A nivel de producto se debe analizar los  niveles  de  calidad  de  los  servicios  que   ofrece la empresa; que el empaque de los lentes de contacto cuente con la información necesaria para su uso o, en caso de  inconvenientes o emergencia, los clientes puedan comunicarse con los proveedores o con Óptica Nova para brindarles posibles recomendaciones por medio de la página web o números telefónicos.</w:t>
      </w:r>
    </w:p>
    <w:p w:rsidR="00F035CF" w:rsidRPr="00A3211C" w:rsidRDefault="00F035CF" w:rsidP="0061390B">
      <w:pPr>
        <w:pStyle w:val="Prrafodelista"/>
        <w:numPr>
          <w:ilvl w:val="0"/>
          <w:numId w:val="21"/>
        </w:numPr>
        <w:spacing w:before="240" w:after="240" w:line="360" w:lineRule="auto"/>
        <w:ind w:left="1560" w:right="425"/>
        <w:jc w:val="both"/>
        <w:rPr>
          <w:rFonts w:ascii="Times New Roman" w:hAnsi="Times New Roman" w:cs="Times New Roman"/>
          <w:sz w:val="24"/>
          <w:szCs w:val="24"/>
        </w:rPr>
      </w:pPr>
      <w:r w:rsidRPr="00A3211C">
        <w:rPr>
          <w:rFonts w:ascii="Times New Roman" w:hAnsi="Times New Roman" w:cs="Times New Roman"/>
          <w:sz w:val="24"/>
          <w:szCs w:val="24"/>
        </w:rPr>
        <w:t>En  las  consultas  con  el  optómetro  ofrecer  asesoramientos sobre el adecuado uso de los lentes y brindar excelentes servicios para  que  el  cliente  se  sienta  satisfecho con  la  empresa  y,  por  último,  ofrecer  diferentes medios de pago para adquirir los lentes de contacto.</w:t>
      </w:r>
    </w:p>
    <w:p w:rsidR="00F035CF" w:rsidRDefault="00F035CF" w:rsidP="00F035CF">
      <w:pPr>
        <w:pStyle w:val="Sinespaciado"/>
        <w:jc w:val="center"/>
        <w:rPr>
          <w:rFonts w:ascii="Times New Roman" w:hAnsi="Times New Roman" w:cs="Times New Roman"/>
          <w:sz w:val="24"/>
          <w:szCs w:val="24"/>
        </w:rPr>
      </w:pPr>
      <w:r w:rsidRPr="00CB40C0">
        <w:rPr>
          <w:rFonts w:ascii="Times New Roman" w:hAnsi="Times New Roman" w:cs="Times New Roman"/>
          <w:sz w:val="24"/>
          <w:szCs w:val="24"/>
        </w:rPr>
        <w:t xml:space="preserve">Tabla </w:t>
      </w:r>
      <w:r w:rsidRPr="00CB40C0">
        <w:rPr>
          <w:rFonts w:ascii="Times New Roman" w:hAnsi="Times New Roman" w:cs="Times New Roman"/>
          <w:sz w:val="24"/>
          <w:szCs w:val="24"/>
        </w:rPr>
        <w:fldChar w:fldCharType="begin"/>
      </w:r>
      <w:r w:rsidRPr="00CB40C0">
        <w:rPr>
          <w:rFonts w:ascii="Times New Roman" w:hAnsi="Times New Roman" w:cs="Times New Roman"/>
          <w:sz w:val="24"/>
          <w:szCs w:val="24"/>
        </w:rPr>
        <w:instrText xml:space="preserve"> SEQ Tabla \* ARABIC </w:instrText>
      </w:r>
      <w:r w:rsidRPr="00CB40C0">
        <w:rPr>
          <w:rFonts w:ascii="Times New Roman" w:hAnsi="Times New Roman" w:cs="Times New Roman"/>
          <w:sz w:val="24"/>
          <w:szCs w:val="24"/>
        </w:rPr>
        <w:fldChar w:fldCharType="separate"/>
      </w:r>
      <w:r w:rsidR="00400D6E">
        <w:rPr>
          <w:rFonts w:ascii="Times New Roman" w:hAnsi="Times New Roman" w:cs="Times New Roman"/>
          <w:noProof/>
          <w:sz w:val="24"/>
          <w:szCs w:val="24"/>
        </w:rPr>
        <w:t>24</w:t>
      </w:r>
      <w:r w:rsidRPr="00CB40C0">
        <w:rPr>
          <w:rFonts w:ascii="Times New Roman" w:hAnsi="Times New Roman" w:cs="Times New Roman"/>
          <w:sz w:val="24"/>
          <w:szCs w:val="24"/>
        </w:rPr>
        <w:fldChar w:fldCharType="end"/>
      </w:r>
    </w:p>
    <w:p w:rsidR="00F035CF" w:rsidRPr="009C799F" w:rsidRDefault="00F035CF" w:rsidP="00F035CF">
      <w:pPr>
        <w:pStyle w:val="Sinespaciado"/>
        <w:jc w:val="center"/>
        <w:rPr>
          <w:rFonts w:ascii="Times New Roman" w:hAnsi="Times New Roman" w:cs="Times New Roman"/>
          <w:i/>
          <w:sz w:val="24"/>
          <w:szCs w:val="24"/>
        </w:rPr>
      </w:pPr>
      <w:r w:rsidRPr="00CB40C0">
        <w:rPr>
          <w:rFonts w:ascii="Times New Roman" w:hAnsi="Times New Roman" w:cs="Times New Roman"/>
          <w:i/>
          <w:sz w:val="24"/>
          <w:szCs w:val="24"/>
        </w:rPr>
        <w:t>Gama de Marcas de  la tienda</w:t>
      </w:r>
    </w:p>
    <w:tbl>
      <w:tblPr>
        <w:tblW w:w="4217" w:type="dxa"/>
        <w:jc w:val="center"/>
        <w:tblCellMar>
          <w:left w:w="70" w:type="dxa"/>
          <w:right w:w="70" w:type="dxa"/>
        </w:tblCellMar>
        <w:tblLook w:val="04A0" w:firstRow="1" w:lastRow="0" w:firstColumn="1" w:lastColumn="0" w:noHBand="0" w:noVBand="1"/>
      </w:tblPr>
      <w:tblGrid>
        <w:gridCol w:w="1774"/>
        <w:gridCol w:w="2443"/>
      </w:tblGrid>
      <w:tr w:rsidR="00F035CF" w:rsidRPr="00B75D02" w:rsidTr="00933CA0">
        <w:trPr>
          <w:trHeight w:val="348"/>
          <w:jc w:val="center"/>
        </w:trPr>
        <w:tc>
          <w:tcPr>
            <w:tcW w:w="4217" w:type="dxa"/>
            <w:gridSpan w:val="2"/>
            <w:tcBorders>
              <w:top w:val="nil"/>
              <w:left w:val="nil"/>
              <w:bottom w:val="single" w:sz="4" w:space="0" w:color="auto"/>
              <w:right w:val="nil"/>
            </w:tcBorders>
            <w:shd w:val="clear" w:color="auto" w:fill="auto"/>
            <w:noWrap/>
            <w:vAlign w:val="bottom"/>
            <w:hideMark/>
          </w:tcPr>
          <w:p w:rsidR="00F035CF" w:rsidRPr="0059352C" w:rsidRDefault="00F035CF" w:rsidP="00933CA0">
            <w:pPr>
              <w:spacing w:after="0" w:line="240" w:lineRule="auto"/>
              <w:jc w:val="center"/>
              <w:rPr>
                <w:rFonts w:ascii="Times New Roman" w:eastAsia="Times New Roman" w:hAnsi="Times New Roman" w:cs="Times New Roman"/>
                <w:b/>
                <w:color w:val="000000"/>
                <w:lang w:eastAsia="es-PE"/>
              </w:rPr>
            </w:pPr>
            <w:r w:rsidRPr="0059352C">
              <w:rPr>
                <w:rFonts w:ascii="Times New Roman" w:eastAsia="Times New Roman" w:hAnsi="Times New Roman" w:cs="Times New Roman"/>
                <w:b/>
                <w:color w:val="000000"/>
                <w:lang w:eastAsia="es-PE"/>
              </w:rPr>
              <w:t xml:space="preserve">Marcas de montura  </w:t>
            </w:r>
          </w:p>
        </w:tc>
      </w:tr>
      <w:tr w:rsidR="00F035CF" w:rsidRPr="00B75D02" w:rsidTr="00933CA0">
        <w:trPr>
          <w:trHeight w:val="269"/>
          <w:jc w:val="center"/>
        </w:trPr>
        <w:tc>
          <w:tcPr>
            <w:tcW w:w="1774" w:type="dxa"/>
            <w:tcBorders>
              <w:top w:val="nil"/>
              <w:left w:val="nil"/>
              <w:bottom w:val="nil"/>
              <w:right w:val="nil"/>
            </w:tcBorders>
            <w:shd w:val="clear" w:color="auto" w:fill="auto"/>
            <w:noWrap/>
            <w:vAlign w:val="bottom"/>
            <w:hideMark/>
          </w:tcPr>
          <w:p w:rsidR="00F035CF" w:rsidRPr="0059352C" w:rsidRDefault="00F035CF" w:rsidP="00933CA0">
            <w:pPr>
              <w:spacing w:after="0" w:line="240" w:lineRule="auto"/>
              <w:rPr>
                <w:rFonts w:ascii="Times New Roman" w:eastAsia="Times New Roman" w:hAnsi="Times New Roman" w:cs="Times New Roman"/>
                <w:color w:val="000000"/>
                <w:lang w:eastAsia="es-PE"/>
              </w:rPr>
            </w:pPr>
            <w:r w:rsidRPr="0059352C">
              <w:rPr>
                <w:rFonts w:ascii="Times New Roman" w:eastAsia="Times New Roman" w:hAnsi="Times New Roman" w:cs="Times New Roman"/>
                <w:color w:val="000000"/>
                <w:lang w:eastAsia="es-PE"/>
              </w:rPr>
              <w:t>Línea Roma</w:t>
            </w:r>
          </w:p>
        </w:tc>
        <w:tc>
          <w:tcPr>
            <w:tcW w:w="2443" w:type="dxa"/>
            <w:tcBorders>
              <w:top w:val="nil"/>
              <w:left w:val="nil"/>
              <w:bottom w:val="nil"/>
              <w:right w:val="nil"/>
            </w:tcBorders>
            <w:shd w:val="clear" w:color="auto" w:fill="auto"/>
            <w:noWrap/>
            <w:vAlign w:val="bottom"/>
            <w:hideMark/>
          </w:tcPr>
          <w:p w:rsidR="00F035CF" w:rsidRPr="0059352C" w:rsidRDefault="00F035CF" w:rsidP="00933CA0">
            <w:pPr>
              <w:spacing w:after="0" w:line="240" w:lineRule="auto"/>
              <w:rPr>
                <w:rFonts w:ascii="Times New Roman" w:eastAsia="Times New Roman" w:hAnsi="Times New Roman" w:cs="Times New Roman"/>
                <w:color w:val="000000"/>
                <w:lang w:eastAsia="es-PE"/>
              </w:rPr>
            </w:pPr>
            <w:r w:rsidRPr="0059352C">
              <w:rPr>
                <w:rFonts w:ascii="Times New Roman" w:eastAsia="Times New Roman" w:hAnsi="Times New Roman" w:cs="Times New Roman"/>
                <w:color w:val="000000"/>
                <w:lang w:eastAsia="es-PE"/>
              </w:rPr>
              <w:t>Andrea Biagiotti</w:t>
            </w:r>
          </w:p>
        </w:tc>
      </w:tr>
      <w:tr w:rsidR="00F035CF" w:rsidRPr="00B75D02" w:rsidTr="00933CA0">
        <w:trPr>
          <w:trHeight w:val="269"/>
          <w:jc w:val="center"/>
        </w:trPr>
        <w:tc>
          <w:tcPr>
            <w:tcW w:w="1774" w:type="dxa"/>
            <w:tcBorders>
              <w:top w:val="nil"/>
              <w:left w:val="nil"/>
              <w:bottom w:val="nil"/>
              <w:right w:val="nil"/>
            </w:tcBorders>
            <w:shd w:val="clear" w:color="auto" w:fill="auto"/>
            <w:noWrap/>
            <w:vAlign w:val="bottom"/>
            <w:hideMark/>
          </w:tcPr>
          <w:p w:rsidR="00F035CF" w:rsidRPr="0059352C" w:rsidRDefault="00F035CF" w:rsidP="00933CA0">
            <w:pPr>
              <w:spacing w:after="0" w:line="240" w:lineRule="auto"/>
              <w:rPr>
                <w:rFonts w:ascii="Times New Roman" w:eastAsia="Times New Roman" w:hAnsi="Times New Roman" w:cs="Times New Roman"/>
                <w:color w:val="000000"/>
                <w:lang w:eastAsia="es-PE"/>
              </w:rPr>
            </w:pPr>
            <w:r w:rsidRPr="0059352C">
              <w:rPr>
                <w:rFonts w:ascii="Times New Roman" w:eastAsia="Times New Roman" w:hAnsi="Times New Roman" w:cs="Times New Roman"/>
                <w:color w:val="000000"/>
                <w:lang w:eastAsia="es-PE"/>
              </w:rPr>
              <w:t>Geneva</w:t>
            </w:r>
          </w:p>
        </w:tc>
        <w:tc>
          <w:tcPr>
            <w:tcW w:w="2443" w:type="dxa"/>
            <w:tcBorders>
              <w:top w:val="nil"/>
              <w:left w:val="nil"/>
              <w:bottom w:val="nil"/>
              <w:right w:val="nil"/>
            </w:tcBorders>
            <w:shd w:val="clear" w:color="auto" w:fill="auto"/>
            <w:noWrap/>
            <w:vAlign w:val="bottom"/>
            <w:hideMark/>
          </w:tcPr>
          <w:p w:rsidR="00F035CF" w:rsidRPr="0059352C" w:rsidRDefault="00F035CF" w:rsidP="00933CA0">
            <w:pPr>
              <w:spacing w:after="0" w:line="240" w:lineRule="auto"/>
              <w:rPr>
                <w:rFonts w:ascii="Times New Roman" w:eastAsia="Times New Roman" w:hAnsi="Times New Roman" w:cs="Times New Roman"/>
                <w:color w:val="000000"/>
                <w:lang w:eastAsia="es-PE"/>
              </w:rPr>
            </w:pPr>
            <w:r w:rsidRPr="0059352C">
              <w:rPr>
                <w:rFonts w:ascii="Times New Roman" w:eastAsia="Times New Roman" w:hAnsi="Times New Roman" w:cs="Times New Roman"/>
                <w:color w:val="000000"/>
                <w:lang w:eastAsia="es-PE"/>
              </w:rPr>
              <w:t>D´Amato</w:t>
            </w:r>
          </w:p>
        </w:tc>
      </w:tr>
      <w:tr w:rsidR="00F035CF" w:rsidRPr="00B75D02" w:rsidTr="00933CA0">
        <w:trPr>
          <w:trHeight w:val="269"/>
          <w:jc w:val="center"/>
        </w:trPr>
        <w:tc>
          <w:tcPr>
            <w:tcW w:w="1774" w:type="dxa"/>
            <w:tcBorders>
              <w:top w:val="nil"/>
              <w:left w:val="nil"/>
              <w:bottom w:val="nil"/>
              <w:right w:val="nil"/>
            </w:tcBorders>
            <w:shd w:val="clear" w:color="auto" w:fill="auto"/>
            <w:noWrap/>
            <w:vAlign w:val="bottom"/>
            <w:hideMark/>
          </w:tcPr>
          <w:p w:rsidR="00F035CF" w:rsidRPr="0059352C" w:rsidRDefault="00F035CF" w:rsidP="00933CA0">
            <w:pPr>
              <w:spacing w:after="0" w:line="240" w:lineRule="auto"/>
              <w:rPr>
                <w:rFonts w:ascii="Times New Roman" w:eastAsia="Times New Roman" w:hAnsi="Times New Roman" w:cs="Times New Roman"/>
                <w:color w:val="000000"/>
                <w:lang w:eastAsia="es-PE"/>
              </w:rPr>
            </w:pPr>
            <w:r w:rsidRPr="0059352C">
              <w:rPr>
                <w:rFonts w:ascii="Times New Roman" w:eastAsia="Times New Roman" w:hAnsi="Times New Roman" w:cs="Times New Roman"/>
                <w:color w:val="000000"/>
                <w:lang w:eastAsia="es-PE"/>
              </w:rPr>
              <w:t>Express</w:t>
            </w:r>
          </w:p>
        </w:tc>
        <w:tc>
          <w:tcPr>
            <w:tcW w:w="2443" w:type="dxa"/>
            <w:tcBorders>
              <w:top w:val="nil"/>
              <w:left w:val="nil"/>
              <w:bottom w:val="nil"/>
              <w:right w:val="nil"/>
            </w:tcBorders>
            <w:shd w:val="clear" w:color="auto" w:fill="auto"/>
            <w:noWrap/>
            <w:vAlign w:val="bottom"/>
            <w:hideMark/>
          </w:tcPr>
          <w:p w:rsidR="00F035CF" w:rsidRPr="0059352C" w:rsidRDefault="00F035CF" w:rsidP="00933CA0">
            <w:pPr>
              <w:spacing w:after="0" w:line="240" w:lineRule="auto"/>
              <w:rPr>
                <w:rFonts w:ascii="Times New Roman" w:eastAsia="Times New Roman" w:hAnsi="Times New Roman" w:cs="Times New Roman"/>
                <w:color w:val="000000"/>
                <w:lang w:eastAsia="es-PE"/>
              </w:rPr>
            </w:pPr>
            <w:r w:rsidRPr="0059352C">
              <w:rPr>
                <w:rFonts w:ascii="Times New Roman" w:eastAsia="Times New Roman" w:hAnsi="Times New Roman" w:cs="Times New Roman"/>
                <w:color w:val="000000"/>
                <w:lang w:eastAsia="es-PE"/>
              </w:rPr>
              <w:t>Daluxe</w:t>
            </w:r>
          </w:p>
        </w:tc>
      </w:tr>
      <w:tr w:rsidR="00F035CF" w:rsidRPr="00B75D02" w:rsidTr="00933CA0">
        <w:trPr>
          <w:trHeight w:val="269"/>
          <w:jc w:val="center"/>
        </w:trPr>
        <w:tc>
          <w:tcPr>
            <w:tcW w:w="1774" w:type="dxa"/>
            <w:tcBorders>
              <w:top w:val="nil"/>
              <w:left w:val="nil"/>
              <w:bottom w:val="nil"/>
              <w:right w:val="nil"/>
            </w:tcBorders>
            <w:shd w:val="clear" w:color="auto" w:fill="auto"/>
            <w:noWrap/>
            <w:vAlign w:val="bottom"/>
            <w:hideMark/>
          </w:tcPr>
          <w:p w:rsidR="00F035CF" w:rsidRPr="0059352C" w:rsidRDefault="00F035CF" w:rsidP="00933CA0">
            <w:pPr>
              <w:spacing w:after="0" w:line="240" w:lineRule="auto"/>
              <w:rPr>
                <w:rFonts w:ascii="Times New Roman" w:eastAsia="Times New Roman" w:hAnsi="Times New Roman" w:cs="Times New Roman"/>
                <w:color w:val="000000"/>
                <w:lang w:eastAsia="es-PE"/>
              </w:rPr>
            </w:pPr>
            <w:r w:rsidRPr="0059352C">
              <w:rPr>
                <w:rFonts w:ascii="Times New Roman" w:eastAsia="Times New Roman" w:hAnsi="Times New Roman" w:cs="Times New Roman"/>
                <w:color w:val="000000"/>
                <w:lang w:eastAsia="es-PE"/>
              </w:rPr>
              <w:t>Giovani</w:t>
            </w:r>
          </w:p>
        </w:tc>
        <w:tc>
          <w:tcPr>
            <w:tcW w:w="2443" w:type="dxa"/>
            <w:tcBorders>
              <w:top w:val="nil"/>
              <w:left w:val="nil"/>
              <w:bottom w:val="nil"/>
              <w:right w:val="nil"/>
            </w:tcBorders>
            <w:shd w:val="clear" w:color="auto" w:fill="auto"/>
            <w:noWrap/>
            <w:vAlign w:val="bottom"/>
            <w:hideMark/>
          </w:tcPr>
          <w:p w:rsidR="00F035CF" w:rsidRPr="0059352C" w:rsidRDefault="00F035CF" w:rsidP="00933CA0">
            <w:pPr>
              <w:spacing w:after="0" w:line="240" w:lineRule="auto"/>
              <w:rPr>
                <w:rFonts w:ascii="Times New Roman" w:eastAsia="Times New Roman" w:hAnsi="Times New Roman" w:cs="Times New Roman"/>
                <w:color w:val="000000"/>
                <w:lang w:eastAsia="es-PE"/>
              </w:rPr>
            </w:pPr>
            <w:r w:rsidRPr="0059352C">
              <w:rPr>
                <w:rFonts w:ascii="Times New Roman" w:eastAsia="Times New Roman" w:hAnsi="Times New Roman" w:cs="Times New Roman"/>
                <w:color w:val="000000"/>
                <w:lang w:eastAsia="es-PE"/>
              </w:rPr>
              <w:t>J&amp;J</w:t>
            </w:r>
          </w:p>
        </w:tc>
      </w:tr>
      <w:tr w:rsidR="00F035CF" w:rsidRPr="00B75D02" w:rsidTr="00933CA0">
        <w:trPr>
          <w:trHeight w:val="269"/>
          <w:jc w:val="center"/>
        </w:trPr>
        <w:tc>
          <w:tcPr>
            <w:tcW w:w="1774" w:type="dxa"/>
            <w:tcBorders>
              <w:top w:val="nil"/>
              <w:left w:val="nil"/>
              <w:bottom w:val="nil"/>
              <w:right w:val="nil"/>
            </w:tcBorders>
            <w:shd w:val="clear" w:color="auto" w:fill="auto"/>
            <w:noWrap/>
            <w:vAlign w:val="bottom"/>
            <w:hideMark/>
          </w:tcPr>
          <w:p w:rsidR="00F035CF" w:rsidRPr="0059352C" w:rsidRDefault="00F035CF" w:rsidP="00933CA0">
            <w:pPr>
              <w:spacing w:after="0" w:line="240" w:lineRule="auto"/>
              <w:rPr>
                <w:rFonts w:ascii="Times New Roman" w:eastAsia="Times New Roman" w:hAnsi="Times New Roman" w:cs="Times New Roman"/>
                <w:color w:val="000000"/>
                <w:lang w:eastAsia="es-PE"/>
              </w:rPr>
            </w:pPr>
            <w:r w:rsidRPr="0059352C">
              <w:rPr>
                <w:rFonts w:ascii="Times New Roman" w:eastAsia="Times New Roman" w:hAnsi="Times New Roman" w:cs="Times New Roman"/>
                <w:color w:val="000000"/>
                <w:lang w:eastAsia="es-PE"/>
              </w:rPr>
              <w:t>Ferioni</w:t>
            </w:r>
          </w:p>
        </w:tc>
        <w:tc>
          <w:tcPr>
            <w:tcW w:w="2443" w:type="dxa"/>
            <w:tcBorders>
              <w:top w:val="nil"/>
              <w:left w:val="nil"/>
              <w:bottom w:val="nil"/>
              <w:right w:val="nil"/>
            </w:tcBorders>
            <w:shd w:val="clear" w:color="auto" w:fill="auto"/>
            <w:noWrap/>
            <w:vAlign w:val="bottom"/>
            <w:hideMark/>
          </w:tcPr>
          <w:p w:rsidR="00F035CF" w:rsidRPr="0059352C" w:rsidRDefault="00F035CF" w:rsidP="00933CA0">
            <w:pPr>
              <w:spacing w:after="0" w:line="240" w:lineRule="auto"/>
              <w:rPr>
                <w:rFonts w:ascii="Times New Roman" w:eastAsia="Times New Roman" w:hAnsi="Times New Roman" w:cs="Times New Roman"/>
                <w:color w:val="000000"/>
                <w:lang w:eastAsia="es-PE"/>
              </w:rPr>
            </w:pPr>
            <w:r w:rsidRPr="0059352C">
              <w:rPr>
                <w:rFonts w:ascii="Times New Roman" w:eastAsia="Times New Roman" w:hAnsi="Times New Roman" w:cs="Times New Roman"/>
                <w:color w:val="000000"/>
                <w:lang w:eastAsia="es-PE"/>
              </w:rPr>
              <w:t>Monticceli</w:t>
            </w:r>
          </w:p>
        </w:tc>
      </w:tr>
      <w:tr w:rsidR="00F035CF" w:rsidRPr="00B75D02" w:rsidTr="00933CA0">
        <w:trPr>
          <w:trHeight w:val="269"/>
          <w:jc w:val="center"/>
        </w:trPr>
        <w:tc>
          <w:tcPr>
            <w:tcW w:w="1774" w:type="dxa"/>
            <w:tcBorders>
              <w:top w:val="nil"/>
              <w:left w:val="nil"/>
              <w:bottom w:val="nil"/>
              <w:right w:val="nil"/>
            </w:tcBorders>
            <w:shd w:val="clear" w:color="auto" w:fill="auto"/>
            <w:noWrap/>
            <w:vAlign w:val="bottom"/>
            <w:hideMark/>
          </w:tcPr>
          <w:p w:rsidR="00F035CF" w:rsidRPr="0059352C" w:rsidRDefault="00F035CF" w:rsidP="00933CA0">
            <w:pPr>
              <w:spacing w:after="0" w:line="240" w:lineRule="auto"/>
              <w:rPr>
                <w:rFonts w:ascii="Times New Roman" w:eastAsia="Times New Roman" w:hAnsi="Times New Roman" w:cs="Times New Roman"/>
                <w:color w:val="000000"/>
                <w:lang w:eastAsia="es-PE"/>
              </w:rPr>
            </w:pPr>
            <w:r w:rsidRPr="0059352C">
              <w:rPr>
                <w:rFonts w:ascii="Times New Roman" w:eastAsia="Times New Roman" w:hAnsi="Times New Roman" w:cs="Times New Roman"/>
                <w:color w:val="000000"/>
                <w:lang w:eastAsia="es-PE"/>
              </w:rPr>
              <w:t>Tizziano</w:t>
            </w:r>
          </w:p>
        </w:tc>
        <w:tc>
          <w:tcPr>
            <w:tcW w:w="2443" w:type="dxa"/>
            <w:tcBorders>
              <w:top w:val="nil"/>
              <w:left w:val="nil"/>
              <w:bottom w:val="nil"/>
              <w:right w:val="nil"/>
            </w:tcBorders>
            <w:shd w:val="clear" w:color="auto" w:fill="auto"/>
            <w:noWrap/>
            <w:vAlign w:val="bottom"/>
            <w:hideMark/>
          </w:tcPr>
          <w:p w:rsidR="00F035CF" w:rsidRPr="0059352C" w:rsidRDefault="00F035CF" w:rsidP="00933CA0">
            <w:pPr>
              <w:spacing w:after="0" w:line="240" w:lineRule="auto"/>
              <w:rPr>
                <w:rFonts w:ascii="Times New Roman" w:eastAsia="Times New Roman" w:hAnsi="Times New Roman" w:cs="Times New Roman"/>
                <w:color w:val="000000"/>
                <w:lang w:eastAsia="es-PE"/>
              </w:rPr>
            </w:pPr>
            <w:r w:rsidRPr="0059352C">
              <w:rPr>
                <w:rFonts w:ascii="Times New Roman" w:eastAsia="Times New Roman" w:hAnsi="Times New Roman" w:cs="Times New Roman"/>
                <w:color w:val="000000"/>
                <w:lang w:eastAsia="es-PE"/>
              </w:rPr>
              <w:t>Emerson</w:t>
            </w:r>
          </w:p>
        </w:tc>
      </w:tr>
      <w:tr w:rsidR="00F035CF" w:rsidRPr="00B75D02" w:rsidTr="00933CA0">
        <w:trPr>
          <w:trHeight w:val="87"/>
          <w:jc w:val="center"/>
        </w:trPr>
        <w:tc>
          <w:tcPr>
            <w:tcW w:w="1774" w:type="dxa"/>
            <w:tcBorders>
              <w:top w:val="nil"/>
              <w:left w:val="nil"/>
              <w:bottom w:val="single" w:sz="4" w:space="0" w:color="auto"/>
              <w:right w:val="nil"/>
            </w:tcBorders>
            <w:shd w:val="clear" w:color="auto" w:fill="auto"/>
            <w:noWrap/>
            <w:vAlign w:val="bottom"/>
            <w:hideMark/>
          </w:tcPr>
          <w:p w:rsidR="00F035CF" w:rsidRPr="0059352C" w:rsidRDefault="00F035CF" w:rsidP="00933CA0">
            <w:pPr>
              <w:spacing w:after="0" w:line="240" w:lineRule="auto"/>
              <w:rPr>
                <w:rFonts w:ascii="Times New Roman" w:eastAsia="Times New Roman" w:hAnsi="Times New Roman" w:cs="Times New Roman"/>
                <w:color w:val="000000"/>
                <w:lang w:eastAsia="es-PE"/>
              </w:rPr>
            </w:pPr>
            <w:r w:rsidRPr="0059352C">
              <w:rPr>
                <w:rFonts w:ascii="Times New Roman" w:eastAsia="Times New Roman" w:hAnsi="Times New Roman" w:cs="Times New Roman"/>
                <w:color w:val="000000"/>
                <w:lang w:eastAsia="es-PE"/>
              </w:rPr>
              <w:t>Milano</w:t>
            </w:r>
          </w:p>
        </w:tc>
        <w:tc>
          <w:tcPr>
            <w:tcW w:w="2443" w:type="dxa"/>
            <w:tcBorders>
              <w:top w:val="nil"/>
              <w:left w:val="nil"/>
              <w:bottom w:val="single" w:sz="4" w:space="0" w:color="auto"/>
              <w:right w:val="nil"/>
            </w:tcBorders>
            <w:shd w:val="clear" w:color="auto" w:fill="auto"/>
            <w:noWrap/>
            <w:vAlign w:val="bottom"/>
            <w:hideMark/>
          </w:tcPr>
          <w:p w:rsidR="00F035CF" w:rsidRPr="0059352C" w:rsidRDefault="00F035CF" w:rsidP="00933CA0">
            <w:pPr>
              <w:spacing w:after="0" w:line="240" w:lineRule="auto"/>
              <w:rPr>
                <w:rFonts w:ascii="Times New Roman" w:eastAsia="Times New Roman" w:hAnsi="Times New Roman" w:cs="Times New Roman"/>
                <w:color w:val="000000"/>
                <w:lang w:eastAsia="es-PE"/>
              </w:rPr>
            </w:pPr>
            <w:r w:rsidRPr="0059352C">
              <w:rPr>
                <w:rFonts w:ascii="Times New Roman" w:eastAsia="Times New Roman" w:hAnsi="Times New Roman" w:cs="Times New Roman"/>
                <w:color w:val="000000"/>
                <w:lang w:eastAsia="es-PE"/>
              </w:rPr>
              <w:t>Gant</w:t>
            </w:r>
          </w:p>
        </w:tc>
      </w:tr>
    </w:tbl>
    <w:p w:rsidR="00F035CF" w:rsidRDefault="00F035CF" w:rsidP="00F035CF">
      <w:pPr>
        <w:pStyle w:val="Sinespaciado"/>
        <w:rPr>
          <w:rFonts w:ascii="Times New Roman" w:hAnsi="Times New Roman" w:cs="Times New Roman"/>
          <w:sz w:val="20"/>
          <w:szCs w:val="20"/>
        </w:rPr>
      </w:pPr>
      <w:r>
        <w:rPr>
          <w:rFonts w:ascii="Times New Roman" w:hAnsi="Times New Roman" w:cs="Times New Roman"/>
        </w:rPr>
        <w:t xml:space="preserve">                                            </w:t>
      </w:r>
      <w:r w:rsidRPr="0059352C">
        <w:rPr>
          <w:rFonts w:ascii="Times New Roman" w:hAnsi="Times New Roman" w:cs="Times New Roman"/>
          <w:sz w:val="20"/>
          <w:szCs w:val="20"/>
        </w:rPr>
        <w:t xml:space="preserve"> </w:t>
      </w:r>
      <w:r>
        <w:rPr>
          <w:rFonts w:ascii="Times New Roman" w:hAnsi="Times New Roman" w:cs="Times New Roman"/>
          <w:sz w:val="20"/>
          <w:szCs w:val="20"/>
        </w:rPr>
        <w:t>Elaboración: Bach. Yvonne Díaz Burga</w:t>
      </w:r>
    </w:p>
    <w:p w:rsidR="00F035CF" w:rsidRDefault="00F035CF" w:rsidP="00F035CF">
      <w:pPr>
        <w:pStyle w:val="Sinespaciado"/>
        <w:rPr>
          <w:rFonts w:ascii="Times New Roman" w:hAnsi="Times New Roman" w:cs="Times New Roman"/>
          <w:sz w:val="20"/>
          <w:szCs w:val="20"/>
        </w:rPr>
      </w:pPr>
      <w:r>
        <w:rPr>
          <w:rFonts w:ascii="Times New Roman" w:hAnsi="Times New Roman" w:cs="Times New Roman"/>
          <w:sz w:val="20"/>
          <w:szCs w:val="20"/>
        </w:rPr>
        <w:t xml:space="preserve">                                                 </w:t>
      </w:r>
      <w:r w:rsidRPr="00C63DCC">
        <w:rPr>
          <w:rFonts w:ascii="Times New Roman" w:hAnsi="Times New Roman" w:cs="Times New Roman"/>
          <w:sz w:val="20"/>
          <w:szCs w:val="20"/>
        </w:rPr>
        <w:t>Fuente: Óptica Nova S.A.C</w:t>
      </w:r>
    </w:p>
    <w:p w:rsidR="00F035CF" w:rsidRPr="00A3211C" w:rsidRDefault="00F035CF" w:rsidP="0061390B">
      <w:pPr>
        <w:pStyle w:val="Ttulo3"/>
        <w:numPr>
          <w:ilvl w:val="0"/>
          <w:numId w:val="10"/>
        </w:numPr>
        <w:spacing w:after="120"/>
        <w:ind w:left="714" w:hanging="357"/>
        <w:rPr>
          <w:rFonts w:ascii="Times New Roman" w:hAnsi="Times New Roman" w:cs="Times New Roman"/>
          <w:color w:val="auto"/>
          <w:sz w:val="24"/>
        </w:rPr>
      </w:pPr>
      <w:r w:rsidRPr="00A3211C">
        <w:rPr>
          <w:rFonts w:ascii="Times New Roman" w:hAnsi="Times New Roman" w:cs="Times New Roman"/>
          <w:color w:val="auto"/>
          <w:sz w:val="24"/>
        </w:rPr>
        <w:t>P</w:t>
      </w:r>
      <w:r w:rsidR="00A3211C" w:rsidRPr="00A3211C">
        <w:rPr>
          <w:rFonts w:ascii="Times New Roman" w:hAnsi="Times New Roman" w:cs="Times New Roman"/>
          <w:color w:val="auto"/>
          <w:sz w:val="24"/>
        </w:rPr>
        <w:t>recio</w:t>
      </w:r>
      <w:r w:rsidRPr="00A3211C">
        <w:rPr>
          <w:rFonts w:ascii="Times New Roman" w:hAnsi="Times New Roman" w:cs="Times New Roman"/>
          <w:color w:val="auto"/>
          <w:sz w:val="24"/>
        </w:rPr>
        <w:t xml:space="preserve"> </w:t>
      </w:r>
    </w:p>
    <w:p w:rsidR="00F035CF" w:rsidRPr="00711F8E" w:rsidRDefault="00F035CF" w:rsidP="00A3211C">
      <w:pPr>
        <w:pStyle w:val="Prrafodelista"/>
        <w:spacing w:before="139" w:after="240" w:line="360" w:lineRule="auto"/>
        <w:ind w:left="0" w:right="425" w:firstLine="709"/>
        <w:contextualSpacing w:val="0"/>
        <w:jc w:val="both"/>
        <w:rPr>
          <w:rFonts w:ascii="Times New Roman" w:hAnsi="Times New Roman" w:cs="Times New Roman"/>
          <w:sz w:val="24"/>
          <w:szCs w:val="24"/>
        </w:rPr>
      </w:pPr>
      <w:r w:rsidRPr="00363229">
        <w:rPr>
          <w:rFonts w:ascii="Times New Roman" w:hAnsi="Times New Roman" w:cs="Times New Roman"/>
          <w:sz w:val="24"/>
          <w:szCs w:val="24"/>
        </w:rPr>
        <w:t xml:space="preserve">Los precios como se pueden </w:t>
      </w:r>
      <w:r>
        <w:rPr>
          <w:rFonts w:ascii="Times New Roman" w:hAnsi="Times New Roman" w:cs="Times New Roman"/>
          <w:sz w:val="24"/>
          <w:szCs w:val="24"/>
        </w:rPr>
        <w:t>ser</w:t>
      </w:r>
      <w:r w:rsidRPr="00363229">
        <w:rPr>
          <w:rFonts w:ascii="Times New Roman" w:hAnsi="Times New Roman" w:cs="Times New Roman"/>
          <w:sz w:val="24"/>
          <w:szCs w:val="24"/>
        </w:rPr>
        <w:t xml:space="preserve"> bastante variados y accesibles, En c</w:t>
      </w:r>
      <w:r>
        <w:rPr>
          <w:rFonts w:ascii="Times New Roman" w:hAnsi="Times New Roman" w:cs="Times New Roman"/>
          <w:sz w:val="24"/>
          <w:szCs w:val="24"/>
        </w:rPr>
        <w:t>uanto a monturas van desde S/. 70.00 o S/. 100.00 soles, hasta S/. 5</w:t>
      </w:r>
      <w:r w:rsidRPr="00363229">
        <w:rPr>
          <w:rFonts w:ascii="Times New Roman" w:hAnsi="Times New Roman" w:cs="Times New Roman"/>
          <w:sz w:val="24"/>
          <w:szCs w:val="24"/>
        </w:rPr>
        <w:t>00.00 soles aproximadamente, esto depende mucho de la calidad, modelo y marca de la montura.</w:t>
      </w:r>
    </w:p>
    <w:p w:rsidR="00F035CF" w:rsidRPr="00711F8E" w:rsidRDefault="00F035CF" w:rsidP="00A3211C">
      <w:pPr>
        <w:pStyle w:val="Prrafodelista"/>
        <w:spacing w:before="139" w:after="240" w:line="360" w:lineRule="auto"/>
        <w:ind w:left="0" w:right="425" w:firstLine="709"/>
        <w:contextualSpacing w:val="0"/>
        <w:jc w:val="both"/>
        <w:rPr>
          <w:rFonts w:ascii="Times New Roman" w:hAnsi="Times New Roman" w:cs="Times New Roman"/>
          <w:sz w:val="24"/>
          <w:szCs w:val="24"/>
        </w:rPr>
      </w:pPr>
      <w:r w:rsidRPr="00363229">
        <w:rPr>
          <w:rFonts w:ascii="Times New Roman" w:hAnsi="Times New Roman" w:cs="Times New Roman"/>
          <w:sz w:val="24"/>
          <w:szCs w:val="24"/>
        </w:rPr>
        <w:lastRenderedPageBreak/>
        <w:t>Respecto a las lunas dependen mucho de la medida y del tipo de material de luna que se elija y el tratamiento que se le aplique a esta, los precios en las lunas son por unidad ya que de un ojo al otro esta puede variar por las medidas de cada uno, los precios bandera que se manejan, ya que son las lunas que más salen, son los cristales blancos con antireflex a S/. 33.00 soles y los cristales con PGX a S/. 103.50, y en policarbonato a S/. 65.00 soles lunas de policarbonato con AR, y en el caso de las resinas son las lunas de resina con AR a S/. 45.00 soles, estos precios se entiende solo por unidad y en medidas de stock.</w:t>
      </w:r>
    </w:p>
    <w:p w:rsidR="00F035CF" w:rsidRPr="006A4352" w:rsidRDefault="00F035CF" w:rsidP="0061390B">
      <w:pPr>
        <w:pStyle w:val="Prrafodelista"/>
        <w:numPr>
          <w:ilvl w:val="1"/>
          <w:numId w:val="22"/>
        </w:numPr>
        <w:spacing w:after="0" w:line="360" w:lineRule="auto"/>
        <w:ind w:left="1560" w:right="425"/>
        <w:jc w:val="both"/>
        <w:rPr>
          <w:rFonts w:ascii="Times New Roman" w:hAnsi="Times New Roman" w:cs="Times New Roman"/>
          <w:sz w:val="24"/>
          <w:szCs w:val="24"/>
        </w:rPr>
      </w:pPr>
      <w:r>
        <w:rPr>
          <w:rFonts w:ascii="Times New Roman" w:hAnsi="Times New Roman" w:cs="Times New Roman"/>
          <w:sz w:val="24"/>
          <w:szCs w:val="24"/>
        </w:rPr>
        <w:t xml:space="preserve">Una de las estrategias sugeridas para aplicar es establecer políticas de descuentos definidas, así como una mejorar los créditos otorgados con los productos, para evitar que los clientes retrasen los pagos a tiempo. </w:t>
      </w:r>
    </w:p>
    <w:p w:rsidR="00F035CF" w:rsidRPr="00711F8E" w:rsidRDefault="00F035CF" w:rsidP="0061390B">
      <w:pPr>
        <w:pStyle w:val="Prrafodelista"/>
        <w:numPr>
          <w:ilvl w:val="1"/>
          <w:numId w:val="22"/>
        </w:numPr>
        <w:spacing w:before="139" w:after="0" w:line="360" w:lineRule="auto"/>
        <w:ind w:left="1559" w:right="425" w:hanging="357"/>
        <w:contextualSpacing w:val="0"/>
        <w:jc w:val="both"/>
        <w:rPr>
          <w:rFonts w:ascii="Times New Roman" w:hAnsi="Times New Roman" w:cs="Times New Roman"/>
          <w:sz w:val="24"/>
          <w:szCs w:val="24"/>
        </w:rPr>
      </w:pPr>
      <w:r w:rsidRPr="0059352C">
        <w:rPr>
          <w:rFonts w:ascii="Times New Roman" w:hAnsi="Times New Roman" w:cs="Times New Roman"/>
          <w:sz w:val="24"/>
          <w:szCs w:val="24"/>
        </w:rPr>
        <w:t>Maximización de las utilidades: La empresa definirá sus precios de acuerdo a sus costos, demanda, precios de la competencia y otros factores ob</w:t>
      </w:r>
      <w:r>
        <w:rPr>
          <w:rFonts w:ascii="Times New Roman" w:hAnsi="Times New Roman" w:cs="Times New Roman"/>
          <w:sz w:val="24"/>
          <w:szCs w:val="24"/>
        </w:rPr>
        <w:t xml:space="preserve">teniendo una utilidad elevada. </w:t>
      </w:r>
    </w:p>
    <w:p w:rsidR="00F035CF" w:rsidRPr="00A3211C" w:rsidRDefault="00F035CF" w:rsidP="0061390B">
      <w:pPr>
        <w:pStyle w:val="Ttulo3"/>
        <w:numPr>
          <w:ilvl w:val="0"/>
          <w:numId w:val="10"/>
        </w:numPr>
        <w:rPr>
          <w:rFonts w:ascii="Times New Roman" w:hAnsi="Times New Roman" w:cs="Times New Roman"/>
          <w:color w:val="auto"/>
          <w:sz w:val="24"/>
        </w:rPr>
      </w:pPr>
      <w:r w:rsidRPr="00A3211C">
        <w:rPr>
          <w:rFonts w:ascii="Times New Roman" w:hAnsi="Times New Roman" w:cs="Times New Roman"/>
          <w:color w:val="auto"/>
          <w:sz w:val="24"/>
        </w:rPr>
        <w:t>P</w:t>
      </w:r>
      <w:r w:rsidR="00A3211C" w:rsidRPr="00A3211C">
        <w:rPr>
          <w:rFonts w:ascii="Times New Roman" w:hAnsi="Times New Roman" w:cs="Times New Roman"/>
          <w:color w:val="auto"/>
          <w:sz w:val="24"/>
        </w:rPr>
        <w:t>laza</w:t>
      </w:r>
    </w:p>
    <w:p w:rsidR="00F035CF" w:rsidRDefault="00F035CF" w:rsidP="00E746BE">
      <w:pPr>
        <w:pStyle w:val="Prrafodelista"/>
        <w:spacing w:before="139" w:after="240" w:line="360" w:lineRule="auto"/>
        <w:ind w:left="0" w:right="425" w:firstLine="709"/>
        <w:contextualSpacing w:val="0"/>
        <w:jc w:val="both"/>
        <w:rPr>
          <w:rFonts w:ascii="Times New Roman" w:hAnsi="Times New Roman" w:cs="Times New Roman"/>
          <w:sz w:val="24"/>
          <w:szCs w:val="24"/>
        </w:rPr>
      </w:pPr>
      <w:r>
        <w:rPr>
          <w:rFonts w:ascii="Times New Roman" w:hAnsi="Times New Roman" w:cs="Times New Roman"/>
          <w:sz w:val="24"/>
          <w:szCs w:val="24"/>
        </w:rPr>
        <w:t>La distribución de los</w:t>
      </w:r>
      <w:r w:rsidRPr="00B452B7">
        <w:rPr>
          <w:rFonts w:ascii="Times New Roman" w:hAnsi="Times New Roman" w:cs="Times New Roman"/>
          <w:sz w:val="24"/>
          <w:szCs w:val="24"/>
        </w:rPr>
        <w:t xml:space="preserve"> productos se realiza</w:t>
      </w:r>
      <w:r>
        <w:rPr>
          <w:rFonts w:ascii="Times New Roman" w:hAnsi="Times New Roman" w:cs="Times New Roman"/>
          <w:sz w:val="24"/>
          <w:szCs w:val="24"/>
        </w:rPr>
        <w:t>n</w:t>
      </w:r>
      <w:r w:rsidRPr="00B452B7">
        <w:rPr>
          <w:rFonts w:ascii="Times New Roman" w:hAnsi="Times New Roman" w:cs="Times New Roman"/>
          <w:sz w:val="24"/>
          <w:szCs w:val="24"/>
        </w:rPr>
        <w:t xml:space="preserve"> en el local donde está ubic</w:t>
      </w:r>
      <w:r>
        <w:rPr>
          <w:rFonts w:ascii="Times New Roman" w:hAnsi="Times New Roman" w:cs="Times New Roman"/>
          <w:sz w:val="24"/>
          <w:szCs w:val="24"/>
        </w:rPr>
        <w:t xml:space="preserve">ada la óptica que es en </w:t>
      </w:r>
      <w:r w:rsidRPr="00B452B7">
        <w:rPr>
          <w:rFonts w:ascii="Times New Roman" w:hAnsi="Times New Roman" w:cs="Times New Roman"/>
          <w:sz w:val="24"/>
          <w:szCs w:val="24"/>
        </w:rPr>
        <w:t xml:space="preserve"> </w:t>
      </w:r>
      <w:r>
        <w:rPr>
          <w:rFonts w:ascii="Times New Roman" w:hAnsi="Times New Roman" w:cs="Times New Roman"/>
          <w:sz w:val="24"/>
          <w:szCs w:val="24"/>
        </w:rPr>
        <w:t>J</w:t>
      </w:r>
      <w:r w:rsidRPr="00B452B7">
        <w:rPr>
          <w:rFonts w:ascii="Times New Roman" w:hAnsi="Times New Roman" w:cs="Times New Roman"/>
          <w:sz w:val="24"/>
          <w:szCs w:val="24"/>
        </w:rPr>
        <w:t xml:space="preserve">r. Elías Aguirre Nº- 300, </w:t>
      </w:r>
      <w:r>
        <w:rPr>
          <w:rFonts w:ascii="Times New Roman" w:hAnsi="Times New Roman" w:cs="Times New Roman"/>
          <w:sz w:val="24"/>
          <w:szCs w:val="24"/>
        </w:rPr>
        <w:t>primer piso donde</w:t>
      </w:r>
      <w:r w:rsidRPr="00B452B7">
        <w:rPr>
          <w:rFonts w:ascii="Times New Roman" w:hAnsi="Times New Roman" w:cs="Times New Roman"/>
          <w:sz w:val="24"/>
          <w:szCs w:val="24"/>
        </w:rPr>
        <w:t xml:space="preserve"> </w:t>
      </w:r>
      <w:r>
        <w:rPr>
          <w:rFonts w:ascii="Times New Roman" w:hAnsi="Times New Roman" w:cs="Times New Roman"/>
          <w:sz w:val="24"/>
          <w:szCs w:val="24"/>
        </w:rPr>
        <w:t>se encuentra la</w:t>
      </w:r>
      <w:r w:rsidRPr="00B452B7">
        <w:rPr>
          <w:rFonts w:ascii="Times New Roman" w:hAnsi="Times New Roman" w:cs="Times New Roman"/>
          <w:sz w:val="24"/>
          <w:szCs w:val="24"/>
        </w:rPr>
        <w:t xml:space="preserve"> exhibición </w:t>
      </w:r>
      <w:r>
        <w:rPr>
          <w:rFonts w:ascii="Times New Roman" w:hAnsi="Times New Roman" w:cs="Times New Roman"/>
          <w:sz w:val="24"/>
          <w:szCs w:val="24"/>
        </w:rPr>
        <w:t xml:space="preserve">de los productos </w:t>
      </w:r>
      <w:r w:rsidRPr="00B452B7">
        <w:rPr>
          <w:rFonts w:ascii="Times New Roman" w:hAnsi="Times New Roman" w:cs="Times New Roman"/>
          <w:sz w:val="24"/>
          <w:szCs w:val="24"/>
        </w:rPr>
        <w:t>y en el segundo ambiente se encuentra el consultorio oftalmológico.</w:t>
      </w:r>
    </w:p>
    <w:p w:rsidR="00F035CF" w:rsidRDefault="00F035CF" w:rsidP="00E746BE">
      <w:pPr>
        <w:pStyle w:val="Prrafodelista"/>
        <w:spacing w:before="139" w:after="240" w:line="360" w:lineRule="auto"/>
        <w:ind w:left="0" w:right="425"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La ventaja de este local es que es propio, por lo tanto se considera un ahorro considerable de pagos de alquiler anual. Además la ubicación es bastante céntrica, por lo que representa un </w:t>
      </w:r>
      <w:r w:rsidRPr="00C5600F">
        <w:rPr>
          <w:rFonts w:ascii="Times New Roman" w:hAnsi="Times New Roman" w:cs="Times New Roman"/>
          <w:sz w:val="24"/>
          <w:szCs w:val="24"/>
        </w:rPr>
        <w:t>plus adic</w:t>
      </w:r>
      <w:r>
        <w:rPr>
          <w:rFonts w:ascii="Times New Roman" w:hAnsi="Times New Roman" w:cs="Times New Roman"/>
          <w:sz w:val="24"/>
          <w:szCs w:val="24"/>
        </w:rPr>
        <w:t>i</w:t>
      </w:r>
      <w:r w:rsidRPr="00C5600F">
        <w:rPr>
          <w:rFonts w:ascii="Times New Roman" w:hAnsi="Times New Roman" w:cs="Times New Roman"/>
          <w:sz w:val="24"/>
          <w:szCs w:val="24"/>
        </w:rPr>
        <w:t>onal</w:t>
      </w:r>
      <w:r>
        <w:rPr>
          <w:rFonts w:ascii="Times New Roman" w:hAnsi="Times New Roman" w:cs="Times New Roman"/>
          <w:sz w:val="24"/>
          <w:szCs w:val="24"/>
        </w:rPr>
        <w:t xml:space="preserve"> si se considera a nuevos clientes, probablemente todos alguna vez han  pasado por este local, lo que convierte en un lugar fácil de ubicar. </w:t>
      </w:r>
    </w:p>
    <w:p w:rsidR="00F035CF" w:rsidRPr="00D01256" w:rsidRDefault="00F035CF" w:rsidP="00E746BE">
      <w:pPr>
        <w:pStyle w:val="Prrafodelista"/>
        <w:spacing w:before="139" w:after="240" w:line="360" w:lineRule="auto"/>
        <w:ind w:left="0" w:right="425" w:firstLine="709"/>
        <w:contextualSpacing w:val="0"/>
        <w:jc w:val="both"/>
        <w:rPr>
          <w:rFonts w:ascii="Times New Roman" w:hAnsi="Times New Roman" w:cs="Times New Roman"/>
          <w:sz w:val="24"/>
          <w:szCs w:val="24"/>
        </w:rPr>
      </w:pPr>
      <w:r w:rsidRPr="005D6559">
        <w:rPr>
          <w:rFonts w:ascii="Times New Roman" w:hAnsi="Times New Roman" w:cs="Times New Roman"/>
          <w:sz w:val="24"/>
          <w:szCs w:val="24"/>
        </w:rPr>
        <w:t>La distribución se realiza mediante la venta directa por medio de dos vendedoras en la misma óptica, ya que para la venta de monturas oftálmicas se requiere de un previo análisis de los pacientes para que los lentes se ajusten con precisión al rostro de los pacientes.</w:t>
      </w:r>
      <w:r>
        <w:rPr>
          <w:rFonts w:ascii="Times New Roman" w:hAnsi="Times New Roman" w:cs="Times New Roman"/>
          <w:sz w:val="24"/>
          <w:szCs w:val="24"/>
        </w:rPr>
        <w:t xml:space="preserve"> </w:t>
      </w:r>
    </w:p>
    <w:p w:rsidR="00F035CF" w:rsidRPr="00D01256" w:rsidRDefault="00F035CF" w:rsidP="0061390B">
      <w:pPr>
        <w:pStyle w:val="Prrafodelista"/>
        <w:numPr>
          <w:ilvl w:val="0"/>
          <w:numId w:val="23"/>
        </w:numPr>
        <w:spacing w:before="139" w:after="0" w:line="360" w:lineRule="auto"/>
        <w:ind w:left="1560" w:right="425"/>
        <w:contextualSpacing w:val="0"/>
        <w:jc w:val="both"/>
        <w:rPr>
          <w:rFonts w:ascii="Times New Roman" w:hAnsi="Times New Roman" w:cs="Times New Roman"/>
          <w:sz w:val="24"/>
          <w:szCs w:val="24"/>
        </w:rPr>
      </w:pPr>
      <w:r w:rsidRPr="001E4AAD">
        <w:rPr>
          <w:rFonts w:ascii="Times New Roman" w:hAnsi="Times New Roman" w:cs="Times New Roman"/>
          <w:sz w:val="24"/>
          <w:szCs w:val="24"/>
        </w:rPr>
        <w:t>Implementar los puntos de venta en la ciudad de Chiclayo</w:t>
      </w:r>
      <w:r>
        <w:rPr>
          <w:rFonts w:ascii="Times New Roman" w:hAnsi="Times New Roman" w:cs="Times New Roman"/>
          <w:sz w:val="24"/>
          <w:szCs w:val="24"/>
        </w:rPr>
        <w:t>, para mejorar no solo el aspecto visual de la tienda, sino también para modernizarla</w:t>
      </w:r>
      <w:r w:rsidRPr="001E4AAD">
        <w:rPr>
          <w:rFonts w:ascii="Times New Roman" w:hAnsi="Times New Roman" w:cs="Times New Roman"/>
          <w:sz w:val="24"/>
          <w:szCs w:val="24"/>
        </w:rPr>
        <w:t xml:space="preserve">. </w:t>
      </w:r>
    </w:p>
    <w:p w:rsidR="00F035CF" w:rsidRPr="00D01256" w:rsidRDefault="00F035CF" w:rsidP="0061390B">
      <w:pPr>
        <w:pStyle w:val="Prrafodelista"/>
        <w:numPr>
          <w:ilvl w:val="0"/>
          <w:numId w:val="23"/>
        </w:numPr>
        <w:spacing w:before="139" w:after="0" w:line="360" w:lineRule="auto"/>
        <w:ind w:left="1560" w:right="425"/>
        <w:contextualSpacing w:val="0"/>
        <w:jc w:val="both"/>
        <w:rPr>
          <w:rFonts w:ascii="Times New Roman" w:hAnsi="Times New Roman" w:cs="Times New Roman"/>
          <w:sz w:val="24"/>
          <w:szCs w:val="24"/>
        </w:rPr>
      </w:pPr>
      <w:r>
        <w:rPr>
          <w:rFonts w:ascii="Times New Roman" w:hAnsi="Times New Roman" w:cs="Times New Roman"/>
          <w:sz w:val="24"/>
          <w:szCs w:val="24"/>
        </w:rPr>
        <w:t>Buscar un lugar adecuado, con aglomeración de clientes potenciales, para la apertura de una nueva sede.</w:t>
      </w:r>
    </w:p>
    <w:p w:rsidR="00F035CF" w:rsidRDefault="00F035CF" w:rsidP="0061390B">
      <w:pPr>
        <w:pStyle w:val="Prrafodelista"/>
        <w:numPr>
          <w:ilvl w:val="0"/>
          <w:numId w:val="23"/>
        </w:numPr>
        <w:spacing w:before="139" w:after="240" w:line="360" w:lineRule="auto"/>
        <w:ind w:left="1560" w:right="425"/>
        <w:contextualSpacing w:val="0"/>
        <w:jc w:val="both"/>
        <w:rPr>
          <w:rFonts w:ascii="Times New Roman" w:hAnsi="Times New Roman" w:cs="Times New Roman"/>
          <w:sz w:val="24"/>
          <w:szCs w:val="24"/>
        </w:rPr>
      </w:pPr>
      <w:r>
        <w:rPr>
          <w:rFonts w:ascii="Times New Roman" w:hAnsi="Times New Roman" w:cs="Times New Roman"/>
          <w:sz w:val="24"/>
          <w:szCs w:val="24"/>
        </w:rPr>
        <w:lastRenderedPageBreak/>
        <w:t>Contratar</w:t>
      </w:r>
      <w:r w:rsidRPr="001E4AAD">
        <w:rPr>
          <w:rFonts w:ascii="Times New Roman" w:hAnsi="Times New Roman" w:cs="Times New Roman"/>
          <w:sz w:val="24"/>
          <w:szCs w:val="24"/>
        </w:rPr>
        <w:t xml:space="preserve"> impulsadoras de venta para ubicarlas en los puntos de venta</w:t>
      </w:r>
      <w:r>
        <w:rPr>
          <w:rFonts w:ascii="Times New Roman" w:hAnsi="Times New Roman" w:cs="Times New Roman"/>
          <w:sz w:val="24"/>
          <w:szCs w:val="24"/>
        </w:rPr>
        <w:t>.</w:t>
      </w:r>
    </w:p>
    <w:p w:rsidR="00F035CF" w:rsidRPr="00E746BE" w:rsidRDefault="00F035CF" w:rsidP="0061390B">
      <w:pPr>
        <w:pStyle w:val="Ttulo3"/>
        <w:numPr>
          <w:ilvl w:val="0"/>
          <w:numId w:val="10"/>
        </w:numPr>
        <w:rPr>
          <w:rFonts w:ascii="Times New Roman" w:hAnsi="Times New Roman" w:cs="Times New Roman"/>
          <w:color w:val="auto"/>
          <w:sz w:val="24"/>
        </w:rPr>
      </w:pPr>
      <w:r w:rsidRPr="00E746BE">
        <w:rPr>
          <w:rFonts w:ascii="Times New Roman" w:hAnsi="Times New Roman" w:cs="Times New Roman"/>
          <w:color w:val="auto"/>
          <w:sz w:val="24"/>
        </w:rPr>
        <w:t>P</w:t>
      </w:r>
      <w:r w:rsidR="00E746BE" w:rsidRPr="00E746BE">
        <w:rPr>
          <w:rFonts w:ascii="Times New Roman" w:hAnsi="Times New Roman" w:cs="Times New Roman"/>
          <w:color w:val="auto"/>
          <w:sz w:val="24"/>
        </w:rPr>
        <w:t xml:space="preserve">romoción </w:t>
      </w:r>
    </w:p>
    <w:p w:rsidR="00F035CF" w:rsidRPr="00711F8E" w:rsidRDefault="00F035CF" w:rsidP="00E746BE">
      <w:pPr>
        <w:pStyle w:val="Prrafodelista"/>
        <w:spacing w:before="139" w:after="360" w:line="360" w:lineRule="auto"/>
        <w:ind w:left="0" w:right="425" w:firstLine="709"/>
        <w:contextualSpacing w:val="0"/>
        <w:jc w:val="both"/>
        <w:rPr>
          <w:rFonts w:ascii="Times New Roman" w:hAnsi="Times New Roman" w:cs="Times New Roman"/>
          <w:sz w:val="24"/>
          <w:szCs w:val="24"/>
        </w:rPr>
      </w:pPr>
      <w:r>
        <w:rPr>
          <w:rFonts w:ascii="Times New Roman" w:hAnsi="Times New Roman" w:cs="Times New Roman"/>
          <w:sz w:val="24"/>
          <w:szCs w:val="24"/>
        </w:rPr>
        <w:t>Una manera</w:t>
      </w:r>
      <w:r w:rsidRPr="005D6559">
        <w:rPr>
          <w:rFonts w:ascii="Times New Roman" w:hAnsi="Times New Roman" w:cs="Times New Roman"/>
          <w:sz w:val="24"/>
          <w:szCs w:val="24"/>
        </w:rPr>
        <w:t xml:space="preserve"> </w:t>
      </w:r>
      <w:r>
        <w:rPr>
          <w:rFonts w:ascii="Times New Roman" w:hAnsi="Times New Roman" w:cs="Times New Roman"/>
          <w:sz w:val="24"/>
          <w:szCs w:val="24"/>
        </w:rPr>
        <w:t>para dar a conocer la óptica es</w:t>
      </w:r>
      <w:r w:rsidRPr="005D6559">
        <w:rPr>
          <w:rFonts w:ascii="Times New Roman" w:hAnsi="Times New Roman" w:cs="Times New Roman"/>
          <w:sz w:val="24"/>
          <w:szCs w:val="24"/>
        </w:rPr>
        <w:t xml:space="preserve"> mediante el cartel que se encuentra a la entrada del edificio donde está ubicada la óptica y la otra es por la recomendación boca a boca de los dueños a sus familiares y conocidos.</w:t>
      </w:r>
    </w:p>
    <w:p w:rsidR="00F035CF" w:rsidRPr="00711F8E" w:rsidRDefault="00F035CF" w:rsidP="0061390B">
      <w:pPr>
        <w:pStyle w:val="Prrafodelista"/>
        <w:numPr>
          <w:ilvl w:val="0"/>
          <w:numId w:val="24"/>
        </w:numPr>
        <w:spacing w:before="139" w:after="120" w:line="360" w:lineRule="auto"/>
        <w:ind w:left="1560" w:right="425"/>
        <w:contextualSpacing w:val="0"/>
        <w:jc w:val="both"/>
        <w:rPr>
          <w:rFonts w:ascii="Times New Roman" w:hAnsi="Times New Roman" w:cs="Times New Roman"/>
          <w:sz w:val="24"/>
          <w:szCs w:val="24"/>
        </w:rPr>
      </w:pPr>
      <w:r w:rsidRPr="00A42FCA">
        <w:rPr>
          <w:rFonts w:ascii="Times New Roman" w:hAnsi="Times New Roman" w:cs="Times New Roman"/>
          <w:sz w:val="24"/>
          <w:szCs w:val="24"/>
        </w:rPr>
        <w:t>Con  respecto  a  la  publicidad  se  recomienda  utilizar  varios  medios  de   comunicación,  como  internet,  anuncios  en  emisoras locales de mayor audiencia como Zona 5, Nueva Q, La Karibeña, por ser las que poseen mayor rating por la población de Chiclayo y las que tienen mayor alcance a varias zonas de la ciudad.</w:t>
      </w:r>
      <w:r w:rsidRPr="00D01256">
        <w:rPr>
          <w:rFonts w:ascii="Times New Roman" w:hAnsi="Times New Roman" w:cs="Times New Roman"/>
          <w:sz w:val="24"/>
          <w:szCs w:val="24"/>
        </w:rPr>
        <w:t xml:space="preserve"> </w:t>
      </w:r>
      <w:r w:rsidRPr="00A42FCA">
        <w:rPr>
          <w:rFonts w:ascii="Times New Roman" w:hAnsi="Times New Roman" w:cs="Times New Roman"/>
          <w:sz w:val="24"/>
          <w:szCs w:val="24"/>
        </w:rPr>
        <w:t xml:space="preserve"> Así también publicaciones  en   periódicos; para informar a la población los beneficios de la empresa y el excelente  servicio;  diseñar  folletos  para ser entregados puerta a puerta para dar a conocer la entidad y los servicio</w:t>
      </w:r>
      <w:r>
        <w:rPr>
          <w:rFonts w:ascii="Times New Roman" w:hAnsi="Times New Roman" w:cs="Times New Roman"/>
          <w:sz w:val="24"/>
          <w:szCs w:val="24"/>
        </w:rPr>
        <w:t>s que ofrece sobre el producto.</w:t>
      </w:r>
    </w:p>
    <w:p w:rsidR="00F035CF" w:rsidRPr="00711F8E" w:rsidRDefault="00F035CF" w:rsidP="0061390B">
      <w:pPr>
        <w:pStyle w:val="Prrafodelista"/>
        <w:numPr>
          <w:ilvl w:val="0"/>
          <w:numId w:val="24"/>
        </w:numPr>
        <w:spacing w:before="139" w:after="120" w:line="360" w:lineRule="auto"/>
        <w:ind w:left="1560" w:right="425"/>
        <w:contextualSpacing w:val="0"/>
        <w:jc w:val="both"/>
        <w:rPr>
          <w:rFonts w:ascii="Times New Roman" w:hAnsi="Times New Roman" w:cs="Times New Roman"/>
          <w:sz w:val="24"/>
          <w:szCs w:val="24"/>
        </w:rPr>
      </w:pPr>
      <w:r w:rsidRPr="00573334">
        <w:rPr>
          <w:rFonts w:ascii="Times New Roman" w:hAnsi="Times New Roman" w:cs="Times New Roman"/>
          <w:sz w:val="24"/>
          <w:szCs w:val="24"/>
        </w:rPr>
        <w:t>Para  el  precio,  es  conveniente  ofrecer descuentos  a  los  clientes  ya  que  es  una estrategia que permitirá tener a los usuarios  motivados  y  de  tal  modo  la  participación  en  el  mercado  será  más alta debido a que habrá mayor población interesada en el servicio y en la calidad del producto.</w:t>
      </w:r>
    </w:p>
    <w:p w:rsidR="00F035CF" w:rsidRDefault="00F035CF" w:rsidP="0061390B">
      <w:pPr>
        <w:pStyle w:val="Prrafodelista"/>
        <w:numPr>
          <w:ilvl w:val="0"/>
          <w:numId w:val="24"/>
        </w:numPr>
        <w:spacing w:before="139" w:after="0" w:line="360" w:lineRule="auto"/>
        <w:ind w:left="1560" w:right="425"/>
        <w:contextualSpacing w:val="0"/>
        <w:jc w:val="both"/>
        <w:rPr>
          <w:rFonts w:ascii="Times New Roman" w:hAnsi="Times New Roman" w:cs="Times New Roman"/>
          <w:sz w:val="24"/>
          <w:szCs w:val="24"/>
        </w:rPr>
      </w:pPr>
      <w:r w:rsidRPr="00573334">
        <w:rPr>
          <w:rFonts w:ascii="Times New Roman" w:hAnsi="Times New Roman" w:cs="Times New Roman"/>
          <w:sz w:val="24"/>
          <w:szCs w:val="24"/>
        </w:rPr>
        <w:t>Otro tipo de estrategia está enfocada en la promoción del producto mediante el ofrecimiento a los clientes de un líquido gratis  por  la  compra  de  sus  lentes  de  contacto, o llevando los cupones del diario local se pueden llevar otro par de lentes, así también la medición de la vista de forma gratuita por la compra de los lentes en la tienda.  Crear  políticas  de  descuento por pronto pago y realizar alianzas con empresas que necesiten del producto y servicio,  ofreciendo  así  un  descuento por cantidad.</w:t>
      </w:r>
    </w:p>
    <w:p w:rsidR="00D54943" w:rsidRDefault="00D54943" w:rsidP="00D54943">
      <w:pPr>
        <w:spacing w:before="139" w:after="0" w:line="360" w:lineRule="auto"/>
        <w:ind w:right="425"/>
        <w:jc w:val="both"/>
        <w:rPr>
          <w:rFonts w:ascii="Times New Roman" w:hAnsi="Times New Roman" w:cs="Times New Roman"/>
          <w:sz w:val="24"/>
          <w:szCs w:val="24"/>
        </w:rPr>
      </w:pPr>
    </w:p>
    <w:p w:rsidR="00D54943" w:rsidRPr="00D54943" w:rsidRDefault="00D54943" w:rsidP="00D54943">
      <w:pPr>
        <w:spacing w:before="139" w:after="0" w:line="360" w:lineRule="auto"/>
        <w:ind w:right="425"/>
        <w:jc w:val="both"/>
        <w:rPr>
          <w:rFonts w:ascii="Times New Roman" w:hAnsi="Times New Roman" w:cs="Times New Roman"/>
          <w:sz w:val="24"/>
          <w:szCs w:val="24"/>
        </w:rPr>
      </w:pPr>
    </w:p>
    <w:p w:rsidR="00F035CF" w:rsidRPr="00E746BE" w:rsidRDefault="00F035CF" w:rsidP="0061390B">
      <w:pPr>
        <w:pStyle w:val="Ttulo2"/>
        <w:numPr>
          <w:ilvl w:val="0"/>
          <w:numId w:val="7"/>
        </w:numPr>
        <w:rPr>
          <w:rFonts w:ascii="Times New Roman" w:hAnsi="Times New Roman" w:cs="Times New Roman"/>
          <w:color w:val="auto"/>
          <w:sz w:val="24"/>
        </w:rPr>
      </w:pPr>
      <w:r w:rsidRPr="00E746BE">
        <w:rPr>
          <w:rFonts w:ascii="Times New Roman" w:hAnsi="Times New Roman" w:cs="Times New Roman"/>
          <w:color w:val="auto"/>
          <w:sz w:val="24"/>
        </w:rPr>
        <w:lastRenderedPageBreak/>
        <w:t xml:space="preserve">Estrategias comerciales </w:t>
      </w:r>
    </w:p>
    <w:p w:rsidR="00F035CF" w:rsidRPr="00E746BE" w:rsidRDefault="00F035CF" w:rsidP="00E746BE">
      <w:pPr>
        <w:tabs>
          <w:tab w:val="left" w:pos="0"/>
          <w:tab w:val="left" w:pos="284"/>
        </w:tabs>
        <w:spacing w:before="120" w:after="0" w:line="360" w:lineRule="auto"/>
        <w:ind w:right="425" w:firstLine="709"/>
        <w:jc w:val="both"/>
        <w:outlineLvl w:val="0"/>
        <w:rPr>
          <w:rFonts w:ascii="Times New Roman" w:hAnsi="Times New Roman" w:cs="Times New Roman"/>
          <w:sz w:val="24"/>
          <w:szCs w:val="24"/>
        </w:rPr>
      </w:pPr>
      <w:r w:rsidRPr="00E746BE">
        <w:rPr>
          <w:rFonts w:ascii="Times New Roman" w:hAnsi="Times New Roman" w:cs="Times New Roman"/>
          <w:sz w:val="24"/>
          <w:szCs w:val="24"/>
        </w:rPr>
        <w:t>A continuación se detalla tácticas para cumplir con las estrategias</w:t>
      </w:r>
    </w:p>
    <w:p w:rsidR="00F035CF" w:rsidRDefault="00F035CF" w:rsidP="00F035CF">
      <w:pPr>
        <w:pStyle w:val="Sinespaciado"/>
        <w:rPr>
          <w:rFonts w:ascii="Times New Roman" w:hAnsi="Times New Roman" w:cs="Times New Roman"/>
          <w:sz w:val="24"/>
          <w:szCs w:val="24"/>
        </w:rPr>
      </w:pPr>
      <w:r w:rsidRPr="00CB40C0">
        <w:rPr>
          <w:rFonts w:ascii="Times New Roman" w:hAnsi="Times New Roman" w:cs="Times New Roman"/>
          <w:sz w:val="24"/>
          <w:szCs w:val="24"/>
        </w:rPr>
        <w:t xml:space="preserve">Tabla </w:t>
      </w:r>
      <w:r w:rsidRPr="00CB40C0">
        <w:rPr>
          <w:rFonts w:ascii="Times New Roman" w:hAnsi="Times New Roman" w:cs="Times New Roman"/>
          <w:sz w:val="24"/>
          <w:szCs w:val="24"/>
        </w:rPr>
        <w:fldChar w:fldCharType="begin"/>
      </w:r>
      <w:r w:rsidRPr="00CB40C0">
        <w:rPr>
          <w:rFonts w:ascii="Times New Roman" w:hAnsi="Times New Roman" w:cs="Times New Roman"/>
          <w:sz w:val="24"/>
          <w:szCs w:val="24"/>
        </w:rPr>
        <w:instrText xml:space="preserve"> SEQ Tabla \* ARABIC </w:instrText>
      </w:r>
      <w:r w:rsidRPr="00CB40C0">
        <w:rPr>
          <w:rFonts w:ascii="Times New Roman" w:hAnsi="Times New Roman" w:cs="Times New Roman"/>
          <w:sz w:val="24"/>
          <w:szCs w:val="24"/>
        </w:rPr>
        <w:fldChar w:fldCharType="separate"/>
      </w:r>
      <w:r w:rsidR="00400D6E">
        <w:rPr>
          <w:rFonts w:ascii="Times New Roman" w:hAnsi="Times New Roman" w:cs="Times New Roman"/>
          <w:noProof/>
          <w:sz w:val="24"/>
          <w:szCs w:val="24"/>
        </w:rPr>
        <w:t>25</w:t>
      </w:r>
      <w:r w:rsidRPr="00CB40C0">
        <w:rPr>
          <w:rFonts w:ascii="Times New Roman" w:hAnsi="Times New Roman" w:cs="Times New Roman"/>
          <w:sz w:val="24"/>
          <w:szCs w:val="24"/>
        </w:rPr>
        <w:fldChar w:fldCharType="end"/>
      </w:r>
    </w:p>
    <w:p w:rsidR="00F035CF" w:rsidRPr="00CB40C0" w:rsidRDefault="00F035CF" w:rsidP="00F035CF">
      <w:pPr>
        <w:pStyle w:val="Sinespaciado"/>
        <w:rPr>
          <w:rFonts w:ascii="Times New Roman" w:hAnsi="Times New Roman" w:cs="Times New Roman"/>
          <w:i/>
          <w:sz w:val="24"/>
          <w:szCs w:val="24"/>
        </w:rPr>
      </w:pPr>
      <w:r w:rsidRPr="00CB40C0">
        <w:rPr>
          <w:rFonts w:ascii="Times New Roman" w:hAnsi="Times New Roman" w:cs="Times New Roman"/>
          <w:i/>
          <w:sz w:val="24"/>
          <w:szCs w:val="24"/>
        </w:rPr>
        <w:t>Estrategia y  tácticas</w:t>
      </w:r>
    </w:p>
    <w:p w:rsidR="00F035CF" w:rsidRPr="00CB40C0" w:rsidRDefault="00F035CF" w:rsidP="00F035CF">
      <w:pPr>
        <w:pStyle w:val="Sinespaciado"/>
        <w:jc w:val="center"/>
        <w:rPr>
          <w:rFonts w:ascii="Times New Roman" w:hAnsi="Times New Roman" w:cs="Times New Roman"/>
          <w:sz w:val="24"/>
          <w:szCs w:val="24"/>
        </w:rPr>
      </w:pPr>
    </w:p>
    <w:tbl>
      <w:tblPr>
        <w:tblW w:w="8617" w:type="dxa"/>
        <w:jc w:val="center"/>
        <w:tblBorders>
          <w:insideH w:val="single" w:sz="4" w:space="0" w:color="auto"/>
        </w:tblBorders>
        <w:tblCellMar>
          <w:left w:w="70" w:type="dxa"/>
          <w:right w:w="70" w:type="dxa"/>
        </w:tblCellMar>
        <w:tblLook w:val="04A0" w:firstRow="1" w:lastRow="0" w:firstColumn="1" w:lastColumn="0" w:noHBand="0" w:noVBand="1"/>
      </w:tblPr>
      <w:tblGrid>
        <w:gridCol w:w="1705"/>
        <w:gridCol w:w="3759"/>
        <w:gridCol w:w="3153"/>
      </w:tblGrid>
      <w:tr w:rsidR="00F035CF" w:rsidRPr="008E3FF4" w:rsidTr="006A4352">
        <w:trPr>
          <w:trHeight w:val="327"/>
          <w:jc w:val="center"/>
        </w:trPr>
        <w:tc>
          <w:tcPr>
            <w:tcW w:w="1705" w:type="dxa"/>
            <w:shd w:val="clear" w:color="auto" w:fill="auto"/>
            <w:noWrap/>
            <w:vAlign w:val="center"/>
            <w:hideMark/>
          </w:tcPr>
          <w:p w:rsidR="00F035CF" w:rsidRPr="008E3FF4" w:rsidRDefault="00F035CF" w:rsidP="00933CA0">
            <w:pPr>
              <w:spacing w:after="0" w:line="240" w:lineRule="auto"/>
              <w:jc w:val="center"/>
              <w:rPr>
                <w:rFonts w:ascii="Times New Roman" w:eastAsia="Times New Roman" w:hAnsi="Times New Roman" w:cs="Times New Roman"/>
                <w:color w:val="000000"/>
                <w:sz w:val="24"/>
                <w:szCs w:val="24"/>
                <w:lang w:eastAsia="es-PE"/>
              </w:rPr>
            </w:pPr>
          </w:p>
        </w:tc>
        <w:tc>
          <w:tcPr>
            <w:tcW w:w="3759" w:type="dxa"/>
            <w:shd w:val="clear" w:color="auto" w:fill="auto"/>
            <w:noWrap/>
            <w:vAlign w:val="center"/>
            <w:hideMark/>
          </w:tcPr>
          <w:p w:rsidR="00F035CF" w:rsidRPr="008E3FF4" w:rsidRDefault="00F035CF" w:rsidP="00933CA0">
            <w:pPr>
              <w:spacing w:after="0" w:line="240" w:lineRule="auto"/>
              <w:jc w:val="center"/>
              <w:rPr>
                <w:rFonts w:ascii="Times New Roman" w:eastAsia="Times New Roman" w:hAnsi="Times New Roman" w:cs="Times New Roman"/>
                <w:b/>
                <w:color w:val="000000"/>
                <w:sz w:val="24"/>
                <w:szCs w:val="24"/>
                <w:lang w:eastAsia="es-PE"/>
              </w:rPr>
            </w:pPr>
            <w:r w:rsidRPr="008E3FF4">
              <w:rPr>
                <w:rFonts w:ascii="Times New Roman" w:eastAsia="Times New Roman" w:hAnsi="Times New Roman" w:cs="Times New Roman"/>
                <w:b/>
                <w:color w:val="000000"/>
                <w:sz w:val="24"/>
                <w:szCs w:val="24"/>
                <w:lang w:eastAsia="es-PE"/>
              </w:rPr>
              <w:t>E</w:t>
            </w:r>
            <w:r w:rsidR="00A90C21" w:rsidRPr="008E3FF4">
              <w:rPr>
                <w:rFonts w:ascii="Times New Roman" w:eastAsia="Times New Roman" w:hAnsi="Times New Roman" w:cs="Times New Roman"/>
                <w:b/>
                <w:color w:val="000000"/>
                <w:sz w:val="24"/>
                <w:szCs w:val="24"/>
                <w:lang w:eastAsia="es-PE"/>
              </w:rPr>
              <w:t>strategias</w:t>
            </w:r>
          </w:p>
        </w:tc>
        <w:tc>
          <w:tcPr>
            <w:tcW w:w="3153" w:type="dxa"/>
            <w:shd w:val="clear" w:color="auto" w:fill="auto"/>
            <w:noWrap/>
            <w:vAlign w:val="center"/>
            <w:hideMark/>
          </w:tcPr>
          <w:p w:rsidR="00F035CF" w:rsidRPr="008E3FF4" w:rsidRDefault="00A90C21" w:rsidP="00933CA0">
            <w:pPr>
              <w:spacing w:after="0" w:line="240" w:lineRule="auto"/>
              <w:jc w:val="center"/>
              <w:rPr>
                <w:rFonts w:ascii="Times New Roman" w:eastAsia="Times New Roman" w:hAnsi="Times New Roman" w:cs="Times New Roman"/>
                <w:b/>
                <w:color w:val="000000"/>
                <w:sz w:val="24"/>
                <w:szCs w:val="24"/>
                <w:lang w:eastAsia="es-PE"/>
              </w:rPr>
            </w:pPr>
            <w:r w:rsidRPr="008E3FF4">
              <w:rPr>
                <w:rFonts w:ascii="Times New Roman" w:eastAsia="Times New Roman" w:hAnsi="Times New Roman" w:cs="Times New Roman"/>
                <w:b/>
                <w:color w:val="000000"/>
                <w:sz w:val="24"/>
                <w:szCs w:val="24"/>
                <w:lang w:eastAsia="es-PE"/>
              </w:rPr>
              <w:t>Tácticas</w:t>
            </w:r>
          </w:p>
        </w:tc>
      </w:tr>
      <w:tr w:rsidR="00F035CF" w:rsidRPr="008E3FF4" w:rsidTr="006A4352">
        <w:trPr>
          <w:trHeight w:val="1243"/>
          <w:jc w:val="center"/>
        </w:trPr>
        <w:tc>
          <w:tcPr>
            <w:tcW w:w="1705" w:type="dxa"/>
            <w:shd w:val="clear" w:color="auto" w:fill="auto"/>
            <w:noWrap/>
            <w:vAlign w:val="center"/>
            <w:hideMark/>
          </w:tcPr>
          <w:p w:rsidR="00F035CF" w:rsidRPr="008E3FF4" w:rsidRDefault="00F035CF" w:rsidP="00933CA0">
            <w:pPr>
              <w:spacing w:after="0" w:line="240" w:lineRule="auto"/>
              <w:jc w:val="center"/>
              <w:rPr>
                <w:rFonts w:ascii="Times New Roman" w:eastAsia="Times New Roman" w:hAnsi="Times New Roman" w:cs="Times New Roman"/>
                <w:b/>
                <w:color w:val="000000"/>
                <w:sz w:val="24"/>
                <w:szCs w:val="24"/>
                <w:lang w:eastAsia="es-PE"/>
              </w:rPr>
            </w:pPr>
            <w:r w:rsidRPr="008E3FF4">
              <w:rPr>
                <w:rFonts w:ascii="Times New Roman" w:eastAsia="Times New Roman" w:hAnsi="Times New Roman" w:cs="Times New Roman"/>
                <w:b/>
                <w:color w:val="000000"/>
                <w:sz w:val="24"/>
                <w:szCs w:val="24"/>
                <w:lang w:eastAsia="es-PE"/>
              </w:rPr>
              <w:t>P</w:t>
            </w:r>
            <w:r w:rsidR="00A90C21" w:rsidRPr="008E3FF4">
              <w:rPr>
                <w:rFonts w:ascii="Times New Roman" w:eastAsia="Times New Roman" w:hAnsi="Times New Roman" w:cs="Times New Roman"/>
                <w:b/>
                <w:color w:val="000000"/>
                <w:sz w:val="24"/>
                <w:szCs w:val="24"/>
                <w:lang w:eastAsia="es-PE"/>
              </w:rPr>
              <w:t>roducto</w:t>
            </w:r>
          </w:p>
        </w:tc>
        <w:tc>
          <w:tcPr>
            <w:tcW w:w="3759" w:type="dxa"/>
            <w:shd w:val="clear" w:color="auto" w:fill="auto"/>
            <w:vAlign w:val="center"/>
            <w:hideMark/>
          </w:tcPr>
          <w:p w:rsidR="00F035CF" w:rsidRPr="008E3FF4" w:rsidRDefault="00D54943" w:rsidP="00933CA0">
            <w:pPr>
              <w:spacing w:after="0" w:line="240" w:lineRule="auto"/>
              <w:jc w:val="center"/>
              <w:rPr>
                <w:rFonts w:ascii="Times New Roman" w:eastAsia="Times New Roman" w:hAnsi="Times New Roman" w:cs="Times New Roman"/>
                <w:color w:val="000000"/>
                <w:sz w:val="24"/>
                <w:szCs w:val="24"/>
                <w:lang w:eastAsia="es-PE"/>
              </w:rPr>
            </w:pPr>
            <w:r w:rsidRPr="008E3FF4">
              <w:rPr>
                <w:rFonts w:ascii="Times New Roman" w:eastAsia="Times New Roman" w:hAnsi="Times New Roman" w:cs="Times New Roman"/>
                <w:color w:val="000000"/>
                <w:sz w:val="24"/>
                <w:szCs w:val="24"/>
                <w:lang w:eastAsia="es-PE"/>
              </w:rPr>
              <w:t>Extensión</w:t>
            </w:r>
            <w:r w:rsidR="00F035CF" w:rsidRPr="008E3FF4">
              <w:rPr>
                <w:rFonts w:ascii="Times New Roman" w:eastAsia="Times New Roman" w:hAnsi="Times New Roman" w:cs="Times New Roman"/>
                <w:color w:val="000000"/>
                <w:sz w:val="24"/>
                <w:szCs w:val="24"/>
                <w:lang w:eastAsia="es-PE"/>
              </w:rPr>
              <w:t xml:space="preserve"> de la línea de los productos</w:t>
            </w:r>
          </w:p>
        </w:tc>
        <w:tc>
          <w:tcPr>
            <w:tcW w:w="3153" w:type="dxa"/>
            <w:shd w:val="clear" w:color="auto" w:fill="auto"/>
            <w:vAlign w:val="center"/>
            <w:hideMark/>
          </w:tcPr>
          <w:p w:rsidR="00F035CF" w:rsidRPr="008E3FF4"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8E3FF4">
              <w:rPr>
                <w:rFonts w:ascii="Times New Roman" w:eastAsia="Times New Roman" w:hAnsi="Times New Roman" w:cs="Times New Roman"/>
                <w:color w:val="000000"/>
                <w:sz w:val="24"/>
                <w:szCs w:val="24"/>
                <w:lang w:eastAsia="es-PE"/>
              </w:rPr>
              <w:t>Mantener un trato confiable con los proveedores para lograr alianzas beneficiosas en relación a los productos.</w:t>
            </w:r>
          </w:p>
        </w:tc>
      </w:tr>
      <w:tr w:rsidR="00F035CF" w:rsidRPr="008E3FF4" w:rsidTr="006A4352">
        <w:trPr>
          <w:trHeight w:val="654"/>
          <w:jc w:val="center"/>
        </w:trPr>
        <w:tc>
          <w:tcPr>
            <w:tcW w:w="1705" w:type="dxa"/>
            <w:shd w:val="clear" w:color="auto" w:fill="auto"/>
            <w:noWrap/>
            <w:vAlign w:val="center"/>
            <w:hideMark/>
          </w:tcPr>
          <w:p w:rsidR="00F035CF" w:rsidRPr="008E3FF4" w:rsidRDefault="00F035CF" w:rsidP="00933CA0">
            <w:pPr>
              <w:spacing w:after="0" w:line="240" w:lineRule="auto"/>
              <w:jc w:val="center"/>
              <w:rPr>
                <w:rFonts w:ascii="Times New Roman" w:eastAsia="Times New Roman" w:hAnsi="Times New Roman" w:cs="Times New Roman"/>
                <w:b/>
                <w:color w:val="000000"/>
                <w:sz w:val="24"/>
                <w:szCs w:val="24"/>
                <w:lang w:eastAsia="es-PE"/>
              </w:rPr>
            </w:pPr>
            <w:r w:rsidRPr="008E3FF4">
              <w:rPr>
                <w:rFonts w:ascii="Times New Roman" w:eastAsia="Times New Roman" w:hAnsi="Times New Roman" w:cs="Times New Roman"/>
                <w:b/>
                <w:color w:val="000000"/>
                <w:sz w:val="24"/>
                <w:szCs w:val="24"/>
                <w:lang w:eastAsia="es-PE"/>
              </w:rPr>
              <w:t>P</w:t>
            </w:r>
            <w:r w:rsidR="00A90C21" w:rsidRPr="008E3FF4">
              <w:rPr>
                <w:rFonts w:ascii="Times New Roman" w:eastAsia="Times New Roman" w:hAnsi="Times New Roman" w:cs="Times New Roman"/>
                <w:b/>
                <w:color w:val="000000"/>
                <w:sz w:val="24"/>
                <w:szCs w:val="24"/>
                <w:lang w:eastAsia="es-PE"/>
              </w:rPr>
              <w:t>recio</w:t>
            </w:r>
          </w:p>
        </w:tc>
        <w:tc>
          <w:tcPr>
            <w:tcW w:w="3759" w:type="dxa"/>
            <w:shd w:val="clear" w:color="auto" w:fill="auto"/>
            <w:vAlign w:val="center"/>
            <w:hideMark/>
          </w:tcPr>
          <w:p w:rsidR="00F035CF" w:rsidRPr="008E3FF4" w:rsidRDefault="00D54943" w:rsidP="00933CA0">
            <w:pPr>
              <w:spacing w:after="0" w:line="240" w:lineRule="auto"/>
              <w:jc w:val="center"/>
              <w:rPr>
                <w:rFonts w:ascii="Times New Roman" w:eastAsia="Times New Roman" w:hAnsi="Times New Roman" w:cs="Times New Roman"/>
                <w:color w:val="000000"/>
                <w:sz w:val="24"/>
                <w:szCs w:val="24"/>
                <w:lang w:eastAsia="es-PE"/>
              </w:rPr>
            </w:pPr>
            <w:r w:rsidRPr="008E3FF4">
              <w:rPr>
                <w:rFonts w:ascii="Times New Roman" w:eastAsia="Times New Roman" w:hAnsi="Times New Roman" w:cs="Times New Roman"/>
                <w:color w:val="000000"/>
                <w:sz w:val="24"/>
                <w:szCs w:val="24"/>
                <w:lang w:eastAsia="es-PE"/>
              </w:rPr>
              <w:t xml:space="preserve">Mantener </w:t>
            </w:r>
            <w:r w:rsidR="00F035CF" w:rsidRPr="008E3FF4">
              <w:rPr>
                <w:rFonts w:ascii="Times New Roman" w:eastAsia="Times New Roman" w:hAnsi="Times New Roman" w:cs="Times New Roman"/>
                <w:color w:val="000000"/>
                <w:sz w:val="24"/>
                <w:szCs w:val="24"/>
                <w:lang w:eastAsia="es-PE"/>
              </w:rPr>
              <w:t>los precios con los del mercado</w:t>
            </w:r>
          </w:p>
        </w:tc>
        <w:tc>
          <w:tcPr>
            <w:tcW w:w="3153" w:type="dxa"/>
            <w:shd w:val="clear" w:color="auto" w:fill="auto"/>
            <w:vAlign w:val="center"/>
            <w:hideMark/>
          </w:tcPr>
          <w:p w:rsidR="00F035CF" w:rsidRPr="008E3FF4"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8E3FF4">
              <w:rPr>
                <w:rFonts w:ascii="Times New Roman" w:eastAsia="Times New Roman" w:hAnsi="Times New Roman" w:cs="Times New Roman"/>
                <w:color w:val="000000"/>
                <w:sz w:val="24"/>
                <w:szCs w:val="24"/>
                <w:lang w:eastAsia="es-PE"/>
              </w:rPr>
              <w:t>Utilizar precios basados en la competencia</w:t>
            </w:r>
          </w:p>
        </w:tc>
      </w:tr>
      <w:tr w:rsidR="00F035CF" w:rsidRPr="008E3FF4" w:rsidTr="006A4352">
        <w:trPr>
          <w:trHeight w:val="981"/>
          <w:jc w:val="center"/>
        </w:trPr>
        <w:tc>
          <w:tcPr>
            <w:tcW w:w="1705" w:type="dxa"/>
            <w:shd w:val="clear" w:color="auto" w:fill="auto"/>
            <w:noWrap/>
            <w:vAlign w:val="center"/>
            <w:hideMark/>
          </w:tcPr>
          <w:p w:rsidR="00F035CF" w:rsidRPr="008E3FF4" w:rsidRDefault="00F035CF" w:rsidP="00933CA0">
            <w:pPr>
              <w:spacing w:after="0" w:line="240" w:lineRule="auto"/>
              <w:jc w:val="center"/>
              <w:rPr>
                <w:rFonts w:ascii="Times New Roman" w:eastAsia="Times New Roman" w:hAnsi="Times New Roman" w:cs="Times New Roman"/>
                <w:b/>
                <w:color w:val="000000"/>
                <w:sz w:val="24"/>
                <w:szCs w:val="24"/>
                <w:lang w:eastAsia="es-PE"/>
              </w:rPr>
            </w:pPr>
            <w:r w:rsidRPr="008E3FF4">
              <w:rPr>
                <w:rFonts w:ascii="Times New Roman" w:eastAsia="Times New Roman" w:hAnsi="Times New Roman" w:cs="Times New Roman"/>
                <w:b/>
                <w:color w:val="000000"/>
                <w:sz w:val="24"/>
                <w:szCs w:val="24"/>
                <w:lang w:eastAsia="es-PE"/>
              </w:rPr>
              <w:t>P</w:t>
            </w:r>
            <w:r w:rsidR="00A90C21" w:rsidRPr="008E3FF4">
              <w:rPr>
                <w:rFonts w:ascii="Times New Roman" w:eastAsia="Times New Roman" w:hAnsi="Times New Roman" w:cs="Times New Roman"/>
                <w:b/>
                <w:color w:val="000000"/>
                <w:sz w:val="24"/>
                <w:szCs w:val="24"/>
                <w:lang w:eastAsia="es-PE"/>
              </w:rPr>
              <w:t>laza</w:t>
            </w:r>
          </w:p>
        </w:tc>
        <w:tc>
          <w:tcPr>
            <w:tcW w:w="3759" w:type="dxa"/>
            <w:shd w:val="clear" w:color="auto" w:fill="auto"/>
            <w:vAlign w:val="center"/>
            <w:hideMark/>
          </w:tcPr>
          <w:p w:rsidR="00F035CF" w:rsidRPr="008E3FF4" w:rsidRDefault="00D54943" w:rsidP="00933CA0">
            <w:pPr>
              <w:spacing w:after="0" w:line="240" w:lineRule="auto"/>
              <w:jc w:val="center"/>
              <w:rPr>
                <w:rFonts w:ascii="Times New Roman" w:eastAsia="Times New Roman" w:hAnsi="Times New Roman" w:cs="Times New Roman"/>
                <w:color w:val="000000"/>
                <w:sz w:val="24"/>
                <w:szCs w:val="24"/>
                <w:lang w:eastAsia="es-PE"/>
              </w:rPr>
            </w:pPr>
            <w:r w:rsidRPr="008E3FF4">
              <w:rPr>
                <w:rFonts w:ascii="Times New Roman" w:eastAsia="Times New Roman" w:hAnsi="Times New Roman" w:cs="Times New Roman"/>
                <w:color w:val="000000"/>
                <w:sz w:val="24"/>
                <w:szCs w:val="24"/>
                <w:lang w:eastAsia="es-PE"/>
              </w:rPr>
              <w:t xml:space="preserve">Ampliar </w:t>
            </w:r>
            <w:r w:rsidR="00F035CF" w:rsidRPr="008E3FF4">
              <w:rPr>
                <w:rFonts w:ascii="Times New Roman" w:eastAsia="Times New Roman" w:hAnsi="Times New Roman" w:cs="Times New Roman"/>
                <w:color w:val="000000"/>
                <w:sz w:val="24"/>
                <w:szCs w:val="24"/>
                <w:lang w:eastAsia="es-PE"/>
              </w:rPr>
              <w:t>su mercado en la ciudad</w:t>
            </w:r>
          </w:p>
        </w:tc>
        <w:tc>
          <w:tcPr>
            <w:tcW w:w="3153" w:type="dxa"/>
            <w:shd w:val="clear" w:color="auto" w:fill="auto"/>
            <w:vAlign w:val="center"/>
            <w:hideMark/>
          </w:tcPr>
          <w:p w:rsidR="00F035CF" w:rsidRPr="008E3FF4"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8E3FF4">
              <w:rPr>
                <w:rFonts w:ascii="Times New Roman" w:eastAsia="Times New Roman" w:hAnsi="Times New Roman" w:cs="Times New Roman"/>
                <w:color w:val="000000"/>
                <w:sz w:val="24"/>
                <w:szCs w:val="24"/>
                <w:lang w:eastAsia="es-PE"/>
              </w:rPr>
              <w:t>mejorar aspecto de la tienda, y buscar ubicación ideal para una sucursal</w:t>
            </w:r>
          </w:p>
        </w:tc>
      </w:tr>
      <w:tr w:rsidR="00F035CF" w:rsidRPr="008E3FF4" w:rsidTr="006A4352">
        <w:trPr>
          <w:trHeight w:val="1619"/>
          <w:jc w:val="center"/>
        </w:trPr>
        <w:tc>
          <w:tcPr>
            <w:tcW w:w="1705" w:type="dxa"/>
            <w:shd w:val="clear" w:color="auto" w:fill="auto"/>
            <w:noWrap/>
            <w:vAlign w:val="center"/>
            <w:hideMark/>
          </w:tcPr>
          <w:p w:rsidR="00F035CF" w:rsidRPr="008E3FF4" w:rsidRDefault="00A90C21" w:rsidP="00933CA0">
            <w:pPr>
              <w:spacing w:after="0" w:line="240" w:lineRule="auto"/>
              <w:jc w:val="center"/>
              <w:rPr>
                <w:rFonts w:ascii="Times New Roman" w:eastAsia="Times New Roman" w:hAnsi="Times New Roman" w:cs="Times New Roman"/>
                <w:b/>
                <w:color w:val="000000"/>
                <w:sz w:val="24"/>
                <w:szCs w:val="24"/>
                <w:lang w:eastAsia="es-PE"/>
              </w:rPr>
            </w:pPr>
            <w:r w:rsidRPr="008E3FF4">
              <w:rPr>
                <w:rFonts w:ascii="Times New Roman" w:eastAsia="Times New Roman" w:hAnsi="Times New Roman" w:cs="Times New Roman"/>
                <w:b/>
                <w:color w:val="000000"/>
                <w:sz w:val="24"/>
                <w:szCs w:val="24"/>
                <w:lang w:eastAsia="es-PE"/>
              </w:rPr>
              <w:t>Promoción</w:t>
            </w:r>
          </w:p>
        </w:tc>
        <w:tc>
          <w:tcPr>
            <w:tcW w:w="3759" w:type="dxa"/>
            <w:shd w:val="clear" w:color="auto" w:fill="auto"/>
            <w:vAlign w:val="center"/>
            <w:hideMark/>
          </w:tcPr>
          <w:p w:rsidR="00F035CF" w:rsidRPr="008E3FF4" w:rsidRDefault="00D54943" w:rsidP="00933CA0">
            <w:pPr>
              <w:spacing w:after="0" w:line="240" w:lineRule="auto"/>
              <w:jc w:val="center"/>
              <w:rPr>
                <w:rFonts w:ascii="Times New Roman" w:eastAsia="Times New Roman" w:hAnsi="Times New Roman" w:cs="Times New Roman"/>
                <w:color w:val="000000"/>
                <w:sz w:val="24"/>
                <w:szCs w:val="24"/>
                <w:lang w:eastAsia="es-PE"/>
              </w:rPr>
            </w:pPr>
            <w:r w:rsidRPr="008E3FF4">
              <w:rPr>
                <w:rFonts w:ascii="Times New Roman" w:eastAsia="Times New Roman" w:hAnsi="Times New Roman" w:cs="Times New Roman"/>
                <w:color w:val="000000"/>
                <w:sz w:val="24"/>
                <w:szCs w:val="24"/>
                <w:lang w:eastAsia="es-PE"/>
              </w:rPr>
              <w:t>Penetración</w:t>
            </w:r>
            <w:r w:rsidR="00F035CF" w:rsidRPr="008E3FF4">
              <w:rPr>
                <w:rFonts w:ascii="Times New Roman" w:eastAsia="Times New Roman" w:hAnsi="Times New Roman" w:cs="Times New Roman"/>
                <w:color w:val="000000"/>
                <w:sz w:val="24"/>
                <w:szCs w:val="24"/>
                <w:lang w:eastAsia="es-PE"/>
              </w:rPr>
              <w:t xml:space="preserve"> de mercado, desarrollar alianzas estratégicas</w:t>
            </w:r>
          </w:p>
        </w:tc>
        <w:tc>
          <w:tcPr>
            <w:tcW w:w="3153" w:type="dxa"/>
            <w:shd w:val="clear" w:color="auto" w:fill="auto"/>
            <w:vAlign w:val="center"/>
            <w:hideMark/>
          </w:tcPr>
          <w:p w:rsidR="00D52F43"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8E3FF4">
              <w:rPr>
                <w:rFonts w:ascii="Times New Roman" w:eastAsia="Times New Roman" w:hAnsi="Times New Roman" w:cs="Times New Roman"/>
                <w:color w:val="000000"/>
                <w:sz w:val="24"/>
                <w:szCs w:val="24"/>
                <w:lang w:eastAsia="es-PE"/>
              </w:rPr>
              <w:t xml:space="preserve">realizar publicidad, alianzas con instituciones públicas y privadas de la región, </w:t>
            </w:r>
          </w:p>
          <w:p w:rsidR="00F035CF" w:rsidRPr="008E3FF4"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8E3FF4">
              <w:rPr>
                <w:rFonts w:ascii="Times New Roman" w:eastAsia="Times New Roman" w:hAnsi="Times New Roman" w:cs="Times New Roman"/>
                <w:color w:val="000000"/>
                <w:sz w:val="24"/>
                <w:szCs w:val="24"/>
                <w:lang w:eastAsia="es-PE"/>
              </w:rPr>
              <w:t>así como mejorar el servicio de las campañas oftalmológicas</w:t>
            </w:r>
          </w:p>
        </w:tc>
      </w:tr>
      <w:tr w:rsidR="00F035CF" w:rsidRPr="008E3FF4" w:rsidTr="006A4352">
        <w:trPr>
          <w:trHeight w:val="981"/>
          <w:jc w:val="center"/>
        </w:trPr>
        <w:tc>
          <w:tcPr>
            <w:tcW w:w="1705" w:type="dxa"/>
            <w:tcBorders>
              <w:bottom w:val="single" w:sz="4" w:space="0" w:color="auto"/>
            </w:tcBorders>
            <w:shd w:val="clear" w:color="auto" w:fill="auto"/>
            <w:noWrap/>
            <w:vAlign w:val="center"/>
            <w:hideMark/>
          </w:tcPr>
          <w:p w:rsidR="00F035CF" w:rsidRPr="008E3FF4" w:rsidRDefault="00F035CF" w:rsidP="00933CA0">
            <w:pPr>
              <w:spacing w:after="0" w:line="240" w:lineRule="auto"/>
              <w:jc w:val="center"/>
              <w:rPr>
                <w:rFonts w:ascii="Times New Roman" w:eastAsia="Times New Roman" w:hAnsi="Times New Roman" w:cs="Times New Roman"/>
                <w:b/>
                <w:color w:val="000000"/>
                <w:sz w:val="24"/>
                <w:szCs w:val="24"/>
                <w:lang w:eastAsia="es-PE"/>
              </w:rPr>
            </w:pPr>
            <w:r w:rsidRPr="008E3FF4">
              <w:rPr>
                <w:rFonts w:ascii="Times New Roman" w:eastAsia="Times New Roman" w:hAnsi="Times New Roman" w:cs="Times New Roman"/>
                <w:b/>
                <w:color w:val="000000"/>
                <w:sz w:val="24"/>
                <w:szCs w:val="24"/>
                <w:lang w:eastAsia="es-PE"/>
              </w:rPr>
              <w:t>P</w:t>
            </w:r>
            <w:r w:rsidR="00A90C21" w:rsidRPr="008E3FF4">
              <w:rPr>
                <w:rFonts w:ascii="Times New Roman" w:eastAsia="Times New Roman" w:hAnsi="Times New Roman" w:cs="Times New Roman"/>
                <w:b/>
                <w:color w:val="000000"/>
                <w:sz w:val="24"/>
                <w:szCs w:val="24"/>
                <w:lang w:eastAsia="es-PE"/>
              </w:rPr>
              <w:t>ersonal</w:t>
            </w:r>
          </w:p>
        </w:tc>
        <w:tc>
          <w:tcPr>
            <w:tcW w:w="3759" w:type="dxa"/>
            <w:tcBorders>
              <w:bottom w:val="single" w:sz="4" w:space="0" w:color="auto"/>
            </w:tcBorders>
            <w:shd w:val="clear" w:color="auto" w:fill="auto"/>
            <w:vAlign w:val="center"/>
            <w:hideMark/>
          </w:tcPr>
          <w:p w:rsidR="00F035CF" w:rsidRPr="008E3FF4" w:rsidRDefault="00D54943" w:rsidP="00933CA0">
            <w:pPr>
              <w:spacing w:after="0" w:line="240" w:lineRule="auto"/>
              <w:jc w:val="center"/>
              <w:rPr>
                <w:rFonts w:ascii="Times New Roman" w:eastAsia="Times New Roman" w:hAnsi="Times New Roman" w:cs="Times New Roman"/>
                <w:color w:val="000000"/>
                <w:sz w:val="24"/>
                <w:szCs w:val="24"/>
                <w:lang w:eastAsia="es-PE"/>
              </w:rPr>
            </w:pPr>
            <w:r w:rsidRPr="008E3FF4">
              <w:rPr>
                <w:rFonts w:ascii="Times New Roman" w:eastAsia="Times New Roman" w:hAnsi="Times New Roman" w:cs="Times New Roman"/>
                <w:color w:val="000000"/>
                <w:sz w:val="24"/>
                <w:szCs w:val="24"/>
                <w:lang w:eastAsia="es-PE"/>
              </w:rPr>
              <w:t>Diferenciación</w:t>
            </w:r>
            <w:r w:rsidR="00F035CF" w:rsidRPr="008E3FF4">
              <w:rPr>
                <w:rFonts w:ascii="Times New Roman" w:eastAsia="Times New Roman" w:hAnsi="Times New Roman" w:cs="Times New Roman"/>
                <w:color w:val="000000"/>
                <w:sz w:val="24"/>
                <w:szCs w:val="24"/>
                <w:lang w:eastAsia="es-PE"/>
              </w:rPr>
              <w:t xml:space="preserve"> de personal</w:t>
            </w:r>
          </w:p>
        </w:tc>
        <w:tc>
          <w:tcPr>
            <w:tcW w:w="3153" w:type="dxa"/>
            <w:tcBorders>
              <w:bottom w:val="single" w:sz="4" w:space="0" w:color="auto"/>
            </w:tcBorders>
            <w:shd w:val="clear" w:color="auto" w:fill="auto"/>
            <w:vAlign w:val="center"/>
            <w:hideMark/>
          </w:tcPr>
          <w:p w:rsidR="00F035CF" w:rsidRPr="008E3FF4"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8E3FF4">
              <w:rPr>
                <w:rFonts w:ascii="Times New Roman" w:eastAsia="Times New Roman" w:hAnsi="Times New Roman" w:cs="Times New Roman"/>
                <w:color w:val="000000"/>
                <w:sz w:val="24"/>
                <w:szCs w:val="24"/>
                <w:lang w:eastAsia="es-PE"/>
              </w:rPr>
              <w:t>motivar al personal de acuerdo a actividades programadas por la empresa</w:t>
            </w:r>
          </w:p>
        </w:tc>
      </w:tr>
      <w:tr w:rsidR="00F035CF" w:rsidRPr="008E3FF4" w:rsidTr="006A4352">
        <w:trPr>
          <w:trHeight w:val="916"/>
          <w:jc w:val="center"/>
        </w:trPr>
        <w:tc>
          <w:tcPr>
            <w:tcW w:w="1705" w:type="dxa"/>
            <w:tcBorders>
              <w:top w:val="single" w:sz="4" w:space="0" w:color="auto"/>
              <w:bottom w:val="single" w:sz="4" w:space="0" w:color="auto"/>
            </w:tcBorders>
            <w:shd w:val="clear" w:color="auto" w:fill="auto"/>
            <w:noWrap/>
            <w:vAlign w:val="center"/>
            <w:hideMark/>
          </w:tcPr>
          <w:p w:rsidR="00F035CF" w:rsidRPr="008E3FF4" w:rsidRDefault="00F035CF" w:rsidP="00933CA0">
            <w:pPr>
              <w:spacing w:after="0" w:line="240" w:lineRule="auto"/>
              <w:jc w:val="center"/>
              <w:rPr>
                <w:rFonts w:ascii="Times New Roman" w:eastAsia="Times New Roman" w:hAnsi="Times New Roman" w:cs="Times New Roman"/>
                <w:b/>
                <w:color w:val="000000"/>
                <w:sz w:val="24"/>
                <w:szCs w:val="24"/>
                <w:lang w:eastAsia="es-PE"/>
              </w:rPr>
            </w:pPr>
            <w:r w:rsidRPr="008E3FF4">
              <w:rPr>
                <w:rFonts w:ascii="Times New Roman" w:eastAsia="Times New Roman" w:hAnsi="Times New Roman" w:cs="Times New Roman"/>
                <w:b/>
                <w:color w:val="000000"/>
                <w:sz w:val="24"/>
                <w:szCs w:val="24"/>
                <w:lang w:eastAsia="es-PE"/>
              </w:rPr>
              <w:t>P</w:t>
            </w:r>
            <w:r w:rsidR="00A90C21" w:rsidRPr="008E3FF4">
              <w:rPr>
                <w:rFonts w:ascii="Times New Roman" w:eastAsia="Times New Roman" w:hAnsi="Times New Roman" w:cs="Times New Roman"/>
                <w:b/>
                <w:color w:val="000000"/>
                <w:sz w:val="24"/>
                <w:szCs w:val="24"/>
                <w:lang w:eastAsia="es-PE"/>
              </w:rPr>
              <w:t>rocesos</w:t>
            </w:r>
          </w:p>
        </w:tc>
        <w:tc>
          <w:tcPr>
            <w:tcW w:w="3759" w:type="dxa"/>
            <w:tcBorders>
              <w:top w:val="single" w:sz="4" w:space="0" w:color="auto"/>
              <w:bottom w:val="single" w:sz="4" w:space="0" w:color="auto"/>
            </w:tcBorders>
            <w:shd w:val="clear" w:color="auto" w:fill="auto"/>
            <w:vAlign w:val="center"/>
            <w:hideMark/>
          </w:tcPr>
          <w:p w:rsidR="00F035CF" w:rsidRPr="008E3FF4" w:rsidRDefault="00D54943" w:rsidP="00933CA0">
            <w:pPr>
              <w:spacing w:after="0" w:line="240" w:lineRule="auto"/>
              <w:jc w:val="center"/>
              <w:rPr>
                <w:rFonts w:ascii="Times New Roman" w:eastAsia="Times New Roman" w:hAnsi="Times New Roman" w:cs="Times New Roman"/>
                <w:color w:val="000000"/>
                <w:sz w:val="24"/>
                <w:szCs w:val="24"/>
                <w:lang w:eastAsia="es-PE"/>
              </w:rPr>
            </w:pPr>
            <w:r w:rsidRPr="008E3FF4">
              <w:rPr>
                <w:rFonts w:ascii="Times New Roman" w:eastAsia="Times New Roman" w:hAnsi="Times New Roman" w:cs="Times New Roman"/>
                <w:color w:val="000000"/>
                <w:sz w:val="24"/>
                <w:szCs w:val="24"/>
                <w:lang w:eastAsia="es-PE"/>
              </w:rPr>
              <w:t>Implementación</w:t>
            </w:r>
            <w:r w:rsidR="00F035CF" w:rsidRPr="008E3FF4">
              <w:rPr>
                <w:rFonts w:ascii="Times New Roman" w:eastAsia="Times New Roman" w:hAnsi="Times New Roman" w:cs="Times New Roman"/>
                <w:color w:val="000000"/>
                <w:sz w:val="24"/>
                <w:szCs w:val="24"/>
                <w:lang w:eastAsia="es-PE"/>
              </w:rPr>
              <w:t xml:space="preserve"> del servicio post venta</w:t>
            </w:r>
          </w:p>
        </w:tc>
        <w:tc>
          <w:tcPr>
            <w:tcW w:w="3153" w:type="dxa"/>
            <w:tcBorders>
              <w:top w:val="single" w:sz="4" w:space="0" w:color="auto"/>
              <w:bottom w:val="single" w:sz="4" w:space="0" w:color="auto"/>
            </w:tcBorders>
            <w:shd w:val="clear" w:color="auto" w:fill="auto"/>
            <w:vAlign w:val="center"/>
            <w:hideMark/>
          </w:tcPr>
          <w:p w:rsidR="00D52F43"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8E3FF4">
              <w:rPr>
                <w:rFonts w:ascii="Times New Roman" w:eastAsia="Times New Roman" w:hAnsi="Times New Roman" w:cs="Times New Roman"/>
                <w:color w:val="000000"/>
                <w:sz w:val="24"/>
                <w:szCs w:val="24"/>
                <w:lang w:eastAsia="es-PE"/>
              </w:rPr>
              <w:t xml:space="preserve">servicio de post venta, </w:t>
            </w:r>
          </w:p>
          <w:p w:rsidR="00D52F43"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8E3FF4">
              <w:rPr>
                <w:rFonts w:ascii="Times New Roman" w:eastAsia="Times New Roman" w:hAnsi="Times New Roman" w:cs="Times New Roman"/>
                <w:color w:val="000000"/>
                <w:sz w:val="24"/>
                <w:szCs w:val="24"/>
                <w:lang w:eastAsia="es-PE"/>
              </w:rPr>
              <w:t>ofrecer garantías,</w:t>
            </w:r>
          </w:p>
          <w:p w:rsidR="00D52F43"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8E3FF4">
              <w:rPr>
                <w:rFonts w:ascii="Times New Roman" w:eastAsia="Times New Roman" w:hAnsi="Times New Roman" w:cs="Times New Roman"/>
                <w:color w:val="000000"/>
                <w:sz w:val="24"/>
                <w:szCs w:val="24"/>
                <w:lang w:eastAsia="es-PE"/>
              </w:rPr>
              <w:t xml:space="preserve"> ofrecer alternativas de pago</w:t>
            </w:r>
          </w:p>
          <w:p w:rsidR="00F035CF" w:rsidRPr="008E3FF4" w:rsidRDefault="00F035CF" w:rsidP="00933CA0">
            <w:pPr>
              <w:spacing w:after="0" w:line="240" w:lineRule="auto"/>
              <w:jc w:val="center"/>
              <w:rPr>
                <w:rFonts w:ascii="Times New Roman" w:eastAsia="Times New Roman" w:hAnsi="Times New Roman" w:cs="Times New Roman"/>
                <w:color w:val="000000"/>
                <w:sz w:val="24"/>
                <w:szCs w:val="24"/>
                <w:lang w:eastAsia="es-PE"/>
              </w:rPr>
            </w:pPr>
            <w:r w:rsidRPr="008E3FF4">
              <w:rPr>
                <w:rFonts w:ascii="Times New Roman" w:eastAsia="Times New Roman" w:hAnsi="Times New Roman" w:cs="Times New Roman"/>
                <w:color w:val="000000"/>
                <w:sz w:val="24"/>
                <w:szCs w:val="24"/>
                <w:lang w:eastAsia="es-PE"/>
              </w:rPr>
              <w:t>( efectivo, tarjeta, a crédito)</w:t>
            </w:r>
          </w:p>
        </w:tc>
      </w:tr>
    </w:tbl>
    <w:p w:rsidR="00294F37" w:rsidRPr="008C403E" w:rsidRDefault="00F035CF" w:rsidP="00F035CF">
      <w:pPr>
        <w:pStyle w:val="Sinespaciado"/>
        <w:rPr>
          <w:rFonts w:ascii="Times New Roman" w:hAnsi="Times New Roman" w:cs="Times New Roman"/>
          <w:sz w:val="20"/>
          <w:szCs w:val="20"/>
        </w:rPr>
      </w:pPr>
      <w:r w:rsidRPr="008C403E">
        <w:rPr>
          <w:rFonts w:ascii="Times New Roman" w:hAnsi="Times New Roman" w:cs="Times New Roman"/>
          <w:sz w:val="20"/>
          <w:szCs w:val="20"/>
        </w:rPr>
        <w:t xml:space="preserve">    Fuente: estrategia funcional Santesmases (2012)</w:t>
      </w:r>
    </w:p>
    <w:p w:rsidR="00F035CF" w:rsidRPr="00E746BE" w:rsidRDefault="00F035CF" w:rsidP="00F035CF">
      <w:pPr>
        <w:pStyle w:val="Prrafodelista"/>
        <w:tabs>
          <w:tab w:val="left" w:pos="0"/>
          <w:tab w:val="left" w:pos="284"/>
        </w:tabs>
        <w:spacing w:before="480" w:after="0" w:line="360" w:lineRule="auto"/>
        <w:ind w:left="284" w:right="425"/>
        <w:jc w:val="both"/>
        <w:outlineLvl w:val="0"/>
        <w:rPr>
          <w:rFonts w:ascii="Times New Roman" w:hAnsi="Times New Roman" w:cs="Times New Roman"/>
          <w:sz w:val="24"/>
          <w:szCs w:val="24"/>
        </w:rPr>
      </w:pPr>
      <w:r w:rsidRPr="00E746BE">
        <w:rPr>
          <w:rFonts w:ascii="Times New Roman" w:hAnsi="Times New Roman" w:cs="Times New Roman"/>
          <w:sz w:val="24"/>
          <w:szCs w:val="24"/>
        </w:rPr>
        <w:t>A continuación se detallan las actividades a realizar por cada táctica.</w:t>
      </w:r>
    </w:p>
    <w:p w:rsidR="00F035CF" w:rsidRPr="00000F75" w:rsidRDefault="00F035CF" w:rsidP="00F035CF">
      <w:pPr>
        <w:pStyle w:val="Prrafodelista"/>
        <w:tabs>
          <w:tab w:val="left" w:pos="0"/>
          <w:tab w:val="left" w:pos="284"/>
        </w:tabs>
        <w:spacing w:before="480" w:after="0" w:line="360" w:lineRule="auto"/>
        <w:ind w:left="284" w:right="425"/>
        <w:jc w:val="both"/>
        <w:outlineLvl w:val="0"/>
        <w:rPr>
          <w:rFonts w:ascii="Times New Roman" w:hAnsi="Times New Roman" w:cs="Times New Roman"/>
          <w:b/>
          <w:sz w:val="24"/>
          <w:szCs w:val="24"/>
        </w:rPr>
      </w:pPr>
      <w:r w:rsidRPr="00000F75">
        <w:rPr>
          <w:rFonts w:ascii="Times New Roman" w:hAnsi="Times New Roman" w:cs="Times New Roman"/>
          <w:b/>
          <w:i/>
          <w:sz w:val="24"/>
          <w:szCs w:val="24"/>
        </w:rPr>
        <w:t>Estrategia 1:</w:t>
      </w:r>
      <w:r w:rsidRPr="00000F75">
        <w:rPr>
          <w:rFonts w:ascii="Times New Roman" w:hAnsi="Times New Roman" w:cs="Times New Roman"/>
          <w:b/>
          <w:sz w:val="24"/>
          <w:szCs w:val="24"/>
        </w:rPr>
        <w:t xml:space="preserve"> Extensión de línea de producto. </w:t>
      </w:r>
    </w:p>
    <w:p w:rsidR="00F035CF" w:rsidRPr="00E746BE" w:rsidRDefault="00F035CF" w:rsidP="00E746BE">
      <w:pPr>
        <w:pStyle w:val="Prrafodelista"/>
        <w:tabs>
          <w:tab w:val="left" w:pos="0"/>
          <w:tab w:val="left" w:pos="284"/>
        </w:tabs>
        <w:spacing w:before="480" w:after="0" w:line="360" w:lineRule="auto"/>
        <w:ind w:left="284" w:right="425"/>
        <w:jc w:val="both"/>
        <w:outlineLvl w:val="0"/>
        <w:rPr>
          <w:rFonts w:ascii="Times New Roman" w:hAnsi="Times New Roman" w:cs="Times New Roman"/>
          <w:b/>
          <w:sz w:val="24"/>
          <w:szCs w:val="24"/>
        </w:rPr>
      </w:pPr>
      <w:r w:rsidRPr="0082096D">
        <w:rPr>
          <w:rFonts w:ascii="Times New Roman" w:hAnsi="Times New Roman" w:cs="Times New Roman"/>
          <w:b/>
          <w:sz w:val="24"/>
          <w:szCs w:val="24"/>
        </w:rPr>
        <w:t>Tácticas:</w:t>
      </w:r>
    </w:p>
    <w:p w:rsidR="00F035CF" w:rsidRDefault="00F035CF" w:rsidP="00E746BE">
      <w:pPr>
        <w:pStyle w:val="Prrafodelista"/>
        <w:tabs>
          <w:tab w:val="left" w:pos="0"/>
          <w:tab w:val="left" w:pos="284"/>
        </w:tabs>
        <w:spacing w:before="139" w:after="0" w:line="360" w:lineRule="auto"/>
        <w:ind w:left="646" w:right="425"/>
        <w:contextualSpacing w:val="0"/>
        <w:jc w:val="both"/>
        <w:outlineLvl w:val="0"/>
        <w:rPr>
          <w:rFonts w:ascii="Times New Roman" w:hAnsi="Times New Roman" w:cs="Times New Roman"/>
          <w:b/>
          <w:sz w:val="24"/>
          <w:szCs w:val="24"/>
        </w:rPr>
      </w:pPr>
      <w:r w:rsidRPr="0082096D">
        <w:rPr>
          <w:rFonts w:ascii="Times New Roman" w:hAnsi="Times New Roman" w:cs="Times New Roman"/>
          <w:b/>
          <w:sz w:val="24"/>
          <w:szCs w:val="24"/>
        </w:rPr>
        <w:t>Alianzas con proveedores de</w:t>
      </w:r>
      <w:r>
        <w:rPr>
          <w:rFonts w:ascii="Times New Roman" w:hAnsi="Times New Roman" w:cs="Times New Roman"/>
          <w:b/>
          <w:sz w:val="24"/>
          <w:szCs w:val="24"/>
        </w:rPr>
        <w:t xml:space="preserve"> monturas de marcas reconocidas.</w:t>
      </w:r>
    </w:p>
    <w:p w:rsidR="00F035CF" w:rsidRPr="006F4732" w:rsidRDefault="00F035CF" w:rsidP="00E746BE">
      <w:pPr>
        <w:pStyle w:val="Prrafodelista"/>
        <w:tabs>
          <w:tab w:val="left" w:pos="0"/>
          <w:tab w:val="left" w:pos="284"/>
        </w:tabs>
        <w:spacing w:after="0" w:line="360" w:lineRule="auto"/>
        <w:ind w:left="646" w:right="425" w:firstLine="709"/>
        <w:jc w:val="both"/>
        <w:outlineLvl w:val="0"/>
        <w:rPr>
          <w:rFonts w:ascii="Times New Roman" w:hAnsi="Times New Roman" w:cs="Times New Roman"/>
          <w:b/>
          <w:sz w:val="24"/>
          <w:szCs w:val="24"/>
        </w:rPr>
      </w:pPr>
      <w:r w:rsidRPr="006F4732">
        <w:rPr>
          <w:rFonts w:ascii="Times New Roman" w:hAnsi="Times New Roman" w:cs="Times New Roman"/>
          <w:sz w:val="24"/>
          <w:szCs w:val="24"/>
        </w:rPr>
        <w:t>Se realizarán alianzas con proveedores de monturas oftálmicas y lentes de sol de marcas, para lograr tener una mayor variedad de modelos y marcas, aumentando así la gama de productos con m</w:t>
      </w:r>
      <w:r>
        <w:rPr>
          <w:rFonts w:ascii="Times New Roman" w:hAnsi="Times New Roman" w:cs="Times New Roman"/>
          <w:sz w:val="24"/>
          <w:szCs w:val="24"/>
        </w:rPr>
        <w:t>arcas reconocidas de la tabla 2</w:t>
      </w:r>
      <w:r w:rsidR="00000F75">
        <w:rPr>
          <w:rFonts w:ascii="Times New Roman" w:hAnsi="Times New Roman" w:cs="Times New Roman"/>
          <w:sz w:val="24"/>
          <w:szCs w:val="24"/>
        </w:rPr>
        <w:t>4</w:t>
      </w:r>
    </w:p>
    <w:p w:rsidR="00F035CF" w:rsidRDefault="00F035CF" w:rsidP="00F035CF">
      <w:pPr>
        <w:pStyle w:val="Prrafodelista"/>
        <w:tabs>
          <w:tab w:val="left" w:pos="0"/>
          <w:tab w:val="left" w:pos="284"/>
        </w:tabs>
        <w:spacing w:before="480" w:after="0" w:line="360" w:lineRule="auto"/>
        <w:ind w:left="644" w:right="425"/>
        <w:jc w:val="both"/>
        <w:outlineLvl w:val="0"/>
        <w:rPr>
          <w:rFonts w:ascii="Arial" w:hAnsi="Arial" w:cs="Arial"/>
          <w:color w:val="000000"/>
          <w:sz w:val="23"/>
          <w:szCs w:val="23"/>
        </w:rPr>
      </w:pPr>
    </w:p>
    <w:p w:rsidR="00176E53" w:rsidRDefault="00176E53" w:rsidP="00F035CF">
      <w:pPr>
        <w:pStyle w:val="Prrafodelista"/>
        <w:tabs>
          <w:tab w:val="left" w:pos="0"/>
          <w:tab w:val="left" w:pos="284"/>
        </w:tabs>
        <w:spacing w:before="480" w:after="0" w:line="360" w:lineRule="auto"/>
        <w:ind w:left="644" w:right="425"/>
        <w:jc w:val="both"/>
        <w:outlineLvl w:val="0"/>
        <w:rPr>
          <w:rFonts w:ascii="Arial" w:hAnsi="Arial" w:cs="Arial"/>
          <w:color w:val="000000"/>
          <w:sz w:val="23"/>
          <w:szCs w:val="23"/>
        </w:rPr>
      </w:pPr>
    </w:p>
    <w:p w:rsidR="006A4352" w:rsidRPr="006A4352" w:rsidRDefault="006A4352" w:rsidP="006A4352">
      <w:pPr>
        <w:tabs>
          <w:tab w:val="left" w:pos="0"/>
          <w:tab w:val="left" w:pos="284"/>
        </w:tabs>
        <w:spacing w:before="480" w:after="0" w:line="360" w:lineRule="auto"/>
        <w:ind w:right="425"/>
        <w:jc w:val="both"/>
        <w:outlineLvl w:val="0"/>
        <w:rPr>
          <w:rFonts w:ascii="Arial" w:hAnsi="Arial" w:cs="Arial"/>
          <w:color w:val="000000"/>
          <w:sz w:val="23"/>
          <w:szCs w:val="23"/>
        </w:rPr>
      </w:pPr>
    </w:p>
    <w:p w:rsidR="00294F37" w:rsidRPr="002E2044" w:rsidRDefault="002E2044" w:rsidP="002E2044">
      <w:pPr>
        <w:pStyle w:val="Prrafodelista"/>
        <w:tabs>
          <w:tab w:val="left" w:pos="0"/>
          <w:tab w:val="left" w:pos="284"/>
        </w:tabs>
        <w:spacing w:before="480" w:after="0" w:line="360" w:lineRule="auto"/>
        <w:ind w:left="284" w:right="425"/>
        <w:jc w:val="both"/>
        <w:outlineLvl w:val="0"/>
        <w:rPr>
          <w:rFonts w:ascii="Times New Roman" w:hAnsi="Times New Roman" w:cs="Times New Roman"/>
          <w:b/>
          <w:sz w:val="24"/>
          <w:szCs w:val="24"/>
        </w:rPr>
      </w:pPr>
      <w:r w:rsidRPr="002E2044">
        <w:rPr>
          <w:rFonts w:ascii="Times New Roman" w:hAnsi="Times New Roman" w:cs="Times New Roman"/>
          <w:b/>
          <w:sz w:val="24"/>
          <w:szCs w:val="24"/>
        </w:rPr>
        <w:lastRenderedPageBreak/>
        <w:t>Actividades:</w:t>
      </w:r>
    </w:p>
    <w:p w:rsidR="00F035CF" w:rsidRPr="006A4352" w:rsidRDefault="002E2044" w:rsidP="006A4352">
      <w:pPr>
        <w:pStyle w:val="Prrafodelista"/>
        <w:tabs>
          <w:tab w:val="left" w:pos="0"/>
          <w:tab w:val="left" w:pos="284"/>
        </w:tabs>
        <w:spacing w:before="480" w:after="0" w:line="360" w:lineRule="auto"/>
        <w:ind w:left="646" w:right="425" w:firstLine="709"/>
        <w:jc w:val="both"/>
        <w:outlineLvl w:val="0"/>
        <w:rPr>
          <w:rFonts w:ascii="Arial" w:hAnsi="Arial" w:cs="Arial"/>
          <w:color w:val="000000"/>
          <w:sz w:val="23"/>
          <w:szCs w:val="23"/>
        </w:rPr>
      </w:pPr>
      <w:r w:rsidRPr="002E2044">
        <w:rPr>
          <w:rFonts w:ascii="Times New Roman" w:hAnsi="Times New Roman" w:cs="Times New Roman"/>
          <w:sz w:val="24"/>
          <w:szCs w:val="24"/>
        </w:rPr>
        <w:t>Buscar, contactar y negociar con proveedores de monturas, en el caso de la empresa que ya cuenta con proveedores permanentes, mantener la comunicación y los buenos tratos</w:t>
      </w:r>
      <w:r w:rsidR="00176E53">
        <w:rPr>
          <w:rFonts w:ascii="Times New Roman" w:hAnsi="Times New Roman" w:cs="Times New Roman"/>
          <w:sz w:val="24"/>
          <w:szCs w:val="24"/>
        </w:rPr>
        <w:t xml:space="preserve"> con respecto a los productos en la </w:t>
      </w:r>
      <w:r w:rsidRPr="002E2044">
        <w:rPr>
          <w:rFonts w:ascii="Times New Roman" w:hAnsi="Times New Roman" w:cs="Times New Roman"/>
          <w:sz w:val="24"/>
          <w:szCs w:val="24"/>
        </w:rPr>
        <w:t xml:space="preserve">compra </w:t>
      </w:r>
      <w:r w:rsidR="00176E53">
        <w:rPr>
          <w:rFonts w:ascii="Times New Roman" w:hAnsi="Times New Roman" w:cs="Times New Roman"/>
          <w:sz w:val="24"/>
          <w:szCs w:val="24"/>
        </w:rPr>
        <w:t>y</w:t>
      </w:r>
      <w:r w:rsidRPr="002E2044">
        <w:rPr>
          <w:rFonts w:ascii="Times New Roman" w:hAnsi="Times New Roman" w:cs="Times New Roman"/>
          <w:sz w:val="24"/>
          <w:szCs w:val="24"/>
        </w:rPr>
        <w:t xml:space="preserve"> pagos a tiempo de </w:t>
      </w:r>
      <w:r w:rsidR="00176E53">
        <w:rPr>
          <w:rFonts w:ascii="Times New Roman" w:hAnsi="Times New Roman" w:cs="Times New Roman"/>
          <w:sz w:val="24"/>
          <w:szCs w:val="24"/>
        </w:rPr>
        <w:t>lo que se recibe para la venta.</w:t>
      </w:r>
    </w:p>
    <w:p w:rsidR="00F035CF" w:rsidRPr="00000F75" w:rsidRDefault="00F035CF" w:rsidP="006A4352">
      <w:pPr>
        <w:pStyle w:val="Prrafodelista"/>
        <w:tabs>
          <w:tab w:val="left" w:pos="0"/>
          <w:tab w:val="left" w:pos="284"/>
        </w:tabs>
        <w:spacing w:before="139" w:after="0" w:line="360" w:lineRule="auto"/>
        <w:ind w:left="284" w:right="425"/>
        <w:contextualSpacing w:val="0"/>
        <w:jc w:val="both"/>
        <w:outlineLvl w:val="0"/>
        <w:rPr>
          <w:rFonts w:ascii="Times New Roman" w:hAnsi="Times New Roman" w:cs="Times New Roman"/>
          <w:b/>
          <w:sz w:val="24"/>
          <w:szCs w:val="24"/>
        </w:rPr>
      </w:pPr>
      <w:r w:rsidRPr="00000F75">
        <w:rPr>
          <w:rFonts w:ascii="Times New Roman" w:hAnsi="Times New Roman" w:cs="Times New Roman"/>
          <w:b/>
          <w:i/>
          <w:sz w:val="24"/>
          <w:szCs w:val="24"/>
        </w:rPr>
        <w:t>Estrategia 2:</w:t>
      </w:r>
      <w:r w:rsidRPr="00000F75">
        <w:rPr>
          <w:rFonts w:ascii="Times New Roman" w:hAnsi="Times New Roman" w:cs="Times New Roman"/>
          <w:b/>
          <w:sz w:val="24"/>
          <w:szCs w:val="24"/>
        </w:rPr>
        <w:t xml:space="preserve"> Mantener los precios con los del mercado. </w:t>
      </w:r>
    </w:p>
    <w:p w:rsidR="00F94AD4" w:rsidRPr="00F94AD4" w:rsidRDefault="00F035CF" w:rsidP="00F94AD4">
      <w:pPr>
        <w:pStyle w:val="Prrafodelista"/>
        <w:tabs>
          <w:tab w:val="left" w:pos="0"/>
          <w:tab w:val="left" w:pos="284"/>
        </w:tabs>
        <w:spacing w:before="480" w:after="240" w:line="360" w:lineRule="auto"/>
        <w:ind w:left="284" w:right="425"/>
        <w:jc w:val="both"/>
        <w:outlineLvl w:val="0"/>
        <w:rPr>
          <w:rFonts w:ascii="Times New Roman" w:hAnsi="Times New Roman" w:cs="Times New Roman"/>
          <w:b/>
          <w:sz w:val="24"/>
          <w:szCs w:val="24"/>
        </w:rPr>
      </w:pPr>
      <w:r w:rsidRPr="006F4732">
        <w:rPr>
          <w:rFonts w:ascii="Times New Roman" w:hAnsi="Times New Roman" w:cs="Times New Roman"/>
          <w:b/>
          <w:sz w:val="24"/>
          <w:szCs w:val="24"/>
        </w:rPr>
        <w:t>Tácticas:</w:t>
      </w:r>
      <w:r w:rsidR="00F94AD4">
        <w:rPr>
          <w:rFonts w:ascii="Times New Roman" w:hAnsi="Times New Roman" w:cs="Times New Roman"/>
          <w:b/>
          <w:sz w:val="24"/>
          <w:szCs w:val="24"/>
        </w:rPr>
        <w:t xml:space="preserve">   </w:t>
      </w:r>
    </w:p>
    <w:p w:rsidR="00F035CF" w:rsidRDefault="00F035CF" w:rsidP="00F035CF">
      <w:pPr>
        <w:pStyle w:val="Prrafodelista"/>
        <w:tabs>
          <w:tab w:val="left" w:pos="0"/>
          <w:tab w:val="left" w:pos="284"/>
        </w:tabs>
        <w:spacing w:before="480" w:after="0" w:line="360" w:lineRule="auto"/>
        <w:ind w:left="644" w:right="425"/>
        <w:jc w:val="both"/>
        <w:outlineLvl w:val="0"/>
        <w:rPr>
          <w:rFonts w:ascii="Times New Roman" w:hAnsi="Times New Roman" w:cs="Times New Roman"/>
          <w:b/>
          <w:sz w:val="24"/>
          <w:szCs w:val="24"/>
        </w:rPr>
      </w:pPr>
      <w:r w:rsidRPr="006F4732">
        <w:rPr>
          <w:rFonts w:ascii="Times New Roman" w:hAnsi="Times New Roman" w:cs="Times New Roman"/>
          <w:b/>
          <w:sz w:val="24"/>
          <w:szCs w:val="24"/>
        </w:rPr>
        <w:t xml:space="preserve">Utilizar precios basados en la competencia </w:t>
      </w:r>
    </w:p>
    <w:p w:rsidR="00F035CF" w:rsidRPr="006F4732" w:rsidRDefault="00F035CF" w:rsidP="0061390B">
      <w:pPr>
        <w:pStyle w:val="Prrafodelista"/>
        <w:numPr>
          <w:ilvl w:val="0"/>
          <w:numId w:val="13"/>
        </w:numPr>
        <w:tabs>
          <w:tab w:val="left" w:pos="0"/>
          <w:tab w:val="left" w:pos="284"/>
        </w:tabs>
        <w:spacing w:before="139" w:after="120" w:line="360" w:lineRule="auto"/>
        <w:ind w:left="992" w:right="425" w:hanging="357"/>
        <w:contextualSpacing w:val="0"/>
        <w:jc w:val="both"/>
        <w:outlineLvl w:val="0"/>
        <w:rPr>
          <w:rFonts w:ascii="Times New Roman" w:hAnsi="Times New Roman" w:cs="Times New Roman"/>
          <w:sz w:val="24"/>
          <w:szCs w:val="24"/>
        </w:rPr>
      </w:pPr>
      <w:r w:rsidRPr="006F4732">
        <w:rPr>
          <w:rFonts w:ascii="Times New Roman" w:hAnsi="Times New Roman" w:cs="Times New Roman"/>
          <w:sz w:val="24"/>
          <w:szCs w:val="24"/>
        </w:rPr>
        <w:t>Se sabe que los precios de lo</w:t>
      </w:r>
      <w:r>
        <w:rPr>
          <w:rFonts w:ascii="Times New Roman" w:hAnsi="Times New Roman" w:cs="Times New Roman"/>
          <w:sz w:val="24"/>
          <w:szCs w:val="24"/>
        </w:rPr>
        <w:t xml:space="preserve">s competidores directos son más altos, </w:t>
      </w:r>
      <w:r w:rsidRPr="006F4732">
        <w:rPr>
          <w:rFonts w:ascii="Times New Roman" w:hAnsi="Times New Roman" w:cs="Times New Roman"/>
          <w:sz w:val="24"/>
          <w:szCs w:val="24"/>
        </w:rPr>
        <w:t xml:space="preserve">por esto se realizará publicidad que dé a conocer a los clientes que ofrecemos lo mismo que la competencia pero a precios más cómodos, esto será vía </w:t>
      </w:r>
      <w:r>
        <w:rPr>
          <w:rFonts w:ascii="Times New Roman" w:hAnsi="Times New Roman" w:cs="Times New Roman"/>
          <w:sz w:val="24"/>
          <w:szCs w:val="24"/>
        </w:rPr>
        <w:t xml:space="preserve">radio o </w:t>
      </w:r>
      <w:r w:rsidR="005100E1">
        <w:rPr>
          <w:rFonts w:ascii="Times New Roman" w:hAnsi="Times New Roman" w:cs="Times New Roman"/>
          <w:sz w:val="24"/>
          <w:szCs w:val="24"/>
        </w:rPr>
        <w:t>Facebook</w:t>
      </w:r>
      <w:r w:rsidRPr="006F4732">
        <w:rPr>
          <w:rFonts w:ascii="Times New Roman" w:hAnsi="Times New Roman" w:cs="Times New Roman"/>
          <w:sz w:val="24"/>
          <w:szCs w:val="24"/>
        </w:rPr>
        <w:t xml:space="preserve"> de la empresa ya que ahí se mostrarán las fotos de las monturas con sus precios y con un mensaje donde el cliente podrá ver que en esta óptica se ofrecen precios más bajos. </w:t>
      </w:r>
    </w:p>
    <w:p w:rsidR="00F035CF" w:rsidRPr="006A4352" w:rsidRDefault="00F035CF" w:rsidP="0061390B">
      <w:pPr>
        <w:pStyle w:val="Prrafodelista"/>
        <w:numPr>
          <w:ilvl w:val="0"/>
          <w:numId w:val="13"/>
        </w:numPr>
        <w:tabs>
          <w:tab w:val="left" w:pos="0"/>
          <w:tab w:val="left" w:pos="284"/>
        </w:tabs>
        <w:spacing w:before="139" w:after="120" w:line="360" w:lineRule="auto"/>
        <w:ind w:left="992" w:right="425" w:hanging="357"/>
        <w:contextualSpacing w:val="0"/>
        <w:jc w:val="both"/>
        <w:outlineLvl w:val="0"/>
        <w:rPr>
          <w:rFonts w:ascii="Times New Roman" w:hAnsi="Times New Roman" w:cs="Times New Roman"/>
          <w:sz w:val="24"/>
          <w:szCs w:val="24"/>
        </w:rPr>
      </w:pPr>
      <w:r w:rsidRPr="006F4732">
        <w:rPr>
          <w:rFonts w:ascii="Times New Roman" w:hAnsi="Times New Roman" w:cs="Times New Roman"/>
          <w:sz w:val="24"/>
          <w:szCs w:val="24"/>
        </w:rPr>
        <w:t xml:space="preserve">Se tomará como referencia las tres principales ópticas del mercado, es decir GMO, Óptica </w:t>
      </w:r>
      <w:r>
        <w:rPr>
          <w:rFonts w:ascii="Times New Roman" w:hAnsi="Times New Roman" w:cs="Times New Roman"/>
          <w:sz w:val="24"/>
          <w:szCs w:val="24"/>
        </w:rPr>
        <w:t>Romero</w:t>
      </w:r>
      <w:r w:rsidRPr="006F4732">
        <w:rPr>
          <w:rFonts w:ascii="Times New Roman" w:hAnsi="Times New Roman" w:cs="Times New Roman"/>
          <w:sz w:val="24"/>
          <w:szCs w:val="24"/>
        </w:rPr>
        <w:t xml:space="preserve"> y </w:t>
      </w:r>
      <w:r>
        <w:rPr>
          <w:rFonts w:ascii="Times New Roman" w:hAnsi="Times New Roman" w:cs="Times New Roman"/>
          <w:sz w:val="24"/>
          <w:szCs w:val="24"/>
        </w:rPr>
        <w:t>Econópticas</w:t>
      </w:r>
      <w:r w:rsidRPr="006F4732">
        <w:rPr>
          <w:rFonts w:ascii="Times New Roman" w:hAnsi="Times New Roman" w:cs="Times New Roman"/>
          <w:sz w:val="24"/>
          <w:szCs w:val="24"/>
        </w:rPr>
        <w:t>.</w:t>
      </w:r>
    </w:p>
    <w:p w:rsidR="00176E53" w:rsidRDefault="00176E53" w:rsidP="006A4352">
      <w:pPr>
        <w:pStyle w:val="Prrafodelista"/>
        <w:tabs>
          <w:tab w:val="left" w:pos="0"/>
          <w:tab w:val="left" w:pos="284"/>
        </w:tabs>
        <w:spacing w:before="139" w:after="0" w:line="360" w:lineRule="auto"/>
        <w:ind w:left="284" w:right="425"/>
        <w:contextualSpacing w:val="0"/>
        <w:jc w:val="both"/>
        <w:outlineLvl w:val="0"/>
        <w:rPr>
          <w:rFonts w:ascii="Times New Roman" w:hAnsi="Times New Roman" w:cs="Times New Roman"/>
          <w:b/>
          <w:sz w:val="24"/>
          <w:szCs w:val="24"/>
        </w:rPr>
      </w:pPr>
      <w:r w:rsidRPr="002E2044">
        <w:rPr>
          <w:rFonts w:ascii="Times New Roman" w:hAnsi="Times New Roman" w:cs="Times New Roman"/>
          <w:b/>
          <w:sz w:val="24"/>
          <w:szCs w:val="24"/>
        </w:rPr>
        <w:t>Actividades:</w:t>
      </w:r>
    </w:p>
    <w:p w:rsidR="00176E53" w:rsidRDefault="00176E53" w:rsidP="00E746BE">
      <w:pPr>
        <w:pStyle w:val="Prrafodelista"/>
        <w:tabs>
          <w:tab w:val="left" w:pos="0"/>
          <w:tab w:val="left" w:pos="284"/>
        </w:tabs>
        <w:spacing w:before="480" w:after="0" w:line="360" w:lineRule="auto"/>
        <w:ind w:left="646" w:right="425" w:firstLine="709"/>
        <w:jc w:val="both"/>
        <w:outlineLvl w:val="0"/>
        <w:rPr>
          <w:rFonts w:ascii="Times New Roman" w:hAnsi="Times New Roman" w:cs="Times New Roman"/>
          <w:sz w:val="24"/>
          <w:szCs w:val="24"/>
        </w:rPr>
      </w:pPr>
      <w:r w:rsidRPr="00176E53">
        <w:rPr>
          <w:rFonts w:ascii="Times New Roman" w:hAnsi="Times New Roman" w:cs="Times New Roman"/>
          <w:sz w:val="24"/>
          <w:szCs w:val="24"/>
        </w:rPr>
        <w:t xml:space="preserve">Publicidad que dé a conocer a los clientes que ofrecemos lo mismo que la competencia pero a precios más cómodos. </w:t>
      </w:r>
    </w:p>
    <w:p w:rsidR="00176E53" w:rsidRPr="006A4352" w:rsidRDefault="00176E53" w:rsidP="006A4352">
      <w:pPr>
        <w:pStyle w:val="Prrafodelista"/>
        <w:tabs>
          <w:tab w:val="left" w:pos="0"/>
          <w:tab w:val="left" w:pos="284"/>
        </w:tabs>
        <w:spacing w:before="480" w:after="0" w:line="360" w:lineRule="auto"/>
        <w:ind w:left="646" w:right="425" w:firstLine="709"/>
        <w:jc w:val="both"/>
        <w:outlineLvl w:val="0"/>
        <w:rPr>
          <w:rFonts w:ascii="Times New Roman" w:hAnsi="Times New Roman" w:cs="Times New Roman"/>
          <w:sz w:val="24"/>
          <w:szCs w:val="24"/>
        </w:rPr>
      </w:pPr>
      <w:r w:rsidRPr="00176E53">
        <w:rPr>
          <w:rFonts w:ascii="Times New Roman" w:hAnsi="Times New Roman" w:cs="Times New Roman"/>
          <w:sz w:val="24"/>
          <w:szCs w:val="24"/>
        </w:rPr>
        <w:t xml:space="preserve">Tomar referencia de las tres principales ópticas del mercado es decir: GMO, ópticas </w:t>
      </w:r>
      <w:r>
        <w:rPr>
          <w:rFonts w:ascii="Times New Roman" w:hAnsi="Times New Roman" w:cs="Times New Roman"/>
          <w:sz w:val="24"/>
          <w:szCs w:val="24"/>
        </w:rPr>
        <w:t>Romero</w:t>
      </w:r>
      <w:r w:rsidR="006A4352">
        <w:rPr>
          <w:rFonts w:ascii="Times New Roman" w:hAnsi="Times New Roman" w:cs="Times New Roman"/>
          <w:sz w:val="24"/>
          <w:szCs w:val="24"/>
        </w:rPr>
        <w:t xml:space="preserve"> y Vision Center. </w:t>
      </w:r>
    </w:p>
    <w:p w:rsidR="00F035CF" w:rsidRPr="00CF272C" w:rsidRDefault="00F035CF" w:rsidP="002B1D08">
      <w:pPr>
        <w:pStyle w:val="Prrafodelista"/>
        <w:tabs>
          <w:tab w:val="left" w:pos="0"/>
          <w:tab w:val="left" w:pos="284"/>
        </w:tabs>
        <w:spacing w:before="139" w:after="0" w:line="360" w:lineRule="auto"/>
        <w:ind w:left="284" w:right="425"/>
        <w:contextualSpacing w:val="0"/>
        <w:jc w:val="both"/>
        <w:outlineLvl w:val="0"/>
        <w:rPr>
          <w:rFonts w:ascii="Times New Roman" w:hAnsi="Times New Roman" w:cs="Times New Roman"/>
          <w:b/>
          <w:sz w:val="24"/>
          <w:szCs w:val="24"/>
        </w:rPr>
      </w:pPr>
      <w:r w:rsidRPr="00CF272C">
        <w:rPr>
          <w:rFonts w:ascii="Times New Roman" w:hAnsi="Times New Roman" w:cs="Times New Roman"/>
          <w:b/>
          <w:i/>
          <w:sz w:val="24"/>
          <w:szCs w:val="24"/>
        </w:rPr>
        <w:t>Estrategia 3:</w:t>
      </w:r>
      <w:r w:rsidRPr="00CF272C">
        <w:rPr>
          <w:rFonts w:ascii="Times New Roman" w:hAnsi="Times New Roman" w:cs="Times New Roman"/>
          <w:b/>
          <w:sz w:val="24"/>
          <w:szCs w:val="24"/>
        </w:rPr>
        <w:t xml:space="preserve"> Desarrollo de mercado. </w:t>
      </w:r>
    </w:p>
    <w:p w:rsidR="00F035CF" w:rsidRPr="00E746BE" w:rsidRDefault="00F035CF" w:rsidP="00E746BE">
      <w:pPr>
        <w:pStyle w:val="Prrafodelista"/>
        <w:tabs>
          <w:tab w:val="left" w:pos="0"/>
          <w:tab w:val="left" w:pos="284"/>
        </w:tabs>
        <w:spacing w:before="480" w:after="0" w:line="360" w:lineRule="auto"/>
        <w:ind w:left="284" w:right="425"/>
        <w:jc w:val="both"/>
        <w:outlineLvl w:val="0"/>
        <w:rPr>
          <w:rFonts w:ascii="Times New Roman" w:hAnsi="Times New Roman" w:cs="Times New Roman"/>
          <w:b/>
          <w:sz w:val="24"/>
          <w:szCs w:val="24"/>
        </w:rPr>
      </w:pPr>
      <w:r w:rsidRPr="00CF272C">
        <w:rPr>
          <w:rFonts w:ascii="Times New Roman" w:hAnsi="Times New Roman" w:cs="Times New Roman"/>
          <w:b/>
          <w:sz w:val="24"/>
          <w:szCs w:val="24"/>
        </w:rPr>
        <w:t>Táctica:</w:t>
      </w:r>
    </w:p>
    <w:p w:rsidR="00F035CF" w:rsidRDefault="00F035CF" w:rsidP="00F035CF">
      <w:pPr>
        <w:pStyle w:val="Prrafodelista"/>
        <w:tabs>
          <w:tab w:val="left" w:pos="0"/>
          <w:tab w:val="left" w:pos="284"/>
        </w:tabs>
        <w:spacing w:before="480" w:after="0" w:line="360" w:lineRule="auto"/>
        <w:ind w:left="644" w:right="425"/>
        <w:jc w:val="both"/>
        <w:outlineLvl w:val="0"/>
        <w:rPr>
          <w:rFonts w:ascii="Times New Roman" w:hAnsi="Times New Roman" w:cs="Times New Roman"/>
          <w:b/>
          <w:sz w:val="24"/>
          <w:szCs w:val="24"/>
        </w:rPr>
      </w:pPr>
      <w:r>
        <w:rPr>
          <w:rFonts w:ascii="Times New Roman" w:hAnsi="Times New Roman" w:cs="Times New Roman"/>
          <w:b/>
          <w:sz w:val="24"/>
          <w:szCs w:val="24"/>
        </w:rPr>
        <w:t xml:space="preserve">Ampliar su mercado en la ciudad </w:t>
      </w:r>
    </w:p>
    <w:p w:rsidR="002B1D08" w:rsidRDefault="00F035CF" w:rsidP="002B1D08">
      <w:pPr>
        <w:pStyle w:val="Prrafodelista"/>
        <w:tabs>
          <w:tab w:val="left" w:pos="0"/>
          <w:tab w:val="left" w:pos="284"/>
        </w:tabs>
        <w:spacing w:before="139" w:after="0" w:line="360" w:lineRule="auto"/>
        <w:ind w:left="646" w:right="425" w:firstLine="709"/>
        <w:contextualSpacing w:val="0"/>
        <w:jc w:val="both"/>
        <w:outlineLvl w:val="0"/>
        <w:rPr>
          <w:rFonts w:ascii="Times New Roman" w:hAnsi="Times New Roman" w:cs="Times New Roman"/>
          <w:sz w:val="24"/>
          <w:szCs w:val="24"/>
        </w:rPr>
      </w:pPr>
      <w:r w:rsidRPr="00CF272C">
        <w:rPr>
          <w:rFonts w:ascii="Times New Roman" w:hAnsi="Times New Roman" w:cs="Times New Roman"/>
          <w:sz w:val="24"/>
          <w:szCs w:val="24"/>
        </w:rPr>
        <w:t xml:space="preserve">Para ello se debe tomar como referencia que la ubicación del local, está en una zona estratégica, la cual le permite un gran aglomerado de transeúntes que mira, visitan la tienda y posibles clientes. Por lo tanto remodelar la tienda con vitrinas atractivas es importante para llamar la atención del público </w:t>
      </w:r>
    </w:p>
    <w:p w:rsidR="002B1D08" w:rsidRDefault="002B1D08" w:rsidP="002B1D08">
      <w:pPr>
        <w:pStyle w:val="Prrafodelista"/>
        <w:tabs>
          <w:tab w:val="left" w:pos="0"/>
          <w:tab w:val="left" w:pos="284"/>
        </w:tabs>
        <w:spacing w:before="139" w:after="0" w:line="360" w:lineRule="auto"/>
        <w:ind w:left="646" w:right="425" w:firstLine="709"/>
        <w:contextualSpacing w:val="0"/>
        <w:jc w:val="both"/>
        <w:outlineLvl w:val="0"/>
        <w:rPr>
          <w:rFonts w:ascii="Times New Roman" w:hAnsi="Times New Roman" w:cs="Times New Roman"/>
          <w:sz w:val="24"/>
          <w:szCs w:val="24"/>
        </w:rPr>
      </w:pPr>
    </w:p>
    <w:p w:rsidR="002B1D08" w:rsidRDefault="002B1D08" w:rsidP="002B1D08">
      <w:pPr>
        <w:pStyle w:val="Prrafodelista"/>
        <w:tabs>
          <w:tab w:val="left" w:pos="0"/>
          <w:tab w:val="left" w:pos="284"/>
        </w:tabs>
        <w:spacing w:before="139" w:after="0" w:line="360" w:lineRule="auto"/>
        <w:ind w:left="646" w:right="425" w:firstLine="709"/>
        <w:contextualSpacing w:val="0"/>
        <w:jc w:val="both"/>
        <w:outlineLvl w:val="0"/>
        <w:rPr>
          <w:rFonts w:ascii="Times New Roman" w:hAnsi="Times New Roman" w:cs="Times New Roman"/>
          <w:sz w:val="24"/>
          <w:szCs w:val="24"/>
        </w:rPr>
      </w:pPr>
    </w:p>
    <w:p w:rsidR="002B1D08" w:rsidRPr="002B1D08" w:rsidRDefault="002B1D08" w:rsidP="002B1D08">
      <w:pPr>
        <w:pStyle w:val="Prrafodelista"/>
        <w:tabs>
          <w:tab w:val="left" w:pos="0"/>
          <w:tab w:val="left" w:pos="284"/>
        </w:tabs>
        <w:spacing w:before="139" w:after="0" w:line="360" w:lineRule="auto"/>
        <w:ind w:left="646" w:right="425" w:firstLine="709"/>
        <w:contextualSpacing w:val="0"/>
        <w:jc w:val="both"/>
        <w:outlineLvl w:val="0"/>
        <w:rPr>
          <w:rFonts w:ascii="Times New Roman" w:hAnsi="Times New Roman" w:cs="Times New Roman"/>
          <w:sz w:val="24"/>
          <w:szCs w:val="24"/>
        </w:rPr>
      </w:pPr>
    </w:p>
    <w:p w:rsidR="00F035CF" w:rsidRPr="00176E53" w:rsidRDefault="00176E53" w:rsidP="00176E53">
      <w:pPr>
        <w:pStyle w:val="Prrafodelista"/>
        <w:tabs>
          <w:tab w:val="left" w:pos="0"/>
          <w:tab w:val="left" w:pos="284"/>
        </w:tabs>
        <w:spacing w:before="480" w:after="0" w:line="360" w:lineRule="auto"/>
        <w:ind w:left="284" w:right="425"/>
        <w:jc w:val="both"/>
        <w:outlineLvl w:val="0"/>
        <w:rPr>
          <w:rFonts w:ascii="Times New Roman" w:hAnsi="Times New Roman" w:cs="Times New Roman"/>
          <w:b/>
          <w:sz w:val="24"/>
          <w:szCs w:val="24"/>
        </w:rPr>
      </w:pPr>
      <w:r w:rsidRPr="002E2044">
        <w:rPr>
          <w:rFonts w:ascii="Times New Roman" w:hAnsi="Times New Roman" w:cs="Times New Roman"/>
          <w:b/>
          <w:sz w:val="24"/>
          <w:szCs w:val="24"/>
        </w:rPr>
        <w:lastRenderedPageBreak/>
        <w:t>Actividades:</w:t>
      </w:r>
    </w:p>
    <w:p w:rsidR="00F035CF" w:rsidRDefault="00176E53" w:rsidP="00E746BE">
      <w:pPr>
        <w:pStyle w:val="Prrafodelista"/>
        <w:tabs>
          <w:tab w:val="left" w:pos="0"/>
          <w:tab w:val="left" w:pos="284"/>
        </w:tabs>
        <w:spacing w:before="139" w:after="0" w:line="360" w:lineRule="auto"/>
        <w:ind w:left="646" w:right="425" w:firstLine="709"/>
        <w:contextualSpacing w:val="0"/>
        <w:jc w:val="both"/>
        <w:outlineLvl w:val="0"/>
        <w:rPr>
          <w:rFonts w:ascii="Times New Roman" w:hAnsi="Times New Roman" w:cs="Times New Roman"/>
          <w:sz w:val="24"/>
          <w:szCs w:val="24"/>
        </w:rPr>
      </w:pPr>
      <w:r>
        <w:rPr>
          <w:rFonts w:ascii="Times New Roman" w:hAnsi="Times New Roman" w:cs="Times New Roman"/>
          <w:sz w:val="24"/>
          <w:szCs w:val="24"/>
        </w:rPr>
        <w:t>Remodelar el  local que se encuentra</w:t>
      </w:r>
      <w:r w:rsidRPr="00176E53">
        <w:rPr>
          <w:rFonts w:ascii="Times New Roman" w:hAnsi="Times New Roman" w:cs="Times New Roman"/>
          <w:sz w:val="24"/>
          <w:szCs w:val="24"/>
        </w:rPr>
        <w:t xml:space="preserve"> en el centro de la ciudad y qu</w:t>
      </w:r>
      <w:r>
        <w:rPr>
          <w:rFonts w:ascii="Times New Roman" w:hAnsi="Times New Roman" w:cs="Times New Roman"/>
          <w:sz w:val="24"/>
          <w:szCs w:val="24"/>
        </w:rPr>
        <w:t>e quede a la vista del público mucho más atractiva, de manera que se abarcar la demanda del mercado desde una vista renovada.</w:t>
      </w:r>
    </w:p>
    <w:p w:rsidR="000F2995" w:rsidRPr="00E746BE" w:rsidRDefault="000F2995" w:rsidP="00E746BE">
      <w:pPr>
        <w:pStyle w:val="Prrafodelista"/>
        <w:tabs>
          <w:tab w:val="left" w:pos="0"/>
          <w:tab w:val="left" w:pos="284"/>
        </w:tabs>
        <w:spacing w:before="139" w:after="0" w:line="360" w:lineRule="auto"/>
        <w:ind w:left="646" w:right="425" w:firstLine="709"/>
        <w:contextualSpacing w:val="0"/>
        <w:jc w:val="both"/>
        <w:outlineLvl w:val="0"/>
        <w:rPr>
          <w:rFonts w:ascii="Times New Roman" w:hAnsi="Times New Roman" w:cs="Times New Roman"/>
          <w:sz w:val="24"/>
          <w:szCs w:val="24"/>
        </w:rPr>
      </w:pPr>
      <w:r w:rsidRPr="000F2995">
        <w:rPr>
          <w:rFonts w:ascii="Times New Roman" w:hAnsi="Times New Roman" w:cs="Times New Roman"/>
          <w:sz w:val="24"/>
          <w:szCs w:val="24"/>
        </w:rPr>
        <w:t xml:space="preserve">Decorar el local y cambiar forma de exhibición de los productos. </w:t>
      </w:r>
    </w:p>
    <w:p w:rsidR="00F035CF" w:rsidRDefault="00F035CF" w:rsidP="00E746BE">
      <w:pPr>
        <w:pStyle w:val="Prrafodelista"/>
        <w:tabs>
          <w:tab w:val="left" w:pos="0"/>
          <w:tab w:val="left" w:pos="284"/>
        </w:tabs>
        <w:spacing w:before="139" w:after="0" w:line="360" w:lineRule="auto"/>
        <w:ind w:left="284" w:right="425"/>
        <w:contextualSpacing w:val="0"/>
        <w:jc w:val="both"/>
        <w:outlineLvl w:val="0"/>
        <w:rPr>
          <w:rFonts w:ascii="Times New Roman" w:hAnsi="Times New Roman" w:cs="Times New Roman"/>
          <w:b/>
          <w:i/>
          <w:sz w:val="24"/>
          <w:szCs w:val="24"/>
        </w:rPr>
      </w:pPr>
      <w:r w:rsidRPr="00DC07E9">
        <w:rPr>
          <w:rFonts w:ascii="Times New Roman" w:hAnsi="Times New Roman" w:cs="Times New Roman"/>
          <w:b/>
          <w:i/>
          <w:sz w:val="24"/>
          <w:szCs w:val="24"/>
        </w:rPr>
        <w:t xml:space="preserve">Estrategia 4 y 5 </w:t>
      </w:r>
    </w:p>
    <w:p w:rsidR="001A2E3D" w:rsidRPr="00E746BE" w:rsidRDefault="00F035CF" w:rsidP="00E746BE">
      <w:pPr>
        <w:pStyle w:val="Prrafodelista"/>
        <w:tabs>
          <w:tab w:val="left" w:pos="0"/>
          <w:tab w:val="left" w:pos="284"/>
        </w:tabs>
        <w:spacing w:before="480" w:after="0" w:line="360" w:lineRule="auto"/>
        <w:ind w:left="284" w:right="425"/>
        <w:jc w:val="both"/>
        <w:outlineLvl w:val="0"/>
        <w:rPr>
          <w:rFonts w:ascii="Times New Roman" w:hAnsi="Times New Roman" w:cs="Times New Roman"/>
          <w:b/>
          <w:i/>
          <w:sz w:val="24"/>
          <w:szCs w:val="24"/>
        </w:rPr>
      </w:pPr>
      <w:r>
        <w:rPr>
          <w:rFonts w:ascii="Times New Roman" w:hAnsi="Times New Roman" w:cs="Times New Roman"/>
          <w:b/>
          <w:i/>
          <w:sz w:val="24"/>
          <w:szCs w:val="24"/>
        </w:rPr>
        <w:t xml:space="preserve">Táctica: </w:t>
      </w:r>
    </w:p>
    <w:p w:rsidR="00F035CF" w:rsidRDefault="00000F75" w:rsidP="00F035CF">
      <w:pPr>
        <w:pStyle w:val="Prrafodelista"/>
        <w:tabs>
          <w:tab w:val="left" w:pos="0"/>
          <w:tab w:val="left" w:pos="284"/>
        </w:tabs>
        <w:spacing w:before="480" w:after="0" w:line="360" w:lineRule="auto"/>
        <w:ind w:left="284" w:right="425"/>
        <w:jc w:val="both"/>
        <w:outlineLvl w:val="0"/>
        <w:rPr>
          <w:rFonts w:ascii="Times New Roman" w:hAnsi="Times New Roman" w:cs="Times New Roman"/>
          <w:b/>
          <w:i/>
          <w:sz w:val="24"/>
          <w:szCs w:val="24"/>
        </w:rPr>
      </w:pPr>
      <w:r>
        <w:rPr>
          <w:rFonts w:ascii="Times New Roman" w:hAnsi="Times New Roman" w:cs="Times New Roman"/>
          <w:b/>
          <w:sz w:val="24"/>
          <w:szCs w:val="24"/>
        </w:rPr>
        <w:t>Las</w:t>
      </w:r>
      <w:r w:rsidR="00F035CF">
        <w:rPr>
          <w:rFonts w:ascii="Times New Roman" w:hAnsi="Times New Roman" w:cs="Times New Roman"/>
          <w:b/>
          <w:sz w:val="24"/>
          <w:szCs w:val="24"/>
        </w:rPr>
        <w:t xml:space="preserve"> tácticas responden a ambas</w:t>
      </w:r>
      <w:r w:rsidR="00F035CF" w:rsidRPr="002224CE">
        <w:rPr>
          <w:rFonts w:ascii="Times New Roman" w:hAnsi="Times New Roman" w:cs="Times New Roman"/>
          <w:b/>
          <w:sz w:val="24"/>
          <w:szCs w:val="24"/>
        </w:rPr>
        <w:t xml:space="preserve"> estrategias</w:t>
      </w:r>
      <w:r w:rsidR="00F035CF">
        <w:rPr>
          <w:rFonts w:ascii="Times New Roman" w:hAnsi="Times New Roman" w:cs="Times New Roman"/>
          <w:b/>
          <w:sz w:val="24"/>
          <w:szCs w:val="24"/>
        </w:rPr>
        <w:t>.</w:t>
      </w:r>
      <w:r w:rsidR="00F035CF">
        <w:rPr>
          <w:rFonts w:ascii="Times New Roman" w:hAnsi="Times New Roman" w:cs="Times New Roman"/>
          <w:b/>
          <w:i/>
          <w:sz w:val="24"/>
          <w:szCs w:val="24"/>
        </w:rPr>
        <w:t xml:space="preserve"> </w:t>
      </w:r>
    </w:p>
    <w:p w:rsidR="001A2E3D" w:rsidRPr="001A2E3D" w:rsidRDefault="00F035CF" w:rsidP="0061390B">
      <w:pPr>
        <w:pStyle w:val="Prrafodelista"/>
        <w:numPr>
          <w:ilvl w:val="0"/>
          <w:numId w:val="15"/>
        </w:numPr>
        <w:tabs>
          <w:tab w:val="left" w:pos="0"/>
          <w:tab w:val="left" w:pos="284"/>
        </w:tabs>
        <w:spacing w:before="480" w:after="120" w:line="360" w:lineRule="auto"/>
        <w:ind w:left="709" w:right="425" w:hanging="283"/>
        <w:jc w:val="both"/>
        <w:outlineLvl w:val="0"/>
        <w:rPr>
          <w:rFonts w:ascii="Times New Roman" w:hAnsi="Times New Roman" w:cs="Times New Roman"/>
          <w:sz w:val="24"/>
          <w:szCs w:val="24"/>
        </w:rPr>
      </w:pPr>
      <w:r w:rsidRPr="002224CE">
        <w:rPr>
          <w:rFonts w:ascii="Times New Roman" w:hAnsi="Times New Roman" w:cs="Times New Roman"/>
          <w:sz w:val="24"/>
          <w:szCs w:val="24"/>
        </w:rPr>
        <w:t xml:space="preserve">Realizar publicidad en medios publicitarios para llegar a una mayor cantidad de público y de esta manera aumentar el número de clientes y las ventas. El medio </w:t>
      </w:r>
      <w:r>
        <w:rPr>
          <w:rFonts w:ascii="Times New Roman" w:hAnsi="Times New Roman" w:cs="Times New Roman"/>
          <w:sz w:val="24"/>
          <w:szCs w:val="24"/>
        </w:rPr>
        <w:t>conveniente es en la radio local.</w:t>
      </w:r>
    </w:p>
    <w:p w:rsidR="00F035CF" w:rsidRDefault="00F035CF" w:rsidP="0061390B">
      <w:pPr>
        <w:pStyle w:val="Prrafodelista"/>
        <w:numPr>
          <w:ilvl w:val="0"/>
          <w:numId w:val="15"/>
        </w:numPr>
        <w:tabs>
          <w:tab w:val="left" w:pos="0"/>
          <w:tab w:val="left" w:pos="284"/>
        </w:tabs>
        <w:spacing w:before="120" w:after="120" w:line="360" w:lineRule="auto"/>
        <w:ind w:left="709" w:right="425" w:hanging="283"/>
        <w:jc w:val="both"/>
        <w:outlineLvl w:val="0"/>
        <w:rPr>
          <w:rFonts w:ascii="Times New Roman" w:hAnsi="Times New Roman" w:cs="Times New Roman"/>
          <w:sz w:val="24"/>
          <w:szCs w:val="24"/>
        </w:rPr>
      </w:pPr>
      <w:r w:rsidRPr="00AB530F">
        <w:rPr>
          <w:rFonts w:ascii="Times New Roman" w:hAnsi="Times New Roman" w:cs="Times New Roman"/>
          <w:sz w:val="24"/>
          <w:szCs w:val="24"/>
        </w:rPr>
        <w:t>Se elaborará dos millares de flyres</w:t>
      </w:r>
      <w:r>
        <w:rPr>
          <w:rFonts w:ascii="Times New Roman" w:hAnsi="Times New Roman" w:cs="Times New Roman"/>
          <w:sz w:val="24"/>
          <w:szCs w:val="24"/>
        </w:rPr>
        <w:t xml:space="preserve"> (volantes)</w:t>
      </w:r>
      <w:r w:rsidRPr="00AB530F">
        <w:rPr>
          <w:rFonts w:ascii="Times New Roman" w:hAnsi="Times New Roman" w:cs="Times New Roman"/>
          <w:sz w:val="24"/>
          <w:szCs w:val="24"/>
        </w:rPr>
        <w:t xml:space="preserve"> tres veces al año, los cuales serán repartidos en la misma óptica, cuando se realicen la</w:t>
      </w:r>
      <w:r>
        <w:rPr>
          <w:rFonts w:ascii="Times New Roman" w:hAnsi="Times New Roman" w:cs="Times New Roman"/>
          <w:sz w:val="24"/>
          <w:szCs w:val="24"/>
        </w:rPr>
        <w:t xml:space="preserve">s campañas de medición con el bus </w:t>
      </w:r>
      <w:r w:rsidRPr="00AB530F">
        <w:rPr>
          <w:rFonts w:ascii="Times New Roman" w:hAnsi="Times New Roman" w:cs="Times New Roman"/>
          <w:sz w:val="24"/>
          <w:szCs w:val="24"/>
        </w:rPr>
        <w:t xml:space="preserve">por los oftalmólogos. </w:t>
      </w:r>
    </w:p>
    <w:p w:rsidR="00F035CF" w:rsidRDefault="00F035CF" w:rsidP="0061390B">
      <w:pPr>
        <w:pStyle w:val="Prrafodelista"/>
        <w:numPr>
          <w:ilvl w:val="0"/>
          <w:numId w:val="15"/>
        </w:numPr>
        <w:tabs>
          <w:tab w:val="left" w:pos="0"/>
          <w:tab w:val="left" w:pos="284"/>
        </w:tabs>
        <w:spacing w:before="480" w:after="0" w:line="360" w:lineRule="auto"/>
        <w:ind w:left="709" w:right="425" w:hanging="283"/>
        <w:jc w:val="both"/>
        <w:outlineLvl w:val="0"/>
        <w:rPr>
          <w:rFonts w:ascii="Times New Roman" w:hAnsi="Times New Roman" w:cs="Times New Roman"/>
          <w:sz w:val="24"/>
          <w:szCs w:val="24"/>
        </w:rPr>
      </w:pPr>
      <w:r w:rsidRPr="00AB530F">
        <w:rPr>
          <w:rFonts w:ascii="Times New Roman" w:hAnsi="Times New Roman" w:cs="Times New Roman"/>
          <w:sz w:val="24"/>
          <w:szCs w:val="24"/>
        </w:rPr>
        <w:t>Se elaborarán dos banners, uno será llevado a las c</w:t>
      </w:r>
      <w:r>
        <w:rPr>
          <w:rFonts w:ascii="Times New Roman" w:hAnsi="Times New Roman" w:cs="Times New Roman"/>
          <w:sz w:val="24"/>
          <w:szCs w:val="24"/>
        </w:rPr>
        <w:t xml:space="preserve">ampañas de medición de vista, y el otro se pondrá al ingreso del local </w:t>
      </w:r>
      <w:r w:rsidRPr="00AB530F">
        <w:rPr>
          <w:rFonts w:ascii="Times New Roman" w:hAnsi="Times New Roman" w:cs="Times New Roman"/>
          <w:sz w:val="24"/>
          <w:szCs w:val="24"/>
        </w:rPr>
        <w:t xml:space="preserve">con quien </w:t>
      </w:r>
      <w:r>
        <w:rPr>
          <w:rFonts w:ascii="Times New Roman" w:hAnsi="Times New Roman" w:cs="Times New Roman"/>
          <w:sz w:val="24"/>
          <w:szCs w:val="24"/>
        </w:rPr>
        <w:t>se haga</w:t>
      </w:r>
      <w:r w:rsidRPr="00AB530F">
        <w:rPr>
          <w:rFonts w:ascii="Times New Roman" w:hAnsi="Times New Roman" w:cs="Times New Roman"/>
          <w:sz w:val="24"/>
          <w:szCs w:val="24"/>
        </w:rPr>
        <w:t xml:space="preserve"> la alianza.</w:t>
      </w:r>
    </w:p>
    <w:p w:rsidR="00F035CF" w:rsidRDefault="00F035CF" w:rsidP="0061390B">
      <w:pPr>
        <w:pStyle w:val="Prrafodelista"/>
        <w:numPr>
          <w:ilvl w:val="0"/>
          <w:numId w:val="15"/>
        </w:numPr>
        <w:tabs>
          <w:tab w:val="left" w:pos="0"/>
          <w:tab w:val="left" w:pos="284"/>
        </w:tabs>
        <w:spacing w:before="480" w:after="0" w:line="360" w:lineRule="auto"/>
        <w:ind w:left="709" w:right="425" w:hanging="283"/>
        <w:jc w:val="both"/>
        <w:outlineLvl w:val="0"/>
        <w:rPr>
          <w:rFonts w:ascii="Times New Roman" w:hAnsi="Times New Roman" w:cs="Times New Roman"/>
          <w:sz w:val="24"/>
          <w:szCs w:val="24"/>
        </w:rPr>
      </w:pPr>
      <w:r w:rsidRPr="00AB530F">
        <w:rPr>
          <w:rFonts w:ascii="Times New Roman" w:hAnsi="Times New Roman" w:cs="Times New Roman"/>
          <w:sz w:val="24"/>
          <w:szCs w:val="24"/>
        </w:rPr>
        <w:t xml:space="preserve">Se realizará mailing mensualmente a los actuales y nuevos clientes para dar a conocer promociones, la llegada de nuevos productos y sorteos vía Facebook.  </w:t>
      </w:r>
    </w:p>
    <w:p w:rsidR="00F035CF" w:rsidRDefault="00F035CF" w:rsidP="0061390B">
      <w:pPr>
        <w:pStyle w:val="Prrafodelista"/>
        <w:numPr>
          <w:ilvl w:val="0"/>
          <w:numId w:val="15"/>
        </w:numPr>
        <w:tabs>
          <w:tab w:val="left" w:pos="0"/>
          <w:tab w:val="left" w:pos="284"/>
        </w:tabs>
        <w:spacing w:before="480" w:after="0" w:line="360" w:lineRule="auto"/>
        <w:ind w:left="709" w:right="425" w:hanging="283"/>
        <w:jc w:val="both"/>
        <w:outlineLvl w:val="0"/>
        <w:rPr>
          <w:rFonts w:ascii="Times New Roman" w:hAnsi="Times New Roman" w:cs="Times New Roman"/>
          <w:sz w:val="24"/>
          <w:szCs w:val="24"/>
        </w:rPr>
      </w:pPr>
      <w:r>
        <w:rPr>
          <w:rFonts w:ascii="Times New Roman" w:hAnsi="Times New Roman" w:cs="Times New Roman"/>
          <w:sz w:val="24"/>
          <w:szCs w:val="24"/>
        </w:rPr>
        <w:t xml:space="preserve">Alianzas con empresas tanto públicas como privadas, en las que se puedan llevar a cabo campañas oftalmológicas, con la finalidad de captar nuevos clientes, ofreciendo no solo los productos de la óptica, sino también el servicio adicional de medida de vista. </w:t>
      </w:r>
    </w:p>
    <w:p w:rsidR="00F035CF" w:rsidRPr="006A4352" w:rsidRDefault="006A4352" w:rsidP="006A4352">
      <w:pPr>
        <w:pStyle w:val="Prrafodelista"/>
        <w:tabs>
          <w:tab w:val="left" w:pos="0"/>
          <w:tab w:val="left" w:pos="284"/>
        </w:tabs>
        <w:spacing w:before="480" w:after="0" w:line="360" w:lineRule="auto"/>
        <w:ind w:left="284" w:right="425"/>
        <w:jc w:val="both"/>
        <w:outlineLvl w:val="0"/>
        <w:rPr>
          <w:rFonts w:ascii="Times New Roman" w:hAnsi="Times New Roman" w:cs="Times New Roman"/>
          <w:b/>
          <w:sz w:val="24"/>
          <w:szCs w:val="24"/>
        </w:rPr>
      </w:pPr>
      <w:r>
        <w:rPr>
          <w:rFonts w:ascii="Times New Roman" w:hAnsi="Times New Roman" w:cs="Times New Roman"/>
          <w:b/>
          <w:sz w:val="24"/>
          <w:szCs w:val="24"/>
        </w:rPr>
        <w:t>Actividades:</w:t>
      </w:r>
    </w:p>
    <w:p w:rsidR="00F96E04" w:rsidRPr="00F96E04" w:rsidRDefault="00F96E04" w:rsidP="006A4352">
      <w:pPr>
        <w:pStyle w:val="Prrafodelista"/>
        <w:tabs>
          <w:tab w:val="left" w:pos="0"/>
          <w:tab w:val="left" w:pos="284"/>
        </w:tabs>
        <w:spacing w:before="139" w:after="0" w:line="360" w:lineRule="auto"/>
        <w:ind w:left="646" w:right="425"/>
        <w:contextualSpacing w:val="0"/>
        <w:jc w:val="both"/>
        <w:outlineLvl w:val="0"/>
        <w:rPr>
          <w:rFonts w:ascii="Times New Roman" w:hAnsi="Times New Roman" w:cs="Times New Roman"/>
          <w:sz w:val="24"/>
          <w:szCs w:val="24"/>
        </w:rPr>
      </w:pPr>
      <w:r w:rsidRPr="00F96E04">
        <w:rPr>
          <w:rFonts w:ascii="Times New Roman" w:hAnsi="Times New Roman" w:cs="Times New Roman"/>
          <w:sz w:val="24"/>
          <w:szCs w:val="24"/>
        </w:rPr>
        <w:t>Presupuestar medios publicitarios, radio, revi</w:t>
      </w:r>
      <w:r w:rsidR="00CA701C">
        <w:rPr>
          <w:rFonts w:ascii="Times New Roman" w:hAnsi="Times New Roman" w:cs="Times New Roman"/>
          <w:sz w:val="24"/>
          <w:szCs w:val="24"/>
        </w:rPr>
        <w:t xml:space="preserve">stas especializadas, </w:t>
      </w:r>
      <w:r w:rsidR="006A4352">
        <w:rPr>
          <w:rFonts w:ascii="Times New Roman" w:hAnsi="Times New Roman" w:cs="Times New Roman"/>
          <w:sz w:val="24"/>
          <w:szCs w:val="24"/>
        </w:rPr>
        <w:t>periódicos más leídos</w:t>
      </w:r>
      <w:r w:rsidR="00CA701C">
        <w:rPr>
          <w:rFonts w:ascii="Times New Roman" w:hAnsi="Times New Roman" w:cs="Times New Roman"/>
          <w:sz w:val="24"/>
          <w:szCs w:val="24"/>
        </w:rPr>
        <w:t xml:space="preserve"> a nivel local.</w:t>
      </w:r>
    </w:p>
    <w:p w:rsidR="00F96E04" w:rsidRDefault="00F96E04" w:rsidP="00F96E04">
      <w:pPr>
        <w:pStyle w:val="Prrafodelista"/>
        <w:tabs>
          <w:tab w:val="left" w:pos="0"/>
          <w:tab w:val="left" w:pos="284"/>
        </w:tabs>
        <w:spacing w:before="480" w:after="0" w:line="360" w:lineRule="auto"/>
        <w:ind w:left="644" w:right="425"/>
        <w:jc w:val="both"/>
        <w:outlineLvl w:val="0"/>
        <w:rPr>
          <w:rFonts w:ascii="Times New Roman" w:hAnsi="Times New Roman" w:cs="Times New Roman"/>
          <w:sz w:val="24"/>
          <w:szCs w:val="24"/>
        </w:rPr>
      </w:pPr>
      <w:r w:rsidRPr="00F96E04">
        <w:rPr>
          <w:rFonts w:ascii="Times New Roman" w:hAnsi="Times New Roman" w:cs="Times New Roman"/>
          <w:sz w:val="24"/>
          <w:szCs w:val="24"/>
        </w:rPr>
        <w:t>Realizar la pub</w:t>
      </w:r>
      <w:r w:rsidR="00CA701C">
        <w:rPr>
          <w:rFonts w:ascii="Times New Roman" w:hAnsi="Times New Roman" w:cs="Times New Roman"/>
          <w:sz w:val="24"/>
          <w:szCs w:val="24"/>
        </w:rPr>
        <w:t xml:space="preserve">licidad en medios publicitarios </w:t>
      </w:r>
      <w:r w:rsidRPr="00F96E04">
        <w:rPr>
          <w:rFonts w:ascii="Times New Roman" w:hAnsi="Times New Roman" w:cs="Times New Roman"/>
          <w:sz w:val="24"/>
          <w:szCs w:val="24"/>
        </w:rPr>
        <w:t>(</w:t>
      </w:r>
      <w:r w:rsidR="00CA701C">
        <w:rPr>
          <w:rFonts w:ascii="Times New Roman" w:hAnsi="Times New Roman" w:cs="Times New Roman"/>
          <w:sz w:val="24"/>
          <w:szCs w:val="24"/>
        </w:rPr>
        <w:t>Radio</w:t>
      </w:r>
      <w:r w:rsidRPr="00F96E04">
        <w:rPr>
          <w:rFonts w:ascii="Times New Roman" w:hAnsi="Times New Roman" w:cs="Times New Roman"/>
          <w:sz w:val="24"/>
          <w:szCs w:val="24"/>
        </w:rPr>
        <w:t xml:space="preserve">) </w:t>
      </w:r>
    </w:p>
    <w:p w:rsidR="00CA701C" w:rsidRPr="00CA701C" w:rsidRDefault="00CA701C" w:rsidP="00CA701C">
      <w:pPr>
        <w:pStyle w:val="Prrafodelista"/>
        <w:tabs>
          <w:tab w:val="left" w:pos="0"/>
          <w:tab w:val="left" w:pos="284"/>
        </w:tabs>
        <w:spacing w:before="480" w:after="0" w:line="360" w:lineRule="auto"/>
        <w:ind w:left="644" w:right="425"/>
        <w:jc w:val="both"/>
        <w:outlineLvl w:val="0"/>
        <w:rPr>
          <w:rFonts w:ascii="Times New Roman" w:hAnsi="Times New Roman" w:cs="Times New Roman"/>
          <w:sz w:val="24"/>
          <w:szCs w:val="24"/>
        </w:rPr>
      </w:pPr>
      <w:r w:rsidRPr="00CA701C">
        <w:rPr>
          <w:rFonts w:ascii="Times New Roman" w:hAnsi="Times New Roman" w:cs="Times New Roman"/>
          <w:sz w:val="24"/>
          <w:szCs w:val="24"/>
        </w:rPr>
        <w:t xml:space="preserve">Elaborar banners, flyers, POP´s </w:t>
      </w:r>
    </w:p>
    <w:p w:rsidR="00CA701C" w:rsidRDefault="00CA701C" w:rsidP="00CA701C">
      <w:pPr>
        <w:pStyle w:val="Prrafodelista"/>
        <w:tabs>
          <w:tab w:val="left" w:pos="0"/>
          <w:tab w:val="left" w:pos="284"/>
        </w:tabs>
        <w:spacing w:before="480" w:after="0" w:line="360" w:lineRule="auto"/>
        <w:ind w:left="644" w:right="425"/>
        <w:jc w:val="both"/>
        <w:outlineLvl w:val="0"/>
        <w:rPr>
          <w:rFonts w:ascii="Arial" w:hAnsi="Arial" w:cs="Arial"/>
          <w:color w:val="000000"/>
        </w:rPr>
      </w:pPr>
      <w:r w:rsidRPr="00CA701C">
        <w:rPr>
          <w:rFonts w:ascii="Times New Roman" w:hAnsi="Times New Roman" w:cs="Times New Roman"/>
          <w:sz w:val="24"/>
          <w:szCs w:val="24"/>
        </w:rPr>
        <w:t>Realizar un cambio en el logo actual, para un cambio de imagen</w:t>
      </w:r>
      <w:r>
        <w:rPr>
          <w:rFonts w:ascii="Arial" w:hAnsi="Arial" w:cs="Arial"/>
          <w:color w:val="000000"/>
        </w:rPr>
        <w:t>.</w:t>
      </w:r>
    </w:p>
    <w:p w:rsidR="00CA701C" w:rsidRDefault="00CA701C" w:rsidP="00CA701C">
      <w:pPr>
        <w:pStyle w:val="Prrafodelista"/>
        <w:tabs>
          <w:tab w:val="left" w:pos="0"/>
          <w:tab w:val="left" w:pos="284"/>
        </w:tabs>
        <w:spacing w:before="480" w:after="0" w:line="360" w:lineRule="auto"/>
        <w:ind w:left="644" w:right="425"/>
        <w:jc w:val="both"/>
        <w:outlineLvl w:val="0"/>
        <w:rPr>
          <w:rFonts w:ascii="Times New Roman" w:hAnsi="Times New Roman" w:cs="Times New Roman"/>
          <w:sz w:val="24"/>
          <w:szCs w:val="24"/>
        </w:rPr>
      </w:pPr>
      <w:r w:rsidRPr="00CA701C">
        <w:rPr>
          <w:rFonts w:ascii="Times New Roman" w:hAnsi="Times New Roman" w:cs="Times New Roman"/>
          <w:sz w:val="24"/>
          <w:szCs w:val="24"/>
        </w:rPr>
        <w:t xml:space="preserve">Usar mailing para dar a conocer las promociones. </w:t>
      </w:r>
    </w:p>
    <w:p w:rsidR="000F2995" w:rsidRPr="000F2995" w:rsidRDefault="000F2995" w:rsidP="000F2995">
      <w:pPr>
        <w:pStyle w:val="Prrafodelista"/>
        <w:tabs>
          <w:tab w:val="left" w:pos="0"/>
          <w:tab w:val="left" w:pos="284"/>
        </w:tabs>
        <w:spacing w:before="480" w:after="0" w:line="360" w:lineRule="auto"/>
        <w:ind w:left="644" w:right="425"/>
        <w:jc w:val="both"/>
        <w:outlineLvl w:val="0"/>
        <w:rPr>
          <w:rFonts w:ascii="Times New Roman" w:hAnsi="Times New Roman" w:cs="Times New Roman"/>
          <w:sz w:val="24"/>
          <w:szCs w:val="24"/>
        </w:rPr>
      </w:pPr>
      <w:r w:rsidRPr="000F2995">
        <w:rPr>
          <w:rFonts w:ascii="Times New Roman" w:hAnsi="Times New Roman" w:cs="Times New Roman"/>
          <w:sz w:val="24"/>
          <w:szCs w:val="24"/>
        </w:rPr>
        <w:t xml:space="preserve">Elaborar bolsas con el logo para la entrega final del producto. </w:t>
      </w:r>
    </w:p>
    <w:p w:rsidR="00CA701C" w:rsidRPr="006A4352" w:rsidRDefault="00CA701C" w:rsidP="006A4352">
      <w:pPr>
        <w:pStyle w:val="Prrafodelista"/>
        <w:tabs>
          <w:tab w:val="left" w:pos="0"/>
          <w:tab w:val="left" w:pos="284"/>
        </w:tabs>
        <w:spacing w:before="480" w:after="0" w:line="360" w:lineRule="auto"/>
        <w:ind w:left="644" w:right="425"/>
        <w:jc w:val="both"/>
        <w:outlineLvl w:val="0"/>
        <w:rPr>
          <w:rFonts w:ascii="Times New Roman" w:hAnsi="Times New Roman" w:cs="Times New Roman"/>
          <w:sz w:val="24"/>
          <w:szCs w:val="24"/>
        </w:rPr>
      </w:pPr>
      <w:r w:rsidRPr="00CA701C">
        <w:rPr>
          <w:rFonts w:ascii="Times New Roman" w:hAnsi="Times New Roman" w:cs="Times New Roman"/>
          <w:sz w:val="24"/>
          <w:szCs w:val="24"/>
        </w:rPr>
        <w:t xml:space="preserve">Actualizar constantemente la página en Facebook, publicando fotos de los productos, noticias, las promociones. </w:t>
      </w:r>
    </w:p>
    <w:p w:rsidR="00F035CF" w:rsidRPr="00245F9A" w:rsidRDefault="00F035CF" w:rsidP="006A4352">
      <w:pPr>
        <w:pStyle w:val="Prrafodelista"/>
        <w:tabs>
          <w:tab w:val="left" w:pos="0"/>
          <w:tab w:val="left" w:pos="284"/>
        </w:tabs>
        <w:spacing w:before="480" w:after="0" w:line="360" w:lineRule="auto"/>
        <w:ind w:left="646" w:right="425"/>
        <w:contextualSpacing w:val="0"/>
        <w:jc w:val="both"/>
        <w:outlineLvl w:val="0"/>
        <w:rPr>
          <w:rFonts w:ascii="Times New Roman" w:hAnsi="Times New Roman" w:cs="Times New Roman"/>
          <w:b/>
          <w:sz w:val="24"/>
          <w:szCs w:val="24"/>
        </w:rPr>
      </w:pPr>
      <w:r w:rsidRPr="00A70F55">
        <w:rPr>
          <w:rFonts w:ascii="Times New Roman" w:hAnsi="Times New Roman" w:cs="Times New Roman"/>
          <w:b/>
          <w:sz w:val="24"/>
          <w:szCs w:val="24"/>
        </w:rPr>
        <w:lastRenderedPageBreak/>
        <w:t xml:space="preserve">Ofrecer descuentos y ofertas por temporadas </w:t>
      </w:r>
    </w:p>
    <w:p w:rsidR="00F94AD4" w:rsidRPr="00F94AD4" w:rsidRDefault="00F035CF" w:rsidP="0061390B">
      <w:pPr>
        <w:pStyle w:val="Prrafodelista"/>
        <w:numPr>
          <w:ilvl w:val="0"/>
          <w:numId w:val="12"/>
        </w:numPr>
        <w:tabs>
          <w:tab w:val="left" w:pos="0"/>
          <w:tab w:val="left" w:pos="284"/>
        </w:tabs>
        <w:spacing w:before="139" w:after="120" w:line="360" w:lineRule="auto"/>
        <w:ind w:left="714" w:right="425" w:hanging="357"/>
        <w:contextualSpacing w:val="0"/>
        <w:jc w:val="both"/>
        <w:outlineLvl w:val="0"/>
        <w:rPr>
          <w:rFonts w:ascii="Times New Roman" w:hAnsi="Times New Roman" w:cs="Times New Roman"/>
          <w:sz w:val="24"/>
          <w:szCs w:val="24"/>
        </w:rPr>
      </w:pPr>
      <w:r w:rsidRPr="00A70F55">
        <w:rPr>
          <w:rFonts w:ascii="Times New Roman" w:hAnsi="Times New Roman" w:cs="Times New Roman"/>
          <w:sz w:val="24"/>
          <w:szCs w:val="24"/>
        </w:rPr>
        <w:t xml:space="preserve">Establecer las promociones por temporada, para saber en qué meses se deben hacer las promociones. </w:t>
      </w:r>
    </w:p>
    <w:p w:rsidR="00F035CF" w:rsidRDefault="00F035CF" w:rsidP="0061390B">
      <w:pPr>
        <w:pStyle w:val="Prrafodelista"/>
        <w:numPr>
          <w:ilvl w:val="0"/>
          <w:numId w:val="12"/>
        </w:numPr>
        <w:tabs>
          <w:tab w:val="left" w:pos="0"/>
          <w:tab w:val="left" w:pos="284"/>
        </w:tabs>
        <w:spacing w:before="480" w:after="120" w:line="360" w:lineRule="auto"/>
        <w:ind w:right="425"/>
        <w:jc w:val="both"/>
        <w:outlineLvl w:val="0"/>
        <w:rPr>
          <w:rFonts w:ascii="Times New Roman" w:hAnsi="Times New Roman" w:cs="Times New Roman"/>
          <w:sz w:val="24"/>
          <w:szCs w:val="24"/>
        </w:rPr>
      </w:pPr>
      <w:r w:rsidRPr="00A70F55">
        <w:rPr>
          <w:rFonts w:ascii="Times New Roman" w:hAnsi="Times New Roman" w:cs="Times New Roman"/>
          <w:sz w:val="24"/>
          <w:szCs w:val="24"/>
        </w:rPr>
        <w:t xml:space="preserve">Se realizará un concurso vía redes sociales, en el cual se sorteará un par de lentes de sol de avance de temporada con el fin de hacer que den “me gusta” en la página de Facebook de la óptica y de esta manera hacernos conocidos. </w:t>
      </w:r>
    </w:p>
    <w:p w:rsidR="009D0D01" w:rsidRDefault="00F035CF" w:rsidP="0061390B">
      <w:pPr>
        <w:pStyle w:val="Prrafodelista"/>
        <w:numPr>
          <w:ilvl w:val="0"/>
          <w:numId w:val="12"/>
        </w:numPr>
        <w:tabs>
          <w:tab w:val="left" w:pos="0"/>
          <w:tab w:val="left" w:pos="284"/>
        </w:tabs>
        <w:spacing w:before="480" w:after="120" w:line="360" w:lineRule="auto"/>
        <w:ind w:right="425"/>
        <w:jc w:val="both"/>
        <w:outlineLvl w:val="0"/>
        <w:rPr>
          <w:rFonts w:ascii="Times New Roman" w:hAnsi="Times New Roman" w:cs="Times New Roman"/>
          <w:sz w:val="24"/>
          <w:szCs w:val="24"/>
        </w:rPr>
      </w:pPr>
      <w:r w:rsidRPr="00A70F55">
        <w:rPr>
          <w:rFonts w:ascii="Times New Roman" w:hAnsi="Times New Roman" w:cs="Times New Roman"/>
          <w:sz w:val="24"/>
          <w:szCs w:val="24"/>
        </w:rPr>
        <w:t>Se elaborarán cupones de descuentos especiales, para clientes que excedan u</w:t>
      </w:r>
      <w:r w:rsidR="009D0D01">
        <w:rPr>
          <w:rFonts w:ascii="Times New Roman" w:hAnsi="Times New Roman" w:cs="Times New Roman"/>
          <w:sz w:val="24"/>
          <w:szCs w:val="24"/>
        </w:rPr>
        <w:t xml:space="preserve">na compra de S/. 300.00 soles. </w:t>
      </w:r>
    </w:p>
    <w:p w:rsidR="009D0D01" w:rsidRPr="009D0D01" w:rsidRDefault="009D0D01" w:rsidP="0061390B">
      <w:pPr>
        <w:pStyle w:val="Prrafodelista"/>
        <w:numPr>
          <w:ilvl w:val="0"/>
          <w:numId w:val="12"/>
        </w:numPr>
        <w:tabs>
          <w:tab w:val="left" w:pos="0"/>
          <w:tab w:val="left" w:pos="284"/>
        </w:tabs>
        <w:spacing w:before="480" w:after="120" w:line="360" w:lineRule="auto"/>
        <w:ind w:right="425"/>
        <w:jc w:val="both"/>
        <w:outlineLvl w:val="0"/>
        <w:rPr>
          <w:rFonts w:ascii="Times New Roman" w:hAnsi="Times New Roman" w:cs="Times New Roman"/>
          <w:sz w:val="24"/>
          <w:szCs w:val="24"/>
        </w:rPr>
      </w:pPr>
      <w:r>
        <w:rPr>
          <w:rFonts w:ascii="Times New Roman" w:hAnsi="Times New Roman" w:cs="Times New Roman"/>
          <w:sz w:val="24"/>
          <w:szCs w:val="24"/>
        </w:rPr>
        <w:t>Y descuentos en temporadas festivas durante el año:</w:t>
      </w:r>
    </w:p>
    <w:p w:rsidR="009D0D01" w:rsidRDefault="009D0D01" w:rsidP="00245F9A">
      <w:pPr>
        <w:pStyle w:val="Prrafodelista"/>
        <w:tabs>
          <w:tab w:val="left" w:pos="0"/>
          <w:tab w:val="left" w:pos="284"/>
        </w:tabs>
        <w:spacing w:before="480" w:after="120" w:line="360" w:lineRule="auto"/>
        <w:ind w:left="851" w:right="425"/>
        <w:jc w:val="both"/>
        <w:outlineLvl w:val="0"/>
        <w:rPr>
          <w:rFonts w:ascii="Times New Roman" w:hAnsi="Times New Roman" w:cs="Times New Roman"/>
          <w:sz w:val="24"/>
          <w:szCs w:val="24"/>
        </w:rPr>
      </w:pPr>
      <w:r>
        <w:rPr>
          <w:rFonts w:ascii="Times New Roman" w:hAnsi="Times New Roman" w:cs="Times New Roman"/>
          <w:sz w:val="24"/>
          <w:szCs w:val="24"/>
        </w:rPr>
        <w:t>Enero por año nuevo</w:t>
      </w:r>
    </w:p>
    <w:p w:rsidR="009D0D01" w:rsidRPr="009D0D01" w:rsidRDefault="009D0D01" w:rsidP="00245F9A">
      <w:pPr>
        <w:pStyle w:val="Prrafodelista"/>
        <w:tabs>
          <w:tab w:val="left" w:pos="0"/>
          <w:tab w:val="left" w:pos="284"/>
        </w:tabs>
        <w:spacing w:before="480" w:after="120" w:line="360" w:lineRule="auto"/>
        <w:ind w:left="851" w:right="425"/>
        <w:jc w:val="both"/>
        <w:outlineLvl w:val="0"/>
        <w:rPr>
          <w:rFonts w:ascii="Times New Roman" w:hAnsi="Times New Roman" w:cs="Times New Roman"/>
          <w:sz w:val="24"/>
          <w:szCs w:val="24"/>
        </w:rPr>
      </w:pPr>
      <w:r w:rsidRPr="009D0D01">
        <w:rPr>
          <w:rFonts w:ascii="Times New Roman" w:hAnsi="Times New Roman" w:cs="Times New Roman"/>
          <w:sz w:val="24"/>
          <w:szCs w:val="24"/>
        </w:rPr>
        <w:t xml:space="preserve">Febrero por San Valentín y Carnaval </w:t>
      </w:r>
    </w:p>
    <w:p w:rsidR="009D0D01" w:rsidRPr="009D0D01" w:rsidRDefault="009D0D01" w:rsidP="00245F9A">
      <w:pPr>
        <w:pStyle w:val="Prrafodelista"/>
        <w:tabs>
          <w:tab w:val="left" w:pos="0"/>
          <w:tab w:val="left" w:pos="284"/>
        </w:tabs>
        <w:spacing w:before="480" w:after="120" w:line="360" w:lineRule="auto"/>
        <w:ind w:left="851" w:right="425"/>
        <w:jc w:val="both"/>
        <w:outlineLvl w:val="0"/>
        <w:rPr>
          <w:rFonts w:ascii="Times New Roman" w:hAnsi="Times New Roman" w:cs="Times New Roman"/>
          <w:sz w:val="24"/>
          <w:szCs w:val="24"/>
        </w:rPr>
      </w:pPr>
      <w:r>
        <w:rPr>
          <w:rFonts w:ascii="Times New Roman" w:hAnsi="Times New Roman" w:cs="Times New Roman"/>
          <w:sz w:val="24"/>
          <w:szCs w:val="24"/>
        </w:rPr>
        <w:t xml:space="preserve">Mayo por el Día de la Madre </w:t>
      </w:r>
    </w:p>
    <w:p w:rsidR="009D0D01" w:rsidRPr="009D0D01" w:rsidRDefault="009D0D01" w:rsidP="00245F9A">
      <w:pPr>
        <w:pStyle w:val="Prrafodelista"/>
        <w:tabs>
          <w:tab w:val="left" w:pos="0"/>
          <w:tab w:val="left" w:pos="284"/>
        </w:tabs>
        <w:spacing w:before="480" w:after="120" w:line="360" w:lineRule="auto"/>
        <w:ind w:left="851" w:right="425"/>
        <w:jc w:val="both"/>
        <w:outlineLvl w:val="0"/>
        <w:rPr>
          <w:rFonts w:ascii="Times New Roman" w:hAnsi="Times New Roman" w:cs="Times New Roman"/>
          <w:sz w:val="24"/>
          <w:szCs w:val="24"/>
        </w:rPr>
      </w:pPr>
      <w:r>
        <w:rPr>
          <w:rFonts w:ascii="Times New Roman" w:hAnsi="Times New Roman" w:cs="Times New Roman"/>
          <w:sz w:val="24"/>
          <w:szCs w:val="24"/>
        </w:rPr>
        <w:t xml:space="preserve">Junio por el Día del Padre </w:t>
      </w:r>
    </w:p>
    <w:p w:rsidR="009D0D01" w:rsidRPr="009D0D01" w:rsidRDefault="009D0D01" w:rsidP="00245F9A">
      <w:pPr>
        <w:pStyle w:val="Prrafodelista"/>
        <w:tabs>
          <w:tab w:val="left" w:pos="0"/>
          <w:tab w:val="left" w:pos="284"/>
        </w:tabs>
        <w:spacing w:before="480" w:after="120" w:line="360" w:lineRule="auto"/>
        <w:ind w:left="851" w:right="425"/>
        <w:jc w:val="both"/>
        <w:outlineLvl w:val="0"/>
        <w:rPr>
          <w:rFonts w:ascii="Times New Roman" w:hAnsi="Times New Roman" w:cs="Times New Roman"/>
          <w:sz w:val="24"/>
          <w:szCs w:val="24"/>
        </w:rPr>
      </w:pPr>
      <w:r>
        <w:rPr>
          <w:rFonts w:ascii="Times New Roman" w:hAnsi="Times New Roman" w:cs="Times New Roman"/>
          <w:sz w:val="24"/>
          <w:szCs w:val="24"/>
        </w:rPr>
        <w:t>Julio por Fiestas Patrias</w:t>
      </w:r>
    </w:p>
    <w:p w:rsidR="009D0D01" w:rsidRPr="006A4352" w:rsidRDefault="009D0D01" w:rsidP="006A4352">
      <w:pPr>
        <w:pStyle w:val="Prrafodelista"/>
        <w:tabs>
          <w:tab w:val="left" w:pos="0"/>
          <w:tab w:val="left" w:pos="284"/>
        </w:tabs>
        <w:spacing w:before="480" w:after="120" w:line="360" w:lineRule="auto"/>
        <w:ind w:left="851" w:right="425"/>
        <w:jc w:val="both"/>
        <w:outlineLvl w:val="0"/>
        <w:rPr>
          <w:rFonts w:ascii="Times New Roman" w:hAnsi="Times New Roman" w:cs="Times New Roman"/>
          <w:sz w:val="24"/>
          <w:szCs w:val="24"/>
        </w:rPr>
      </w:pPr>
      <w:r w:rsidRPr="009D0D01">
        <w:rPr>
          <w:rFonts w:ascii="Times New Roman" w:hAnsi="Times New Roman" w:cs="Times New Roman"/>
          <w:sz w:val="24"/>
          <w:szCs w:val="24"/>
        </w:rPr>
        <w:t>Dici</w:t>
      </w:r>
      <w:r>
        <w:rPr>
          <w:rFonts w:ascii="Times New Roman" w:hAnsi="Times New Roman" w:cs="Times New Roman"/>
          <w:sz w:val="24"/>
          <w:szCs w:val="24"/>
        </w:rPr>
        <w:t>embre por Navidad y Fin de a</w:t>
      </w:r>
      <w:r w:rsidR="006A4352">
        <w:rPr>
          <w:rFonts w:ascii="Times New Roman" w:hAnsi="Times New Roman" w:cs="Times New Roman"/>
          <w:sz w:val="24"/>
          <w:szCs w:val="24"/>
        </w:rPr>
        <w:t xml:space="preserve">ño </w:t>
      </w:r>
    </w:p>
    <w:p w:rsidR="00F035CF" w:rsidRPr="00000F75" w:rsidRDefault="00F035CF" w:rsidP="006A4352">
      <w:pPr>
        <w:pStyle w:val="Prrafodelista"/>
        <w:tabs>
          <w:tab w:val="left" w:pos="0"/>
          <w:tab w:val="left" w:pos="284"/>
        </w:tabs>
        <w:spacing w:before="480" w:after="0" w:line="360" w:lineRule="auto"/>
        <w:ind w:left="284" w:right="425"/>
        <w:contextualSpacing w:val="0"/>
        <w:jc w:val="both"/>
        <w:outlineLvl w:val="0"/>
        <w:rPr>
          <w:rFonts w:ascii="Times New Roman" w:hAnsi="Times New Roman" w:cs="Times New Roman"/>
          <w:b/>
          <w:sz w:val="24"/>
          <w:szCs w:val="24"/>
        </w:rPr>
      </w:pPr>
      <w:r w:rsidRPr="00000F75">
        <w:rPr>
          <w:rFonts w:ascii="Times New Roman" w:hAnsi="Times New Roman" w:cs="Times New Roman"/>
          <w:b/>
          <w:i/>
          <w:sz w:val="24"/>
          <w:szCs w:val="24"/>
        </w:rPr>
        <w:t>Estrategia 6</w:t>
      </w:r>
      <w:r w:rsidRPr="00CA701C">
        <w:rPr>
          <w:rFonts w:ascii="Times New Roman" w:hAnsi="Times New Roman" w:cs="Times New Roman"/>
          <w:b/>
          <w:i/>
          <w:sz w:val="24"/>
          <w:szCs w:val="24"/>
        </w:rPr>
        <w:t xml:space="preserve">: </w:t>
      </w:r>
      <w:r w:rsidRPr="00CA701C">
        <w:rPr>
          <w:rFonts w:ascii="Times New Roman" w:hAnsi="Times New Roman" w:cs="Times New Roman"/>
          <w:b/>
          <w:sz w:val="24"/>
          <w:szCs w:val="24"/>
        </w:rPr>
        <w:t>Diferenciación de personal.</w:t>
      </w:r>
      <w:r w:rsidRPr="00000F75">
        <w:rPr>
          <w:rFonts w:ascii="Times New Roman" w:hAnsi="Times New Roman" w:cs="Times New Roman"/>
          <w:b/>
          <w:sz w:val="24"/>
          <w:szCs w:val="24"/>
        </w:rPr>
        <w:t xml:space="preserve"> </w:t>
      </w:r>
    </w:p>
    <w:p w:rsidR="001A2E3D" w:rsidRPr="00B3148E" w:rsidRDefault="00F035CF" w:rsidP="00B3148E">
      <w:pPr>
        <w:pStyle w:val="Prrafodelista"/>
        <w:tabs>
          <w:tab w:val="left" w:pos="0"/>
          <w:tab w:val="left" w:pos="284"/>
        </w:tabs>
        <w:spacing w:before="480" w:after="0" w:line="360" w:lineRule="auto"/>
        <w:ind w:left="284" w:right="425"/>
        <w:jc w:val="both"/>
        <w:outlineLvl w:val="0"/>
        <w:rPr>
          <w:rFonts w:ascii="Times New Roman" w:hAnsi="Times New Roman" w:cs="Times New Roman"/>
          <w:b/>
          <w:sz w:val="24"/>
          <w:szCs w:val="24"/>
        </w:rPr>
      </w:pPr>
      <w:r w:rsidRPr="00444D4D">
        <w:rPr>
          <w:rFonts w:ascii="Times New Roman" w:hAnsi="Times New Roman" w:cs="Times New Roman"/>
          <w:b/>
          <w:sz w:val="24"/>
          <w:szCs w:val="24"/>
        </w:rPr>
        <w:t>Táctica:</w:t>
      </w:r>
    </w:p>
    <w:p w:rsidR="00F035CF" w:rsidRDefault="00F035CF" w:rsidP="00F035CF">
      <w:pPr>
        <w:pStyle w:val="Prrafodelista"/>
        <w:tabs>
          <w:tab w:val="left" w:pos="0"/>
          <w:tab w:val="left" w:pos="284"/>
        </w:tabs>
        <w:spacing w:before="480" w:after="0" w:line="360" w:lineRule="auto"/>
        <w:ind w:left="284" w:right="425"/>
        <w:jc w:val="both"/>
        <w:outlineLvl w:val="0"/>
        <w:rPr>
          <w:rFonts w:ascii="Times New Roman" w:hAnsi="Times New Roman" w:cs="Times New Roman"/>
          <w:b/>
          <w:sz w:val="24"/>
          <w:szCs w:val="24"/>
        </w:rPr>
      </w:pPr>
      <w:r w:rsidRPr="00444D4D">
        <w:rPr>
          <w:rFonts w:ascii="Times New Roman" w:hAnsi="Times New Roman" w:cs="Times New Roman"/>
          <w:b/>
          <w:sz w:val="24"/>
          <w:szCs w:val="24"/>
        </w:rPr>
        <w:t>Motiva</w:t>
      </w:r>
      <w:r w:rsidR="00271660">
        <w:rPr>
          <w:rFonts w:ascii="Times New Roman" w:hAnsi="Times New Roman" w:cs="Times New Roman"/>
          <w:b/>
          <w:sz w:val="24"/>
          <w:szCs w:val="24"/>
        </w:rPr>
        <w:t>r al personal</w:t>
      </w:r>
      <w:r w:rsidR="00015AED">
        <w:rPr>
          <w:rFonts w:ascii="Times New Roman" w:hAnsi="Times New Roman" w:cs="Times New Roman"/>
          <w:b/>
          <w:sz w:val="24"/>
          <w:szCs w:val="24"/>
        </w:rPr>
        <w:t xml:space="preserve"> </w:t>
      </w:r>
      <w:r w:rsidRPr="00444D4D">
        <w:rPr>
          <w:rFonts w:ascii="Times New Roman" w:hAnsi="Times New Roman" w:cs="Times New Roman"/>
          <w:b/>
          <w:sz w:val="24"/>
          <w:szCs w:val="24"/>
        </w:rPr>
        <w:t xml:space="preserve">de acuerdo a actividades programadas por la empresa. </w:t>
      </w:r>
    </w:p>
    <w:p w:rsidR="00F035CF" w:rsidRDefault="00F035CF" w:rsidP="00245F9A">
      <w:pPr>
        <w:pStyle w:val="Prrafodelista"/>
        <w:tabs>
          <w:tab w:val="left" w:pos="0"/>
          <w:tab w:val="left" w:pos="284"/>
        </w:tabs>
        <w:spacing w:before="480" w:after="0" w:line="360" w:lineRule="auto"/>
        <w:ind w:left="646" w:right="425" w:firstLine="709"/>
        <w:jc w:val="both"/>
        <w:outlineLvl w:val="0"/>
        <w:rPr>
          <w:rFonts w:ascii="Times New Roman" w:hAnsi="Times New Roman" w:cs="Times New Roman"/>
          <w:sz w:val="24"/>
          <w:szCs w:val="24"/>
        </w:rPr>
      </w:pPr>
      <w:r w:rsidRPr="00444D4D">
        <w:rPr>
          <w:rFonts w:ascii="Times New Roman" w:hAnsi="Times New Roman" w:cs="Times New Roman"/>
          <w:sz w:val="24"/>
          <w:szCs w:val="24"/>
        </w:rPr>
        <w:t xml:space="preserve">Se brindará una bonificación para la administradora de S/. 500.00 soles mensuales adicional a su sueldo para que sea ella quien se haga cargo de las acciones de marketing. </w:t>
      </w:r>
    </w:p>
    <w:p w:rsidR="001A2E3D" w:rsidRDefault="00F035CF" w:rsidP="00245F9A">
      <w:pPr>
        <w:pStyle w:val="Prrafodelista"/>
        <w:tabs>
          <w:tab w:val="left" w:pos="0"/>
          <w:tab w:val="left" w:pos="284"/>
        </w:tabs>
        <w:spacing w:before="480" w:after="0" w:line="360" w:lineRule="auto"/>
        <w:ind w:left="646" w:right="425" w:firstLine="709"/>
        <w:jc w:val="both"/>
        <w:outlineLvl w:val="0"/>
        <w:rPr>
          <w:rFonts w:ascii="Times New Roman" w:hAnsi="Times New Roman" w:cs="Times New Roman"/>
          <w:sz w:val="24"/>
          <w:szCs w:val="24"/>
        </w:rPr>
      </w:pPr>
      <w:r w:rsidRPr="00A42FCA">
        <w:rPr>
          <w:rFonts w:ascii="Times New Roman" w:hAnsi="Times New Roman" w:cs="Times New Roman"/>
          <w:sz w:val="24"/>
          <w:szCs w:val="24"/>
        </w:rPr>
        <w:t>Se establecerán metas para brindar recompensas monetarias a las vendedoras, se les brindará el 10% de su sueldo en caso de ll</w:t>
      </w:r>
      <w:r w:rsidR="00816088">
        <w:rPr>
          <w:rFonts w:ascii="Times New Roman" w:hAnsi="Times New Roman" w:cs="Times New Roman"/>
          <w:sz w:val="24"/>
          <w:szCs w:val="24"/>
        </w:rPr>
        <w:t xml:space="preserve">egar a las metas establecidas. </w:t>
      </w:r>
    </w:p>
    <w:p w:rsidR="00CA701C" w:rsidRPr="00F96E04" w:rsidRDefault="00CA701C" w:rsidP="00CA701C">
      <w:pPr>
        <w:pStyle w:val="Prrafodelista"/>
        <w:tabs>
          <w:tab w:val="left" w:pos="0"/>
          <w:tab w:val="left" w:pos="284"/>
        </w:tabs>
        <w:spacing w:before="480" w:after="0" w:line="360" w:lineRule="auto"/>
        <w:ind w:left="284" w:right="425"/>
        <w:jc w:val="both"/>
        <w:outlineLvl w:val="0"/>
        <w:rPr>
          <w:rFonts w:ascii="Times New Roman" w:hAnsi="Times New Roman" w:cs="Times New Roman"/>
          <w:b/>
          <w:sz w:val="24"/>
          <w:szCs w:val="24"/>
        </w:rPr>
      </w:pPr>
      <w:r w:rsidRPr="00F96E04">
        <w:rPr>
          <w:rFonts w:ascii="Times New Roman" w:hAnsi="Times New Roman" w:cs="Times New Roman"/>
          <w:b/>
          <w:sz w:val="24"/>
          <w:szCs w:val="24"/>
        </w:rPr>
        <w:t>Actividades:</w:t>
      </w:r>
    </w:p>
    <w:p w:rsidR="00CA701C" w:rsidRPr="00CA701C" w:rsidRDefault="00CA701C" w:rsidP="00CA701C">
      <w:pPr>
        <w:pStyle w:val="Prrafodelista"/>
        <w:tabs>
          <w:tab w:val="left" w:pos="0"/>
          <w:tab w:val="left" w:pos="284"/>
        </w:tabs>
        <w:spacing w:before="480" w:after="0" w:line="360" w:lineRule="auto"/>
        <w:ind w:left="644" w:right="425"/>
        <w:jc w:val="both"/>
        <w:outlineLvl w:val="0"/>
        <w:rPr>
          <w:rFonts w:ascii="Times New Roman" w:hAnsi="Times New Roman" w:cs="Times New Roman"/>
          <w:sz w:val="24"/>
          <w:szCs w:val="24"/>
        </w:rPr>
      </w:pPr>
      <w:r w:rsidRPr="00CA701C">
        <w:rPr>
          <w:rFonts w:ascii="Times New Roman" w:hAnsi="Times New Roman" w:cs="Times New Roman"/>
          <w:sz w:val="24"/>
          <w:szCs w:val="24"/>
        </w:rPr>
        <w:t xml:space="preserve">Definir los valores y políticas de la óptica. </w:t>
      </w:r>
    </w:p>
    <w:p w:rsidR="00CA701C" w:rsidRPr="00CA701C" w:rsidRDefault="00CA701C" w:rsidP="00CA701C">
      <w:pPr>
        <w:pStyle w:val="Prrafodelista"/>
        <w:tabs>
          <w:tab w:val="left" w:pos="0"/>
          <w:tab w:val="left" w:pos="284"/>
        </w:tabs>
        <w:spacing w:before="480" w:after="0" w:line="360" w:lineRule="auto"/>
        <w:ind w:left="644" w:right="425"/>
        <w:jc w:val="both"/>
        <w:outlineLvl w:val="0"/>
        <w:rPr>
          <w:rFonts w:ascii="Times New Roman" w:hAnsi="Times New Roman" w:cs="Times New Roman"/>
          <w:sz w:val="24"/>
          <w:szCs w:val="24"/>
        </w:rPr>
      </w:pPr>
      <w:r w:rsidRPr="00CA701C">
        <w:rPr>
          <w:rFonts w:ascii="Times New Roman" w:hAnsi="Times New Roman" w:cs="Times New Roman"/>
          <w:sz w:val="24"/>
          <w:szCs w:val="24"/>
        </w:rPr>
        <w:t xml:space="preserve">Establecer metas para brindar recompensar monetarias a los vendedores. </w:t>
      </w:r>
    </w:p>
    <w:p w:rsidR="002B1D08" w:rsidRDefault="00CA701C" w:rsidP="002B1D08">
      <w:pPr>
        <w:pStyle w:val="Prrafodelista"/>
        <w:tabs>
          <w:tab w:val="left" w:pos="0"/>
          <w:tab w:val="left" w:pos="284"/>
        </w:tabs>
        <w:spacing w:before="480" w:after="0" w:line="360" w:lineRule="auto"/>
        <w:ind w:left="644" w:right="425"/>
        <w:jc w:val="both"/>
        <w:outlineLvl w:val="0"/>
        <w:rPr>
          <w:rFonts w:ascii="Times New Roman" w:hAnsi="Times New Roman" w:cs="Times New Roman"/>
          <w:sz w:val="24"/>
          <w:szCs w:val="24"/>
        </w:rPr>
      </w:pPr>
      <w:r w:rsidRPr="00CA701C">
        <w:rPr>
          <w:rFonts w:ascii="Times New Roman" w:hAnsi="Times New Roman" w:cs="Times New Roman"/>
          <w:sz w:val="24"/>
          <w:szCs w:val="24"/>
        </w:rPr>
        <w:t xml:space="preserve">Bonificación para el administrador. </w:t>
      </w:r>
    </w:p>
    <w:p w:rsidR="001A2E3D" w:rsidRPr="006A4352" w:rsidRDefault="00271660" w:rsidP="006A4352">
      <w:pPr>
        <w:pStyle w:val="Prrafodelista"/>
        <w:tabs>
          <w:tab w:val="left" w:pos="0"/>
          <w:tab w:val="left" w:pos="284"/>
        </w:tabs>
        <w:spacing w:before="480" w:after="0" w:line="360" w:lineRule="auto"/>
        <w:ind w:left="284" w:right="425"/>
        <w:jc w:val="both"/>
        <w:outlineLvl w:val="0"/>
        <w:rPr>
          <w:rFonts w:ascii="Times New Roman" w:hAnsi="Times New Roman" w:cs="Times New Roman"/>
          <w:b/>
          <w:sz w:val="24"/>
          <w:szCs w:val="24"/>
        </w:rPr>
      </w:pPr>
      <w:r>
        <w:rPr>
          <w:rFonts w:ascii="Times New Roman" w:hAnsi="Times New Roman" w:cs="Times New Roman"/>
          <w:b/>
          <w:sz w:val="24"/>
          <w:szCs w:val="24"/>
        </w:rPr>
        <w:t xml:space="preserve">Capacitar </w:t>
      </w:r>
      <w:r w:rsidRPr="00444D4D">
        <w:rPr>
          <w:rFonts w:ascii="Times New Roman" w:hAnsi="Times New Roman" w:cs="Times New Roman"/>
          <w:b/>
          <w:sz w:val="24"/>
          <w:szCs w:val="24"/>
        </w:rPr>
        <w:t>al personal</w:t>
      </w:r>
    </w:p>
    <w:p w:rsidR="00816088" w:rsidRDefault="00816088" w:rsidP="002B1D08">
      <w:pPr>
        <w:pStyle w:val="Prrafodelista"/>
        <w:numPr>
          <w:ilvl w:val="0"/>
          <w:numId w:val="14"/>
        </w:numPr>
        <w:tabs>
          <w:tab w:val="left" w:pos="0"/>
          <w:tab w:val="left" w:pos="284"/>
        </w:tabs>
        <w:spacing w:before="240" w:after="0" w:line="360" w:lineRule="auto"/>
        <w:ind w:left="714" w:right="425" w:hanging="357"/>
        <w:contextualSpacing w:val="0"/>
        <w:jc w:val="both"/>
        <w:outlineLvl w:val="0"/>
        <w:rPr>
          <w:rFonts w:ascii="Times New Roman" w:hAnsi="Times New Roman" w:cs="Times New Roman"/>
          <w:sz w:val="24"/>
          <w:szCs w:val="24"/>
        </w:rPr>
      </w:pPr>
      <w:r w:rsidRPr="00816088">
        <w:rPr>
          <w:rFonts w:ascii="Times New Roman" w:hAnsi="Times New Roman" w:cs="Times New Roman"/>
          <w:sz w:val="24"/>
          <w:szCs w:val="24"/>
        </w:rPr>
        <w:t xml:space="preserve">Capacitar al personal sobre atención al cliente, formas de cerrar una venta y proporcionar un incentivo al personal de ventas con un presupuesto de </w:t>
      </w:r>
      <w:r w:rsidRPr="00816088">
        <w:rPr>
          <w:rFonts w:ascii="Times New Roman" w:hAnsi="Times New Roman" w:cs="Times New Roman"/>
          <w:sz w:val="24"/>
          <w:szCs w:val="24"/>
        </w:rPr>
        <w:lastRenderedPageBreak/>
        <w:t xml:space="preserve">cumplimiento de meta. Este tipo de incentivo </w:t>
      </w:r>
      <w:r w:rsidR="00015AED">
        <w:rPr>
          <w:rFonts w:ascii="Times New Roman" w:hAnsi="Times New Roman" w:cs="Times New Roman"/>
          <w:sz w:val="24"/>
          <w:szCs w:val="24"/>
        </w:rPr>
        <w:t xml:space="preserve">tiene el propósito de tener </w:t>
      </w:r>
      <w:r w:rsidRPr="00816088">
        <w:rPr>
          <w:rFonts w:ascii="Times New Roman" w:hAnsi="Times New Roman" w:cs="Times New Roman"/>
          <w:sz w:val="24"/>
          <w:szCs w:val="24"/>
        </w:rPr>
        <w:t xml:space="preserve"> vendedor</w:t>
      </w:r>
      <w:r w:rsidR="00015AED">
        <w:rPr>
          <w:rFonts w:ascii="Times New Roman" w:hAnsi="Times New Roman" w:cs="Times New Roman"/>
          <w:sz w:val="24"/>
          <w:szCs w:val="24"/>
        </w:rPr>
        <w:t>es</w:t>
      </w:r>
      <w:r w:rsidRPr="00816088">
        <w:rPr>
          <w:rFonts w:ascii="Times New Roman" w:hAnsi="Times New Roman" w:cs="Times New Roman"/>
          <w:sz w:val="24"/>
          <w:szCs w:val="24"/>
        </w:rPr>
        <w:t xml:space="preserve"> </w:t>
      </w:r>
      <w:r w:rsidR="00015AED">
        <w:rPr>
          <w:rFonts w:ascii="Times New Roman" w:hAnsi="Times New Roman" w:cs="Times New Roman"/>
          <w:sz w:val="24"/>
          <w:szCs w:val="24"/>
        </w:rPr>
        <w:t xml:space="preserve">motivados </w:t>
      </w:r>
      <w:r w:rsidRPr="00816088">
        <w:rPr>
          <w:rFonts w:ascii="Times New Roman" w:hAnsi="Times New Roman" w:cs="Times New Roman"/>
          <w:sz w:val="24"/>
          <w:szCs w:val="24"/>
        </w:rPr>
        <w:t xml:space="preserve"> y por ende </w:t>
      </w:r>
      <w:r w:rsidR="00015AED">
        <w:rPr>
          <w:rFonts w:ascii="Times New Roman" w:hAnsi="Times New Roman" w:cs="Times New Roman"/>
          <w:sz w:val="24"/>
          <w:szCs w:val="24"/>
        </w:rPr>
        <w:t xml:space="preserve">tendrán más consideración  con </w:t>
      </w:r>
      <w:r w:rsidRPr="00816088">
        <w:rPr>
          <w:rFonts w:ascii="Times New Roman" w:hAnsi="Times New Roman" w:cs="Times New Roman"/>
          <w:sz w:val="24"/>
          <w:szCs w:val="24"/>
        </w:rPr>
        <w:t xml:space="preserve"> los clientes actuales y frecuentes, promocionara mejor el producto y buscara nuevas formas de cerrar las ventas. </w:t>
      </w:r>
    </w:p>
    <w:p w:rsidR="00271660" w:rsidRDefault="00271660" w:rsidP="0061390B">
      <w:pPr>
        <w:pStyle w:val="Prrafodelista"/>
        <w:numPr>
          <w:ilvl w:val="0"/>
          <w:numId w:val="14"/>
        </w:numPr>
        <w:tabs>
          <w:tab w:val="left" w:pos="0"/>
          <w:tab w:val="left" w:pos="284"/>
        </w:tabs>
        <w:spacing w:before="139" w:after="120" w:line="360" w:lineRule="auto"/>
        <w:ind w:left="714" w:right="425" w:hanging="357"/>
        <w:contextualSpacing w:val="0"/>
        <w:jc w:val="both"/>
        <w:outlineLvl w:val="0"/>
        <w:rPr>
          <w:rFonts w:ascii="Times New Roman" w:hAnsi="Times New Roman" w:cs="Times New Roman"/>
          <w:sz w:val="24"/>
          <w:szCs w:val="24"/>
        </w:rPr>
      </w:pPr>
      <w:r w:rsidRPr="00271660">
        <w:rPr>
          <w:rFonts w:ascii="Times New Roman" w:hAnsi="Times New Roman" w:cs="Times New Roman"/>
          <w:sz w:val="24"/>
          <w:szCs w:val="24"/>
        </w:rPr>
        <w:t xml:space="preserve">Las capacitaciones se </w:t>
      </w:r>
      <w:r>
        <w:rPr>
          <w:rFonts w:ascii="Times New Roman" w:hAnsi="Times New Roman" w:cs="Times New Roman"/>
          <w:sz w:val="24"/>
          <w:szCs w:val="24"/>
        </w:rPr>
        <w:t xml:space="preserve">serán </w:t>
      </w:r>
      <w:r w:rsidRPr="00271660">
        <w:rPr>
          <w:rFonts w:ascii="Times New Roman" w:hAnsi="Times New Roman" w:cs="Times New Roman"/>
          <w:sz w:val="24"/>
          <w:szCs w:val="24"/>
        </w:rPr>
        <w:t>trimestrales</w:t>
      </w:r>
      <w:r>
        <w:rPr>
          <w:rFonts w:ascii="Times New Roman" w:hAnsi="Times New Roman" w:cs="Times New Roman"/>
          <w:sz w:val="24"/>
          <w:szCs w:val="24"/>
        </w:rPr>
        <w:t xml:space="preserve"> de 16 horas </w:t>
      </w:r>
      <w:r w:rsidRPr="00271660">
        <w:rPr>
          <w:rFonts w:ascii="Times New Roman" w:hAnsi="Times New Roman" w:cs="Times New Roman"/>
          <w:sz w:val="24"/>
          <w:szCs w:val="24"/>
        </w:rPr>
        <w:t>que se desarrollarán 4 sábados de 4 horas diarias dirigidas a los vendedores que brindan el servicio al cliente, dado que ellos forman parte importante de la empresa para lograr los objetivos.</w:t>
      </w:r>
    </w:p>
    <w:p w:rsidR="001A2E3D" w:rsidRPr="00245F9A" w:rsidRDefault="00B61C72" w:rsidP="00245F9A">
      <w:pPr>
        <w:pStyle w:val="Prrafodelista"/>
        <w:tabs>
          <w:tab w:val="left" w:pos="0"/>
          <w:tab w:val="left" w:pos="284"/>
        </w:tabs>
        <w:spacing w:before="480" w:after="0" w:line="360" w:lineRule="auto"/>
        <w:ind w:left="644" w:right="425"/>
        <w:jc w:val="both"/>
        <w:outlineLvl w:val="0"/>
        <w:rPr>
          <w:rFonts w:ascii="Times New Roman" w:hAnsi="Times New Roman" w:cs="Times New Roman"/>
          <w:sz w:val="24"/>
          <w:szCs w:val="24"/>
        </w:rPr>
      </w:pPr>
      <w:r w:rsidRPr="00B61C72">
        <w:rPr>
          <w:rFonts w:ascii="Times New Roman" w:hAnsi="Times New Roman" w:cs="Times New Roman"/>
          <w:sz w:val="24"/>
          <w:szCs w:val="24"/>
        </w:rPr>
        <w:t>Los temas escogidos para las capacitaciones son los siguientes:</w:t>
      </w:r>
    </w:p>
    <w:p w:rsidR="00B61C72" w:rsidRPr="00B3148E" w:rsidRDefault="00B61C72" w:rsidP="00245F9A">
      <w:pPr>
        <w:pStyle w:val="Prrafodelista"/>
        <w:tabs>
          <w:tab w:val="left" w:pos="0"/>
          <w:tab w:val="left" w:pos="284"/>
        </w:tabs>
        <w:spacing w:before="139" w:after="0" w:line="360" w:lineRule="auto"/>
        <w:ind w:left="646" w:right="425"/>
        <w:contextualSpacing w:val="0"/>
        <w:jc w:val="both"/>
        <w:outlineLvl w:val="0"/>
        <w:rPr>
          <w:rFonts w:ascii="Times New Roman" w:hAnsi="Times New Roman" w:cs="Times New Roman"/>
          <w:b/>
          <w:i/>
          <w:sz w:val="24"/>
          <w:szCs w:val="24"/>
        </w:rPr>
      </w:pPr>
      <w:r w:rsidRPr="00B61C72">
        <w:rPr>
          <w:rFonts w:ascii="Times New Roman" w:hAnsi="Times New Roman" w:cs="Times New Roman"/>
          <w:b/>
          <w:i/>
          <w:sz w:val="24"/>
          <w:szCs w:val="24"/>
        </w:rPr>
        <w:t>DIA 1</w:t>
      </w:r>
    </w:p>
    <w:p w:rsidR="00B61C72" w:rsidRPr="00B61C72" w:rsidRDefault="00B61C72" w:rsidP="00B61C72">
      <w:pPr>
        <w:pStyle w:val="Prrafodelista"/>
        <w:tabs>
          <w:tab w:val="left" w:pos="0"/>
          <w:tab w:val="left" w:pos="284"/>
        </w:tabs>
        <w:spacing w:before="480" w:after="120" w:line="360" w:lineRule="auto"/>
        <w:ind w:left="646" w:right="425"/>
        <w:jc w:val="both"/>
        <w:outlineLvl w:val="0"/>
        <w:rPr>
          <w:rFonts w:ascii="Times New Roman" w:hAnsi="Times New Roman" w:cs="Times New Roman"/>
          <w:b/>
          <w:i/>
          <w:sz w:val="24"/>
          <w:szCs w:val="24"/>
        </w:rPr>
      </w:pPr>
      <w:r w:rsidRPr="00B61C72">
        <w:rPr>
          <w:rFonts w:ascii="Times New Roman" w:hAnsi="Times New Roman" w:cs="Times New Roman"/>
          <w:b/>
          <w:i/>
          <w:sz w:val="24"/>
          <w:szCs w:val="24"/>
        </w:rPr>
        <w:t>Módulo 1: Visión Empresarial</w:t>
      </w:r>
    </w:p>
    <w:p w:rsidR="00B61C72" w:rsidRDefault="00B61C72" w:rsidP="00245F9A">
      <w:pPr>
        <w:pStyle w:val="Prrafodelista"/>
        <w:tabs>
          <w:tab w:val="left" w:pos="0"/>
          <w:tab w:val="left" w:pos="284"/>
        </w:tabs>
        <w:spacing w:before="139" w:after="0" w:line="360" w:lineRule="auto"/>
        <w:ind w:left="646" w:right="425"/>
        <w:contextualSpacing w:val="0"/>
        <w:jc w:val="both"/>
        <w:outlineLvl w:val="0"/>
        <w:rPr>
          <w:rFonts w:ascii="Times New Roman" w:hAnsi="Times New Roman" w:cs="Times New Roman"/>
          <w:sz w:val="24"/>
          <w:szCs w:val="24"/>
        </w:rPr>
      </w:pPr>
      <w:r w:rsidRPr="00B61C72">
        <w:rPr>
          <w:rFonts w:ascii="Times New Roman" w:hAnsi="Times New Roman" w:cs="Times New Roman"/>
          <w:sz w:val="24"/>
          <w:szCs w:val="24"/>
        </w:rPr>
        <w:t xml:space="preserve">Relación calidad de vida personal y empresa. </w:t>
      </w:r>
    </w:p>
    <w:p w:rsidR="00B61C72" w:rsidRPr="00B61C72" w:rsidRDefault="00B61C72" w:rsidP="00245F9A">
      <w:pPr>
        <w:pStyle w:val="Prrafodelista"/>
        <w:tabs>
          <w:tab w:val="left" w:pos="0"/>
          <w:tab w:val="left" w:pos="284"/>
        </w:tabs>
        <w:spacing w:before="139" w:after="0" w:line="360" w:lineRule="auto"/>
        <w:ind w:left="646" w:right="425"/>
        <w:contextualSpacing w:val="0"/>
        <w:jc w:val="both"/>
        <w:outlineLvl w:val="0"/>
        <w:rPr>
          <w:rFonts w:ascii="Times New Roman" w:hAnsi="Times New Roman" w:cs="Times New Roman"/>
          <w:sz w:val="24"/>
          <w:szCs w:val="24"/>
        </w:rPr>
      </w:pPr>
      <w:r w:rsidRPr="00B61C72">
        <w:rPr>
          <w:rFonts w:ascii="Times New Roman" w:hAnsi="Times New Roman" w:cs="Times New Roman"/>
          <w:sz w:val="24"/>
          <w:szCs w:val="24"/>
        </w:rPr>
        <w:t xml:space="preserve">Visión de la empresa. </w:t>
      </w:r>
    </w:p>
    <w:p w:rsidR="00B61C72" w:rsidRPr="00B61C72" w:rsidRDefault="00B61C72" w:rsidP="00245F9A">
      <w:pPr>
        <w:pStyle w:val="Prrafodelista"/>
        <w:tabs>
          <w:tab w:val="left" w:pos="0"/>
          <w:tab w:val="left" w:pos="284"/>
        </w:tabs>
        <w:spacing w:before="139" w:after="0" w:line="360" w:lineRule="auto"/>
        <w:ind w:left="646" w:right="425"/>
        <w:contextualSpacing w:val="0"/>
        <w:jc w:val="both"/>
        <w:outlineLvl w:val="0"/>
        <w:rPr>
          <w:rFonts w:ascii="Times New Roman" w:hAnsi="Times New Roman" w:cs="Times New Roman"/>
          <w:sz w:val="24"/>
          <w:szCs w:val="24"/>
        </w:rPr>
      </w:pPr>
      <w:r w:rsidRPr="00B61C72">
        <w:rPr>
          <w:rFonts w:ascii="Times New Roman" w:hAnsi="Times New Roman" w:cs="Times New Roman"/>
          <w:sz w:val="24"/>
          <w:szCs w:val="24"/>
        </w:rPr>
        <w:t xml:space="preserve">¿Cuál es el papel del colaborador dentro de la visión? </w:t>
      </w:r>
    </w:p>
    <w:p w:rsidR="00B61C72" w:rsidRPr="00B61C72" w:rsidRDefault="00B61C72" w:rsidP="00245F9A">
      <w:pPr>
        <w:pStyle w:val="Prrafodelista"/>
        <w:tabs>
          <w:tab w:val="left" w:pos="0"/>
          <w:tab w:val="left" w:pos="284"/>
        </w:tabs>
        <w:spacing w:before="139" w:after="0" w:line="360" w:lineRule="auto"/>
        <w:ind w:left="646" w:right="425"/>
        <w:contextualSpacing w:val="0"/>
        <w:jc w:val="both"/>
        <w:outlineLvl w:val="0"/>
        <w:rPr>
          <w:rFonts w:ascii="Times New Roman" w:hAnsi="Times New Roman" w:cs="Times New Roman"/>
          <w:sz w:val="24"/>
          <w:szCs w:val="24"/>
        </w:rPr>
      </w:pPr>
      <w:r w:rsidRPr="00B61C72">
        <w:rPr>
          <w:rFonts w:ascii="Times New Roman" w:hAnsi="Times New Roman" w:cs="Times New Roman"/>
          <w:sz w:val="24"/>
          <w:szCs w:val="24"/>
        </w:rPr>
        <w:t xml:space="preserve"> La condición socio – colaborador. </w:t>
      </w:r>
    </w:p>
    <w:p w:rsidR="00B61C72" w:rsidRPr="00245F9A" w:rsidRDefault="00B61C72" w:rsidP="00245F9A">
      <w:pPr>
        <w:pStyle w:val="Prrafodelista"/>
        <w:tabs>
          <w:tab w:val="left" w:pos="0"/>
          <w:tab w:val="left" w:pos="284"/>
        </w:tabs>
        <w:spacing w:before="139" w:after="0" w:line="360" w:lineRule="auto"/>
        <w:ind w:left="646" w:right="425"/>
        <w:contextualSpacing w:val="0"/>
        <w:jc w:val="both"/>
        <w:outlineLvl w:val="0"/>
        <w:rPr>
          <w:rFonts w:ascii="Times New Roman" w:hAnsi="Times New Roman" w:cs="Times New Roman"/>
          <w:sz w:val="24"/>
          <w:szCs w:val="24"/>
        </w:rPr>
      </w:pPr>
      <w:r w:rsidRPr="00B61C72">
        <w:rPr>
          <w:rFonts w:ascii="Times New Roman" w:hAnsi="Times New Roman" w:cs="Times New Roman"/>
          <w:sz w:val="24"/>
          <w:szCs w:val="24"/>
        </w:rPr>
        <w:t xml:space="preserve">La responsabilidad personal de pertenecer a la familia de la empresa. </w:t>
      </w:r>
    </w:p>
    <w:p w:rsidR="00B61C72" w:rsidRPr="00B61C72" w:rsidRDefault="00B61C72" w:rsidP="00245F9A">
      <w:pPr>
        <w:pStyle w:val="Prrafodelista"/>
        <w:tabs>
          <w:tab w:val="left" w:pos="0"/>
          <w:tab w:val="left" w:pos="284"/>
        </w:tabs>
        <w:spacing w:before="139" w:after="120" w:line="360" w:lineRule="auto"/>
        <w:ind w:left="646" w:right="425"/>
        <w:contextualSpacing w:val="0"/>
        <w:jc w:val="both"/>
        <w:outlineLvl w:val="0"/>
        <w:rPr>
          <w:rFonts w:ascii="Times New Roman" w:hAnsi="Times New Roman" w:cs="Times New Roman"/>
          <w:b/>
          <w:i/>
          <w:sz w:val="24"/>
          <w:szCs w:val="24"/>
        </w:rPr>
      </w:pPr>
      <w:r w:rsidRPr="00B61C72">
        <w:rPr>
          <w:rFonts w:ascii="Times New Roman" w:hAnsi="Times New Roman" w:cs="Times New Roman"/>
          <w:b/>
          <w:i/>
          <w:sz w:val="24"/>
          <w:szCs w:val="24"/>
        </w:rPr>
        <w:t>Módulo 2: ¿Qué es Calidad en la Atención?</w:t>
      </w:r>
    </w:p>
    <w:p w:rsidR="00B61C72" w:rsidRPr="00B61C72" w:rsidRDefault="00B61C72" w:rsidP="00245F9A">
      <w:pPr>
        <w:pStyle w:val="Prrafodelista"/>
        <w:tabs>
          <w:tab w:val="left" w:pos="0"/>
          <w:tab w:val="left" w:pos="284"/>
        </w:tabs>
        <w:spacing w:before="100" w:after="0" w:line="360" w:lineRule="auto"/>
        <w:ind w:left="646" w:right="425"/>
        <w:contextualSpacing w:val="0"/>
        <w:jc w:val="both"/>
        <w:outlineLvl w:val="0"/>
        <w:rPr>
          <w:rFonts w:ascii="Times New Roman" w:hAnsi="Times New Roman" w:cs="Times New Roman"/>
          <w:sz w:val="24"/>
          <w:szCs w:val="24"/>
        </w:rPr>
      </w:pPr>
      <w:r w:rsidRPr="00B61C72">
        <w:rPr>
          <w:rFonts w:ascii="Times New Roman" w:hAnsi="Times New Roman" w:cs="Times New Roman"/>
          <w:sz w:val="24"/>
          <w:szCs w:val="24"/>
        </w:rPr>
        <w:t>Atención al cliente</w:t>
      </w:r>
    </w:p>
    <w:p w:rsidR="00B61C72" w:rsidRPr="00B61C72" w:rsidRDefault="00B61C72" w:rsidP="00245F9A">
      <w:pPr>
        <w:pStyle w:val="Prrafodelista"/>
        <w:tabs>
          <w:tab w:val="left" w:pos="0"/>
          <w:tab w:val="left" w:pos="284"/>
        </w:tabs>
        <w:spacing w:before="100" w:after="0" w:line="360" w:lineRule="auto"/>
        <w:ind w:left="646" w:right="425"/>
        <w:contextualSpacing w:val="0"/>
        <w:jc w:val="both"/>
        <w:outlineLvl w:val="0"/>
        <w:rPr>
          <w:rFonts w:ascii="Times New Roman" w:hAnsi="Times New Roman" w:cs="Times New Roman"/>
          <w:sz w:val="24"/>
          <w:szCs w:val="24"/>
        </w:rPr>
      </w:pPr>
      <w:r w:rsidRPr="00B61C72">
        <w:rPr>
          <w:rFonts w:ascii="Times New Roman" w:hAnsi="Times New Roman" w:cs="Times New Roman"/>
          <w:sz w:val="24"/>
          <w:szCs w:val="24"/>
        </w:rPr>
        <w:t>Atención de calidad</w:t>
      </w:r>
    </w:p>
    <w:p w:rsidR="00B61C72" w:rsidRPr="00B61C72" w:rsidRDefault="00B61C72" w:rsidP="00245F9A">
      <w:pPr>
        <w:pStyle w:val="Prrafodelista"/>
        <w:tabs>
          <w:tab w:val="left" w:pos="0"/>
          <w:tab w:val="left" w:pos="284"/>
        </w:tabs>
        <w:spacing w:before="100" w:after="0" w:line="360" w:lineRule="auto"/>
        <w:ind w:left="646" w:right="425"/>
        <w:contextualSpacing w:val="0"/>
        <w:jc w:val="both"/>
        <w:outlineLvl w:val="0"/>
        <w:rPr>
          <w:rFonts w:ascii="Times New Roman" w:hAnsi="Times New Roman" w:cs="Times New Roman"/>
          <w:sz w:val="24"/>
          <w:szCs w:val="24"/>
        </w:rPr>
      </w:pPr>
      <w:r w:rsidRPr="00B61C72">
        <w:rPr>
          <w:rFonts w:ascii="Times New Roman" w:hAnsi="Times New Roman" w:cs="Times New Roman"/>
          <w:sz w:val="24"/>
          <w:szCs w:val="24"/>
        </w:rPr>
        <w:t>Etapas de la Atenc</w:t>
      </w:r>
      <w:r>
        <w:rPr>
          <w:rFonts w:ascii="Times New Roman" w:hAnsi="Times New Roman" w:cs="Times New Roman"/>
          <w:sz w:val="24"/>
          <w:szCs w:val="24"/>
        </w:rPr>
        <w:t>i</w:t>
      </w:r>
      <w:r w:rsidRPr="00B61C72">
        <w:rPr>
          <w:rFonts w:ascii="Times New Roman" w:hAnsi="Times New Roman" w:cs="Times New Roman"/>
          <w:sz w:val="24"/>
          <w:szCs w:val="24"/>
        </w:rPr>
        <w:t>ó</w:t>
      </w:r>
      <w:r>
        <w:rPr>
          <w:rFonts w:ascii="Times New Roman" w:hAnsi="Times New Roman" w:cs="Times New Roman"/>
          <w:sz w:val="24"/>
          <w:szCs w:val="24"/>
        </w:rPr>
        <w:t>n</w:t>
      </w:r>
    </w:p>
    <w:p w:rsidR="001A2E3D" w:rsidRPr="00245F9A" w:rsidRDefault="00B61C72" w:rsidP="00245F9A">
      <w:pPr>
        <w:pStyle w:val="Prrafodelista"/>
        <w:tabs>
          <w:tab w:val="left" w:pos="0"/>
          <w:tab w:val="left" w:pos="284"/>
        </w:tabs>
        <w:spacing w:before="100" w:after="0" w:line="360" w:lineRule="auto"/>
        <w:ind w:left="646" w:right="425"/>
        <w:contextualSpacing w:val="0"/>
        <w:jc w:val="both"/>
        <w:outlineLvl w:val="0"/>
        <w:rPr>
          <w:rFonts w:ascii="Times New Roman" w:hAnsi="Times New Roman" w:cs="Times New Roman"/>
          <w:sz w:val="24"/>
          <w:szCs w:val="24"/>
        </w:rPr>
      </w:pPr>
      <w:r w:rsidRPr="00B61C72">
        <w:rPr>
          <w:rFonts w:ascii="Times New Roman" w:hAnsi="Times New Roman" w:cs="Times New Roman"/>
          <w:sz w:val="24"/>
          <w:szCs w:val="24"/>
        </w:rPr>
        <w:t xml:space="preserve">Elementos de la atención </w:t>
      </w:r>
    </w:p>
    <w:p w:rsidR="001A2E3D" w:rsidRPr="00B3148E" w:rsidRDefault="00B61C72" w:rsidP="00245F9A">
      <w:pPr>
        <w:pStyle w:val="Prrafodelista"/>
        <w:tabs>
          <w:tab w:val="left" w:pos="0"/>
          <w:tab w:val="left" w:pos="284"/>
        </w:tabs>
        <w:spacing w:before="139" w:after="0" w:line="360" w:lineRule="auto"/>
        <w:ind w:left="646" w:right="425"/>
        <w:contextualSpacing w:val="0"/>
        <w:jc w:val="both"/>
        <w:outlineLvl w:val="0"/>
        <w:rPr>
          <w:rFonts w:ascii="Times New Roman" w:hAnsi="Times New Roman" w:cs="Times New Roman"/>
          <w:b/>
          <w:i/>
          <w:sz w:val="24"/>
          <w:szCs w:val="24"/>
        </w:rPr>
      </w:pPr>
      <w:r w:rsidRPr="00B61C72">
        <w:rPr>
          <w:rFonts w:ascii="Times New Roman" w:hAnsi="Times New Roman" w:cs="Times New Roman"/>
          <w:b/>
          <w:i/>
          <w:sz w:val="24"/>
          <w:szCs w:val="24"/>
        </w:rPr>
        <w:t>DIA 2</w:t>
      </w:r>
    </w:p>
    <w:p w:rsidR="001A2E3D" w:rsidRPr="001A2E3D" w:rsidRDefault="00B61C72" w:rsidP="001A2E3D">
      <w:pPr>
        <w:pStyle w:val="Prrafodelista"/>
        <w:tabs>
          <w:tab w:val="left" w:pos="0"/>
          <w:tab w:val="left" w:pos="284"/>
        </w:tabs>
        <w:spacing w:before="480" w:after="120" w:line="360" w:lineRule="auto"/>
        <w:ind w:left="646" w:right="425"/>
        <w:jc w:val="both"/>
        <w:outlineLvl w:val="0"/>
        <w:rPr>
          <w:rFonts w:ascii="Times New Roman" w:hAnsi="Times New Roman" w:cs="Times New Roman"/>
          <w:b/>
          <w:i/>
          <w:sz w:val="24"/>
          <w:szCs w:val="24"/>
        </w:rPr>
      </w:pPr>
      <w:r w:rsidRPr="00B61C72">
        <w:rPr>
          <w:rFonts w:ascii="Times New Roman" w:hAnsi="Times New Roman" w:cs="Times New Roman"/>
          <w:b/>
          <w:i/>
          <w:sz w:val="24"/>
          <w:szCs w:val="24"/>
        </w:rPr>
        <w:t>Módulo 3: Momentos de Verdad</w:t>
      </w:r>
    </w:p>
    <w:p w:rsidR="00B61C72" w:rsidRPr="00B61C72" w:rsidRDefault="00B61C72" w:rsidP="00B61C72">
      <w:pPr>
        <w:pStyle w:val="Prrafodelista"/>
        <w:tabs>
          <w:tab w:val="left" w:pos="0"/>
          <w:tab w:val="left" w:pos="284"/>
        </w:tabs>
        <w:spacing w:before="480" w:after="0" w:line="360" w:lineRule="auto"/>
        <w:ind w:left="644" w:right="425"/>
        <w:jc w:val="both"/>
        <w:outlineLvl w:val="0"/>
        <w:rPr>
          <w:rFonts w:ascii="Times New Roman" w:hAnsi="Times New Roman" w:cs="Times New Roman"/>
          <w:sz w:val="24"/>
          <w:szCs w:val="24"/>
        </w:rPr>
      </w:pPr>
      <w:r w:rsidRPr="00B61C72">
        <w:rPr>
          <w:rFonts w:ascii="Times New Roman" w:hAnsi="Times New Roman" w:cs="Times New Roman"/>
          <w:sz w:val="24"/>
          <w:szCs w:val="24"/>
        </w:rPr>
        <w:t>Momentos de la verdad en los servicios</w:t>
      </w:r>
    </w:p>
    <w:p w:rsidR="00B61C72" w:rsidRPr="00B61C72" w:rsidRDefault="00B61C72" w:rsidP="00B61C72">
      <w:pPr>
        <w:pStyle w:val="Prrafodelista"/>
        <w:tabs>
          <w:tab w:val="left" w:pos="0"/>
          <w:tab w:val="left" w:pos="284"/>
        </w:tabs>
        <w:spacing w:before="480" w:after="0" w:line="360" w:lineRule="auto"/>
        <w:ind w:left="644" w:right="425"/>
        <w:jc w:val="both"/>
        <w:outlineLvl w:val="0"/>
        <w:rPr>
          <w:rFonts w:ascii="Times New Roman" w:hAnsi="Times New Roman" w:cs="Times New Roman"/>
          <w:sz w:val="24"/>
          <w:szCs w:val="24"/>
        </w:rPr>
      </w:pPr>
      <w:r w:rsidRPr="00B61C72">
        <w:rPr>
          <w:rFonts w:ascii="Times New Roman" w:hAnsi="Times New Roman" w:cs="Times New Roman"/>
          <w:sz w:val="24"/>
          <w:szCs w:val="24"/>
        </w:rPr>
        <w:t>Productos</w:t>
      </w:r>
    </w:p>
    <w:p w:rsidR="00B61C72" w:rsidRPr="00B61C72" w:rsidRDefault="00B61C72" w:rsidP="00B61C72">
      <w:pPr>
        <w:pStyle w:val="Prrafodelista"/>
        <w:tabs>
          <w:tab w:val="left" w:pos="0"/>
          <w:tab w:val="left" w:pos="284"/>
        </w:tabs>
        <w:spacing w:before="480" w:after="0" w:line="360" w:lineRule="auto"/>
        <w:ind w:left="644" w:right="425"/>
        <w:jc w:val="both"/>
        <w:outlineLvl w:val="0"/>
        <w:rPr>
          <w:rFonts w:ascii="Times New Roman" w:hAnsi="Times New Roman" w:cs="Times New Roman"/>
          <w:sz w:val="24"/>
          <w:szCs w:val="24"/>
        </w:rPr>
      </w:pPr>
      <w:r w:rsidRPr="00B61C72">
        <w:rPr>
          <w:rFonts w:ascii="Times New Roman" w:hAnsi="Times New Roman" w:cs="Times New Roman"/>
          <w:sz w:val="24"/>
          <w:szCs w:val="24"/>
        </w:rPr>
        <w:t>Documentos técnicos</w:t>
      </w:r>
    </w:p>
    <w:p w:rsidR="00B61C72" w:rsidRPr="00B61C72" w:rsidRDefault="00B61C72" w:rsidP="00B61C72">
      <w:pPr>
        <w:pStyle w:val="Prrafodelista"/>
        <w:tabs>
          <w:tab w:val="left" w:pos="0"/>
          <w:tab w:val="left" w:pos="284"/>
        </w:tabs>
        <w:spacing w:before="480" w:after="0" w:line="360" w:lineRule="auto"/>
        <w:ind w:left="644" w:right="425"/>
        <w:jc w:val="both"/>
        <w:outlineLvl w:val="0"/>
        <w:rPr>
          <w:rFonts w:ascii="Times New Roman" w:hAnsi="Times New Roman" w:cs="Times New Roman"/>
          <w:sz w:val="24"/>
          <w:szCs w:val="24"/>
        </w:rPr>
      </w:pPr>
      <w:r w:rsidRPr="00B61C72">
        <w:rPr>
          <w:rFonts w:ascii="Times New Roman" w:hAnsi="Times New Roman" w:cs="Times New Roman"/>
          <w:sz w:val="24"/>
          <w:szCs w:val="24"/>
        </w:rPr>
        <w:t>Contacto cara a cara</w:t>
      </w:r>
    </w:p>
    <w:p w:rsidR="001A2E3D" w:rsidRDefault="00B61C72" w:rsidP="00245F9A">
      <w:pPr>
        <w:pStyle w:val="Prrafodelista"/>
        <w:tabs>
          <w:tab w:val="left" w:pos="0"/>
          <w:tab w:val="left" w:pos="284"/>
        </w:tabs>
        <w:spacing w:before="480" w:after="0" w:line="360" w:lineRule="auto"/>
        <w:ind w:left="644" w:right="425"/>
        <w:jc w:val="both"/>
        <w:outlineLvl w:val="0"/>
        <w:rPr>
          <w:rFonts w:ascii="Times New Roman" w:hAnsi="Times New Roman" w:cs="Times New Roman"/>
          <w:sz w:val="24"/>
          <w:szCs w:val="24"/>
        </w:rPr>
      </w:pPr>
      <w:r w:rsidRPr="00B61C72">
        <w:rPr>
          <w:rFonts w:ascii="Times New Roman" w:hAnsi="Times New Roman" w:cs="Times New Roman"/>
          <w:sz w:val="24"/>
          <w:szCs w:val="24"/>
        </w:rPr>
        <w:t>Como cerrar una venta</w:t>
      </w:r>
    </w:p>
    <w:p w:rsidR="002B1D08" w:rsidRDefault="002B1D08" w:rsidP="00245F9A">
      <w:pPr>
        <w:pStyle w:val="Prrafodelista"/>
        <w:tabs>
          <w:tab w:val="left" w:pos="0"/>
          <w:tab w:val="left" w:pos="284"/>
        </w:tabs>
        <w:spacing w:before="480" w:after="0" w:line="360" w:lineRule="auto"/>
        <w:ind w:left="644" w:right="425"/>
        <w:jc w:val="both"/>
        <w:outlineLvl w:val="0"/>
        <w:rPr>
          <w:rFonts w:ascii="Times New Roman" w:hAnsi="Times New Roman" w:cs="Times New Roman"/>
          <w:sz w:val="24"/>
          <w:szCs w:val="24"/>
        </w:rPr>
      </w:pPr>
    </w:p>
    <w:p w:rsidR="002B1D08" w:rsidRPr="00245F9A" w:rsidRDefault="002B1D08" w:rsidP="00245F9A">
      <w:pPr>
        <w:pStyle w:val="Prrafodelista"/>
        <w:tabs>
          <w:tab w:val="left" w:pos="0"/>
          <w:tab w:val="left" w:pos="284"/>
        </w:tabs>
        <w:spacing w:before="480" w:after="0" w:line="360" w:lineRule="auto"/>
        <w:ind w:left="644" w:right="425"/>
        <w:jc w:val="both"/>
        <w:outlineLvl w:val="0"/>
        <w:rPr>
          <w:rFonts w:ascii="Times New Roman" w:hAnsi="Times New Roman" w:cs="Times New Roman"/>
          <w:sz w:val="24"/>
          <w:szCs w:val="24"/>
        </w:rPr>
      </w:pPr>
    </w:p>
    <w:p w:rsidR="00460E8E" w:rsidRDefault="00460E8E" w:rsidP="00460E8E">
      <w:pPr>
        <w:pStyle w:val="Prrafodelista"/>
        <w:tabs>
          <w:tab w:val="left" w:pos="0"/>
          <w:tab w:val="left" w:pos="284"/>
        </w:tabs>
        <w:spacing w:before="480" w:after="120" w:line="360" w:lineRule="auto"/>
        <w:ind w:left="646" w:right="425"/>
        <w:jc w:val="both"/>
        <w:outlineLvl w:val="0"/>
        <w:rPr>
          <w:rFonts w:ascii="Times New Roman" w:hAnsi="Times New Roman" w:cs="Times New Roman"/>
          <w:b/>
          <w:i/>
          <w:sz w:val="24"/>
          <w:szCs w:val="24"/>
        </w:rPr>
      </w:pPr>
      <w:r w:rsidRPr="00460E8E">
        <w:rPr>
          <w:rFonts w:ascii="Times New Roman" w:hAnsi="Times New Roman" w:cs="Times New Roman"/>
          <w:b/>
          <w:i/>
          <w:sz w:val="24"/>
          <w:szCs w:val="24"/>
        </w:rPr>
        <w:lastRenderedPageBreak/>
        <w:t>Módulo 4: Inteligencia Emocional</w:t>
      </w:r>
    </w:p>
    <w:p w:rsidR="00460E8E" w:rsidRPr="00460E8E" w:rsidRDefault="00460E8E" w:rsidP="00245F9A">
      <w:pPr>
        <w:pStyle w:val="Prrafodelista"/>
        <w:tabs>
          <w:tab w:val="left" w:pos="0"/>
          <w:tab w:val="left" w:pos="284"/>
        </w:tabs>
        <w:spacing w:before="139" w:after="0" w:line="360" w:lineRule="auto"/>
        <w:ind w:left="646" w:right="425"/>
        <w:contextualSpacing w:val="0"/>
        <w:jc w:val="both"/>
        <w:outlineLvl w:val="0"/>
        <w:rPr>
          <w:rFonts w:ascii="Times New Roman" w:hAnsi="Times New Roman" w:cs="Times New Roman"/>
          <w:sz w:val="24"/>
          <w:szCs w:val="24"/>
        </w:rPr>
      </w:pPr>
      <w:r w:rsidRPr="00460E8E">
        <w:rPr>
          <w:rFonts w:ascii="Times New Roman" w:hAnsi="Times New Roman" w:cs="Times New Roman"/>
          <w:sz w:val="24"/>
          <w:szCs w:val="24"/>
        </w:rPr>
        <w:t>¿Qué es inteligencia emocional?</w:t>
      </w:r>
    </w:p>
    <w:p w:rsidR="00460E8E" w:rsidRPr="00460E8E" w:rsidRDefault="00460E8E" w:rsidP="00245F9A">
      <w:pPr>
        <w:pStyle w:val="Prrafodelista"/>
        <w:tabs>
          <w:tab w:val="left" w:pos="0"/>
          <w:tab w:val="left" w:pos="284"/>
        </w:tabs>
        <w:spacing w:before="139" w:after="0" w:line="360" w:lineRule="auto"/>
        <w:ind w:left="646" w:right="425"/>
        <w:contextualSpacing w:val="0"/>
        <w:jc w:val="both"/>
        <w:outlineLvl w:val="0"/>
        <w:rPr>
          <w:rFonts w:ascii="Times New Roman" w:hAnsi="Times New Roman" w:cs="Times New Roman"/>
          <w:sz w:val="24"/>
          <w:szCs w:val="24"/>
        </w:rPr>
      </w:pPr>
      <w:r w:rsidRPr="00460E8E">
        <w:rPr>
          <w:rFonts w:ascii="Times New Roman" w:hAnsi="Times New Roman" w:cs="Times New Roman"/>
          <w:sz w:val="24"/>
          <w:szCs w:val="24"/>
        </w:rPr>
        <w:t>L</w:t>
      </w:r>
      <w:r>
        <w:rPr>
          <w:rFonts w:ascii="Times New Roman" w:hAnsi="Times New Roman" w:cs="Times New Roman"/>
          <w:sz w:val="24"/>
          <w:szCs w:val="24"/>
        </w:rPr>
        <w:t>a</w:t>
      </w:r>
      <w:r w:rsidRPr="00460E8E">
        <w:rPr>
          <w:rFonts w:ascii="Times New Roman" w:hAnsi="Times New Roman" w:cs="Times New Roman"/>
          <w:sz w:val="24"/>
          <w:szCs w:val="24"/>
        </w:rPr>
        <w:t xml:space="preserve"> empatía en la atención al cliente</w:t>
      </w:r>
    </w:p>
    <w:p w:rsidR="00AB69F5" w:rsidRPr="00245F9A" w:rsidRDefault="00460E8E" w:rsidP="00245F9A">
      <w:pPr>
        <w:pStyle w:val="Prrafodelista"/>
        <w:tabs>
          <w:tab w:val="left" w:pos="0"/>
          <w:tab w:val="left" w:pos="284"/>
        </w:tabs>
        <w:spacing w:before="139" w:after="0" w:line="360" w:lineRule="auto"/>
        <w:ind w:left="646" w:right="425"/>
        <w:contextualSpacing w:val="0"/>
        <w:jc w:val="both"/>
        <w:outlineLvl w:val="0"/>
        <w:rPr>
          <w:rFonts w:ascii="Times New Roman" w:hAnsi="Times New Roman" w:cs="Times New Roman"/>
          <w:sz w:val="24"/>
          <w:szCs w:val="24"/>
        </w:rPr>
      </w:pPr>
      <w:r w:rsidRPr="00460E8E">
        <w:rPr>
          <w:rFonts w:ascii="Times New Roman" w:hAnsi="Times New Roman" w:cs="Times New Roman"/>
          <w:sz w:val="24"/>
          <w:szCs w:val="24"/>
        </w:rPr>
        <w:t>Tipología del cliente</w:t>
      </w:r>
    </w:p>
    <w:p w:rsidR="00460E8E" w:rsidRPr="00460E8E" w:rsidRDefault="00460E8E" w:rsidP="00245F9A">
      <w:pPr>
        <w:pStyle w:val="Prrafodelista"/>
        <w:tabs>
          <w:tab w:val="left" w:pos="0"/>
          <w:tab w:val="left" w:pos="284"/>
        </w:tabs>
        <w:spacing w:before="139" w:after="120" w:line="360" w:lineRule="auto"/>
        <w:ind w:left="646" w:right="425"/>
        <w:contextualSpacing w:val="0"/>
        <w:jc w:val="both"/>
        <w:outlineLvl w:val="0"/>
        <w:rPr>
          <w:rFonts w:ascii="Times New Roman" w:hAnsi="Times New Roman" w:cs="Times New Roman"/>
          <w:b/>
          <w:i/>
          <w:sz w:val="24"/>
          <w:szCs w:val="24"/>
        </w:rPr>
      </w:pPr>
      <w:r w:rsidRPr="00460E8E">
        <w:rPr>
          <w:rFonts w:ascii="Times New Roman" w:hAnsi="Times New Roman" w:cs="Times New Roman"/>
          <w:b/>
          <w:i/>
          <w:sz w:val="24"/>
          <w:szCs w:val="24"/>
        </w:rPr>
        <w:t>Módulo 5: Trabajo en equipo</w:t>
      </w:r>
    </w:p>
    <w:p w:rsidR="00460E8E" w:rsidRPr="00460E8E" w:rsidRDefault="00460E8E" w:rsidP="00245F9A">
      <w:pPr>
        <w:pStyle w:val="Prrafodelista"/>
        <w:tabs>
          <w:tab w:val="left" w:pos="0"/>
          <w:tab w:val="left" w:pos="284"/>
        </w:tabs>
        <w:spacing w:before="138" w:after="0" w:line="360" w:lineRule="auto"/>
        <w:ind w:left="646" w:right="425"/>
        <w:contextualSpacing w:val="0"/>
        <w:jc w:val="both"/>
        <w:outlineLvl w:val="0"/>
        <w:rPr>
          <w:rFonts w:ascii="Times New Roman" w:hAnsi="Times New Roman" w:cs="Times New Roman"/>
          <w:sz w:val="24"/>
          <w:szCs w:val="24"/>
        </w:rPr>
      </w:pPr>
      <w:r w:rsidRPr="00460E8E">
        <w:rPr>
          <w:rFonts w:ascii="Times New Roman" w:hAnsi="Times New Roman" w:cs="Times New Roman"/>
          <w:sz w:val="24"/>
          <w:szCs w:val="24"/>
        </w:rPr>
        <w:t>Desarrollar conocimientos básicos para reconocer su potencial y mejo</w:t>
      </w:r>
      <w:r>
        <w:rPr>
          <w:rFonts w:ascii="Times New Roman" w:hAnsi="Times New Roman" w:cs="Times New Roman"/>
          <w:sz w:val="24"/>
          <w:szCs w:val="24"/>
        </w:rPr>
        <w:t xml:space="preserve">rar su capacidad de liderazgo. </w:t>
      </w:r>
    </w:p>
    <w:p w:rsidR="00460E8E" w:rsidRPr="00460E8E" w:rsidRDefault="00460E8E" w:rsidP="00245F9A">
      <w:pPr>
        <w:pStyle w:val="Prrafodelista"/>
        <w:tabs>
          <w:tab w:val="left" w:pos="0"/>
          <w:tab w:val="left" w:pos="284"/>
        </w:tabs>
        <w:spacing w:before="138" w:after="0" w:line="360" w:lineRule="auto"/>
        <w:ind w:left="646" w:right="425"/>
        <w:contextualSpacing w:val="0"/>
        <w:jc w:val="both"/>
        <w:outlineLvl w:val="0"/>
        <w:rPr>
          <w:rFonts w:ascii="Times New Roman" w:hAnsi="Times New Roman" w:cs="Times New Roman"/>
          <w:sz w:val="24"/>
          <w:szCs w:val="24"/>
        </w:rPr>
      </w:pPr>
      <w:r w:rsidRPr="00460E8E">
        <w:rPr>
          <w:rFonts w:ascii="Times New Roman" w:hAnsi="Times New Roman" w:cs="Times New Roman"/>
          <w:sz w:val="24"/>
          <w:szCs w:val="24"/>
        </w:rPr>
        <w:t xml:space="preserve">Desarrollar habilidades para mejorar su comunicación con los demás miembros de la organización. </w:t>
      </w:r>
    </w:p>
    <w:p w:rsidR="00460E8E" w:rsidRPr="00245F9A" w:rsidRDefault="00460E8E" w:rsidP="00245F9A">
      <w:pPr>
        <w:pStyle w:val="Prrafodelista"/>
        <w:tabs>
          <w:tab w:val="left" w:pos="0"/>
          <w:tab w:val="left" w:pos="284"/>
        </w:tabs>
        <w:spacing w:before="138" w:after="0" w:line="360" w:lineRule="auto"/>
        <w:ind w:left="646" w:right="425"/>
        <w:contextualSpacing w:val="0"/>
        <w:jc w:val="both"/>
        <w:outlineLvl w:val="0"/>
        <w:rPr>
          <w:rFonts w:ascii="Times New Roman" w:hAnsi="Times New Roman" w:cs="Times New Roman"/>
          <w:sz w:val="24"/>
          <w:szCs w:val="24"/>
        </w:rPr>
      </w:pPr>
      <w:r w:rsidRPr="00460E8E">
        <w:rPr>
          <w:rFonts w:ascii="Times New Roman" w:hAnsi="Times New Roman" w:cs="Times New Roman"/>
          <w:sz w:val="24"/>
          <w:szCs w:val="24"/>
        </w:rPr>
        <w:t>Desarrollar habilidades básicas para promover en forma efectiva la conformación y ac</w:t>
      </w:r>
      <w:r w:rsidR="00245F9A">
        <w:rPr>
          <w:rFonts w:ascii="Times New Roman" w:hAnsi="Times New Roman" w:cs="Times New Roman"/>
          <w:sz w:val="24"/>
          <w:szCs w:val="24"/>
        </w:rPr>
        <w:t xml:space="preserve">tuación de equipos de trabajo. </w:t>
      </w:r>
    </w:p>
    <w:p w:rsidR="00F035CF" w:rsidRPr="00444D4D" w:rsidRDefault="00F035CF" w:rsidP="00245F9A">
      <w:pPr>
        <w:pStyle w:val="Prrafodelista"/>
        <w:tabs>
          <w:tab w:val="left" w:pos="0"/>
          <w:tab w:val="left" w:pos="284"/>
        </w:tabs>
        <w:spacing w:before="139" w:after="0" w:line="360" w:lineRule="auto"/>
        <w:ind w:left="284" w:right="425"/>
        <w:contextualSpacing w:val="0"/>
        <w:jc w:val="both"/>
        <w:outlineLvl w:val="0"/>
        <w:rPr>
          <w:rFonts w:ascii="Times New Roman" w:hAnsi="Times New Roman" w:cs="Times New Roman"/>
          <w:b/>
          <w:i/>
          <w:sz w:val="24"/>
          <w:szCs w:val="24"/>
        </w:rPr>
      </w:pPr>
      <w:r w:rsidRPr="00444D4D">
        <w:rPr>
          <w:rFonts w:ascii="Times New Roman" w:hAnsi="Times New Roman" w:cs="Times New Roman"/>
          <w:b/>
          <w:i/>
          <w:sz w:val="24"/>
          <w:szCs w:val="24"/>
        </w:rPr>
        <w:t xml:space="preserve">Estrategia 7: </w:t>
      </w:r>
      <w:r w:rsidRPr="00444D4D">
        <w:rPr>
          <w:rFonts w:ascii="Times New Roman" w:hAnsi="Times New Roman" w:cs="Times New Roman"/>
          <w:b/>
          <w:sz w:val="24"/>
          <w:szCs w:val="24"/>
        </w:rPr>
        <w:t>Implementación de servicio post venta</w:t>
      </w:r>
      <w:r w:rsidRPr="00444D4D">
        <w:rPr>
          <w:rFonts w:ascii="Times New Roman" w:hAnsi="Times New Roman" w:cs="Times New Roman"/>
          <w:b/>
          <w:i/>
          <w:sz w:val="24"/>
          <w:szCs w:val="24"/>
        </w:rPr>
        <w:t xml:space="preserve"> </w:t>
      </w:r>
    </w:p>
    <w:p w:rsidR="001A2E3D" w:rsidRPr="00245F9A" w:rsidRDefault="00F035CF" w:rsidP="00245F9A">
      <w:pPr>
        <w:pStyle w:val="Prrafodelista"/>
        <w:tabs>
          <w:tab w:val="left" w:pos="0"/>
          <w:tab w:val="left" w:pos="284"/>
        </w:tabs>
        <w:spacing w:before="139" w:after="0" w:line="360" w:lineRule="auto"/>
        <w:ind w:left="284" w:right="425"/>
        <w:contextualSpacing w:val="0"/>
        <w:jc w:val="both"/>
        <w:outlineLvl w:val="0"/>
        <w:rPr>
          <w:rFonts w:ascii="Times New Roman" w:hAnsi="Times New Roman" w:cs="Times New Roman"/>
          <w:b/>
          <w:sz w:val="24"/>
          <w:szCs w:val="24"/>
        </w:rPr>
      </w:pPr>
      <w:r w:rsidRPr="00444D4D">
        <w:rPr>
          <w:rFonts w:ascii="Times New Roman" w:hAnsi="Times New Roman" w:cs="Times New Roman"/>
          <w:b/>
          <w:sz w:val="24"/>
          <w:szCs w:val="24"/>
        </w:rPr>
        <w:t>Táctica:</w:t>
      </w:r>
    </w:p>
    <w:p w:rsidR="009D0D01" w:rsidRPr="009D0D01" w:rsidRDefault="00F035CF" w:rsidP="00245F9A">
      <w:pPr>
        <w:pStyle w:val="Prrafodelista"/>
        <w:tabs>
          <w:tab w:val="left" w:pos="0"/>
          <w:tab w:val="left" w:pos="284"/>
        </w:tabs>
        <w:spacing w:before="139" w:after="0" w:line="360" w:lineRule="auto"/>
        <w:ind w:left="646" w:right="425"/>
        <w:contextualSpacing w:val="0"/>
        <w:jc w:val="both"/>
        <w:outlineLvl w:val="0"/>
        <w:rPr>
          <w:rFonts w:ascii="Times New Roman" w:hAnsi="Times New Roman" w:cs="Times New Roman"/>
          <w:b/>
          <w:sz w:val="24"/>
          <w:szCs w:val="24"/>
        </w:rPr>
      </w:pPr>
      <w:r w:rsidRPr="00444D4D">
        <w:rPr>
          <w:rFonts w:ascii="Times New Roman" w:hAnsi="Times New Roman" w:cs="Times New Roman"/>
          <w:b/>
          <w:sz w:val="24"/>
          <w:szCs w:val="24"/>
        </w:rPr>
        <w:t xml:space="preserve">Servicio post venta </w:t>
      </w:r>
    </w:p>
    <w:p w:rsidR="00B3148E" w:rsidRPr="00245F9A" w:rsidRDefault="00F035CF" w:rsidP="00245F9A">
      <w:pPr>
        <w:pStyle w:val="Prrafodelista"/>
        <w:tabs>
          <w:tab w:val="left" w:pos="0"/>
          <w:tab w:val="left" w:pos="284"/>
        </w:tabs>
        <w:spacing w:before="139" w:after="0" w:line="360" w:lineRule="auto"/>
        <w:ind w:left="646" w:right="425" w:firstLine="709"/>
        <w:contextualSpacing w:val="0"/>
        <w:jc w:val="both"/>
        <w:outlineLvl w:val="0"/>
        <w:rPr>
          <w:rFonts w:ascii="Times New Roman" w:hAnsi="Times New Roman" w:cs="Times New Roman"/>
          <w:sz w:val="24"/>
          <w:szCs w:val="24"/>
        </w:rPr>
      </w:pPr>
      <w:r w:rsidRPr="00444D4D">
        <w:rPr>
          <w:rFonts w:ascii="Times New Roman" w:hAnsi="Times New Roman" w:cs="Times New Roman"/>
          <w:sz w:val="24"/>
          <w:szCs w:val="24"/>
        </w:rPr>
        <w:t>Se llamará a los clientes días después de re</w:t>
      </w:r>
      <w:r w:rsidR="005100E1">
        <w:rPr>
          <w:rFonts w:ascii="Times New Roman" w:hAnsi="Times New Roman" w:cs="Times New Roman"/>
          <w:sz w:val="24"/>
          <w:szCs w:val="24"/>
        </w:rPr>
        <w:t>alizada la venta para cerciorarse</w:t>
      </w:r>
      <w:r w:rsidRPr="00444D4D">
        <w:rPr>
          <w:rFonts w:ascii="Times New Roman" w:hAnsi="Times New Roman" w:cs="Times New Roman"/>
          <w:sz w:val="24"/>
          <w:szCs w:val="24"/>
        </w:rPr>
        <w:t xml:space="preserve"> de que estén satisfechos con su compra y de esta manera se pret</w:t>
      </w:r>
      <w:r>
        <w:rPr>
          <w:rFonts w:ascii="Times New Roman" w:hAnsi="Times New Roman" w:cs="Times New Roman"/>
          <w:sz w:val="24"/>
          <w:szCs w:val="24"/>
        </w:rPr>
        <w:t>ende fidelizar a los clientes.</w:t>
      </w:r>
    </w:p>
    <w:p w:rsidR="001A2E3D" w:rsidRPr="00CA701C" w:rsidRDefault="00F035CF" w:rsidP="00245F9A">
      <w:pPr>
        <w:pStyle w:val="Prrafodelista"/>
        <w:tabs>
          <w:tab w:val="left" w:pos="0"/>
          <w:tab w:val="left" w:pos="284"/>
        </w:tabs>
        <w:spacing w:before="139" w:after="240" w:line="360" w:lineRule="auto"/>
        <w:ind w:left="646" w:right="425"/>
        <w:contextualSpacing w:val="0"/>
        <w:jc w:val="both"/>
        <w:outlineLvl w:val="0"/>
        <w:rPr>
          <w:rFonts w:ascii="Times New Roman" w:hAnsi="Times New Roman" w:cs="Times New Roman"/>
          <w:b/>
          <w:sz w:val="24"/>
          <w:szCs w:val="24"/>
        </w:rPr>
      </w:pPr>
      <w:r w:rsidRPr="00444D4D">
        <w:rPr>
          <w:rFonts w:ascii="Times New Roman" w:hAnsi="Times New Roman" w:cs="Times New Roman"/>
          <w:b/>
          <w:sz w:val="24"/>
          <w:szCs w:val="24"/>
        </w:rPr>
        <w:t xml:space="preserve">Ofrecer garantía </w:t>
      </w:r>
    </w:p>
    <w:p w:rsidR="00245F9A" w:rsidRPr="00A75A5E" w:rsidRDefault="005100E1" w:rsidP="00A75A5E">
      <w:pPr>
        <w:pStyle w:val="Prrafodelista"/>
        <w:tabs>
          <w:tab w:val="left" w:pos="0"/>
          <w:tab w:val="left" w:pos="284"/>
        </w:tabs>
        <w:spacing w:before="139" w:after="240" w:line="360" w:lineRule="auto"/>
        <w:ind w:left="646" w:right="425" w:firstLine="709"/>
        <w:contextualSpacing w:val="0"/>
        <w:jc w:val="both"/>
        <w:outlineLvl w:val="0"/>
        <w:rPr>
          <w:rFonts w:ascii="Times New Roman" w:hAnsi="Times New Roman" w:cs="Times New Roman"/>
          <w:sz w:val="24"/>
          <w:szCs w:val="24"/>
        </w:rPr>
      </w:pPr>
      <w:r>
        <w:rPr>
          <w:rFonts w:ascii="Times New Roman" w:hAnsi="Times New Roman" w:cs="Times New Roman"/>
          <w:sz w:val="24"/>
          <w:szCs w:val="24"/>
        </w:rPr>
        <w:t>Para ofrecer la garantía se debe</w:t>
      </w:r>
      <w:r w:rsidR="00F035CF" w:rsidRPr="00444D4D">
        <w:rPr>
          <w:rFonts w:ascii="Times New Roman" w:hAnsi="Times New Roman" w:cs="Times New Roman"/>
          <w:sz w:val="24"/>
          <w:szCs w:val="24"/>
        </w:rPr>
        <w:t xml:space="preserve"> negociar con los proveedores de monturas y lunas para poder ofrecer a los clientes una garantía en caso de una no conformidad con las monturas compradas. Esta garantía sólo se realizará en caso de roturas en plazo de un mes de compradas. En el caso de la rotura de lunas se cambiarán las lunas en el plazo de un mes con la medida de la receta inicial y para el caso de error en la medida de las lunas, se comprobará si estas son distintas a las de la receta y se cambiará sólo en el caso de estar distintas.</w:t>
      </w:r>
      <w:bookmarkStart w:id="25" w:name="_GoBack"/>
      <w:bookmarkEnd w:id="25"/>
    </w:p>
    <w:p w:rsidR="001A2E3D" w:rsidRPr="001A2E3D" w:rsidRDefault="00816088" w:rsidP="001A2E3D">
      <w:pPr>
        <w:pStyle w:val="Prrafodelista"/>
        <w:tabs>
          <w:tab w:val="left" w:pos="0"/>
          <w:tab w:val="left" w:pos="284"/>
        </w:tabs>
        <w:spacing w:before="120" w:after="120" w:line="360" w:lineRule="auto"/>
        <w:ind w:left="646" w:right="425"/>
        <w:jc w:val="both"/>
        <w:outlineLvl w:val="0"/>
        <w:rPr>
          <w:rFonts w:ascii="Times New Roman" w:hAnsi="Times New Roman" w:cs="Times New Roman"/>
          <w:b/>
          <w:sz w:val="24"/>
          <w:szCs w:val="24"/>
        </w:rPr>
      </w:pPr>
      <w:r w:rsidRPr="00816088">
        <w:rPr>
          <w:rFonts w:ascii="Times New Roman" w:hAnsi="Times New Roman" w:cs="Times New Roman"/>
          <w:b/>
          <w:sz w:val="24"/>
          <w:szCs w:val="24"/>
        </w:rPr>
        <w:t>Bono a clientes actuales</w:t>
      </w:r>
    </w:p>
    <w:p w:rsidR="009D0D01" w:rsidRPr="00F8688C" w:rsidRDefault="00816088" w:rsidP="00F8688C">
      <w:pPr>
        <w:pStyle w:val="Prrafodelista"/>
        <w:tabs>
          <w:tab w:val="left" w:pos="0"/>
          <w:tab w:val="left" w:pos="284"/>
        </w:tabs>
        <w:spacing w:before="139" w:after="120" w:line="360" w:lineRule="auto"/>
        <w:ind w:left="646" w:right="425" w:firstLine="709"/>
        <w:contextualSpacing w:val="0"/>
        <w:jc w:val="both"/>
        <w:outlineLvl w:val="0"/>
        <w:rPr>
          <w:rFonts w:ascii="Times New Roman" w:hAnsi="Times New Roman" w:cs="Times New Roman"/>
          <w:sz w:val="24"/>
          <w:szCs w:val="24"/>
        </w:rPr>
      </w:pPr>
      <w:r>
        <w:rPr>
          <w:rFonts w:ascii="Times New Roman" w:hAnsi="Times New Roman" w:cs="Times New Roman"/>
          <w:sz w:val="24"/>
          <w:szCs w:val="24"/>
        </w:rPr>
        <w:t>E</w:t>
      </w:r>
      <w:r w:rsidR="00FC0A19" w:rsidRPr="00FC0A19">
        <w:rPr>
          <w:rFonts w:ascii="Times New Roman" w:hAnsi="Times New Roman" w:cs="Times New Roman"/>
          <w:sz w:val="24"/>
          <w:szCs w:val="24"/>
        </w:rPr>
        <w:t>nviar vía Whatsa</w:t>
      </w:r>
      <w:r w:rsidR="00FC0A19">
        <w:rPr>
          <w:rFonts w:ascii="Times New Roman" w:hAnsi="Times New Roman" w:cs="Times New Roman"/>
          <w:sz w:val="24"/>
          <w:szCs w:val="24"/>
        </w:rPr>
        <w:t xml:space="preserve">pp y Facebook </w:t>
      </w:r>
      <w:r>
        <w:rPr>
          <w:rFonts w:ascii="Times New Roman" w:hAnsi="Times New Roman" w:cs="Times New Roman"/>
          <w:sz w:val="24"/>
          <w:szCs w:val="24"/>
        </w:rPr>
        <w:t>a los</w:t>
      </w:r>
      <w:r w:rsidR="00FC0A19" w:rsidRPr="00FC0A19">
        <w:rPr>
          <w:rFonts w:ascii="Times New Roman" w:hAnsi="Times New Roman" w:cs="Times New Roman"/>
          <w:sz w:val="24"/>
          <w:szCs w:val="24"/>
        </w:rPr>
        <w:t xml:space="preserve"> clientes actuales, una carta de agradecimiento e informándole que por ser c</w:t>
      </w:r>
      <w:r>
        <w:rPr>
          <w:rFonts w:ascii="Times New Roman" w:hAnsi="Times New Roman" w:cs="Times New Roman"/>
          <w:sz w:val="24"/>
          <w:szCs w:val="24"/>
        </w:rPr>
        <w:t>liente tiene un bono regalo de S/.20</w:t>
      </w:r>
      <w:r w:rsidR="001A2E3D">
        <w:rPr>
          <w:rFonts w:ascii="Times New Roman" w:hAnsi="Times New Roman" w:cs="Times New Roman"/>
          <w:sz w:val="24"/>
          <w:szCs w:val="24"/>
        </w:rPr>
        <w:t xml:space="preserve"> </w:t>
      </w:r>
      <w:r>
        <w:rPr>
          <w:rFonts w:ascii="Times New Roman" w:hAnsi="Times New Roman" w:cs="Times New Roman"/>
          <w:sz w:val="24"/>
          <w:szCs w:val="24"/>
        </w:rPr>
        <w:lastRenderedPageBreak/>
        <w:t xml:space="preserve">para una próxima compra. </w:t>
      </w:r>
      <w:r w:rsidR="00FC0A19" w:rsidRPr="00FC0A19">
        <w:rPr>
          <w:rFonts w:ascii="Times New Roman" w:hAnsi="Times New Roman" w:cs="Times New Roman"/>
          <w:sz w:val="24"/>
          <w:szCs w:val="24"/>
        </w:rPr>
        <w:t xml:space="preserve">Para constatar el recibido del </w:t>
      </w:r>
      <w:r w:rsidR="00FC0A19">
        <w:rPr>
          <w:rFonts w:ascii="Times New Roman" w:hAnsi="Times New Roman" w:cs="Times New Roman"/>
          <w:sz w:val="24"/>
          <w:szCs w:val="24"/>
        </w:rPr>
        <w:t xml:space="preserve">correo se llamará a confirmar. </w:t>
      </w:r>
    </w:p>
    <w:p w:rsidR="00F035CF" w:rsidRPr="00F8688C" w:rsidRDefault="00F035CF" w:rsidP="00F8688C">
      <w:pPr>
        <w:pStyle w:val="Prrafodelista"/>
        <w:tabs>
          <w:tab w:val="left" w:pos="0"/>
          <w:tab w:val="left" w:pos="284"/>
        </w:tabs>
        <w:spacing w:before="139" w:after="0" w:line="360" w:lineRule="auto"/>
        <w:ind w:left="646" w:right="425"/>
        <w:contextualSpacing w:val="0"/>
        <w:jc w:val="both"/>
        <w:outlineLvl w:val="0"/>
        <w:rPr>
          <w:rFonts w:ascii="Times New Roman" w:hAnsi="Times New Roman" w:cs="Times New Roman"/>
          <w:b/>
          <w:sz w:val="24"/>
          <w:szCs w:val="24"/>
        </w:rPr>
      </w:pPr>
      <w:r w:rsidRPr="00444D4D">
        <w:rPr>
          <w:rFonts w:ascii="Times New Roman" w:hAnsi="Times New Roman" w:cs="Times New Roman"/>
          <w:b/>
          <w:sz w:val="24"/>
          <w:szCs w:val="24"/>
        </w:rPr>
        <w:t xml:space="preserve">Ofrecer diferentes alternativas de pago </w:t>
      </w:r>
    </w:p>
    <w:p w:rsidR="00F035CF" w:rsidRDefault="00F035CF" w:rsidP="00F8688C">
      <w:pPr>
        <w:pStyle w:val="Prrafodelista"/>
        <w:tabs>
          <w:tab w:val="left" w:pos="0"/>
          <w:tab w:val="left" w:pos="284"/>
        </w:tabs>
        <w:spacing w:before="139" w:after="0" w:line="360" w:lineRule="auto"/>
        <w:ind w:left="646" w:right="425" w:firstLine="709"/>
        <w:contextualSpacing w:val="0"/>
        <w:jc w:val="both"/>
        <w:outlineLvl w:val="0"/>
        <w:rPr>
          <w:rFonts w:ascii="Times New Roman" w:hAnsi="Times New Roman" w:cs="Times New Roman"/>
          <w:sz w:val="24"/>
          <w:szCs w:val="24"/>
        </w:rPr>
      </w:pPr>
      <w:r w:rsidRPr="00933D90">
        <w:rPr>
          <w:rFonts w:ascii="Times New Roman" w:hAnsi="Times New Roman" w:cs="Times New Roman"/>
          <w:sz w:val="24"/>
          <w:szCs w:val="24"/>
        </w:rPr>
        <w:t>Para esto es necesario adquirir un POS</w:t>
      </w:r>
      <w:r>
        <w:rPr>
          <w:rFonts w:ascii="Times New Roman" w:hAnsi="Times New Roman" w:cs="Times New Roman"/>
          <w:sz w:val="24"/>
          <w:szCs w:val="24"/>
        </w:rPr>
        <w:t xml:space="preserve"> (máquina trabaja on</w:t>
      </w:r>
      <w:r w:rsidRPr="00933D90">
        <w:rPr>
          <w:rFonts w:ascii="Times New Roman" w:hAnsi="Times New Roman" w:cs="Times New Roman"/>
          <w:sz w:val="24"/>
          <w:szCs w:val="24"/>
        </w:rPr>
        <w:t>line, con tarjetas de crédito o débito que disponemos los clientes. Nos permite efectuar una transacción de manera sencilla, rápida y también segura</w:t>
      </w:r>
      <w:r>
        <w:rPr>
          <w:rFonts w:ascii="Times New Roman" w:hAnsi="Times New Roman" w:cs="Times New Roman"/>
          <w:sz w:val="24"/>
          <w:szCs w:val="24"/>
        </w:rPr>
        <w:t>)</w:t>
      </w:r>
      <w:r w:rsidRPr="00933D90">
        <w:rPr>
          <w:rFonts w:ascii="Times New Roman" w:hAnsi="Times New Roman" w:cs="Times New Roman"/>
          <w:sz w:val="24"/>
          <w:szCs w:val="24"/>
        </w:rPr>
        <w:t xml:space="preserve"> , para que se pueda pagar no sólo en efectivo si no también con tarjeta y con esto se tenga la opción de pagar en cuotas, adquirir un POS no cuesta nada, pero el pago que se realiza por hacer uso de este es mensual. </w:t>
      </w:r>
    </w:p>
    <w:p w:rsidR="00CA701C" w:rsidRPr="006A4352" w:rsidRDefault="001A2E3D" w:rsidP="006A4352">
      <w:pPr>
        <w:pStyle w:val="Prrafodelista"/>
        <w:tabs>
          <w:tab w:val="left" w:pos="0"/>
          <w:tab w:val="left" w:pos="284"/>
        </w:tabs>
        <w:spacing w:before="480" w:after="0" w:line="360" w:lineRule="auto"/>
        <w:ind w:left="644" w:right="425"/>
        <w:jc w:val="both"/>
        <w:outlineLvl w:val="0"/>
        <w:rPr>
          <w:rFonts w:ascii="Times New Roman" w:hAnsi="Times New Roman" w:cs="Times New Roman"/>
          <w:i/>
          <w:sz w:val="24"/>
          <w:szCs w:val="24"/>
        </w:rPr>
      </w:pPr>
      <w:r>
        <w:rPr>
          <w:rFonts w:ascii="Times New Roman" w:hAnsi="Times New Roman" w:cs="Times New Roman"/>
          <w:i/>
          <w:sz w:val="24"/>
          <w:szCs w:val="24"/>
        </w:rPr>
        <w:t>Ver anexo tabla 30</w:t>
      </w:r>
    </w:p>
    <w:p w:rsidR="00CA701C" w:rsidRPr="00F96E04" w:rsidRDefault="00CA701C" w:rsidP="002B1D08">
      <w:pPr>
        <w:pStyle w:val="Prrafodelista"/>
        <w:tabs>
          <w:tab w:val="left" w:pos="0"/>
          <w:tab w:val="left" w:pos="284"/>
        </w:tabs>
        <w:spacing w:before="139" w:after="0" w:line="360" w:lineRule="auto"/>
        <w:ind w:left="284" w:right="425"/>
        <w:contextualSpacing w:val="0"/>
        <w:jc w:val="both"/>
        <w:outlineLvl w:val="0"/>
        <w:rPr>
          <w:rFonts w:ascii="Times New Roman" w:hAnsi="Times New Roman" w:cs="Times New Roman"/>
          <w:b/>
          <w:sz w:val="24"/>
          <w:szCs w:val="24"/>
        </w:rPr>
      </w:pPr>
      <w:r w:rsidRPr="00F96E04">
        <w:rPr>
          <w:rFonts w:ascii="Times New Roman" w:hAnsi="Times New Roman" w:cs="Times New Roman"/>
          <w:b/>
          <w:sz w:val="24"/>
          <w:szCs w:val="24"/>
        </w:rPr>
        <w:t>Actividades:</w:t>
      </w:r>
    </w:p>
    <w:p w:rsidR="00F8688C" w:rsidRDefault="00CA701C" w:rsidP="0061390B">
      <w:pPr>
        <w:pStyle w:val="Prrafodelista"/>
        <w:numPr>
          <w:ilvl w:val="0"/>
          <w:numId w:val="25"/>
        </w:numPr>
        <w:tabs>
          <w:tab w:val="left" w:pos="0"/>
          <w:tab w:val="left" w:pos="284"/>
        </w:tabs>
        <w:spacing w:before="139" w:after="0" w:line="360" w:lineRule="auto"/>
        <w:ind w:left="1560" w:right="425"/>
        <w:contextualSpacing w:val="0"/>
        <w:jc w:val="both"/>
        <w:outlineLvl w:val="0"/>
        <w:rPr>
          <w:rFonts w:ascii="Times New Roman" w:hAnsi="Times New Roman" w:cs="Times New Roman"/>
          <w:sz w:val="24"/>
          <w:szCs w:val="24"/>
        </w:rPr>
      </w:pPr>
      <w:r w:rsidRPr="00CA701C">
        <w:rPr>
          <w:rFonts w:ascii="Times New Roman" w:hAnsi="Times New Roman" w:cs="Times New Roman"/>
          <w:sz w:val="24"/>
          <w:szCs w:val="24"/>
        </w:rPr>
        <w:t xml:space="preserve">Llamar a los clientes días después de realizada la venta para cerciorarnos de que estén satisfechos. </w:t>
      </w:r>
    </w:p>
    <w:p w:rsidR="00F8688C" w:rsidRDefault="00CA701C" w:rsidP="0061390B">
      <w:pPr>
        <w:pStyle w:val="Prrafodelista"/>
        <w:numPr>
          <w:ilvl w:val="0"/>
          <w:numId w:val="25"/>
        </w:numPr>
        <w:tabs>
          <w:tab w:val="left" w:pos="0"/>
          <w:tab w:val="left" w:pos="284"/>
        </w:tabs>
        <w:spacing w:before="139" w:after="0" w:line="360" w:lineRule="auto"/>
        <w:ind w:left="1560" w:right="425"/>
        <w:contextualSpacing w:val="0"/>
        <w:jc w:val="both"/>
        <w:outlineLvl w:val="0"/>
        <w:rPr>
          <w:rFonts w:ascii="Times New Roman" w:hAnsi="Times New Roman" w:cs="Times New Roman"/>
          <w:sz w:val="24"/>
          <w:szCs w:val="24"/>
        </w:rPr>
      </w:pPr>
      <w:r w:rsidRPr="00F8688C">
        <w:rPr>
          <w:rFonts w:ascii="Times New Roman" w:hAnsi="Times New Roman" w:cs="Times New Roman"/>
          <w:sz w:val="24"/>
          <w:szCs w:val="24"/>
        </w:rPr>
        <w:t xml:space="preserve">Negociar con proveedores para establecer un acuerdo para poder ofrecer garantía a los clientes </w:t>
      </w:r>
    </w:p>
    <w:p w:rsidR="001A2E3D" w:rsidRPr="006A4352" w:rsidRDefault="00CA701C" w:rsidP="0061390B">
      <w:pPr>
        <w:pStyle w:val="Prrafodelista"/>
        <w:numPr>
          <w:ilvl w:val="0"/>
          <w:numId w:val="25"/>
        </w:numPr>
        <w:tabs>
          <w:tab w:val="left" w:pos="0"/>
          <w:tab w:val="left" w:pos="284"/>
        </w:tabs>
        <w:spacing w:before="139" w:after="0" w:line="360" w:lineRule="auto"/>
        <w:ind w:left="1560" w:right="425"/>
        <w:contextualSpacing w:val="0"/>
        <w:jc w:val="both"/>
        <w:outlineLvl w:val="0"/>
        <w:rPr>
          <w:rFonts w:ascii="Times New Roman" w:hAnsi="Times New Roman" w:cs="Times New Roman"/>
          <w:sz w:val="24"/>
          <w:szCs w:val="24"/>
        </w:rPr>
      </w:pPr>
      <w:r w:rsidRPr="00F8688C">
        <w:rPr>
          <w:rFonts w:ascii="Times New Roman" w:hAnsi="Times New Roman" w:cs="Times New Roman"/>
          <w:sz w:val="24"/>
          <w:szCs w:val="24"/>
        </w:rPr>
        <w:t xml:space="preserve">Adquirir un nuevo POS. </w:t>
      </w:r>
    </w:p>
    <w:p w:rsidR="00F035CF" w:rsidRPr="005D6559" w:rsidRDefault="00F035CF" w:rsidP="002B1D08">
      <w:pPr>
        <w:pStyle w:val="Prrafodelista"/>
        <w:spacing w:before="139" w:after="0" w:line="360" w:lineRule="auto"/>
        <w:ind w:left="0" w:right="425" w:firstLine="284"/>
        <w:contextualSpacing w:val="0"/>
        <w:jc w:val="both"/>
        <w:rPr>
          <w:rFonts w:ascii="Times New Roman" w:hAnsi="Times New Roman" w:cs="Times New Roman"/>
          <w:b/>
          <w:sz w:val="24"/>
          <w:szCs w:val="24"/>
        </w:rPr>
      </w:pPr>
      <w:r w:rsidRPr="005D6559">
        <w:rPr>
          <w:rFonts w:ascii="Times New Roman" w:hAnsi="Times New Roman" w:cs="Times New Roman"/>
          <w:b/>
          <w:sz w:val="24"/>
          <w:szCs w:val="24"/>
        </w:rPr>
        <w:t xml:space="preserve">Normar los procesos de ventas buscando la eficiencia de los recursos del área. </w:t>
      </w:r>
    </w:p>
    <w:p w:rsidR="00F035CF" w:rsidRPr="003D4A07" w:rsidRDefault="00F035CF" w:rsidP="00F8688C">
      <w:pPr>
        <w:pStyle w:val="Prrafodelista"/>
        <w:spacing w:after="0" w:line="360" w:lineRule="auto"/>
        <w:ind w:left="567" w:right="425" w:firstLine="709"/>
        <w:jc w:val="both"/>
        <w:rPr>
          <w:rFonts w:ascii="Times New Roman" w:hAnsi="Times New Roman" w:cs="Times New Roman"/>
          <w:sz w:val="24"/>
          <w:szCs w:val="24"/>
        </w:rPr>
      </w:pPr>
      <w:r w:rsidRPr="003D4A07">
        <w:rPr>
          <w:rFonts w:ascii="Times New Roman" w:hAnsi="Times New Roman" w:cs="Times New Roman"/>
          <w:sz w:val="24"/>
          <w:szCs w:val="24"/>
        </w:rPr>
        <w:t xml:space="preserve">Los procesos estandarizados de ventas, permitirá obtener el máximo rendimiento por los recursos invertidos en esta actividad, al mismo tiempo hace posible controlar el nivel de servicio del cliente, reclamos y seguimiento por cliente, haciendo que el proceso de ventas sea un instrumento para incrementar las ventas. </w:t>
      </w:r>
    </w:p>
    <w:p w:rsidR="003A2B56" w:rsidRPr="002B1D08" w:rsidRDefault="00F035CF" w:rsidP="002B1D08">
      <w:pPr>
        <w:pStyle w:val="Prrafodelista"/>
        <w:spacing w:after="0" w:line="360" w:lineRule="auto"/>
        <w:ind w:left="567" w:right="425" w:firstLine="709"/>
        <w:jc w:val="both"/>
        <w:rPr>
          <w:rFonts w:ascii="Times New Roman" w:hAnsi="Times New Roman" w:cs="Times New Roman"/>
          <w:sz w:val="24"/>
          <w:szCs w:val="24"/>
        </w:rPr>
      </w:pPr>
      <w:r w:rsidRPr="003D4A07">
        <w:rPr>
          <w:rFonts w:ascii="Times New Roman" w:hAnsi="Times New Roman" w:cs="Times New Roman"/>
          <w:sz w:val="24"/>
          <w:szCs w:val="24"/>
        </w:rPr>
        <w:t>Los procesos harán posible manejar indicadores de eficiencia y efectividad hacia el vendedor y maximizar los resulta</w:t>
      </w:r>
      <w:r w:rsidR="002B1D08">
        <w:rPr>
          <w:rFonts w:ascii="Times New Roman" w:hAnsi="Times New Roman" w:cs="Times New Roman"/>
          <w:sz w:val="24"/>
          <w:szCs w:val="24"/>
        </w:rPr>
        <w:t>dos planteados dentro del área.</w:t>
      </w:r>
    </w:p>
    <w:p w:rsidR="00F035CF" w:rsidRPr="005D6559" w:rsidRDefault="00F035CF" w:rsidP="00F8688C">
      <w:pPr>
        <w:pStyle w:val="Prrafodelista"/>
        <w:spacing w:before="139" w:after="0" w:line="360" w:lineRule="auto"/>
        <w:ind w:left="0" w:right="425"/>
        <w:contextualSpacing w:val="0"/>
        <w:jc w:val="both"/>
        <w:rPr>
          <w:rFonts w:ascii="Times New Roman" w:hAnsi="Times New Roman" w:cs="Times New Roman"/>
          <w:b/>
          <w:sz w:val="24"/>
          <w:szCs w:val="24"/>
        </w:rPr>
      </w:pPr>
      <w:r w:rsidRPr="005D6559">
        <w:rPr>
          <w:rFonts w:ascii="Times New Roman" w:hAnsi="Times New Roman" w:cs="Times New Roman"/>
          <w:b/>
          <w:sz w:val="24"/>
          <w:szCs w:val="24"/>
        </w:rPr>
        <w:t xml:space="preserve">Incrementar la cantidad de clientes atendidos por ruta de venta con la ampliación de ciudades visitadas. </w:t>
      </w:r>
    </w:p>
    <w:p w:rsidR="00F035CF" w:rsidRPr="005D6559" w:rsidRDefault="00F035CF" w:rsidP="00F8688C">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3D4A07">
        <w:rPr>
          <w:rFonts w:ascii="Times New Roman" w:hAnsi="Times New Roman" w:cs="Times New Roman"/>
          <w:sz w:val="24"/>
          <w:szCs w:val="24"/>
        </w:rPr>
        <w:t>Dentro de esta estrategia se plantea como objetivo el incremento de clientes en cada ruta de visita de los vendedores, aprovechando los recursos gastados en cada región de tal manera que se incrementen los clientes actuales sin incurrir en costos adicionales.</w:t>
      </w:r>
    </w:p>
    <w:p w:rsidR="00F035CF" w:rsidRDefault="00F035CF" w:rsidP="00F8688C">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3D4A07">
        <w:rPr>
          <w:rFonts w:ascii="Times New Roman" w:hAnsi="Times New Roman" w:cs="Times New Roman"/>
          <w:sz w:val="24"/>
          <w:szCs w:val="24"/>
        </w:rPr>
        <w:lastRenderedPageBreak/>
        <w:t>Estas acciones hacen posible el incremento de ventas por el aumento de la cartera de clientes sin incurrir en costos adicionales de ventas.</w:t>
      </w:r>
    </w:p>
    <w:p w:rsidR="00F035CF" w:rsidRPr="00F8688C" w:rsidRDefault="00F035CF" w:rsidP="00F8688C">
      <w:pPr>
        <w:spacing w:before="139" w:after="0" w:line="360" w:lineRule="auto"/>
        <w:ind w:right="425"/>
        <w:jc w:val="both"/>
        <w:rPr>
          <w:rFonts w:ascii="Times New Roman" w:hAnsi="Times New Roman" w:cs="Times New Roman"/>
          <w:b/>
          <w:sz w:val="24"/>
          <w:szCs w:val="24"/>
        </w:rPr>
      </w:pPr>
      <w:r w:rsidRPr="00F8688C">
        <w:rPr>
          <w:rFonts w:ascii="Times New Roman" w:hAnsi="Times New Roman" w:cs="Times New Roman"/>
          <w:b/>
          <w:sz w:val="24"/>
          <w:szCs w:val="24"/>
        </w:rPr>
        <w:t xml:space="preserve">Incrementar más punto de venta directo en la ciudad de Chiclayo. </w:t>
      </w:r>
    </w:p>
    <w:p w:rsidR="00F035CF" w:rsidRPr="00F8688C" w:rsidRDefault="00F035CF" w:rsidP="00F8688C">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3D4A07">
        <w:rPr>
          <w:rFonts w:ascii="Times New Roman" w:hAnsi="Times New Roman" w:cs="Times New Roman"/>
          <w:sz w:val="24"/>
          <w:szCs w:val="24"/>
        </w:rPr>
        <w:t>Tiene por objetivo el incremento de las ventas por la apertura de más  puntos de venta directa en esta ciudad, lo cual permite mantener contacto directo con los consumidores. Generando un plan de comercialización complementario que permite la creación de una fuente de ingresos independiente al canal actual.</w:t>
      </w:r>
    </w:p>
    <w:p w:rsidR="00F035CF" w:rsidRPr="00F8688C" w:rsidRDefault="00F035CF" w:rsidP="00F8688C">
      <w:pPr>
        <w:spacing w:before="139" w:after="0" w:line="360" w:lineRule="auto"/>
        <w:ind w:right="425"/>
        <w:jc w:val="both"/>
        <w:rPr>
          <w:rFonts w:ascii="Times New Roman" w:hAnsi="Times New Roman" w:cs="Times New Roman"/>
          <w:b/>
          <w:sz w:val="24"/>
          <w:szCs w:val="24"/>
        </w:rPr>
      </w:pPr>
      <w:r w:rsidRPr="00F8688C">
        <w:rPr>
          <w:rFonts w:ascii="Times New Roman" w:hAnsi="Times New Roman" w:cs="Times New Roman"/>
          <w:b/>
          <w:sz w:val="24"/>
          <w:szCs w:val="24"/>
        </w:rPr>
        <w:t xml:space="preserve">Fijar políticas de crédito que regulen los plazos y pagos de los clientes. </w:t>
      </w:r>
    </w:p>
    <w:p w:rsidR="00F035CF" w:rsidRPr="003D4A07" w:rsidRDefault="00F035CF" w:rsidP="00F8688C">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3D4A07">
        <w:rPr>
          <w:rFonts w:ascii="Times New Roman" w:hAnsi="Times New Roman" w:cs="Times New Roman"/>
          <w:sz w:val="24"/>
          <w:szCs w:val="24"/>
        </w:rPr>
        <w:t>Esta estrategia nos permitirá regular los créditos que se otorgan a los clientes actuales y nuevos, de esta manera se disminuye el riesgo de fraudes o retrasos en la recuperación de cartera, es una estrategia importante pues</w:t>
      </w:r>
      <w:r w:rsidRPr="005D6559">
        <w:rPr>
          <w:rFonts w:ascii="Times New Roman" w:hAnsi="Times New Roman" w:cs="Times New Roman"/>
          <w:sz w:val="24"/>
          <w:szCs w:val="24"/>
        </w:rPr>
        <w:t xml:space="preserve"> </w:t>
      </w:r>
      <w:r w:rsidRPr="003D4A07">
        <w:rPr>
          <w:rFonts w:ascii="Times New Roman" w:hAnsi="Times New Roman" w:cs="Times New Roman"/>
          <w:sz w:val="24"/>
          <w:szCs w:val="24"/>
        </w:rPr>
        <w:t>permite ordenar la situación financiera de Nova y regula la actividad que realizan los vendedores.</w:t>
      </w:r>
    </w:p>
    <w:p w:rsidR="00F035CF" w:rsidRPr="005D6559" w:rsidRDefault="00F035CF" w:rsidP="00F8688C">
      <w:pPr>
        <w:pStyle w:val="Prrafodelista"/>
        <w:spacing w:before="139" w:after="0" w:line="360" w:lineRule="auto"/>
        <w:ind w:left="0" w:right="425"/>
        <w:contextualSpacing w:val="0"/>
        <w:jc w:val="both"/>
        <w:rPr>
          <w:rFonts w:ascii="Times New Roman" w:hAnsi="Times New Roman" w:cs="Times New Roman"/>
          <w:b/>
          <w:sz w:val="24"/>
          <w:szCs w:val="24"/>
        </w:rPr>
      </w:pPr>
      <w:r w:rsidRPr="005D6559">
        <w:rPr>
          <w:rFonts w:ascii="Times New Roman" w:hAnsi="Times New Roman" w:cs="Times New Roman"/>
          <w:b/>
          <w:sz w:val="24"/>
          <w:szCs w:val="24"/>
        </w:rPr>
        <w:t xml:space="preserve">Comunicar los beneficios de los productos comercializados en Ópticas Nova los clientes. </w:t>
      </w:r>
    </w:p>
    <w:p w:rsidR="00F035CF" w:rsidRPr="003D4A07" w:rsidRDefault="00F035CF" w:rsidP="00F8688C">
      <w:pPr>
        <w:pStyle w:val="Prrafodelista"/>
        <w:spacing w:before="139" w:after="0" w:line="360" w:lineRule="auto"/>
        <w:ind w:left="0" w:right="425" w:firstLine="709"/>
        <w:contextualSpacing w:val="0"/>
        <w:jc w:val="both"/>
        <w:rPr>
          <w:rFonts w:ascii="Times New Roman" w:hAnsi="Times New Roman" w:cs="Times New Roman"/>
          <w:sz w:val="24"/>
          <w:szCs w:val="24"/>
        </w:rPr>
      </w:pPr>
      <w:r w:rsidRPr="003D4A07">
        <w:rPr>
          <w:rFonts w:ascii="Times New Roman" w:hAnsi="Times New Roman" w:cs="Times New Roman"/>
          <w:sz w:val="24"/>
          <w:szCs w:val="24"/>
        </w:rPr>
        <w:t>Parte del impulso del área de ventas será el fortalecimiento de la comunicación con el cliente, para ello se establece como estrategia la comunicación de los beneficios de la empresa, de esta manera la óptica puede incrementar sus ventas por medio de la venta de productos de calidad, sin necesidad de competir en precio con otras empresas del mercado.</w:t>
      </w:r>
    </w:p>
    <w:p w:rsidR="00BC2867" w:rsidRDefault="00F035CF">
      <w:pPr>
        <w:rPr>
          <w:rFonts w:ascii="Times New Roman" w:hAnsi="Times New Roman" w:cs="Times New Roman"/>
          <w:sz w:val="24"/>
          <w:szCs w:val="24"/>
        </w:rPr>
        <w:sectPr w:rsidR="00BC2867" w:rsidSect="00F035CF">
          <w:footerReference w:type="first" r:id="rId24"/>
          <w:pgSz w:w="11907" w:h="16840" w:code="9"/>
          <w:pgMar w:top="1440" w:right="1440" w:bottom="1440" w:left="1440" w:header="709" w:footer="709" w:gutter="0"/>
          <w:pgNumType w:start="9"/>
          <w:cols w:space="708"/>
          <w:titlePg/>
          <w:docGrid w:linePitch="360"/>
        </w:sectPr>
      </w:pPr>
      <w:r>
        <w:rPr>
          <w:rFonts w:ascii="Times New Roman" w:hAnsi="Times New Roman" w:cs="Times New Roman"/>
          <w:sz w:val="24"/>
          <w:szCs w:val="24"/>
        </w:rPr>
        <w:br w:type="page"/>
      </w:r>
    </w:p>
    <w:p w:rsidR="00CB40C0" w:rsidRDefault="009708AD" w:rsidP="00CB40C0">
      <w:pPr>
        <w:pStyle w:val="Sinespaciado"/>
        <w:jc w:val="center"/>
        <w:rPr>
          <w:rFonts w:ascii="Times New Roman" w:hAnsi="Times New Roman" w:cs="Times New Roman"/>
          <w:sz w:val="24"/>
          <w:szCs w:val="24"/>
        </w:rPr>
      </w:pPr>
      <w:bookmarkStart w:id="26" w:name="_Toc4964958"/>
      <w:r w:rsidRPr="00CB40C0">
        <w:rPr>
          <w:rFonts w:ascii="Times New Roman" w:hAnsi="Times New Roman" w:cs="Times New Roman"/>
          <w:sz w:val="24"/>
          <w:szCs w:val="24"/>
        </w:rPr>
        <w:lastRenderedPageBreak/>
        <w:t xml:space="preserve">Tabla </w:t>
      </w:r>
      <w:r w:rsidRPr="00CB40C0">
        <w:rPr>
          <w:rFonts w:ascii="Times New Roman" w:hAnsi="Times New Roman" w:cs="Times New Roman"/>
          <w:sz w:val="24"/>
          <w:szCs w:val="24"/>
        </w:rPr>
        <w:fldChar w:fldCharType="begin"/>
      </w:r>
      <w:r w:rsidRPr="00CB40C0">
        <w:rPr>
          <w:rFonts w:ascii="Times New Roman" w:hAnsi="Times New Roman" w:cs="Times New Roman"/>
          <w:sz w:val="24"/>
          <w:szCs w:val="24"/>
        </w:rPr>
        <w:instrText xml:space="preserve"> SEQ Tabla \* ARABIC </w:instrText>
      </w:r>
      <w:r w:rsidRPr="00CB40C0">
        <w:rPr>
          <w:rFonts w:ascii="Times New Roman" w:hAnsi="Times New Roman" w:cs="Times New Roman"/>
          <w:sz w:val="24"/>
          <w:szCs w:val="24"/>
        </w:rPr>
        <w:fldChar w:fldCharType="separate"/>
      </w:r>
      <w:r w:rsidR="00D37B4E">
        <w:rPr>
          <w:rFonts w:ascii="Times New Roman" w:hAnsi="Times New Roman" w:cs="Times New Roman"/>
          <w:noProof/>
          <w:sz w:val="24"/>
          <w:szCs w:val="24"/>
        </w:rPr>
        <w:t>26</w:t>
      </w:r>
      <w:r w:rsidRPr="00CB40C0">
        <w:rPr>
          <w:rFonts w:ascii="Times New Roman" w:hAnsi="Times New Roman" w:cs="Times New Roman"/>
          <w:sz w:val="24"/>
          <w:szCs w:val="24"/>
        </w:rPr>
        <w:fldChar w:fldCharType="end"/>
      </w:r>
    </w:p>
    <w:p w:rsidR="009708AD" w:rsidRPr="00CB40C0" w:rsidRDefault="009708AD" w:rsidP="00CB40C0">
      <w:pPr>
        <w:pStyle w:val="Sinespaciado"/>
        <w:jc w:val="center"/>
        <w:rPr>
          <w:rFonts w:ascii="Times New Roman" w:hAnsi="Times New Roman" w:cs="Times New Roman"/>
          <w:i/>
          <w:sz w:val="24"/>
          <w:szCs w:val="24"/>
        </w:rPr>
      </w:pPr>
      <w:r w:rsidRPr="00CB40C0">
        <w:rPr>
          <w:rFonts w:ascii="Times New Roman" w:hAnsi="Times New Roman" w:cs="Times New Roman"/>
          <w:i/>
          <w:sz w:val="24"/>
          <w:szCs w:val="24"/>
        </w:rPr>
        <w:t>Plan de Acción de Estrategia Comercial</w:t>
      </w:r>
      <w:bookmarkEnd w:id="26"/>
    </w:p>
    <w:p w:rsidR="0042393D" w:rsidRPr="0047293C" w:rsidRDefault="0042393D" w:rsidP="0047293C">
      <w:pPr>
        <w:pStyle w:val="Sinespaciado"/>
      </w:pPr>
    </w:p>
    <w:tbl>
      <w:tblPr>
        <w:tblpPr w:leftFromText="141" w:rightFromText="141" w:vertAnchor="page" w:horzAnchor="margin" w:tblpXSpec="center" w:tblpY="252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437"/>
        <w:gridCol w:w="2869"/>
        <w:gridCol w:w="2636"/>
        <w:gridCol w:w="2169"/>
        <w:gridCol w:w="1866"/>
      </w:tblGrid>
      <w:tr w:rsidR="0047293C" w:rsidRPr="003D4A07" w:rsidTr="0047293C">
        <w:trPr>
          <w:trHeight w:val="466"/>
        </w:trPr>
        <w:tc>
          <w:tcPr>
            <w:tcW w:w="2437" w:type="dxa"/>
            <w:tcBorders>
              <w:left w:val="nil"/>
              <w:bottom w:val="single" w:sz="4" w:space="0" w:color="auto"/>
              <w:right w:val="nil"/>
            </w:tcBorders>
            <w:shd w:val="clear" w:color="auto" w:fill="auto"/>
            <w:noWrap/>
            <w:vAlign w:val="bottom"/>
            <w:hideMark/>
          </w:tcPr>
          <w:p w:rsidR="0047293C" w:rsidRPr="003D4A07" w:rsidRDefault="0047293C" w:rsidP="0047293C">
            <w:pPr>
              <w:spacing w:before="100" w:beforeAutospacing="1"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ESTRATEGIA</w:t>
            </w:r>
          </w:p>
        </w:tc>
        <w:tc>
          <w:tcPr>
            <w:tcW w:w="2869" w:type="dxa"/>
            <w:tcBorders>
              <w:left w:val="nil"/>
              <w:bottom w:val="single" w:sz="4" w:space="0" w:color="auto"/>
              <w:right w:val="nil"/>
            </w:tcBorders>
            <w:shd w:val="clear" w:color="auto" w:fill="auto"/>
            <w:noWrap/>
            <w:vAlign w:val="bottom"/>
            <w:hideMark/>
          </w:tcPr>
          <w:p w:rsidR="0047293C" w:rsidRPr="003D4A07" w:rsidRDefault="0047293C" w:rsidP="0047293C">
            <w:pPr>
              <w:spacing w:before="100" w:beforeAutospacing="1"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ACCIONES</w:t>
            </w:r>
          </w:p>
        </w:tc>
        <w:tc>
          <w:tcPr>
            <w:tcW w:w="2636" w:type="dxa"/>
            <w:tcBorders>
              <w:left w:val="nil"/>
              <w:bottom w:val="single" w:sz="4" w:space="0" w:color="auto"/>
              <w:right w:val="nil"/>
            </w:tcBorders>
            <w:shd w:val="clear" w:color="auto" w:fill="auto"/>
            <w:noWrap/>
            <w:vAlign w:val="bottom"/>
            <w:hideMark/>
          </w:tcPr>
          <w:p w:rsidR="0047293C" w:rsidRPr="003D4A07" w:rsidRDefault="0047293C" w:rsidP="0047293C">
            <w:pPr>
              <w:spacing w:before="100" w:beforeAutospacing="1"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META</w:t>
            </w:r>
          </w:p>
        </w:tc>
        <w:tc>
          <w:tcPr>
            <w:tcW w:w="2169" w:type="dxa"/>
            <w:tcBorders>
              <w:left w:val="nil"/>
              <w:bottom w:val="single" w:sz="4" w:space="0" w:color="auto"/>
              <w:right w:val="nil"/>
            </w:tcBorders>
            <w:shd w:val="clear" w:color="auto" w:fill="auto"/>
            <w:noWrap/>
            <w:vAlign w:val="bottom"/>
            <w:hideMark/>
          </w:tcPr>
          <w:p w:rsidR="0047293C" w:rsidRPr="003D4A07" w:rsidRDefault="0047293C" w:rsidP="0047293C">
            <w:pPr>
              <w:spacing w:before="100" w:beforeAutospacing="1"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RECURSOS</w:t>
            </w:r>
          </w:p>
        </w:tc>
        <w:tc>
          <w:tcPr>
            <w:tcW w:w="1866" w:type="dxa"/>
            <w:tcBorders>
              <w:left w:val="nil"/>
              <w:bottom w:val="single" w:sz="4" w:space="0" w:color="auto"/>
              <w:right w:val="nil"/>
            </w:tcBorders>
            <w:shd w:val="clear" w:color="auto" w:fill="auto"/>
            <w:noWrap/>
            <w:vAlign w:val="bottom"/>
            <w:hideMark/>
          </w:tcPr>
          <w:p w:rsidR="0047293C" w:rsidRPr="003D4A07" w:rsidRDefault="0047293C" w:rsidP="0047293C">
            <w:pPr>
              <w:spacing w:before="100" w:beforeAutospacing="1"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RESPONSABLE</w:t>
            </w:r>
          </w:p>
        </w:tc>
      </w:tr>
      <w:tr w:rsidR="0047293C" w:rsidRPr="003D4A07" w:rsidTr="0047293C">
        <w:trPr>
          <w:trHeight w:val="1070"/>
        </w:trPr>
        <w:tc>
          <w:tcPr>
            <w:tcW w:w="2437" w:type="dxa"/>
            <w:vMerge w:val="restart"/>
            <w:tcBorders>
              <w:left w:val="nil"/>
              <w:right w:val="nil"/>
            </w:tcBorders>
            <w:shd w:val="clear" w:color="auto" w:fill="auto"/>
            <w:vAlign w:val="center"/>
            <w:hideMark/>
          </w:tcPr>
          <w:p w:rsidR="0047293C" w:rsidRPr="003D4A07" w:rsidRDefault="0047293C" w:rsidP="0047293C">
            <w:pPr>
              <w:spacing w:before="100" w:beforeAutospacing="1" w:after="0" w:line="240" w:lineRule="auto"/>
              <w:jc w:val="center"/>
              <w:rPr>
                <w:rFonts w:ascii="Times New Roman" w:eastAsia="Times New Roman" w:hAnsi="Times New Roman" w:cs="Times New Roman"/>
                <w:color w:val="000000"/>
                <w:sz w:val="24"/>
                <w:szCs w:val="24"/>
                <w:lang w:eastAsia="es-PE"/>
              </w:rPr>
            </w:pPr>
          </w:p>
          <w:p w:rsidR="0047293C" w:rsidRPr="003D4A07" w:rsidRDefault="0047293C" w:rsidP="0047293C">
            <w:pPr>
              <w:spacing w:before="100" w:beforeAutospacing="1" w:after="0" w:line="240" w:lineRule="auto"/>
              <w:jc w:val="center"/>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(Estrategia de cartera)</w:t>
            </w:r>
          </w:p>
          <w:p w:rsidR="0047293C" w:rsidRPr="003D4A07" w:rsidRDefault="0047293C" w:rsidP="0047293C">
            <w:pPr>
              <w:spacing w:before="100" w:beforeAutospacing="1" w:after="0" w:line="240" w:lineRule="auto"/>
              <w:jc w:val="center"/>
              <w:rPr>
                <w:rFonts w:ascii="Times New Roman" w:eastAsia="Times New Roman" w:hAnsi="Times New Roman" w:cs="Times New Roman"/>
                <w:color w:val="000000"/>
                <w:sz w:val="24"/>
                <w:szCs w:val="24"/>
                <w:lang w:eastAsia="es-PE"/>
              </w:rPr>
            </w:pPr>
          </w:p>
          <w:p w:rsidR="0047293C" w:rsidRPr="003D4A07" w:rsidRDefault="0047293C" w:rsidP="0047293C">
            <w:pPr>
              <w:spacing w:before="100" w:beforeAutospacing="1" w:after="0" w:line="240" w:lineRule="auto"/>
              <w:jc w:val="center"/>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 xml:space="preserve"> Producto-mercado a desarrollar la empresa</w:t>
            </w:r>
          </w:p>
        </w:tc>
        <w:tc>
          <w:tcPr>
            <w:tcW w:w="2869" w:type="dxa"/>
            <w:tcBorders>
              <w:left w:val="nil"/>
              <w:right w:val="nil"/>
            </w:tcBorders>
            <w:shd w:val="clear" w:color="auto" w:fill="auto"/>
            <w:vAlign w:val="center"/>
            <w:hideMark/>
          </w:tcPr>
          <w:p w:rsidR="0047293C" w:rsidRPr="003D4A07" w:rsidRDefault="0047293C" w:rsidP="0047293C">
            <w:pPr>
              <w:pStyle w:val="Prrafodelista"/>
              <w:spacing w:before="100" w:beforeAutospacing="1"/>
              <w:ind w:left="0"/>
              <w:jc w:val="center"/>
              <w:rPr>
                <w:rFonts w:ascii="Times New Roman" w:hAnsi="Times New Roman" w:cs="Times New Roman"/>
                <w:sz w:val="24"/>
                <w:szCs w:val="24"/>
              </w:rPr>
            </w:pPr>
            <w:r w:rsidRPr="003D4A07">
              <w:rPr>
                <w:rFonts w:ascii="Times New Roman" w:hAnsi="Times New Roman" w:cs="Times New Roman"/>
                <w:sz w:val="24"/>
                <w:szCs w:val="24"/>
              </w:rPr>
              <w:t>Tasa de crecimiento del mercado y la participación en el mercado.</w:t>
            </w:r>
          </w:p>
        </w:tc>
        <w:tc>
          <w:tcPr>
            <w:tcW w:w="2636" w:type="dxa"/>
            <w:tcBorders>
              <w:left w:val="nil"/>
              <w:right w:val="nil"/>
            </w:tcBorders>
            <w:shd w:val="clear" w:color="auto" w:fill="auto"/>
            <w:vAlign w:val="center"/>
            <w:hideMark/>
          </w:tcPr>
          <w:p w:rsidR="0047293C" w:rsidRPr="003D4A07" w:rsidRDefault="0047293C" w:rsidP="0047293C">
            <w:pPr>
              <w:spacing w:before="100" w:beforeAutospacing="1" w:after="0" w:line="240" w:lineRule="auto"/>
              <w:jc w:val="center"/>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Destacar el producto más demandado, en sectores claves para la venta.</w:t>
            </w:r>
          </w:p>
        </w:tc>
        <w:tc>
          <w:tcPr>
            <w:tcW w:w="2169" w:type="dxa"/>
            <w:vMerge w:val="restart"/>
            <w:tcBorders>
              <w:left w:val="nil"/>
              <w:right w:val="nil"/>
            </w:tcBorders>
            <w:shd w:val="clear" w:color="auto" w:fill="auto"/>
            <w:vAlign w:val="center"/>
            <w:hideMark/>
          </w:tcPr>
          <w:p w:rsidR="0047293C" w:rsidRPr="003D4A07" w:rsidRDefault="0047293C" w:rsidP="0047293C">
            <w:pPr>
              <w:spacing w:before="100" w:beforeAutospacing="1" w:after="0" w:line="240" w:lineRule="auto"/>
              <w:jc w:val="center"/>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Computador Cámara de fotos, Material de oficina</w:t>
            </w:r>
          </w:p>
        </w:tc>
        <w:tc>
          <w:tcPr>
            <w:tcW w:w="1866" w:type="dxa"/>
            <w:tcBorders>
              <w:left w:val="nil"/>
              <w:right w:val="nil"/>
            </w:tcBorders>
            <w:shd w:val="clear" w:color="auto" w:fill="auto"/>
            <w:noWrap/>
            <w:vAlign w:val="bottom"/>
            <w:hideMark/>
          </w:tcPr>
          <w:p w:rsidR="0047293C" w:rsidRPr="003D4A07" w:rsidRDefault="0047293C" w:rsidP="0047293C">
            <w:pPr>
              <w:spacing w:before="100" w:beforeAutospacing="1"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Jefe de ventas</w:t>
            </w:r>
          </w:p>
        </w:tc>
      </w:tr>
      <w:tr w:rsidR="0047293C" w:rsidRPr="003D4A07" w:rsidTr="0047293C">
        <w:trPr>
          <w:trHeight w:val="729"/>
        </w:trPr>
        <w:tc>
          <w:tcPr>
            <w:tcW w:w="2437" w:type="dxa"/>
            <w:vMerge/>
            <w:tcBorders>
              <w:left w:val="nil"/>
              <w:right w:val="nil"/>
            </w:tcBorders>
            <w:vAlign w:val="center"/>
            <w:hideMark/>
          </w:tcPr>
          <w:p w:rsidR="0047293C" w:rsidRPr="003D4A07" w:rsidRDefault="0047293C" w:rsidP="0047293C">
            <w:pPr>
              <w:spacing w:before="100" w:beforeAutospacing="1" w:after="0" w:line="240" w:lineRule="auto"/>
              <w:rPr>
                <w:rFonts w:ascii="Times New Roman" w:eastAsia="Times New Roman" w:hAnsi="Times New Roman" w:cs="Times New Roman"/>
                <w:color w:val="000000"/>
                <w:sz w:val="24"/>
                <w:szCs w:val="24"/>
                <w:lang w:eastAsia="es-PE"/>
              </w:rPr>
            </w:pPr>
          </w:p>
        </w:tc>
        <w:tc>
          <w:tcPr>
            <w:tcW w:w="2869" w:type="dxa"/>
            <w:tcBorders>
              <w:left w:val="nil"/>
              <w:right w:val="nil"/>
            </w:tcBorders>
            <w:shd w:val="clear" w:color="auto" w:fill="auto"/>
            <w:vAlign w:val="center"/>
            <w:hideMark/>
          </w:tcPr>
          <w:p w:rsidR="0047293C" w:rsidRPr="003D4A07" w:rsidRDefault="0047293C" w:rsidP="0047293C">
            <w:pPr>
              <w:pStyle w:val="Prrafodelista"/>
              <w:spacing w:before="100" w:beforeAutospacing="1"/>
              <w:ind w:left="0"/>
              <w:jc w:val="center"/>
              <w:rPr>
                <w:rFonts w:ascii="Times New Roman" w:hAnsi="Times New Roman" w:cs="Times New Roman"/>
                <w:sz w:val="24"/>
                <w:szCs w:val="24"/>
              </w:rPr>
            </w:pPr>
            <w:r w:rsidRPr="003D4A07">
              <w:rPr>
                <w:rFonts w:ascii="Times New Roman" w:hAnsi="Times New Roman" w:cs="Times New Roman"/>
                <w:sz w:val="24"/>
                <w:szCs w:val="24"/>
              </w:rPr>
              <w:t>Penetración de mercado, nuevos productos y mercados, diversificación.</w:t>
            </w:r>
          </w:p>
        </w:tc>
        <w:tc>
          <w:tcPr>
            <w:tcW w:w="2636" w:type="dxa"/>
            <w:tcBorders>
              <w:left w:val="nil"/>
              <w:right w:val="nil"/>
            </w:tcBorders>
            <w:shd w:val="clear" w:color="auto" w:fill="auto"/>
            <w:vAlign w:val="center"/>
            <w:hideMark/>
          </w:tcPr>
          <w:p w:rsidR="0047293C" w:rsidRPr="003D4A07" w:rsidRDefault="0047293C" w:rsidP="0047293C">
            <w:pPr>
              <w:spacing w:before="100" w:beforeAutospacing="1" w:after="0" w:line="240" w:lineRule="auto"/>
              <w:jc w:val="center"/>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Incrementar por lo menos 10% las rutas actuales</w:t>
            </w:r>
          </w:p>
        </w:tc>
        <w:tc>
          <w:tcPr>
            <w:tcW w:w="2169" w:type="dxa"/>
            <w:vMerge/>
            <w:tcBorders>
              <w:left w:val="nil"/>
              <w:right w:val="nil"/>
            </w:tcBorders>
            <w:vAlign w:val="center"/>
            <w:hideMark/>
          </w:tcPr>
          <w:p w:rsidR="0047293C" w:rsidRPr="003D4A07" w:rsidRDefault="0047293C" w:rsidP="0047293C">
            <w:pPr>
              <w:spacing w:before="100" w:beforeAutospacing="1" w:after="0" w:line="240" w:lineRule="auto"/>
              <w:rPr>
                <w:rFonts w:ascii="Times New Roman" w:eastAsia="Times New Roman" w:hAnsi="Times New Roman" w:cs="Times New Roman"/>
                <w:color w:val="000000"/>
                <w:sz w:val="24"/>
                <w:szCs w:val="24"/>
                <w:lang w:eastAsia="es-PE"/>
              </w:rPr>
            </w:pPr>
          </w:p>
        </w:tc>
        <w:tc>
          <w:tcPr>
            <w:tcW w:w="1866" w:type="dxa"/>
            <w:tcBorders>
              <w:left w:val="nil"/>
              <w:right w:val="nil"/>
            </w:tcBorders>
            <w:shd w:val="clear" w:color="auto" w:fill="auto"/>
            <w:noWrap/>
            <w:vAlign w:val="bottom"/>
            <w:hideMark/>
          </w:tcPr>
          <w:p w:rsidR="0047293C" w:rsidRPr="003D4A07" w:rsidRDefault="0047293C" w:rsidP="0047293C">
            <w:pPr>
              <w:spacing w:before="100" w:beforeAutospacing="1"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Jefe de ventas</w:t>
            </w:r>
          </w:p>
        </w:tc>
      </w:tr>
      <w:tr w:rsidR="0047293C" w:rsidRPr="003D4A07" w:rsidTr="0047293C">
        <w:trPr>
          <w:trHeight w:val="644"/>
        </w:trPr>
        <w:tc>
          <w:tcPr>
            <w:tcW w:w="2437" w:type="dxa"/>
            <w:vMerge/>
            <w:tcBorders>
              <w:left w:val="nil"/>
              <w:right w:val="nil"/>
            </w:tcBorders>
            <w:vAlign w:val="center"/>
            <w:hideMark/>
          </w:tcPr>
          <w:p w:rsidR="0047293C" w:rsidRPr="003D4A07" w:rsidRDefault="0047293C" w:rsidP="0047293C">
            <w:pPr>
              <w:spacing w:before="100" w:beforeAutospacing="1" w:after="0" w:line="240" w:lineRule="auto"/>
              <w:rPr>
                <w:rFonts w:ascii="Times New Roman" w:eastAsia="Times New Roman" w:hAnsi="Times New Roman" w:cs="Times New Roman"/>
                <w:color w:val="000000"/>
                <w:sz w:val="24"/>
                <w:szCs w:val="24"/>
                <w:lang w:eastAsia="es-PE"/>
              </w:rPr>
            </w:pPr>
          </w:p>
        </w:tc>
        <w:tc>
          <w:tcPr>
            <w:tcW w:w="2869" w:type="dxa"/>
            <w:vMerge w:val="restart"/>
            <w:tcBorders>
              <w:left w:val="nil"/>
              <w:right w:val="nil"/>
            </w:tcBorders>
            <w:shd w:val="clear" w:color="auto" w:fill="auto"/>
            <w:vAlign w:val="center"/>
            <w:hideMark/>
          </w:tcPr>
          <w:p w:rsidR="0047293C" w:rsidRPr="003D4A07" w:rsidRDefault="0047293C" w:rsidP="0047293C">
            <w:pPr>
              <w:pStyle w:val="Prrafodelista"/>
              <w:spacing w:before="100" w:beforeAutospacing="1"/>
              <w:ind w:left="0"/>
              <w:jc w:val="center"/>
              <w:rPr>
                <w:rFonts w:ascii="Times New Roman" w:hAnsi="Times New Roman" w:cs="Times New Roman"/>
                <w:sz w:val="24"/>
                <w:szCs w:val="24"/>
              </w:rPr>
            </w:pPr>
            <w:r w:rsidRPr="003D4A07">
              <w:rPr>
                <w:rFonts w:ascii="Times New Roman" w:hAnsi="Times New Roman" w:cs="Times New Roman"/>
                <w:sz w:val="24"/>
                <w:szCs w:val="24"/>
              </w:rPr>
              <w:t>Formar alianzas con otras empresas o convenios.</w:t>
            </w:r>
          </w:p>
        </w:tc>
        <w:tc>
          <w:tcPr>
            <w:tcW w:w="2636" w:type="dxa"/>
            <w:vMerge w:val="restart"/>
            <w:tcBorders>
              <w:left w:val="nil"/>
              <w:right w:val="nil"/>
            </w:tcBorders>
            <w:shd w:val="clear" w:color="auto" w:fill="auto"/>
            <w:vAlign w:val="center"/>
            <w:hideMark/>
          </w:tcPr>
          <w:p w:rsidR="0047293C" w:rsidRPr="003D4A07" w:rsidRDefault="0047293C" w:rsidP="0047293C">
            <w:pPr>
              <w:pStyle w:val="Default"/>
              <w:spacing w:before="100" w:beforeAutospacing="1"/>
              <w:jc w:val="center"/>
            </w:pPr>
            <w:r w:rsidRPr="003D4A07">
              <w:t>Ampliar la cartera de clientes a través de alianzas.</w:t>
            </w:r>
          </w:p>
          <w:p w:rsidR="0047293C" w:rsidRPr="003D4A07" w:rsidRDefault="0047293C" w:rsidP="0047293C">
            <w:pPr>
              <w:spacing w:before="100" w:beforeAutospacing="1" w:after="0" w:line="240" w:lineRule="auto"/>
              <w:jc w:val="center"/>
              <w:rPr>
                <w:rFonts w:ascii="Times New Roman" w:eastAsia="Times New Roman" w:hAnsi="Times New Roman" w:cs="Times New Roman"/>
                <w:color w:val="000000"/>
                <w:sz w:val="24"/>
                <w:szCs w:val="24"/>
                <w:lang w:eastAsia="es-PE"/>
              </w:rPr>
            </w:pPr>
          </w:p>
        </w:tc>
        <w:tc>
          <w:tcPr>
            <w:tcW w:w="2169" w:type="dxa"/>
            <w:vMerge/>
            <w:tcBorders>
              <w:left w:val="nil"/>
              <w:right w:val="nil"/>
            </w:tcBorders>
            <w:vAlign w:val="center"/>
            <w:hideMark/>
          </w:tcPr>
          <w:p w:rsidR="0047293C" w:rsidRPr="003D4A07" w:rsidRDefault="0047293C" w:rsidP="0047293C">
            <w:pPr>
              <w:spacing w:before="100" w:beforeAutospacing="1" w:after="0" w:line="240" w:lineRule="auto"/>
              <w:rPr>
                <w:rFonts w:ascii="Times New Roman" w:eastAsia="Times New Roman" w:hAnsi="Times New Roman" w:cs="Times New Roman"/>
                <w:color w:val="000000"/>
                <w:sz w:val="24"/>
                <w:szCs w:val="24"/>
                <w:lang w:eastAsia="es-PE"/>
              </w:rPr>
            </w:pPr>
          </w:p>
        </w:tc>
        <w:tc>
          <w:tcPr>
            <w:tcW w:w="1866" w:type="dxa"/>
            <w:tcBorders>
              <w:left w:val="nil"/>
              <w:right w:val="nil"/>
            </w:tcBorders>
            <w:shd w:val="clear" w:color="auto" w:fill="auto"/>
            <w:noWrap/>
            <w:vAlign w:val="bottom"/>
            <w:hideMark/>
          </w:tcPr>
          <w:p w:rsidR="0047293C" w:rsidRPr="003D4A07" w:rsidRDefault="0047293C" w:rsidP="0047293C">
            <w:pPr>
              <w:spacing w:before="100" w:beforeAutospacing="1"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Jefe de ventas</w:t>
            </w:r>
          </w:p>
        </w:tc>
      </w:tr>
      <w:tr w:rsidR="0047293C" w:rsidRPr="003D4A07" w:rsidTr="0047293C">
        <w:trPr>
          <w:trHeight w:val="366"/>
        </w:trPr>
        <w:tc>
          <w:tcPr>
            <w:tcW w:w="2437" w:type="dxa"/>
            <w:vMerge/>
            <w:tcBorders>
              <w:left w:val="nil"/>
              <w:right w:val="nil"/>
            </w:tcBorders>
            <w:vAlign w:val="center"/>
            <w:hideMark/>
          </w:tcPr>
          <w:p w:rsidR="0047293C" w:rsidRPr="003D4A07" w:rsidRDefault="0047293C" w:rsidP="0047293C">
            <w:pPr>
              <w:spacing w:before="100" w:beforeAutospacing="1" w:after="0" w:line="240" w:lineRule="auto"/>
              <w:rPr>
                <w:rFonts w:ascii="Times New Roman" w:eastAsia="Times New Roman" w:hAnsi="Times New Roman" w:cs="Times New Roman"/>
                <w:color w:val="000000"/>
                <w:sz w:val="24"/>
                <w:szCs w:val="24"/>
                <w:lang w:eastAsia="es-PE"/>
              </w:rPr>
            </w:pPr>
          </w:p>
        </w:tc>
        <w:tc>
          <w:tcPr>
            <w:tcW w:w="2869" w:type="dxa"/>
            <w:vMerge/>
            <w:tcBorders>
              <w:left w:val="nil"/>
              <w:right w:val="nil"/>
            </w:tcBorders>
            <w:shd w:val="clear" w:color="auto" w:fill="auto"/>
            <w:vAlign w:val="bottom"/>
            <w:hideMark/>
          </w:tcPr>
          <w:p w:rsidR="0047293C" w:rsidRPr="003D4A07" w:rsidRDefault="0047293C" w:rsidP="0047293C">
            <w:pPr>
              <w:spacing w:before="100" w:beforeAutospacing="1" w:after="0" w:line="240" w:lineRule="auto"/>
              <w:rPr>
                <w:rFonts w:ascii="Times New Roman" w:eastAsia="Times New Roman" w:hAnsi="Times New Roman" w:cs="Times New Roman"/>
                <w:color w:val="000000"/>
                <w:sz w:val="24"/>
                <w:szCs w:val="24"/>
                <w:lang w:eastAsia="es-PE"/>
              </w:rPr>
            </w:pPr>
          </w:p>
        </w:tc>
        <w:tc>
          <w:tcPr>
            <w:tcW w:w="2636" w:type="dxa"/>
            <w:vMerge/>
            <w:tcBorders>
              <w:left w:val="nil"/>
              <w:right w:val="nil"/>
            </w:tcBorders>
            <w:shd w:val="clear" w:color="auto" w:fill="auto"/>
            <w:vAlign w:val="bottom"/>
            <w:hideMark/>
          </w:tcPr>
          <w:p w:rsidR="0047293C" w:rsidRPr="003D4A07" w:rsidRDefault="0047293C" w:rsidP="0047293C">
            <w:pPr>
              <w:spacing w:before="100" w:beforeAutospacing="1" w:after="0" w:line="240" w:lineRule="auto"/>
              <w:rPr>
                <w:rFonts w:ascii="Times New Roman" w:eastAsia="Times New Roman" w:hAnsi="Times New Roman" w:cs="Times New Roman"/>
                <w:color w:val="000000"/>
                <w:sz w:val="24"/>
                <w:szCs w:val="24"/>
                <w:lang w:eastAsia="es-PE"/>
              </w:rPr>
            </w:pPr>
          </w:p>
        </w:tc>
        <w:tc>
          <w:tcPr>
            <w:tcW w:w="2169" w:type="dxa"/>
            <w:vMerge/>
            <w:tcBorders>
              <w:left w:val="nil"/>
              <w:right w:val="nil"/>
            </w:tcBorders>
            <w:vAlign w:val="center"/>
            <w:hideMark/>
          </w:tcPr>
          <w:p w:rsidR="0047293C" w:rsidRPr="003D4A07" w:rsidRDefault="0047293C" w:rsidP="0047293C">
            <w:pPr>
              <w:spacing w:before="100" w:beforeAutospacing="1" w:after="0" w:line="240" w:lineRule="auto"/>
              <w:rPr>
                <w:rFonts w:ascii="Times New Roman" w:eastAsia="Times New Roman" w:hAnsi="Times New Roman" w:cs="Times New Roman"/>
                <w:color w:val="000000"/>
                <w:sz w:val="24"/>
                <w:szCs w:val="24"/>
                <w:lang w:eastAsia="es-PE"/>
              </w:rPr>
            </w:pPr>
          </w:p>
        </w:tc>
        <w:tc>
          <w:tcPr>
            <w:tcW w:w="1866" w:type="dxa"/>
            <w:tcBorders>
              <w:left w:val="nil"/>
              <w:right w:val="nil"/>
            </w:tcBorders>
            <w:shd w:val="clear" w:color="auto" w:fill="auto"/>
            <w:vAlign w:val="bottom"/>
            <w:hideMark/>
          </w:tcPr>
          <w:p w:rsidR="0047293C" w:rsidRPr="003D4A07" w:rsidRDefault="0047293C" w:rsidP="0047293C">
            <w:pPr>
              <w:spacing w:before="100" w:beforeAutospacing="1"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Gerente Jefe de ventas</w:t>
            </w:r>
          </w:p>
        </w:tc>
      </w:tr>
      <w:tr w:rsidR="0047293C" w:rsidRPr="003D4A07" w:rsidTr="0047293C">
        <w:trPr>
          <w:trHeight w:val="531"/>
        </w:trPr>
        <w:tc>
          <w:tcPr>
            <w:tcW w:w="2437" w:type="dxa"/>
            <w:vMerge w:val="restart"/>
            <w:tcBorders>
              <w:left w:val="nil"/>
              <w:right w:val="nil"/>
            </w:tcBorders>
            <w:shd w:val="clear" w:color="auto" w:fill="auto"/>
            <w:vAlign w:val="center"/>
            <w:hideMark/>
          </w:tcPr>
          <w:p w:rsidR="0047293C" w:rsidRPr="003D4A07" w:rsidRDefault="0047293C" w:rsidP="0047293C">
            <w:pPr>
              <w:pStyle w:val="Default"/>
              <w:spacing w:before="100" w:beforeAutospacing="1"/>
              <w:jc w:val="center"/>
            </w:pPr>
            <w:r w:rsidRPr="003D4A07">
              <w:t>(Segmentación y posicionamiento)</w:t>
            </w:r>
          </w:p>
          <w:p w:rsidR="0047293C" w:rsidRPr="003D4A07" w:rsidRDefault="0047293C" w:rsidP="0047293C">
            <w:pPr>
              <w:pStyle w:val="Default"/>
              <w:spacing w:before="100" w:beforeAutospacing="1"/>
              <w:jc w:val="center"/>
            </w:pPr>
          </w:p>
          <w:p w:rsidR="0047293C" w:rsidRPr="003D4A07" w:rsidRDefault="0047293C" w:rsidP="0047293C">
            <w:pPr>
              <w:spacing w:before="100" w:beforeAutospacing="1" w:after="0" w:line="240" w:lineRule="auto"/>
              <w:jc w:val="center"/>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Segmento a dirigirse y atributos de identificación</w:t>
            </w:r>
          </w:p>
        </w:tc>
        <w:tc>
          <w:tcPr>
            <w:tcW w:w="2869" w:type="dxa"/>
            <w:tcBorders>
              <w:left w:val="nil"/>
              <w:right w:val="nil"/>
            </w:tcBorders>
            <w:shd w:val="clear" w:color="auto" w:fill="auto"/>
            <w:vAlign w:val="center"/>
            <w:hideMark/>
          </w:tcPr>
          <w:p w:rsidR="0047293C" w:rsidRPr="003D4A07" w:rsidRDefault="0047293C" w:rsidP="0047293C">
            <w:pPr>
              <w:pStyle w:val="Prrafodelista"/>
              <w:spacing w:before="100" w:beforeAutospacing="1" w:after="0" w:line="240" w:lineRule="auto"/>
              <w:ind w:left="0"/>
              <w:jc w:val="center"/>
              <w:rPr>
                <w:rFonts w:ascii="Times New Roman" w:hAnsi="Times New Roman" w:cs="Times New Roman"/>
                <w:sz w:val="24"/>
                <w:szCs w:val="24"/>
              </w:rPr>
            </w:pPr>
            <w:r w:rsidRPr="003D4A07">
              <w:rPr>
                <w:rFonts w:ascii="Times New Roman" w:hAnsi="Times New Roman" w:cs="Times New Roman"/>
                <w:sz w:val="24"/>
                <w:szCs w:val="24"/>
              </w:rPr>
              <w:t>Identificar segmentos o grupos homogéneos.</w:t>
            </w:r>
          </w:p>
          <w:p w:rsidR="0047293C" w:rsidRPr="003D4A07" w:rsidRDefault="0047293C" w:rsidP="0047293C">
            <w:pPr>
              <w:spacing w:before="100" w:beforeAutospacing="1" w:after="0" w:line="240" w:lineRule="auto"/>
              <w:jc w:val="center"/>
              <w:rPr>
                <w:rFonts w:ascii="Times New Roman" w:eastAsia="Times New Roman" w:hAnsi="Times New Roman" w:cs="Times New Roman"/>
                <w:color w:val="000000"/>
                <w:sz w:val="24"/>
                <w:szCs w:val="24"/>
                <w:lang w:eastAsia="es-PE"/>
              </w:rPr>
            </w:pPr>
          </w:p>
        </w:tc>
        <w:tc>
          <w:tcPr>
            <w:tcW w:w="2636" w:type="dxa"/>
            <w:tcBorders>
              <w:left w:val="nil"/>
              <w:right w:val="nil"/>
            </w:tcBorders>
            <w:shd w:val="clear" w:color="auto" w:fill="auto"/>
            <w:vAlign w:val="center"/>
            <w:hideMark/>
          </w:tcPr>
          <w:p w:rsidR="0047293C" w:rsidRPr="003D4A07" w:rsidRDefault="0047293C" w:rsidP="0047293C">
            <w:pPr>
              <w:spacing w:before="100" w:beforeAutospacing="1" w:after="0" w:line="240" w:lineRule="auto"/>
              <w:jc w:val="center"/>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Ser segmentos accesibles y manejables.</w:t>
            </w:r>
          </w:p>
        </w:tc>
        <w:tc>
          <w:tcPr>
            <w:tcW w:w="2169" w:type="dxa"/>
            <w:vMerge w:val="restart"/>
            <w:tcBorders>
              <w:left w:val="nil"/>
              <w:right w:val="nil"/>
            </w:tcBorders>
            <w:shd w:val="clear" w:color="auto" w:fill="auto"/>
            <w:vAlign w:val="center"/>
            <w:hideMark/>
          </w:tcPr>
          <w:p w:rsidR="0047293C" w:rsidRPr="003D4A07" w:rsidRDefault="0047293C" w:rsidP="0047293C">
            <w:pPr>
              <w:spacing w:before="100" w:beforeAutospacing="1" w:after="0" w:line="240" w:lineRule="auto"/>
              <w:jc w:val="center"/>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Computador Cámara de fotos, Material de oficina</w:t>
            </w:r>
          </w:p>
        </w:tc>
        <w:tc>
          <w:tcPr>
            <w:tcW w:w="1866" w:type="dxa"/>
            <w:tcBorders>
              <w:left w:val="nil"/>
              <w:right w:val="nil"/>
            </w:tcBorders>
            <w:shd w:val="clear" w:color="auto" w:fill="auto"/>
            <w:noWrap/>
            <w:vAlign w:val="bottom"/>
            <w:hideMark/>
          </w:tcPr>
          <w:p w:rsidR="0047293C" w:rsidRPr="003D4A07" w:rsidRDefault="0047293C" w:rsidP="0047293C">
            <w:pPr>
              <w:spacing w:before="100" w:beforeAutospacing="1"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Jefe de ventas</w:t>
            </w:r>
          </w:p>
        </w:tc>
      </w:tr>
      <w:tr w:rsidR="0047293C" w:rsidRPr="003D4A07" w:rsidTr="0047293C">
        <w:trPr>
          <w:trHeight w:val="659"/>
        </w:trPr>
        <w:tc>
          <w:tcPr>
            <w:tcW w:w="2437" w:type="dxa"/>
            <w:vMerge/>
            <w:tcBorders>
              <w:left w:val="nil"/>
              <w:right w:val="nil"/>
            </w:tcBorders>
            <w:vAlign w:val="center"/>
            <w:hideMark/>
          </w:tcPr>
          <w:p w:rsidR="0047293C" w:rsidRPr="003D4A07" w:rsidRDefault="0047293C" w:rsidP="0047293C">
            <w:pPr>
              <w:spacing w:before="100" w:beforeAutospacing="1" w:after="0" w:line="240" w:lineRule="auto"/>
              <w:rPr>
                <w:rFonts w:ascii="Times New Roman" w:eastAsia="Times New Roman" w:hAnsi="Times New Roman" w:cs="Times New Roman"/>
                <w:color w:val="000000"/>
                <w:sz w:val="24"/>
                <w:szCs w:val="24"/>
                <w:lang w:eastAsia="es-PE"/>
              </w:rPr>
            </w:pPr>
          </w:p>
        </w:tc>
        <w:tc>
          <w:tcPr>
            <w:tcW w:w="2869" w:type="dxa"/>
            <w:vMerge w:val="restart"/>
            <w:tcBorders>
              <w:left w:val="nil"/>
              <w:right w:val="nil"/>
            </w:tcBorders>
            <w:shd w:val="clear" w:color="auto" w:fill="auto"/>
            <w:vAlign w:val="center"/>
            <w:hideMark/>
          </w:tcPr>
          <w:p w:rsidR="0047293C" w:rsidRPr="003D4A07" w:rsidRDefault="0047293C" w:rsidP="0047293C">
            <w:pPr>
              <w:pStyle w:val="Prrafodelista"/>
              <w:spacing w:before="100" w:beforeAutospacing="1" w:after="0" w:line="240" w:lineRule="auto"/>
              <w:ind w:left="0"/>
              <w:jc w:val="center"/>
              <w:rPr>
                <w:rFonts w:ascii="Times New Roman" w:hAnsi="Times New Roman" w:cs="Times New Roman"/>
                <w:sz w:val="24"/>
                <w:szCs w:val="24"/>
              </w:rPr>
            </w:pPr>
            <w:r w:rsidRPr="003D4A07">
              <w:rPr>
                <w:rFonts w:ascii="Times New Roman" w:hAnsi="Times New Roman" w:cs="Times New Roman"/>
                <w:sz w:val="24"/>
                <w:szCs w:val="24"/>
              </w:rPr>
              <w:t>Atributos, diferenciación, imagen deseada</w:t>
            </w:r>
          </w:p>
        </w:tc>
        <w:tc>
          <w:tcPr>
            <w:tcW w:w="2636" w:type="dxa"/>
            <w:vMerge w:val="restart"/>
            <w:tcBorders>
              <w:left w:val="nil"/>
              <w:right w:val="nil"/>
            </w:tcBorders>
            <w:shd w:val="clear" w:color="auto" w:fill="auto"/>
            <w:vAlign w:val="center"/>
            <w:hideMark/>
          </w:tcPr>
          <w:p w:rsidR="0047293C" w:rsidRPr="003D4A07" w:rsidRDefault="0047293C" w:rsidP="0047293C">
            <w:pPr>
              <w:spacing w:before="100" w:beforeAutospacing="1" w:after="0" w:line="240" w:lineRule="auto"/>
              <w:jc w:val="center"/>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Optimizar el 100% de productos el servicio brindado</w:t>
            </w:r>
          </w:p>
        </w:tc>
        <w:tc>
          <w:tcPr>
            <w:tcW w:w="2169" w:type="dxa"/>
            <w:vMerge/>
            <w:tcBorders>
              <w:left w:val="nil"/>
              <w:right w:val="nil"/>
            </w:tcBorders>
            <w:vAlign w:val="center"/>
            <w:hideMark/>
          </w:tcPr>
          <w:p w:rsidR="0047293C" w:rsidRPr="003D4A07" w:rsidRDefault="0047293C" w:rsidP="0047293C">
            <w:pPr>
              <w:spacing w:before="100" w:beforeAutospacing="1" w:after="0" w:line="240" w:lineRule="auto"/>
              <w:rPr>
                <w:rFonts w:ascii="Times New Roman" w:eastAsia="Times New Roman" w:hAnsi="Times New Roman" w:cs="Times New Roman"/>
                <w:color w:val="000000"/>
                <w:sz w:val="24"/>
                <w:szCs w:val="24"/>
                <w:lang w:eastAsia="es-PE"/>
              </w:rPr>
            </w:pPr>
          </w:p>
        </w:tc>
        <w:tc>
          <w:tcPr>
            <w:tcW w:w="1866" w:type="dxa"/>
            <w:vMerge w:val="restart"/>
            <w:tcBorders>
              <w:left w:val="nil"/>
              <w:right w:val="nil"/>
            </w:tcBorders>
            <w:shd w:val="clear" w:color="auto" w:fill="auto"/>
            <w:noWrap/>
            <w:vAlign w:val="bottom"/>
            <w:hideMark/>
          </w:tcPr>
          <w:p w:rsidR="0047293C" w:rsidRPr="003D4A07" w:rsidRDefault="0047293C" w:rsidP="0047293C">
            <w:pPr>
              <w:spacing w:before="100" w:beforeAutospacing="1"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Jefe de ventas</w:t>
            </w:r>
          </w:p>
          <w:p w:rsidR="0047293C" w:rsidRPr="003D4A07" w:rsidRDefault="0047293C" w:rsidP="0047293C">
            <w:pPr>
              <w:spacing w:before="100" w:beforeAutospacing="1" w:after="0" w:line="240" w:lineRule="auto"/>
              <w:rPr>
                <w:rFonts w:ascii="Times New Roman" w:eastAsia="Times New Roman" w:hAnsi="Times New Roman" w:cs="Times New Roman"/>
                <w:color w:val="000000"/>
                <w:sz w:val="24"/>
                <w:szCs w:val="24"/>
                <w:lang w:eastAsia="es-PE"/>
              </w:rPr>
            </w:pPr>
          </w:p>
        </w:tc>
      </w:tr>
      <w:tr w:rsidR="0047293C" w:rsidRPr="003D4A07" w:rsidTr="0047293C">
        <w:trPr>
          <w:trHeight w:val="306"/>
        </w:trPr>
        <w:tc>
          <w:tcPr>
            <w:tcW w:w="2437" w:type="dxa"/>
            <w:vMerge/>
            <w:tcBorders>
              <w:left w:val="nil"/>
              <w:right w:val="nil"/>
            </w:tcBorders>
            <w:vAlign w:val="center"/>
            <w:hideMark/>
          </w:tcPr>
          <w:p w:rsidR="0047293C" w:rsidRPr="003D4A07" w:rsidRDefault="0047293C" w:rsidP="0047293C">
            <w:pPr>
              <w:spacing w:before="100" w:beforeAutospacing="1" w:after="0" w:line="240" w:lineRule="auto"/>
              <w:rPr>
                <w:rFonts w:ascii="Times New Roman" w:eastAsia="Times New Roman" w:hAnsi="Times New Roman" w:cs="Times New Roman"/>
                <w:color w:val="000000"/>
                <w:sz w:val="24"/>
                <w:szCs w:val="24"/>
                <w:lang w:eastAsia="es-PE"/>
              </w:rPr>
            </w:pPr>
          </w:p>
        </w:tc>
        <w:tc>
          <w:tcPr>
            <w:tcW w:w="2869" w:type="dxa"/>
            <w:vMerge/>
            <w:tcBorders>
              <w:left w:val="nil"/>
              <w:right w:val="nil"/>
            </w:tcBorders>
            <w:shd w:val="clear" w:color="auto" w:fill="auto"/>
            <w:vAlign w:val="bottom"/>
            <w:hideMark/>
          </w:tcPr>
          <w:p w:rsidR="0047293C" w:rsidRPr="003D4A07" w:rsidRDefault="0047293C" w:rsidP="0047293C">
            <w:pPr>
              <w:spacing w:before="100" w:beforeAutospacing="1" w:after="0" w:line="240" w:lineRule="auto"/>
              <w:rPr>
                <w:rFonts w:ascii="Times New Roman" w:eastAsia="Times New Roman" w:hAnsi="Times New Roman" w:cs="Times New Roman"/>
                <w:color w:val="000000"/>
                <w:sz w:val="24"/>
                <w:szCs w:val="24"/>
                <w:lang w:eastAsia="es-PE"/>
              </w:rPr>
            </w:pPr>
          </w:p>
        </w:tc>
        <w:tc>
          <w:tcPr>
            <w:tcW w:w="2636" w:type="dxa"/>
            <w:vMerge/>
            <w:tcBorders>
              <w:left w:val="nil"/>
              <w:right w:val="nil"/>
            </w:tcBorders>
            <w:shd w:val="clear" w:color="auto" w:fill="auto"/>
            <w:vAlign w:val="bottom"/>
            <w:hideMark/>
          </w:tcPr>
          <w:p w:rsidR="0047293C" w:rsidRPr="003D4A07" w:rsidRDefault="0047293C" w:rsidP="0047293C">
            <w:pPr>
              <w:spacing w:before="100" w:beforeAutospacing="1" w:after="0" w:line="240" w:lineRule="auto"/>
              <w:rPr>
                <w:rFonts w:ascii="Times New Roman" w:eastAsia="Times New Roman" w:hAnsi="Times New Roman" w:cs="Times New Roman"/>
                <w:color w:val="000000"/>
                <w:sz w:val="24"/>
                <w:szCs w:val="24"/>
                <w:lang w:eastAsia="es-PE"/>
              </w:rPr>
            </w:pPr>
          </w:p>
        </w:tc>
        <w:tc>
          <w:tcPr>
            <w:tcW w:w="2169" w:type="dxa"/>
            <w:vMerge/>
            <w:tcBorders>
              <w:left w:val="nil"/>
              <w:right w:val="nil"/>
            </w:tcBorders>
            <w:vAlign w:val="center"/>
            <w:hideMark/>
          </w:tcPr>
          <w:p w:rsidR="0047293C" w:rsidRPr="003D4A07" w:rsidRDefault="0047293C" w:rsidP="0047293C">
            <w:pPr>
              <w:spacing w:before="100" w:beforeAutospacing="1" w:after="0" w:line="240" w:lineRule="auto"/>
              <w:rPr>
                <w:rFonts w:ascii="Times New Roman" w:eastAsia="Times New Roman" w:hAnsi="Times New Roman" w:cs="Times New Roman"/>
                <w:color w:val="000000"/>
                <w:sz w:val="24"/>
                <w:szCs w:val="24"/>
                <w:lang w:eastAsia="es-PE"/>
              </w:rPr>
            </w:pPr>
          </w:p>
        </w:tc>
        <w:tc>
          <w:tcPr>
            <w:tcW w:w="1866" w:type="dxa"/>
            <w:vMerge/>
            <w:tcBorders>
              <w:left w:val="nil"/>
              <w:right w:val="nil"/>
            </w:tcBorders>
            <w:shd w:val="clear" w:color="auto" w:fill="auto"/>
            <w:noWrap/>
            <w:vAlign w:val="bottom"/>
            <w:hideMark/>
          </w:tcPr>
          <w:p w:rsidR="0047293C" w:rsidRPr="003D4A07" w:rsidRDefault="0047293C" w:rsidP="0047293C">
            <w:pPr>
              <w:spacing w:before="100" w:beforeAutospacing="1" w:after="0" w:line="240" w:lineRule="auto"/>
              <w:rPr>
                <w:rFonts w:ascii="Times New Roman" w:eastAsia="Times New Roman" w:hAnsi="Times New Roman" w:cs="Times New Roman"/>
                <w:color w:val="000000"/>
                <w:sz w:val="24"/>
                <w:szCs w:val="24"/>
                <w:lang w:eastAsia="es-PE"/>
              </w:rPr>
            </w:pPr>
          </w:p>
        </w:tc>
      </w:tr>
      <w:tr w:rsidR="0047293C" w:rsidRPr="003D4A07" w:rsidTr="0047293C">
        <w:trPr>
          <w:trHeight w:val="306"/>
        </w:trPr>
        <w:tc>
          <w:tcPr>
            <w:tcW w:w="2437" w:type="dxa"/>
            <w:vMerge/>
            <w:tcBorders>
              <w:left w:val="nil"/>
              <w:right w:val="nil"/>
            </w:tcBorders>
            <w:vAlign w:val="center"/>
            <w:hideMark/>
          </w:tcPr>
          <w:p w:rsidR="0047293C" w:rsidRPr="003D4A07" w:rsidRDefault="0047293C" w:rsidP="0047293C">
            <w:pPr>
              <w:spacing w:before="100" w:beforeAutospacing="1" w:after="0" w:line="240" w:lineRule="auto"/>
              <w:rPr>
                <w:rFonts w:ascii="Times New Roman" w:eastAsia="Times New Roman" w:hAnsi="Times New Roman" w:cs="Times New Roman"/>
                <w:color w:val="000000"/>
                <w:sz w:val="24"/>
                <w:szCs w:val="24"/>
                <w:lang w:eastAsia="es-PE"/>
              </w:rPr>
            </w:pPr>
          </w:p>
        </w:tc>
        <w:tc>
          <w:tcPr>
            <w:tcW w:w="2869" w:type="dxa"/>
            <w:vMerge/>
            <w:tcBorders>
              <w:left w:val="nil"/>
              <w:right w:val="nil"/>
            </w:tcBorders>
            <w:shd w:val="clear" w:color="auto" w:fill="auto"/>
            <w:vAlign w:val="bottom"/>
            <w:hideMark/>
          </w:tcPr>
          <w:p w:rsidR="0047293C" w:rsidRPr="003D4A07" w:rsidRDefault="0047293C" w:rsidP="0047293C">
            <w:pPr>
              <w:spacing w:before="100" w:beforeAutospacing="1" w:after="0" w:line="240" w:lineRule="auto"/>
              <w:rPr>
                <w:rFonts w:ascii="Times New Roman" w:eastAsia="Times New Roman" w:hAnsi="Times New Roman" w:cs="Times New Roman"/>
                <w:color w:val="000000"/>
                <w:sz w:val="24"/>
                <w:szCs w:val="24"/>
                <w:lang w:eastAsia="es-PE"/>
              </w:rPr>
            </w:pPr>
          </w:p>
        </w:tc>
        <w:tc>
          <w:tcPr>
            <w:tcW w:w="2636" w:type="dxa"/>
            <w:vMerge/>
            <w:tcBorders>
              <w:left w:val="nil"/>
              <w:right w:val="nil"/>
            </w:tcBorders>
            <w:shd w:val="clear" w:color="auto" w:fill="auto"/>
            <w:vAlign w:val="bottom"/>
            <w:hideMark/>
          </w:tcPr>
          <w:p w:rsidR="0047293C" w:rsidRPr="003D4A07" w:rsidRDefault="0047293C" w:rsidP="0047293C">
            <w:pPr>
              <w:spacing w:before="100" w:beforeAutospacing="1" w:after="0" w:line="240" w:lineRule="auto"/>
              <w:rPr>
                <w:rFonts w:ascii="Times New Roman" w:eastAsia="Times New Roman" w:hAnsi="Times New Roman" w:cs="Times New Roman"/>
                <w:color w:val="000000"/>
                <w:sz w:val="24"/>
                <w:szCs w:val="24"/>
                <w:lang w:eastAsia="es-PE"/>
              </w:rPr>
            </w:pPr>
          </w:p>
        </w:tc>
        <w:tc>
          <w:tcPr>
            <w:tcW w:w="2169" w:type="dxa"/>
            <w:vMerge/>
            <w:tcBorders>
              <w:left w:val="nil"/>
              <w:right w:val="nil"/>
            </w:tcBorders>
            <w:vAlign w:val="center"/>
            <w:hideMark/>
          </w:tcPr>
          <w:p w:rsidR="0047293C" w:rsidRPr="003D4A07" w:rsidRDefault="0047293C" w:rsidP="0047293C">
            <w:pPr>
              <w:spacing w:before="100" w:beforeAutospacing="1" w:after="0" w:line="240" w:lineRule="auto"/>
              <w:rPr>
                <w:rFonts w:ascii="Times New Roman" w:eastAsia="Times New Roman" w:hAnsi="Times New Roman" w:cs="Times New Roman"/>
                <w:color w:val="000000"/>
                <w:sz w:val="24"/>
                <w:szCs w:val="24"/>
                <w:lang w:eastAsia="es-PE"/>
              </w:rPr>
            </w:pPr>
          </w:p>
        </w:tc>
        <w:tc>
          <w:tcPr>
            <w:tcW w:w="1866" w:type="dxa"/>
            <w:vMerge/>
            <w:tcBorders>
              <w:left w:val="nil"/>
              <w:right w:val="nil"/>
            </w:tcBorders>
            <w:shd w:val="clear" w:color="auto" w:fill="auto"/>
            <w:vAlign w:val="bottom"/>
            <w:hideMark/>
          </w:tcPr>
          <w:p w:rsidR="0047293C" w:rsidRPr="003D4A07" w:rsidRDefault="0047293C" w:rsidP="0047293C">
            <w:pPr>
              <w:spacing w:before="100" w:beforeAutospacing="1" w:after="0" w:line="240" w:lineRule="auto"/>
              <w:rPr>
                <w:rFonts w:ascii="Times New Roman" w:eastAsia="Times New Roman" w:hAnsi="Times New Roman" w:cs="Times New Roman"/>
                <w:color w:val="000000"/>
                <w:sz w:val="24"/>
                <w:szCs w:val="24"/>
                <w:lang w:eastAsia="es-PE"/>
              </w:rPr>
            </w:pPr>
          </w:p>
        </w:tc>
      </w:tr>
    </w:tbl>
    <w:p w:rsidR="0042393D" w:rsidRDefault="0042393D" w:rsidP="00841F3B">
      <w:pPr>
        <w:pStyle w:val="Prrafodelista"/>
        <w:tabs>
          <w:tab w:val="left" w:pos="0"/>
          <w:tab w:val="left" w:pos="284"/>
        </w:tabs>
        <w:spacing w:before="480" w:after="0" w:line="360" w:lineRule="auto"/>
        <w:ind w:left="284" w:right="425"/>
        <w:jc w:val="center"/>
        <w:outlineLvl w:val="0"/>
        <w:rPr>
          <w:rFonts w:ascii="Times New Roman" w:hAnsi="Times New Roman" w:cs="Times New Roman"/>
          <w:b/>
          <w:sz w:val="24"/>
          <w:szCs w:val="24"/>
        </w:rPr>
      </w:pPr>
    </w:p>
    <w:p w:rsidR="0042393D" w:rsidRPr="003D4A07" w:rsidRDefault="0042393D" w:rsidP="00841F3B">
      <w:pPr>
        <w:pStyle w:val="Prrafodelista"/>
        <w:tabs>
          <w:tab w:val="left" w:pos="0"/>
          <w:tab w:val="left" w:pos="284"/>
        </w:tabs>
        <w:spacing w:before="480" w:after="0" w:line="360" w:lineRule="auto"/>
        <w:ind w:left="284" w:right="425"/>
        <w:jc w:val="center"/>
        <w:outlineLvl w:val="0"/>
        <w:rPr>
          <w:rFonts w:ascii="Times New Roman" w:hAnsi="Times New Roman" w:cs="Times New Roman"/>
          <w:b/>
          <w:sz w:val="24"/>
          <w:szCs w:val="24"/>
        </w:rPr>
      </w:pPr>
    </w:p>
    <w:p w:rsidR="00E83F82" w:rsidRPr="003D4A07" w:rsidRDefault="00E83F82" w:rsidP="00E83F82">
      <w:pPr>
        <w:pStyle w:val="Sinespaciado"/>
        <w:rPr>
          <w:rFonts w:ascii="Times New Roman" w:hAnsi="Times New Roman" w:cs="Times New Roman"/>
        </w:rPr>
      </w:pPr>
    </w:p>
    <w:p w:rsidR="0042393D" w:rsidRDefault="0042393D" w:rsidP="00E83F82">
      <w:pPr>
        <w:pStyle w:val="Sinespaciado"/>
        <w:rPr>
          <w:rFonts w:ascii="Times New Roman" w:hAnsi="Times New Roman" w:cs="Times New Roman"/>
          <w:b/>
        </w:rPr>
      </w:pPr>
    </w:p>
    <w:p w:rsidR="0042393D" w:rsidRDefault="0042393D" w:rsidP="00E83F82">
      <w:pPr>
        <w:pStyle w:val="Sinespaciado"/>
        <w:rPr>
          <w:rFonts w:ascii="Times New Roman" w:hAnsi="Times New Roman" w:cs="Times New Roman"/>
          <w:b/>
        </w:rPr>
      </w:pPr>
    </w:p>
    <w:p w:rsidR="0042393D" w:rsidRDefault="0042393D" w:rsidP="00E83F82">
      <w:pPr>
        <w:pStyle w:val="Sinespaciado"/>
        <w:rPr>
          <w:rFonts w:ascii="Times New Roman" w:hAnsi="Times New Roman" w:cs="Times New Roman"/>
          <w:b/>
        </w:rPr>
      </w:pPr>
    </w:p>
    <w:p w:rsidR="0042393D" w:rsidRDefault="0042393D" w:rsidP="00E83F82">
      <w:pPr>
        <w:pStyle w:val="Sinespaciado"/>
        <w:rPr>
          <w:rFonts w:ascii="Times New Roman" w:hAnsi="Times New Roman" w:cs="Times New Roman"/>
          <w:b/>
        </w:rPr>
      </w:pPr>
    </w:p>
    <w:p w:rsidR="0042393D" w:rsidRDefault="0042393D" w:rsidP="00E83F82">
      <w:pPr>
        <w:pStyle w:val="Sinespaciado"/>
        <w:rPr>
          <w:rFonts w:ascii="Times New Roman" w:hAnsi="Times New Roman" w:cs="Times New Roman"/>
          <w:b/>
        </w:rPr>
      </w:pPr>
    </w:p>
    <w:p w:rsidR="0042393D" w:rsidRDefault="0042393D" w:rsidP="00E83F82">
      <w:pPr>
        <w:pStyle w:val="Sinespaciado"/>
        <w:rPr>
          <w:rFonts w:ascii="Times New Roman" w:hAnsi="Times New Roman" w:cs="Times New Roman"/>
          <w:b/>
        </w:rPr>
      </w:pPr>
    </w:p>
    <w:p w:rsidR="0042393D" w:rsidRDefault="0042393D" w:rsidP="00E83F82">
      <w:pPr>
        <w:pStyle w:val="Sinespaciado"/>
        <w:rPr>
          <w:rFonts w:ascii="Times New Roman" w:hAnsi="Times New Roman" w:cs="Times New Roman"/>
          <w:b/>
        </w:rPr>
      </w:pPr>
    </w:p>
    <w:p w:rsidR="0042393D" w:rsidRDefault="0042393D" w:rsidP="00E83F82">
      <w:pPr>
        <w:pStyle w:val="Sinespaciado"/>
        <w:rPr>
          <w:rFonts w:ascii="Times New Roman" w:hAnsi="Times New Roman" w:cs="Times New Roman"/>
          <w:b/>
        </w:rPr>
      </w:pPr>
    </w:p>
    <w:p w:rsidR="0042393D" w:rsidRDefault="0042393D" w:rsidP="00E83F82">
      <w:pPr>
        <w:pStyle w:val="Sinespaciado"/>
        <w:rPr>
          <w:rFonts w:ascii="Times New Roman" w:hAnsi="Times New Roman" w:cs="Times New Roman"/>
          <w:b/>
        </w:rPr>
      </w:pPr>
    </w:p>
    <w:p w:rsidR="0042393D" w:rsidRDefault="0042393D" w:rsidP="00E83F82">
      <w:pPr>
        <w:pStyle w:val="Sinespaciado"/>
        <w:rPr>
          <w:rFonts w:ascii="Times New Roman" w:hAnsi="Times New Roman" w:cs="Times New Roman"/>
          <w:b/>
        </w:rPr>
      </w:pPr>
    </w:p>
    <w:p w:rsidR="0042393D" w:rsidRDefault="0042393D" w:rsidP="00E83F82">
      <w:pPr>
        <w:pStyle w:val="Sinespaciado"/>
        <w:rPr>
          <w:rFonts w:ascii="Times New Roman" w:hAnsi="Times New Roman" w:cs="Times New Roman"/>
          <w:b/>
        </w:rPr>
      </w:pPr>
    </w:p>
    <w:p w:rsidR="0042393D" w:rsidRDefault="0042393D" w:rsidP="00E83F82">
      <w:pPr>
        <w:pStyle w:val="Sinespaciado"/>
        <w:rPr>
          <w:rFonts w:ascii="Times New Roman" w:hAnsi="Times New Roman" w:cs="Times New Roman"/>
          <w:b/>
        </w:rPr>
      </w:pPr>
    </w:p>
    <w:p w:rsidR="0042393D" w:rsidRDefault="0042393D" w:rsidP="00E83F82">
      <w:pPr>
        <w:pStyle w:val="Sinespaciado"/>
        <w:rPr>
          <w:rFonts w:ascii="Times New Roman" w:hAnsi="Times New Roman" w:cs="Times New Roman"/>
          <w:b/>
        </w:rPr>
      </w:pPr>
    </w:p>
    <w:p w:rsidR="0042393D" w:rsidRDefault="0042393D" w:rsidP="00E83F82">
      <w:pPr>
        <w:pStyle w:val="Sinespaciado"/>
        <w:rPr>
          <w:rFonts w:ascii="Times New Roman" w:hAnsi="Times New Roman" w:cs="Times New Roman"/>
          <w:b/>
        </w:rPr>
      </w:pPr>
    </w:p>
    <w:p w:rsidR="0042393D" w:rsidRDefault="0042393D" w:rsidP="00E83F82">
      <w:pPr>
        <w:pStyle w:val="Sinespaciado"/>
        <w:rPr>
          <w:rFonts w:ascii="Times New Roman" w:hAnsi="Times New Roman" w:cs="Times New Roman"/>
          <w:b/>
        </w:rPr>
      </w:pPr>
    </w:p>
    <w:p w:rsidR="0042393D" w:rsidRDefault="0042393D" w:rsidP="00E83F82">
      <w:pPr>
        <w:pStyle w:val="Sinespaciado"/>
        <w:rPr>
          <w:rFonts w:ascii="Times New Roman" w:hAnsi="Times New Roman" w:cs="Times New Roman"/>
          <w:b/>
        </w:rPr>
      </w:pPr>
    </w:p>
    <w:p w:rsidR="0042393D" w:rsidRDefault="0042393D" w:rsidP="00E83F82">
      <w:pPr>
        <w:pStyle w:val="Sinespaciado"/>
        <w:rPr>
          <w:rFonts w:ascii="Times New Roman" w:hAnsi="Times New Roman" w:cs="Times New Roman"/>
          <w:b/>
        </w:rPr>
      </w:pPr>
    </w:p>
    <w:p w:rsidR="0042393D" w:rsidRDefault="0042393D" w:rsidP="00E83F82">
      <w:pPr>
        <w:pStyle w:val="Sinespaciado"/>
        <w:rPr>
          <w:rFonts w:ascii="Times New Roman" w:hAnsi="Times New Roman" w:cs="Times New Roman"/>
          <w:b/>
        </w:rPr>
      </w:pPr>
    </w:p>
    <w:p w:rsidR="00E83F82" w:rsidRPr="009708AD" w:rsidRDefault="009708AD" w:rsidP="00AF78CD">
      <w:pPr>
        <w:pStyle w:val="Sinespaciado"/>
        <w:ind w:left="993"/>
        <w:rPr>
          <w:rFonts w:ascii="Times New Roman" w:hAnsi="Times New Roman" w:cs="Times New Roman"/>
          <w:sz w:val="20"/>
          <w:szCs w:val="20"/>
        </w:rPr>
      </w:pPr>
      <w:r>
        <w:rPr>
          <w:rFonts w:ascii="Times New Roman" w:hAnsi="Times New Roman" w:cs="Times New Roman"/>
          <w:sz w:val="20"/>
          <w:szCs w:val="20"/>
        </w:rPr>
        <w:t xml:space="preserve">      </w:t>
      </w:r>
      <w:r w:rsidR="0047293C">
        <w:rPr>
          <w:rFonts w:ascii="Times New Roman" w:hAnsi="Times New Roman" w:cs="Times New Roman"/>
          <w:sz w:val="20"/>
          <w:szCs w:val="20"/>
        </w:rPr>
        <w:t xml:space="preserve">        </w:t>
      </w:r>
      <w:r w:rsidR="00B172B2">
        <w:rPr>
          <w:rFonts w:ascii="Times New Roman" w:hAnsi="Times New Roman" w:cs="Times New Roman"/>
          <w:sz w:val="20"/>
          <w:szCs w:val="20"/>
        </w:rPr>
        <w:t xml:space="preserve">Elaboración: </w:t>
      </w:r>
      <w:r w:rsidR="00926C76">
        <w:rPr>
          <w:rFonts w:ascii="Times New Roman" w:hAnsi="Times New Roman" w:cs="Times New Roman"/>
          <w:sz w:val="20"/>
          <w:szCs w:val="20"/>
        </w:rPr>
        <w:t xml:space="preserve">Bach. </w:t>
      </w:r>
      <w:r w:rsidR="00B172B2">
        <w:rPr>
          <w:rFonts w:ascii="Times New Roman" w:hAnsi="Times New Roman" w:cs="Times New Roman"/>
          <w:sz w:val="20"/>
          <w:szCs w:val="20"/>
        </w:rPr>
        <w:t>Yvonne Díaz</w:t>
      </w:r>
      <w:r w:rsidR="00AF78CD">
        <w:rPr>
          <w:rFonts w:ascii="Times New Roman" w:hAnsi="Times New Roman" w:cs="Times New Roman"/>
          <w:sz w:val="20"/>
          <w:szCs w:val="20"/>
        </w:rPr>
        <w:t xml:space="preserve"> Burga</w:t>
      </w:r>
    </w:p>
    <w:p w:rsidR="00E2653A" w:rsidRDefault="009708AD" w:rsidP="00272E40">
      <w:pPr>
        <w:pStyle w:val="Sinespaciado"/>
        <w:ind w:left="708"/>
        <w:rPr>
          <w:rFonts w:ascii="Times New Roman" w:hAnsi="Times New Roman" w:cs="Times New Roman"/>
          <w:sz w:val="20"/>
          <w:szCs w:val="20"/>
        </w:rPr>
      </w:pPr>
      <w:r w:rsidRPr="009708AD">
        <w:rPr>
          <w:rFonts w:ascii="Times New Roman" w:hAnsi="Times New Roman" w:cs="Times New Roman"/>
          <w:sz w:val="20"/>
          <w:szCs w:val="20"/>
        </w:rPr>
        <w:t xml:space="preserve">      </w:t>
      </w:r>
      <w:r w:rsidR="00E83F82" w:rsidRPr="009708AD">
        <w:rPr>
          <w:rFonts w:ascii="Times New Roman" w:hAnsi="Times New Roman" w:cs="Times New Roman"/>
          <w:sz w:val="20"/>
          <w:szCs w:val="20"/>
        </w:rPr>
        <w:t xml:space="preserve">Fuente: </w:t>
      </w:r>
      <w:r w:rsidR="00CE2589" w:rsidRPr="009708AD">
        <w:rPr>
          <w:rFonts w:ascii="Times New Roman" w:hAnsi="Times New Roman" w:cs="Times New Roman"/>
          <w:sz w:val="20"/>
          <w:szCs w:val="20"/>
        </w:rPr>
        <w:t>Estrategias comerciales, Sainz (2011)</w:t>
      </w:r>
    </w:p>
    <w:p w:rsidR="00272E40" w:rsidRDefault="00272E40" w:rsidP="00272E40">
      <w:pPr>
        <w:pStyle w:val="Sinespaciado"/>
        <w:ind w:left="708"/>
        <w:rPr>
          <w:rFonts w:ascii="Times New Roman" w:hAnsi="Times New Roman" w:cs="Times New Roman"/>
          <w:sz w:val="20"/>
          <w:szCs w:val="20"/>
        </w:rPr>
      </w:pPr>
    </w:p>
    <w:p w:rsidR="00272E40" w:rsidRPr="00272E40" w:rsidRDefault="00272E40" w:rsidP="00272E40">
      <w:pPr>
        <w:pStyle w:val="Sinespaciado"/>
        <w:ind w:left="708"/>
        <w:rPr>
          <w:rFonts w:ascii="Times New Roman" w:hAnsi="Times New Roman" w:cs="Times New Roman"/>
          <w:sz w:val="20"/>
          <w:szCs w:val="20"/>
        </w:rPr>
      </w:pPr>
    </w:p>
    <w:p w:rsidR="00CB40C0" w:rsidRDefault="009708AD" w:rsidP="00CB40C0">
      <w:pPr>
        <w:pStyle w:val="Sinespaciado"/>
        <w:jc w:val="center"/>
        <w:rPr>
          <w:rFonts w:ascii="Times New Roman" w:hAnsi="Times New Roman" w:cs="Times New Roman"/>
          <w:sz w:val="24"/>
          <w:szCs w:val="24"/>
        </w:rPr>
      </w:pPr>
      <w:bookmarkStart w:id="27" w:name="_Toc4964959"/>
      <w:r w:rsidRPr="00CB40C0">
        <w:rPr>
          <w:rFonts w:ascii="Times New Roman" w:hAnsi="Times New Roman" w:cs="Times New Roman"/>
          <w:sz w:val="24"/>
          <w:szCs w:val="24"/>
        </w:rPr>
        <w:lastRenderedPageBreak/>
        <w:t xml:space="preserve">Tabla </w:t>
      </w:r>
      <w:r w:rsidRPr="00CB40C0">
        <w:rPr>
          <w:rFonts w:ascii="Times New Roman" w:hAnsi="Times New Roman" w:cs="Times New Roman"/>
          <w:sz w:val="24"/>
          <w:szCs w:val="24"/>
        </w:rPr>
        <w:fldChar w:fldCharType="begin"/>
      </w:r>
      <w:r w:rsidRPr="00CB40C0">
        <w:rPr>
          <w:rFonts w:ascii="Times New Roman" w:hAnsi="Times New Roman" w:cs="Times New Roman"/>
          <w:sz w:val="24"/>
          <w:szCs w:val="24"/>
        </w:rPr>
        <w:instrText xml:space="preserve"> SEQ Tabla \* ARABIC </w:instrText>
      </w:r>
      <w:r w:rsidRPr="00CB40C0">
        <w:rPr>
          <w:rFonts w:ascii="Times New Roman" w:hAnsi="Times New Roman" w:cs="Times New Roman"/>
          <w:sz w:val="24"/>
          <w:szCs w:val="24"/>
        </w:rPr>
        <w:fldChar w:fldCharType="separate"/>
      </w:r>
      <w:r w:rsidR="00400D6E">
        <w:rPr>
          <w:rFonts w:ascii="Times New Roman" w:hAnsi="Times New Roman" w:cs="Times New Roman"/>
          <w:noProof/>
          <w:sz w:val="24"/>
          <w:szCs w:val="24"/>
        </w:rPr>
        <w:t>27</w:t>
      </w:r>
      <w:r w:rsidRPr="00CB40C0">
        <w:rPr>
          <w:rFonts w:ascii="Times New Roman" w:hAnsi="Times New Roman" w:cs="Times New Roman"/>
          <w:sz w:val="24"/>
          <w:szCs w:val="24"/>
        </w:rPr>
        <w:fldChar w:fldCharType="end"/>
      </w:r>
    </w:p>
    <w:p w:rsidR="009708AD" w:rsidRPr="00CB40C0" w:rsidRDefault="009708AD" w:rsidP="00CB40C0">
      <w:pPr>
        <w:pStyle w:val="Sinespaciado"/>
        <w:jc w:val="center"/>
        <w:rPr>
          <w:rFonts w:ascii="Times New Roman" w:hAnsi="Times New Roman" w:cs="Times New Roman"/>
          <w:i/>
          <w:sz w:val="24"/>
          <w:szCs w:val="24"/>
        </w:rPr>
      </w:pPr>
      <w:r w:rsidRPr="00CB40C0">
        <w:rPr>
          <w:rFonts w:ascii="Times New Roman" w:hAnsi="Times New Roman" w:cs="Times New Roman"/>
          <w:i/>
          <w:sz w:val="24"/>
          <w:szCs w:val="24"/>
        </w:rPr>
        <w:t>Plan de Acción de Estrategia Comercial</w:t>
      </w:r>
      <w:bookmarkEnd w:id="27"/>
    </w:p>
    <w:p w:rsidR="009708AD" w:rsidRDefault="009708AD" w:rsidP="00B172B2">
      <w:pPr>
        <w:pStyle w:val="Sinespaciado"/>
        <w:rPr>
          <w:rFonts w:ascii="Times New Roman" w:hAnsi="Times New Roman" w:cs="Times New Roman"/>
          <w:b/>
        </w:rPr>
      </w:pPr>
    </w:p>
    <w:tbl>
      <w:tblPr>
        <w:tblpPr w:leftFromText="141" w:rightFromText="141" w:vertAnchor="page" w:horzAnchor="margin" w:tblpXSpec="center" w:tblpY="2345"/>
        <w:tblW w:w="0" w:type="auto"/>
        <w:tblLayout w:type="fixed"/>
        <w:tblCellMar>
          <w:left w:w="70" w:type="dxa"/>
          <w:right w:w="70" w:type="dxa"/>
        </w:tblCellMar>
        <w:tblLook w:val="04A0" w:firstRow="1" w:lastRow="0" w:firstColumn="1" w:lastColumn="0" w:noHBand="0" w:noVBand="1"/>
      </w:tblPr>
      <w:tblGrid>
        <w:gridCol w:w="2143"/>
        <w:gridCol w:w="2222"/>
        <w:gridCol w:w="2969"/>
        <w:gridCol w:w="2315"/>
        <w:gridCol w:w="1821"/>
        <w:gridCol w:w="579"/>
      </w:tblGrid>
      <w:tr w:rsidR="0047293C" w:rsidRPr="003D4A07" w:rsidTr="0047293C">
        <w:trPr>
          <w:trHeight w:val="312"/>
        </w:trPr>
        <w:tc>
          <w:tcPr>
            <w:tcW w:w="2143" w:type="dxa"/>
            <w:tcBorders>
              <w:top w:val="single" w:sz="4" w:space="0" w:color="auto"/>
              <w:bottom w:val="single" w:sz="4" w:space="0" w:color="auto"/>
            </w:tcBorders>
            <w:shd w:val="clear" w:color="auto" w:fill="auto"/>
            <w:noWrap/>
            <w:vAlign w:val="center"/>
            <w:hideMark/>
          </w:tcPr>
          <w:p w:rsidR="0047293C" w:rsidRPr="003D4A07" w:rsidRDefault="0047293C" w:rsidP="0047293C">
            <w:pPr>
              <w:spacing w:after="0" w:line="240" w:lineRule="auto"/>
              <w:jc w:val="center"/>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ESTRATEGIA</w:t>
            </w:r>
          </w:p>
        </w:tc>
        <w:tc>
          <w:tcPr>
            <w:tcW w:w="2222" w:type="dxa"/>
            <w:tcBorders>
              <w:top w:val="single" w:sz="4" w:space="0" w:color="auto"/>
              <w:bottom w:val="single" w:sz="4" w:space="0" w:color="auto"/>
            </w:tcBorders>
            <w:shd w:val="clear" w:color="auto" w:fill="auto"/>
            <w:noWrap/>
            <w:vAlign w:val="center"/>
            <w:hideMark/>
          </w:tcPr>
          <w:p w:rsidR="0047293C" w:rsidRPr="003D4A07" w:rsidRDefault="0047293C" w:rsidP="0047293C">
            <w:pPr>
              <w:spacing w:after="0" w:line="240" w:lineRule="auto"/>
              <w:jc w:val="center"/>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ACCIONES</w:t>
            </w:r>
          </w:p>
        </w:tc>
        <w:tc>
          <w:tcPr>
            <w:tcW w:w="2969" w:type="dxa"/>
            <w:tcBorders>
              <w:top w:val="single" w:sz="4" w:space="0" w:color="auto"/>
              <w:bottom w:val="single" w:sz="4" w:space="0" w:color="auto"/>
            </w:tcBorders>
            <w:shd w:val="clear" w:color="auto" w:fill="auto"/>
            <w:noWrap/>
            <w:vAlign w:val="center"/>
            <w:hideMark/>
          </w:tcPr>
          <w:p w:rsidR="0047293C" w:rsidRPr="003D4A07" w:rsidRDefault="0047293C" w:rsidP="0047293C">
            <w:pPr>
              <w:spacing w:after="0" w:line="240" w:lineRule="auto"/>
              <w:jc w:val="center"/>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META</w:t>
            </w:r>
          </w:p>
        </w:tc>
        <w:tc>
          <w:tcPr>
            <w:tcW w:w="2315" w:type="dxa"/>
            <w:tcBorders>
              <w:top w:val="single" w:sz="4" w:space="0" w:color="auto"/>
              <w:bottom w:val="single" w:sz="4" w:space="0" w:color="auto"/>
            </w:tcBorders>
            <w:shd w:val="clear" w:color="auto" w:fill="auto"/>
            <w:noWrap/>
            <w:vAlign w:val="center"/>
            <w:hideMark/>
          </w:tcPr>
          <w:p w:rsidR="0047293C" w:rsidRPr="003D4A07" w:rsidRDefault="0047293C" w:rsidP="0047293C">
            <w:pPr>
              <w:spacing w:after="0" w:line="240" w:lineRule="auto"/>
              <w:jc w:val="center"/>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RECURSOS</w:t>
            </w:r>
          </w:p>
        </w:tc>
        <w:tc>
          <w:tcPr>
            <w:tcW w:w="2400" w:type="dxa"/>
            <w:gridSpan w:val="2"/>
            <w:tcBorders>
              <w:top w:val="single" w:sz="4" w:space="0" w:color="auto"/>
              <w:bottom w:val="single" w:sz="4" w:space="0" w:color="auto"/>
            </w:tcBorders>
            <w:shd w:val="clear" w:color="auto" w:fill="auto"/>
          </w:tcPr>
          <w:p w:rsidR="0047293C" w:rsidRPr="003D4A07" w:rsidRDefault="0047293C" w:rsidP="0047293C">
            <w:pPr>
              <w:spacing w:after="0" w:line="240" w:lineRule="auto"/>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RESPONSABLE</w:t>
            </w:r>
          </w:p>
        </w:tc>
      </w:tr>
      <w:tr w:rsidR="0047293C" w:rsidRPr="003D4A07" w:rsidTr="0047293C">
        <w:trPr>
          <w:trHeight w:val="625"/>
        </w:trPr>
        <w:tc>
          <w:tcPr>
            <w:tcW w:w="2143" w:type="dxa"/>
            <w:vMerge w:val="restart"/>
            <w:tcBorders>
              <w:top w:val="single" w:sz="4" w:space="0" w:color="auto"/>
              <w:bottom w:val="single" w:sz="4" w:space="0" w:color="auto"/>
            </w:tcBorders>
            <w:shd w:val="clear" w:color="auto" w:fill="auto"/>
            <w:vAlign w:val="center"/>
            <w:hideMark/>
          </w:tcPr>
          <w:p w:rsidR="0047293C" w:rsidRPr="003D4A07" w:rsidRDefault="0047293C" w:rsidP="0047293C">
            <w:pPr>
              <w:pStyle w:val="Default"/>
              <w:jc w:val="center"/>
            </w:pPr>
            <w:r w:rsidRPr="003D4A07">
              <w:t>(fidelización)</w:t>
            </w:r>
          </w:p>
          <w:p w:rsidR="0047293C" w:rsidRPr="003D4A07" w:rsidRDefault="0047293C" w:rsidP="0047293C">
            <w:pPr>
              <w:pStyle w:val="Default"/>
              <w:jc w:val="center"/>
            </w:pPr>
          </w:p>
          <w:p w:rsidR="0047293C" w:rsidRPr="003D4A07" w:rsidRDefault="0047293C" w:rsidP="0047293C">
            <w:pPr>
              <w:pStyle w:val="Default"/>
              <w:jc w:val="center"/>
            </w:pPr>
            <w:r w:rsidRPr="003D4A07">
              <w:t>Incrementar más punto de venta directo en la ciudad de Chiclayo</w:t>
            </w:r>
          </w:p>
          <w:p w:rsidR="0047293C" w:rsidRPr="003D4A07" w:rsidRDefault="0047293C" w:rsidP="0047293C">
            <w:pPr>
              <w:spacing w:after="0" w:line="240" w:lineRule="auto"/>
              <w:jc w:val="center"/>
              <w:rPr>
                <w:rFonts w:ascii="Times New Roman" w:eastAsia="Times New Roman" w:hAnsi="Times New Roman" w:cs="Times New Roman"/>
                <w:color w:val="000000"/>
                <w:sz w:val="24"/>
                <w:szCs w:val="24"/>
                <w:lang w:eastAsia="es-PE"/>
              </w:rPr>
            </w:pPr>
          </w:p>
        </w:tc>
        <w:tc>
          <w:tcPr>
            <w:tcW w:w="2222" w:type="dxa"/>
            <w:tcBorders>
              <w:top w:val="single" w:sz="4" w:space="0" w:color="auto"/>
              <w:left w:val="nil"/>
              <w:bottom w:val="single" w:sz="4" w:space="0" w:color="auto"/>
            </w:tcBorders>
            <w:shd w:val="clear" w:color="auto" w:fill="auto"/>
            <w:vAlign w:val="center"/>
            <w:hideMark/>
          </w:tcPr>
          <w:p w:rsidR="0047293C" w:rsidRPr="003D4A07" w:rsidRDefault="0047293C" w:rsidP="0047293C">
            <w:pPr>
              <w:pStyle w:val="Prrafodelista"/>
              <w:spacing w:after="0" w:line="240" w:lineRule="auto"/>
              <w:ind w:left="0"/>
              <w:jc w:val="center"/>
              <w:rPr>
                <w:rFonts w:ascii="Times New Roman" w:hAnsi="Times New Roman" w:cs="Times New Roman"/>
                <w:sz w:val="24"/>
                <w:szCs w:val="24"/>
              </w:rPr>
            </w:pPr>
            <w:r w:rsidRPr="003D4A07">
              <w:rPr>
                <w:rFonts w:ascii="Times New Roman" w:hAnsi="Times New Roman" w:cs="Times New Roman"/>
                <w:sz w:val="24"/>
                <w:szCs w:val="24"/>
              </w:rPr>
              <w:t>Lazos estratégicos, beneficios.</w:t>
            </w:r>
          </w:p>
        </w:tc>
        <w:tc>
          <w:tcPr>
            <w:tcW w:w="2969" w:type="dxa"/>
            <w:tcBorders>
              <w:top w:val="single" w:sz="4" w:space="0" w:color="auto"/>
              <w:left w:val="nil"/>
              <w:bottom w:val="single" w:sz="4" w:space="0" w:color="auto"/>
            </w:tcBorders>
            <w:shd w:val="clear" w:color="auto" w:fill="auto"/>
            <w:vAlign w:val="center"/>
            <w:hideMark/>
          </w:tcPr>
          <w:p w:rsidR="0047293C" w:rsidRPr="003D4A07" w:rsidRDefault="0047293C" w:rsidP="0047293C">
            <w:pPr>
              <w:pStyle w:val="Default"/>
              <w:jc w:val="center"/>
              <w:rPr>
                <w:rFonts w:eastAsia="Times New Roman"/>
                <w:lang w:eastAsia="es-PE"/>
              </w:rPr>
            </w:pPr>
            <w:r w:rsidRPr="003D4A07">
              <w:t>Conseguir la confianza del cliente a largo plazo.</w:t>
            </w:r>
          </w:p>
        </w:tc>
        <w:tc>
          <w:tcPr>
            <w:tcW w:w="2315" w:type="dxa"/>
            <w:vMerge w:val="restart"/>
            <w:tcBorders>
              <w:top w:val="single" w:sz="4" w:space="0" w:color="auto"/>
              <w:left w:val="nil"/>
              <w:bottom w:val="single" w:sz="4" w:space="0" w:color="auto"/>
            </w:tcBorders>
            <w:shd w:val="clear" w:color="auto" w:fill="auto"/>
            <w:vAlign w:val="center"/>
            <w:hideMark/>
          </w:tcPr>
          <w:p w:rsidR="0047293C" w:rsidRPr="003D4A07" w:rsidRDefault="0047293C" w:rsidP="0047293C">
            <w:pPr>
              <w:pStyle w:val="Default"/>
              <w:jc w:val="center"/>
            </w:pPr>
            <w:r w:rsidRPr="003D4A07">
              <w:t>Computador Diseñador Vendedores Material de oficina</w:t>
            </w:r>
          </w:p>
          <w:p w:rsidR="0047293C" w:rsidRPr="003D4A07" w:rsidRDefault="0047293C" w:rsidP="0047293C">
            <w:pPr>
              <w:spacing w:after="0" w:line="240" w:lineRule="auto"/>
              <w:jc w:val="center"/>
              <w:rPr>
                <w:rFonts w:ascii="Times New Roman" w:eastAsia="Times New Roman" w:hAnsi="Times New Roman" w:cs="Times New Roman"/>
                <w:color w:val="000000"/>
                <w:sz w:val="24"/>
                <w:szCs w:val="24"/>
                <w:lang w:eastAsia="es-PE"/>
              </w:rPr>
            </w:pPr>
          </w:p>
        </w:tc>
        <w:tc>
          <w:tcPr>
            <w:tcW w:w="2400" w:type="dxa"/>
            <w:gridSpan w:val="2"/>
            <w:tcBorders>
              <w:top w:val="single" w:sz="4" w:space="0" w:color="auto"/>
              <w:left w:val="nil"/>
              <w:bottom w:val="single" w:sz="4" w:space="0" w:color="auto"/>
            </w:tcBorders>
            <w:vAlign w:val="center"/>
          </w:tcPr>
          <w:p w:rsidR="0047293C" w:rsidRPr="003D4A07" w:rsidRDefault="0047293C" w:rsidP="0047293C">
            <w:pPr>
              <w:spacing w:after="0" w:line="240" w:lineRule="auto"/>
              <w:jc w:val="center"/>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Jefe de ventas</w:t>
            </w:r>
          </w:p>
        </w:tc>
      </w:tr>
      <w:tr w:rsidR="0047293C" w:rsidRPr="003D4A07" w:rsidTr="0047293C">
        <w:trPr>
          <w:trHeight w:val="562"/>
        </w:trPr>
        <w:tc>
          <w:tcPr>
            <w:tcW w:w="2143" w:type="dxa"/>
            <w:vMerge/>
            <w:tcBorders>
              <w:top w:val="nil"/>
              <w:bottom w:val="single" w:sz="4" w:space="0" w:color="auto"/>
            </w:tcBorders>
            <w:vAlign w:val="center"/>
            <w:hideMark/>
          </w:tcPr>
          <w:p w:rsidR="0047293C" w:rsidRPr="003D4A07" w:rsidRDefault="0047293C" w:rsidP="0047293C">
            <w:pPr>
              <w:spacing w:after="0" w:line="240" w:lineRule="auto"/>
              <w:jc w:val="center"/>
              <w:rPr>
                <w:rFonts w:ascii="Times New Roman" w:eastAsia="Times New Roman" w:hAnsi="Times New Roman" w:cs="Times New Roman"/>
                <w:color w:val="000000"/>
                <w:sz w:val="24"/>
                <w:szCs w:val="24"/>
                <w:lang w:eastAsia="es-PE"/>
              </w:rPr>
            </w:pPr>
          </w:p>
        </w:tc>
        <w:tc>
          <w:tcPr>
            <w:tcW w:w="2222" w:type="dxa"/>
            <w:vMerge w:val="restart"/>
            <w:tcBorders>
              <w:top w:val="nil"/>
              <w:left w:val="nil"/>
            </w:tcBorders>
            <w:shd w:val="clear" w:color="auto" w:fill="auto"/>
            <w:vAlign w:val="center"/>
            <w:hideMark/>
          </w:tcPr>
          <w:p w:rsidR="0047293C" w:rsidRPr="003D4A07" w:rsidRDefault="0047293C" w:rsidP="0047293C">
            <w:pPr>
              <w:pStyle w:val="Prrafodelista"/>
              <w:spacing w:after="0" w:line="240" w:lineRule="auto"/>
              <w:ind w:left="0"/>
              <w:jc w:val="center"/>
              <w:rPr>
                <w:rFonts w:ascii="Times New Roman" w:hAnsi="Times New Roman" w:cs="Times New Roman"/>
                <w:sz w:val="24"/>
                <w:szCs w:val="24"/>
              </w:rPr>
            </w:pPr>
            <w:r w:rsidRPr="003D4A07">
              <w:rPr>
                <w:rFonts w:ascii="Times New Roman" w:hAnsi="Times New Roman" w:cs="Times New Roman"/>
                <w:sz w:val="24"/>
                <w:szCs w:val="24"/>
              </w:rPr>
              <w:t>Valor de compra, valor de uso, valor final.</w:t>
            </w:r>
          </w:p>
        </w:tc>
        <w:tc>
          <w:tcPr>
            <w:tcW w:w="2969" w:type="dxa"/>
            <w:vMerge w:val="restart"/>
            <w:tcBorders>
              <w:top w:val="single" w:sz="4" w:space="0" w:color="auto"/>
              <w:left w:val="nil"/>
              <w:bottom w:val="single" w:sz="4" w:space="0" w:color="auto"/>
            </w:tcBorders>
            <w:shd w:val="clear" w:color="auto" w:fill="auto"/>
            <w:vAlign w:val="center"/>
            <w:hideMark/>
          </w:tcPr>
          <w:p w:rsidR="0047293C" w:rsidRPr="003D4A07" w:rsidRDefault="0047293C" w:rsidP="0047293C">
            <w:pPr>
              <w:pStyle w:val="Default"/>
              <w:jc w:val="center"/>
            </w:pPr>
            <w:r w:rsidRPr="003D4A07">
              <w:t>Satisfacción del cliente y el aumento competitivo de la empresa</w:t>
            </w:r>
          </w:p>
        </w:tc>
        <w:tc>
          <w:tcPr>
            <w:tcW w:w="2315" w:type="dxa"/>
            <w:vMerge/>
            <w:tcBorders>
              <w:top w:val="single" w:sz="4" w:space="0" w:color="auto"/>
              <w:left w:val="nil"/>
              <w:bottom w:val="single" w:sz="4" w:space="0" w:color="auto"/>
            </w:tcBorders>
            <w:vAlign w:val="center"/>
            <w:hideMark/>
          </w:tcPr>
          <w:p w:rsidR="0047293C" w:rsidRPr="003D4A07" w:rsidRDefault="0047293C" w:rsidP="0047293C">
            <w:pPr>
              <w:spacing w:after="0" w:line="240" w:lineRule="auto"/>
              <w:jc w:val="center"/>
              <w:rPr>
                <w:rFonts w:ascii="Times New Roman" w:eastAsia="Times New Roman" w:hAnsi="Times New Roman" w:cs="Times New Roman"/>
                <w:color w:val="000000"/>
                <w:sz w:val="24"/>
                <w:szCs w:val="24"/>
                <w:lang w:eastAsia="es-PE"/>
              </w:rPr>
            </w:pPr>
          </w:p>
        </w:tc>
        <w:tc>
          <w:tcPr>
            <w:tcW w:w="2400" w:type="dxa"/>
            <w:gridSpan w:val="2"/>
            <w:tcBorders>
              <w:top w:val="nil"/>
              <w:left w:val="nil"/>
              <w:bottom w:val="single" w:sz="4" w:space="0" w:color="auto"/>
            </w:tcBorders>
            <w:vAlign w:val="center"/>
          </w:tcPr>
          <w:p w:rsidR="0047293C" w:rsidRPr="003D4A07" w:rsidRDefault="0047293C" w:rsidP="0047293C">
            <w:pPr>
              <w:pStyle w:val="Default"/>
              <w:jc w:val="center"/>
            </w:pPr>
            <w:r w:rsidRPr="003D4A07">
              <w:t>Gerente Jefe de ventas</w:t>
            </w:r>
          </w:p>
          <w:p w:rsidR="0047293C" w:rsidRPr="003D4A07" w:rsidRDefault="0047293C" w:rsidP="0047293C">
            <w:pPr>
              <w:spacing w:after="0" w:line="240" w:lineRule="auto"/>
              <w:jc w:val="center"/>
              <w:rPr>
                <w:rFonts w:ascii="Times New Roman" w:eastAsia="Times New Roman" w:hAnsi="Times New Roman" w:cs="Times New Roman"/>
                <w:color w:val="000000"/>
                <w:sz w:val="24"/>
                <w:szCs w:val="24"/>
                <w:lang w:eastAsia="es-PE"/>
              </w:rPr>
            </w:pPr>
          </w:p>
        </w:tc>
      </w:tr>
      <w:tr w:rsidR="0047293C" w:rsidRPr="003D4A07" w:rsidTr="0047293C">
        <w:trPr>
          <w:trHeight w:val="453"/>
        </w:trPr>
        <w:tc>
          <w:tcPr>
            <w:tcW w:w="2143" w:type="dxa"/>
            <w:vMerge/>
            <w:tcBorders>
              <w:top w:val="nil"/>
              <w:bottom w:val="single" w:sz="4" w:space="0" w:color="auto"/>
            </w:tcBorders>
            <w:vAlign w:val="center"/>
            <w:hideMark/>
          </w:tcPr>
          <w:p w:rsidR="0047293C" w:rsidRPr="003D4A07" w:rsidRDefault="0047293C" w:rsidP="0047293C">
            <w:pPr>
              <w:spacing w:after="0" w:line="240" w:lineRule="auto"/>
              <w:jc w:val="center"/>
              <w:rPr>
                <w:rFonts w:ascii="Times New Roman" w:eastAsia="Times New Roman" w:hAnsi="Times New Roman" w:cs="Times New Roman"/>
                <w:color w:val="000000"/>
                <w:sz w:val="24"/>
                <w:szCs w:val="24"/>
                <w:lang w:eastAsia="es-PE"/>
              </w:rPr>
            </w:pPr>
          </w:p>
        </w:tc>
        <w:tc>
          <w:tcPr>
            <w:tcW w:w="2222" w:type="dxa"/>
            <w:vMerge/>
            <w:tcBorders>
              <w:left w:val="nil"/>
              <w:bottom w:val="single" w:sz="4" w:space="0" w:color="auto"/>
            </w:tcBorders>
            <w:shd w:val="clear" w:color="auto" w:fill="auto"/>
            <w:vAlign w:val="center"/>
            <w:hideMark/>
          </w:tcPr>
          <w:p w:rsidR="0047293C" w:rsidRPr="003D4A07" w:rsidRDefault="0047293C" w:rsidP="0047293C">
            <w:pPr>
              <w:pStyle w:val="Prrafodelista"/>
              <w:ind w:left="0"/>
              <w:jc w:val="center"/>
              <w:rPr>
                <w:rFonts w:ascii="Times New Roman" w:eastAsia="Times New Roman" w:hAnsi="Times New Roman" w:cs="Times New Roman"/>
                <w:color w:val="000000"/>
                <w:sz w:val="24"/>
                <w:szCs w:val="24"/>
                <w:lang w:eastAsia="es-PE"/>
              </w:rPr>
            </w:pPr>
          </w:p>
        </w:tc>
        <w:tc>
          <w:tcPr>
            <w:tcW w:w="2969" w:type="dxa"/>
            <w:vMerge/>
            <w:tcBorders>
              <w:top w:val="single" w:sz="4" w:space="0" w:color="auto"/>
              <w:left w:val="nil"/>
              <w:bottom w:val="single" w:sz="4" w:space="0" w:color="auto"/>
            </w:tcBorders>
            <w:shd w:val="clear" w:color="auto" w:fill="auto"/>
            <w:vAlign w:val="center"/>
            <w:hideMark/>
          </w:tcPr>
          <w:p w:rsidR="0047293C" w:rsidRPr="003D4A07" w:rsidRDefault="0047293C" w:rsidP="0047293C">
            <w:pPr>
              <w:pStyle w:val="Default"/>
              <w:jc w:val="center"/>
              <w:rPr>
                <w:rFonts w:eastAsia="Times New Roman"/>
                <w:lang w:eastAsia="es-PE"/>
              </w:rPr>
            </w:pPr>
          </w:p>
        </w:tc>
        <w:tc>
          <w:tcPr>
            <w:tcW w:w="2315" w:type="dxa"/>
            <w:vMerge/>
            <w:tcBorders>
              <w:top w:val="single" w:sz="4" w:space="0" w:color="auto"/>
              <w:left w:val="nil"/>
              <w:bottom w:val="single" w:sz="4" w:space="0" w:color="auto"/>
            </w:tcBorders>
            <w:vAlign w:val="center"/>
            <w:hideMark/>
          </w:tcPr>
          <w:p w:rsidR="0047293C" w:rsidRPr="003D4A07" w:rsidRDefault="0047293C" w:rsidP="0047293C">
            <w:pPr>
              <w:spacing w:after="0" w:line="240" w:lineRule="auto"/>
              <w:jc w:val="center"/>
              <w:rPr>
                <w:rFonts w:ascii="Times New Roman" w:eastAsia="Times New Roman" w:hAnsi="Times New Roman" w:cs="Times New Roman"/>
                <w:color w:val="000000"/>
                <w:sz w:val="24"/>
                <w:szCs w:val="24"/>
                <w:lang w:eastAsia="es-PE"/>
              </w:rPr>
            </w:pPr>
          </w:p>
        </w:tc>
        <w:tc>
          <w:tcPr>
            <w:tcW w:w="2400" w:type="dxa"/>
            <w:gridSpan w:val="2"/>
            <w:tcBorders>
              <w:top w:val="single" w:sz="4" w:space="0" w:color="auto"/>
              <w:left w:val="nil"/>
              <w:bottom w:val="single" w:sz="4" w:space="0" w:color="auto"/>
            </w:tcBorders>
            <w:vAlign w:val="center"/>
          </w:tcPr>
          <w:p w:rsidR="0047293C" w:rsidRPr="003D4A07" w:rsidRDefault="0047293C" w:rsidP="0047293C">
            <w:pPr>
              <w:pStyle w:val="Default"/>
              <w:jc w:val="center"/>
            </w:pPr>
            <w:r w:rsidRPr="003D4A07">
              <w:t>Gerente Jefe de ventas</w:t>
            </w:r>
          </w:p>
          <w:p w:rsidR="0047293C" w:rsidRPr="003D4A07" w:rsidRDefault="0047293C" w:rsidP="0047293C">
            <w:pPr>
              <w:spacing w:after="0" w:line="240" w:lineRule="auto"/>
              <w:jc w:val="center"/>
              <w:rPr>
                <w:rFonts w:ascii="Times New Roman" w:eastAsia="Times New Roman" w:hAnsi="Times New Roman" w:cs="Times New Roman"/>
                <w:color w:val="000000"/>
                <w:sz w:val="24"/>
                <w:szCs w:val="24"/>
                <w:lang w:eastAsia="es-PE"/>
              </w:rPr>
            </w:pPr>
          </w:p>
        </w:tc>
      </w:tr>
      <w:tr w:rsidR="0047293C" w:rsidRPr="003D4A07" w:rsidTr="0047293C">
        <w:trPr>
          <w:trHeight w:val="672"/>
        </w:trPr>
        <w:tc>
          <w:tcPr>
            <w:tcW w:w="2143" w:type="dxa"/>
            <w:vMerge w:val="restart"/>
            <w:tcBorders>
              <w:top w:val="nil"/>
              <w:bottom w:val="single" w:sz="4" w:space="0" w:color="auto"/>
            </w:tcBorders>
            <w:shd w:val="clear" w:color="auto" w:fill="auto"/>
            <w:vAlign w:val="center"/>
            <w:hideMark/>
          </w:tcPr>
          <w:p w:rsidR="0047293C" w:rsidRPr="003D4A07" w:rsidRDefault="0047293C" w:rsidP="0047293C">
            <w:pPr>
              <w:pStyle w:val="Default"/>
              <w:jc w:val="center"/>
            </w:pPr>
          </w:p>
          <w:p w:rsidR="0047293C" w:rsidRPr="003D4A07" w:rsidRDefault="0047293C" w:rsidP="0047293C">
            <w:pPr>
              <w:pStyle w:val="Default"/>
              <w:jc w:val="center"/>
            </w:pPr>
            <w:r w:rsidRPr="003D4A07">
              <w:t>(Funcional)</w:t>
            </w:r>
          </w:p>
          <w:p w:rsidR="0047293C" w:rsidRPr="003D4A07" w:rsidRDefault="0047293C" w:rsidP="0047293C">
            <w:pPr>
              <w:pStyle w:val="Default"/>
              <w:jc w:val="center"/>
            </w:pPr>
          </w:p>
          <w:p w:rsidR="0047293C" w:rsidRPr="003D4A07" w:rsidRDefault="0047293C" w:rsidP="0047293C">
            <w:pPr>
              <w:pStyle w:val="Default"/>
              <w:jc w:val="center"/>
            </w:pPr>
            <w:r w:rsidRPr="003D4A07">
              <w:t>Combinar instrumentos de marketing</w:t>
            </w:r>
          </w:p>
          <w:p w:rsidR="0047293C" w:rsidRPr="003D4A07" w:rsidRDefault="0047293C" w:rsidP="0047293C">
            <w:pPr>
              <w:spacing w:after="0" w:line="240" w:lineRule="auto"/>
              <w:jc w:val="center"/>
              <w:rPr>
                <w:rFonts w:ascii="Times New Roman" w:eastAsia="Times New Roman" w:hAnsi="Times New Roman" w:cs="Times New Roman"/>
                <w:color w:val="000000"/>
                <w:sz w:val="24"/>
                <w:szCs w:val="24"/>
                <w:lang w:eastAsia="es-PE"/>
              </w:rPr>
            </w:pPr>
          </w:p>
        </w:tc>
        <w:tc>
          <w:tcPr>
            <w:tcW w:w="2222" w:type="dxa"/>
            <w:tcBorders>
              <w:top w:val="single" w:sz="4" w:space="0" w:color="auto"/>
              <w:left w:val="nil"/>
              <w:bottom w:val="single" w:sz="4" w:space="0" w:color="auto"/>
            </w:tcBorders>
            <w:shd w:val="clear" w:color="auto" w:fill="auto"/>
            <w:vAlign w:val="center"/>
            <w:hideMark/>
          </w:tcPr>
          <w:p w:rsidR="0047293C" w:rsidRPr="003D4A07" w:rsidRDefault="0047293C" w:rsidP="0047293C">
            <w:pPr>
              <w:pStyle w:val="Prrafodelista"/>
              <w:spacing w:after="0" w:line="240" w:lineRule="auto"/>
              <w:ind w:left="0"/>
              <w:jc w:val="center"/>
              <w:rPr>
                <w:rFonts w:ascii="Times New Roman" w:hAnsi="Times New Roman" w:cs="Times New Roman"/>
                <w:sz w:val="24"/>
                <w:szCs w:val="24"/>
              </w:rPr>
            </w:pPr>
            <w:r w:rsidRPr="003D4A07">
              <w:rPr>
                <w:rFonts w:ascii="Times New Roman" w:hAnsi="Times New Roman" w:cs="Times New Roman"/>
                <w:sz w:val="24"/>
                <w:szCs w:val="24"/>
              </w:rPr>
              <w:t>Marca, Volumen, Calidad</w:t>
            </w:r>
          </w:p>
        </w:tc>
        <w:tc>
          <w:tcPr>
            <w:tcW w:w="2969" w:type="dxa"/>
            <w:tcBorders>
              <w:top w:val="single" w:sz="4" w:space="0" w:color="auto"/>
              <w:left w:val="nil"/>
              <w:bottom w:val="single" w:sz="4" w:space="0" w:color="auto"/>
            </w:tcBorders>
            <w:shd w:val="clear" w:color="auto" w:fill="auto"/>
            <w:vAlign w:val="center"/>
            <w:hideMark/>
          </w:tcPr>
          <w:p w:rsidR="0047293C" w:rsidRPr="003D4A07" w:rsidRDefault="0047293C" w:rsidP="0047293C">
            <w:pPr>
              <w:pStyle w:val="Default"/>
              <w:jc w:val="center"/>
              <w:rPr>
                <w:rFonts w:eastAsia="Times New Roman"/>
                <w:lang w:eastAsia="es-PE"/>
              </w:rPr>
            </w:pPr>
            <w:r w:rsidRPr="003D4A07">
              <w:t>Mejorar 50% los productos para la venta.</w:t>
            </w:r>
          </w:p>
        </w:tc>
        <w:tc>
          <w:tcPr>
            <w:tcW w:w="2315" w:type="dxa"/>
            <w:vMerge w:val="restart"/>
            <w:tcBorders>
              <w:top w:val="single" w:sz="4" w:space="0" w:color="auto"/>
              <w:left w:val="nil"/>
              <w:bottom w:val="single" w:sz="4" w:space="0" w:color="auto"/>
            </w:tcBorders>
            <w:shd w:val="clear" w:color="auto" w:fill="auto"/>
            <w:vAlign w:val="center"/>
            <w:hideMark/>
          </w:tcPr>
          <w:p w:rsidR="0047293C" w:rsidRPr="003D4A07" w:rsidRDefault="0047293C" w:rsidP="0047293C">
            <w:pPr>
              <w:pStyle w:val="Default"/>
              <w:jc w:val="center"/>
            </w:pPr>
            <w:r w:rsidRPr="003D4A07">
              <w:t>Computador, Material de oficina</w:t>
            </w:r>
          </w:p>
          <w:p w:rsidR="0047293C" w:rsidRPr="003D4A07" w:rsidRDefault="0047293C" w:rsidP="0047293C">
            <w:pPr>
              <w:spacing w:after="0" w:line="240" w:lineRule="auto"/>
              <w:jc w:val="center"/>
              <w:rPr>
                <w:rFonts w:ascii="Times New Roman" w:eastAsia="Times New Roman" w:hAnsi="Times New Roman" w:cs="Times New Roman"/>
                <w:color w:val="000000"/>
                <w:sz w:val="24"/>
                <w:szCs w:val="24"/>
                <w:lang w:eastAsia="es-PE"/>
              </w:rPr>
            </w:pPr>
          </w:p>
        </w:tc>
        <w:tc>
          <w:tcPr>
            <w:tcW w:w="2400" w:type="dxa"/>
            <w:gridSpan w:val="2"/>
            <w:tcBorders>
              <w:top w:val="single" w:sz="4" w:space="0" w:color="auto"/>
              <w:left w:val="nil"/>
              <w:bottom w:val="single" w:sz="4" w:space="0" w:color="auto"/>
            </w:tcBorders>
            <w:vAlign w:val="center"/>
          </w:tcPr>
          <w:p w:rsidR="0047293C" w:rsidRPr="003D4A07" w:rsidRDefault="0047293C" w:rsidP="0047293C">
            <w:pPr>
              <w:spacing w:after="0" w:line="240" w:lineRule="auto"/>
              <w:jc w:val="center"/>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Jefe de ventas</w:t>
            </w:r>
          </w:p>
        </w:tc>
      </w:tr>
      <w:tr w:rsidR="0047293C" w:rsidRPr="003D4A07" w:rsidTr="0047293C">
        <w:trPr>
          <w:trHeight w:val="909"/>
        </w:trPr>
        <w:tc>
          <w:tcPr>
            <w:tcW w:w="2143" w:type="dxa"/>
            <w:vMerge/>
            <w:tcBorders>
              <w:top w:val="nil"/>
              <w:bottom w:val="single" w:sz="4" w:space="0" w:color="auto"/>
            </w:tcBorders>
            <w:vAlign w:val="center"/>
            <w:hideMark/>
          </w:tcPr>
          <w:p w:rsidR="0047293C" w:rsidRPr="003D4A07" w:rsidRDefault="0047293C" w:rsidP="0047293C">
            <w:pPr>
              <w:spacing w:after="0" w:line="240" w:lineRule="auto"/>
              <w:jc w:val="center"/>
              <w:rPr>
                <w:rFonts w:ascii="Times New Roman" w:eastAsia="Times New Roman" w:hAnsi="Times New Roman" w:cs="Times New Roman"/>
                <w:color w:val="000000"/>
                <w:sz w:val="24"/>
                <w:szCs w:val="24"/>
                <w:lang w:eastAsia="es-PE"/>
              </w:rPr>
            </w:pPr>
          </w:p>
        </w:tc>
        <w:tc>
          <w:tcPr>
            <w:tcW w:w="2222" w:type="dxa"/>
            <w:tcBorders>
              <w:top w:val="nil"/>
              <w:left w:val="nil"/>
              <w:bottom w:val="single" w:sz="4" w:space="0" w:color="auto"/>
            </w:tcBorders>
            <w:shd w:val="clear" w:color="auto" w:fill="auto"/>
            <w:vAlign w:val="center"/>
            <w:hideMark/>
          </w:tcPr>
          <w:p w:rsidR="0047293C" w:rsidRPr="003D4A07" w:rsidRDefault="0047293C" w:rsidP="0047293C">
            <w:pPr>
              <w:pStyle w:val="Prrafodelista"/>
              <w:spacing w:after="0" w:line="240" w:lineRule="auto"/>
              <w:ind w:left="0"/>
              <w:jc w:val="center"/>
              <w:rPr>
                <w:rFonts w:ascii="Times New Roman" w:hAnsi="Times New Roman" w:cs="Times New Roman"/>
                <w:sz w:val="24"/>
                <w:szCs w:val="24"/>
              </w:rPr>
            </w:pPr>
            <w:r w:rsidRPr="003D4A07">
              <w:rPr>
                <w:rFonts w:ascii="Times New Roman" w:hAnsi="Times New Roman" w:cs="Times New Roman"/>
                <w:sz w:val="24"/>
                <w:szCs w:val="24"/>
              </w:rPr>
              <w:t>Medio de pago, descuentos, condiciones de crédito</w:t>
            </w:r>
          </w:p>
        </w:tc>
        <w:tc>
          <w:tcPr>
            <w:tcW w:w="2969" w:type="dxa"/>
            <w:tcBorders>
              <w:top w:val="single" w:sz="4" w:space="0" w:color="auto"/>
              <w:left w:val="nil"/>
              <w:bottom w:val="single" w:sz="4" w:space="0" w:color="auto"/>
            </w:tcBorders>
            <w:shd w:val="clear" w:color="auto" w:fill="auto"/>
            <w:vAlign w:val="center"/>
            <w:hideMark/>
          </w:tcPr>
          <w:p w:rsidR="0047293C" w:rsidRPr="003D4A07" w:rsidRDefault="0047293C" w:rsidP="0047293C">
            <w:pPr>
              <w:pStyle w:val="Default"/>
              <w:jc w:val="center"/>
            </w:pPr>
            <w:r w:rsidRPr="003D4A07">
              <w:t>Generar una normativa de crédito para clientes</w:t>
            </w:r>
          </w:p>
          <w:p w:rsidR="0047293C" w:rsidRPr="003D4A07" w:rsidRDefault="0047293C" w:rsidP="0047293C">
            <w:pPr>
              <w:spacing w:after="0" w:line="240" w:lineRule="auto"/>
              <w:jc w:val="center"/>
              <w:rPr>
                <w:rFonts w:ascii="Times New Roman" w:eastAsia="Times New Roman" w:hAnsi="Times New Roman" w:cs="Times New Roman"/>
                <w:color w:val="000000"/>
                <w:sz w:val="24"/>
                <w:szCs w:val="24"/>
                <w:lang w:eastAsia="es-PE"/>
              </w:rPr>
            </w:pPr>
          </w:p>
        </w:tc>
        <w:tc>
          <w:tcPr>
            <w:tcW w:w="2315" w:type="dxa"/>
            <w:vMerge/>
            <w:tcBorders>
              <w:top w:val="single" w:sz="4" w:space="0" w:color="auto"/>
              <w:left w:val="nil"/>
              <w:bottom w:val="single" w:sz="4" w:space="0" w:color="auto"/>
            </w:tcBorders>
            <w:vAlign w:val="center"/>
            <w:hideMark/>
          </w:tcPr>
          <w:p w:rsidR="0047293C" w:rsidRPr="003D4A07" w:rsidRDefault="0047293C" w:rsidP="0047293C">
            <w:pPr>
              <w:spacing w:after="0" w:line="240" w:lineRule="auto"/>
              <w:jc w:val="center"/>
              <w:rPr>
                <w:rFonts w:ascii="Times New Roman" w:eastAsia="Times New Roman" w:hAnsi="Times New Roman" w:cs="Times New Roman"/>
                <w:color w:val="000000"/>
                <w:sz w:val="24"/>
                <w:szCs w:val="24"/>
                <w:lang w:eastAsia="es-PE"/>
              </w:rPr>
            </w:pPr>
          </w:p>
        </w:tc>
        <w:tc>
          <w:tcPr>
            <w:tcW w:w="2400" w:type="dxa"/>
            <w:gridSpan w:val="2"/>
            <w:tcBorders>
              <w:top w:val="nil"/>
              <w:left w:val="nil"/>
              <w:bottom w:val="single" w:sz="4" w:space="0" w:color="auto"/>
            </w:tcBorders>
            <w:vAlign w:val="center"/>
          </w:tcPr>
          <w:p w:rsidR="0047293C" w:rsidRPr="003D4A07" w:rsidRDefault="0047293C" w:rsidP="0047293C">
            <w:pPr>
              <w:spacing w:after="0" w:line="240" w:lineRule="auto"/>
              <w:jc w:val="center"/>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Jefe de ventas</w:t>
            </w:r>
          </w:p>
        </w:tc>
      </w:tr>
      <w:tr w:rsidR="0047293C" w:rsidRPr="003D4A07" w:rsidTr="0047293C">
        <w:trPr>
          <w:trHeight w:val="672"/>
        </w:trPr>
        <w:tc>
          <w:tcPr>
            <w:tcW w:w="2143" w:type="dxa"/>
            <w:vMerge/>
            <w:tcBorders>
              <w:top w:val="nil"/>
              <w:bottom w:val="nil"/>
            </w:tcBorders>
            <w:vAlign w:val="center"/>
            <w:hideMark/>
          </w:tcPr>
          <w:p w:rsidR="0047293C" w:rsidRPr="003D4A07" w:rsidRDefault="0047293C" w:rsidP="0047293C">
            <w:pPr>
              <w:spacing w:after="0" w:line="240" w:lineRule="auto"/>
              <w:jc w:val="center"/>
              <w:rPr>
                <w:rFonts w:ascii="Times New Roman" w:eastAsia="Times New Roman" w:hAnsi="Times New Roman" w:cs="Times New Roman"/>
                <w:color w:val="000000"/>
                <w:sz w:val="24"/>
                <w:szCs w:val="24"/>
                <w:lang w:eastAsia="es-PE"/>
              </w:rPr>
            </w:pPr>
          </w:p>
        </w:tc>
        <w:tc>
          <w:tcPr>
            <w:tcW w:w="2222" w:type="dxa"/>
            <w:tcBorders>
              <w:top w:val="single" w:sz="4" w:space="0" w:color="auto"/>
              <w:left w:val="nil"/>
              <w:bottom w:val="single" w:sz="4" w:space="0" w:color="auto"/>
            </w:tcBorders>
            <w:shd w:val="clear" w:color="auto" w:fill="auto"/>
            <w:vAlign w:val="center"/>
            <w:hideMark/>
          </w:tcPr>
          <w:p w:rsidR="0047293C" w:rsidRPr="003D4A07" w:rsidRDefault="0047293C" w:rsidP="0047293C">
            <w:pPr>
              <w:pStyle w:val="Prrafodelista"/>
              <w:spacing w:after="0" w:line="240" w:lineRule="auto"/>
              <w:ind w:left="0"/>
              <w:jc w:val="center"/>
              <w:rPr>
                <w:rFonts w:ascii="Times New Roman" w:hAnsi="Times New Roman" w:cs="Times New Roman"/>
                <w:sz w:val="24"/>
                <w:szCs w:val="24"/>
              </w:rPr>
            </w:pPr>
            <w:r w:rsidRPr="003D4A07">
              <w:rPr>
                <w:rFonts w:ascii="Times New Roman" w:hAnsi="Times New Roman" w:cs="Times New Roman"/>
                <w:sz w:val="24"/>
                <w:szCs w:val="24"/>
              </w:rPr>
              <w:t>Canales, ubicaciones, transporte, logística.</w:t>
            </w:r>
          </w:p>
        </w:tc>
        <w:tc>
          <w:tcPr>
            <w:tcW w:w="2969" w:type="dxa"/>
            <w:tcBorders>
              <w:top w:val="single" w:sz="4" w:space="0" w:color="auto"/>
              <w:left w:val="nil"/>
              <w:bottom w:val="single" w:sz="4" w:space="0" w:color="auto"/>
            </w:tcBorders>
            <w:shd w:val="clear" w:color="auto" w:fill="auto"/>
            <w:vAlign w:val="center"/>
            <w:hideMark/>
          </w:tcPr>
          <w:p w:rsidR="0047293C" w:rsidRPr="003D4A07" w:rsidRDefault="0047293C" w:rsidP="0047293C">
            <w:pPr>
              <w:pStyle w:val="Default"/>
              <w:jc w:val="center"/>
              <w:rPr>
                <w:rFonts w:eastAsia="Times New Roman"/>
                <w:lang w:eastAsia="es-PE"/>
              </w:rPr>
            </w:pPr>
            <w:r w:rsidRPr="003D4A07">
              <w:rPr>
                <w:rFonts w:eastAsia="Times New Roman"/>
                <w:lang w:eastAsia="es-PE"/>
              </w:rPr>
              <w:t>Identificar bien los puntos de distribución, evitando inconvenientes con clientes.</w:t>
            </w:r>
          </w:p>
        </w:tc>
        <w:tc>
          <w:tcPr>
            <w:tcW w:w="2315" w:type="dxa"/>
            <w:vMerge/>
            <w:tcBorders>
              <w:top w:val="single" w:sz="4" w:space="0" w:color="auto"/>
              <w:left w:val="nil"/>
              <w:bottom w:val="single" w:sz="4" w:space="0" w:color="auto"/>
            </w:tcBorders>
            <w:vAlign w:val="center"/>
            <w:hideMark/>
          </w:tcPr>
          <w:p w:rsidR="0047293C" w:rsidRPr="003D4A07" w:rsidRDefault="0047293C" w:rsidP="0047293C">
            <w:pPr>
              <w:spacing w:after="0" w:line="240" w:lineRule="auto"/>
              <w:jc w:val="center"/>
              <w:rPr>
                <w:rFonts w:ascii="Times New Roman" w:eastAsia="Times New Roman" w:hAnsi="Times New Roman" w:cs="Times New Roman"/>
                <w:color w:val="000000"/>
                <w:sz w:val="24"/>
                <w:szCs w:val="24"/>
                <w:lang w:eastAsia="es-PE"/>
              </w:rPr>
            </w:pPr>
          </w:p>
        </w:tc>
        <w:tc>
          <w:tcPr>
            <w:tcW w:w="2400" w:type="dxa"/>
            <w:gridSpan w:val="2"/>
            <w:tcBorders>
              <w:top w:val="nil"/>
              <w:left w:val="nil"/>
            </w:tcBorders>
            <w:vAlign w:val="center"/>
          </w:tcPr>
          <w:p w:rsidR="0047293C" w:rsidRPr="003D4A07" w:rsidRDefault="0047293C" w:rsidP="0047293C">
            <w:pPr>
              <w:spacing w:after="0" w:line="240" w:lineRule="auto"/>
              <w:jc w:val="center"/>
              <w:rPr>
                <w:rFonts w:ascii="Times New Roman" w:eastAsia="Times New Roman" w:hAnsi="Times New Roman" w:cs="Times New Roman"/>
                <w:color w:val="000000"/>
                <w:sz w:val="24"/>
                <w:szCs w:val="24"/>
                <w:lang w:eastAsia="es-PE"/>
              </w:rPr>
            </w:pPr>
            <w:r w:rsidRPr="003D4A07">
              <w:rPr>
                <w:rFonts w:ascii="Times New Roman" w:eastAsia="Times New Roman" w:hAnsi="Times New Roman" w:cs="Times New Roman"/>
                <w:color w:val="000000"/>
                <w:sz w:val="24"/>
                <w:szCs w:val="24"/>
                <w:lang w:eastAsia="es-PE"/>
              </w:rPr>
              <w:t>Jefe de ventas</w:t>
            </w:r>
          </w:p>
        </w:tc>
      </w:tr>
      <w:tr w:rsidR="0047293C" w:rsidRPr="003D4A07" w:rsidTr="0047293C">
        <w:trPr>
          <w:trHeight w:val="672"/>
        </w:trPr>
        <w:tc>
          <w:tcPr>
            <w:tcW w:w="2143" w:type="dxa"/>
            <w:tcBorders>
              <w:top w:val="nil"/>
              <w:bottom w:val="single" w:sz="4" w:space="0" w:color="auto"/>
            </w:tcBorders>
            <w:vAlign w:val="center"/>
          </w:tcPr>
          <w:p w:rsidR="0047293C" w:rsidRPr="003D4A07" w:rsidRDefault="0047293C" w:rsidP="0047293C">
            <w:pPr>
              <w:spacing w:after="0" w:line="240" w:lineRule="auto"/>
              <w:jc w:val="center"/>
              <w:rPr>
                <w:rFonts w:ascii="Times New Roman" w:eastAsia="Times New Roman" w:hAnsi="Times New Roman" w:cs="Times New Roman"/>
                <w:color w:val="000000"/>
                <w:sz w:val="24"/>
                <w:szCs w:val="24"/>
                <w:lang w:eastAsia="es-PE"/>
              </w:rPr>
            </w:pPr>
          </w:p>
        </w:tc>
        <w:tc>
          <w:tcPr>
            <w:tcW w:w="2222" w:type="dxa"/>
            <w:tcBorders>
              <w:top w:val="single" w:sz="4" w:space="0" w:color="auto"/>
              <w:left w:val="nil"/>
              <w:bottom w:val="single" w:sz="4" w:space="0" w:color="auto"/>
            </w:tcBorders>
            <w:shd w:val="clear" w:color="auto" w:fill="auto"/>
            <w:vAlign w:val="center"/>
          </w:tcPr>
          <w:p w:rsidR="0047293C" w:rsidRPr="003D4A07" w:rsidRDefault="0047293C" w:rsidP="0047293C">
            <w:pPr>
              <w:pStyle w:val="Prrafodelista"/>
              <w:spacing w:after="0" w:line="240" w:lineRule="auto"/>
              <w:ind w:left="0"/>
              <w:jc w:val="center"/>
              <w:rPr>
                <w:rFonts w:ascii="Times New Roman" w:hAnsi="Times New Roman" w:cs="Times New Roman"/>
                <w:sz w:val="24"/>
                <w:szCs w:val="24"/>
              </w:rPr>
            </w:pPr>
            <w:r w:rsidRPr="003D4A07">
              <w:rPr>
                <w:rFonts w:ascii="Times New Roman" w:hAnsi="Times New Roman" w:cs="Times New Roman"/>
                <w:sz w:val="24"/>
                <w:szCs w:val="24"/>
              </w:rPr>
              <w:t>Publicidad, promoción de ventas.</w:t>
            </w:r>
          </w:p>
        </w:tc>
        <w:tc>
          <w:tcPr>
            <w:tcW w:w="2969" w:type="dxa"/>
            <w:tcBorders>
              <w:top w:val="single" w:sz="4" w:space="0" w:color="auto"/>
              <w:left w:val="nil"/>
              <w:bottom w:val="single" w:sz="4" w:space="0" w:color="auto"/>
            </w:tcBorders>
            <w:shd w:val="clear" w:color="auto" w:fill="auto"/>
            <w:vAlign w:val="center"/>
          </w:tcPr>
          <w:p w:rsidR="0047293C" w:rsidRPr="003D4A07" w:rsidRDefault="0047293C" w:rsidP="0047293C">
            <w:pPr>
              <w:pStyle w:val="Default"/>
              <w:jc w:val="center"/>
            </w:pPr>
            <w:r w:rsidRPr="003D4A07">
              <w:t>Preferencia de los clientes.</w:t>
            </w:r>
          </w:p>
        </w:tc>
        <w:tc>
          <w:tcPr>
            <w:tcW w:w="2315" w:type="dxa"/>
            <w:tcBorders>
              <w:top w:val="single" w:sz="4" w:space="0" w:color="auto"/>
              <w:left w:val="nil"/>
              <w:bottom w:val="single" w:sz="4" w:space="0" w:color="auto"/>
            </w:tcBorders>
            <w:vAlign w:val="center"/>
          </w:tcPr>
          <w:p w:rsidR="0047293C" w:rsidRPr="003D4A07" w:rsidRDefault="0047293C" w:rsidP="0047293C">
            <w:pPr>
              <w:spacing w:after="0" w:line="240" w:lineRule="auto"/>
              <w:jc w:val="center"/>
              <w:rPr>
                <w:rFonts w:ascii="Times New Roman" w:eastAsia="Times New Roman" w:hAnsi="Times New Roman" w:cs="Times New Roman"/>
                <w:color w:val="000000"/>
                <w:sz w:val="24"/>
                <w:szCs w:val="24"/>
                <w:lang w:eastAsia="es-PE"/>
              </w:rPr>
            </w:pPr>
          </w:p>
        </w:tc>
        <w:tc>
          <w:tcPr>
            <w:tcW w:w="1821" w:type="dxa"/>
            <w:tcBorders>
              <w:top w:val="nil"/>
              <w:left w:val="nil"/>
              <w:bottom w:val="single" w:sz="4" w:space="0" w:color="auto"/>
            </w:tcBorders>
          </w:tcPr>
          <w:p w:rsidR="0047293C" w:rsidRPr="003D4A07" w:rsidRDefault="0047293C" w:rsidP="0047293C">
            <w:pPr>
              <w:spacing w:after="0" w:line="240" w:lineRule="auto"/>
              <w:jc w:val="center"/>
              <w:rPr>
                <w:rFonts w:ascii="Times New Roman" w:eastAsia="Times New Roman" w:hAnsi="Times New Roman" w:cs="Times New Roman"/>
                <w:color w:val="000000"/>
                <w:sz w:val="24"/>
                <w:szCs w:val="24"/>
                <w:lang w:eastAsia="es-PE"/>
              </w:rPr>
            </w:pPr>
          </w:p>
        </w:tc>
        <w:tc>
          <w:tcPr>
            <w:tcW w:w="579" w:type="dxa"/>
            <w:tcBorders>
              <w:top w:val="nil"/>
              <w:left w:val="nil"/>
              <w:bottom w:val="single" w:sz="4" w:space="0" w:color="auto"/>
            </w:tcBorders>
            <w:shd w:val="clear" w:color="auto" w:fill="auto"/>
            <w:noWrap/>
            <w:vAlign w:val="center"/>
          </w:tcPr>
          <w:p w:rsidR="0047293C" w:rsidRPr="003D4A07" w:rsidRDefault="0047293C" w:rsidP="0047293C">
            <w:pPr>
              <w:spacing w:after="0" w:line="240" w:lineRule="auto"/>
              <w:jc w:val="center"/>
              <w:rPr>
                <w:rFonts w:ascii="Times New Roman" w:eastAsia="Times New Roman" w:hAnsi="Times New Roman" w:cs="Times New Roman"/>
                <w:color w:val="000000"/>
                <w:sz w:val="24"/>
                <w:szCs w:val="24"/>
                <w:lang w:eastAsia="es-PE"/>
              </w:rPr>
            </w:pPr>
          </w:p>
        </w:tc>
      </w:tr>
    </w:tbl>
    <w:p w:rsidR="00AA1ECB" w:rsidRDefault="00AA1ECB" w:rsidP="00AA1ECB">
      <w:pPr>
        <w:pStyle w:val="Sinespaciado"/>
        <w:rPr>
          <w:rFonts w:ascii="Times New Roman" w:hAnsi="Times New Roman" w:cs="Times New Roman"/>
          <w:sz w:val="20"/>
          <w:szCs w:val="20"/>
        </w:rPr>
      </w:pPr>
    </w:p>
    <w:p w:rsidR="00AA1ECB" w:rsidRDefault="00AA1ECB" w:rsidP="00AA1ECB">
      <w:pPr>
        <w:pStyle w:val="Sinespaciado"/>
        <w:rPr>
          <w:rFonts w:ascii="Times New Roman" w:hAnsi="Times New Roman" w:cs="Times New Roman"/>
          <w:sz w:val="20"/>
          <w:szCs w:val="20"/>
        </w:rPr>
      </w:pPr>
    </w:p>
    <w:p w:rsidR="00AA1ECB" w:rsidRDefault="00AA1ECB" w:rsidP="00AA1ECB">
      <w:pPr>
        <w:pStyle w:val="Sinespaciado"/>
        <w:rPr>
          <w:rFonts w:ascii="Times New Roman" w:hAnsi="Times New Roman" w:cs="Times New Roman"/>
          <w:sz w:val="20"/>
          <w:szCs w:val="20"/>
        </w:rPr>
      </w:pPr>
    </w:p>
    <w:p w:rsidR="00AA1ECB" w:rsidRDefault="00AA1ECB" w:rsidP="00AA1ECB">
      <w:pPr>
        <w:pStyle w:val="Sinespaciado"/>
        <w:rPr>
          <w:rFonts w:ascii="Times New Roman" w:hAnsi="Times New Roman" w:cs="Times New Roman"/>
          <w:sz w:val="20"/>
          <w:szCs w:val="20"/>
        </w:rPr>
      </w:pPr>
    </w:p>
    <w:p w:rsidR="00AA1ECB" w:rsidRDefault="00AA1ECB" w:rsidP="00AA1ECB">
      <w:pPr>
        <w:pStyle w:val="Sinespaciado"/>
        <w:rPr>
          <w:rFonts w:ascii="Times New Roman" w:hAnsi="Times New Roman" w:cs="Times New Roman"/>
          <w:sz w:val="20"/>
          <w:szCs w:val="20"/>
        </w:rPr>
      </w:pPr>
    </w:p>
    <w:p w:rsidR="00E83F82" w:rsidRPr="00AA1ECB" w:rsidRDefault="00B172B2" w:rsidP="00AA1ECB">
      <w:pPr>
        <w:pStyle w:val="Sinespaciado"/>
        <w:ind w:left="993"/>
        <w:rPr>
          <w:rFonts w:ascii="Times New Roman" w:hAnsi="Times New Roman" w:cs="Times New Roman"/>
          <w:sz w:val="20"/>
          <w:szCs w:val="20"/>
        </w:rPr>
      </w:pPr>
      <w:r w:rsidRPr="00AA1ECB">
        <w:rPr>
          <w:rFonts w:ascii="Times New Roman" w:hAnsi="Times New Roman" w:cs="Times New Roman"/>
          <w:sz w:val="20"/>
          <w:szCs w:val="20"/>
        </w:rPr>
        <w:t xml:space="preserve">Elaboración: </w:t>
      </w:r>
      <w:r w:rsidR="00926C76" w:rsidRPr="00AA1ECB">
        <w:rPr>
          <w:rFonts w:ascii="Times New Roman" w:hAnsi="Times New Roman" w:cs="Times New Roman"/>
          <w:sz w:val="20"/>
          <w:szCs w:val="20"/>
        </w:rPr>
        <w:t xml:space="preserve">Bach. </w:t>
      </w:r>
      <w:r w:rsidRPr="00AA1ECB">
        <w:rPr>
          <w:rFonts w:ascii="Times New Roman" w:hAnsi="Times New Roman" w:cs="Times New Roman"/>
          <w:sz w:val="20"/>
          <w:szCs w:val="20"/>
        </w:rPr>
        <w:t>Yvonne Díaz</w:t>
      </w:r>
      <w:r w:rsidR="00AF78CD" w:rsidRPr="00AA1ECB">
        <w:rPr>
          <w:rFonts w:ascii="Times New Roman" w:hAnsi="Times New Roman" w:cs="Times New Roman"/>
          <w:sz w:val="20"/>
          <w:szCs w:val="20"/>
        </w:rPr>
        <w:t xml:space="preserve"> Burga</w:t>
      </w:r>
    </w:p>
    <w:p w:rsidR="00E83F82" w:rsidRPr="00AA1ECB" w:rsidRDefault="00E83F82" w:rsidP="00AA1ECB">
      <w:pPr>
        <w:pStyle w:val="Sinespaciado"/>
        <w:ind w:left="993"/>
        <w:rPr>
          <w:rFonts w:ascii="Times New Roman" w:hAnsi="Times New Roman" w:cs="Times New Roman"/>
          <w:sz w:val="20"/>
          <w:szCs w:val="20"/>
        </w:rPr>
      </w:pPr>
      <w:r w:rsidRPr="00AA1ECB">
        <w:rPr>
          <w:rFonts w:ascii="Times New Roman" w:hAnsi="Times New Roman" w:cs="Times New Roman"/>
          <w:sz w:val="20"/>
          <w:szCs w:val="20"/>
        </w:rPr>
        <w:t xml:space="preserve">Fuente: </w:t>
      </w:r>
      <w:r w:rsidR="00CE2589" w:rsidRPr="00AA1ECB">
        <w:rPr>
          <w:rFonts w:ascii="Times New Roman" w:hAnsi="Times New Roman" w:cs="Times New Roman"/>
          <w:sz w:val="20"/>
          <w:szCs w:val="20"/>
        </w:rPr>
        <w:t>Estrategias comerciales, Sainz (2011)</w:t>
      </w:r>
    </w:p>
    <w:p w:rsidR="00E83F82" w:rsidRDefault="00E83F82" w:rsidP="00E83F82"/>
    <w:p w:rsidR="00AA1ECB" w:rsidRDefault="00AA1ECB" w:rsidP="00E83F82"/>
    <w:p w:rsidR="0047293C" w:rsidRDefault="0047293C" w:rsidP="00E83F82"/>
    <w:p w:rsidR="00B96871" w:rsidRPr="0047293C" w:rsidRDefault="00B96871" w:rsidP="0047293C">
      <w:pPr>
        <w:spacing w:before="480" w:after="0"/>
        <w:ind w:right="425"/>
        <w:rPr>
          <w:rFonts w:ascii="Times New Roman" w:hAnsi="Times New Roman" w:cs="Times New Roman"/>
          <w:b/>
          <w:sz w:val="24"/>
          <w:szCs w:val="24"/>
        </w:rPr>
      </w:pPr>
      <w:r w:rsidRPr="0047293C">
        <w:rPr>
          <w:rFonts w:ascii="Times New Roman" w:hAnsi="Times New Roman" w:cs="Times New Roman"/>
          <w:b/>
          <w:sz w:val="24"/>
          <w:szCs w:val="24"/>
        </w:rPr>
        <w:lastRenderedPageBreak/>
        <w:t xml:space="preserve">Cronograma de actividades </w:t>
      </w:r>
    </w:p>
    <w:p w:rsidR="00B96871" w:rsidRDefault="00B96871" w:rsidP="00B96871">
      <w:pPr>
        <w:pStyle w:val="Sinespaciado"/>
        <w:rPr>
          <w:rFonts w:ascii="Times New Roman" w:hAnsi="Times New Roman" w:cs="Times New Roman"/>
          <w:sz w:val="20"/>
          <w:szCs w:val="20"/>
        </w:rPr>
      </w:pPr>
    </w:p>
    <w:p w:rsidR="00B96871" w:rsidRPr="00400D6E" w:rsidRDefault="00B96871" w:rsidP="00B96871">
      <w:pPr>
        <w:pStyle w:val="Sinespaciado"/>
        <w:rPr>
          <w:rFonts w:ascii="Times New Roman" w:hAnsi="Times New Roman" w:cs="Times New Roman"/>
          <w:sz w:val="24"/>
          <w:szCs w:val="24"/>
        </w:rPr>
      </w:pPr>
      <w:r w:rsidRPr="00400D6E">
        <w:rPr>
          <w:rFonts w:ascii="Times New Roman" w:hAnsi="Times New Roman" w:cs="Times New Roman"/>
          <w:sz w:val="24"/>
          <w:szCs w:val="24"/>
        </w:rPr>
        <w:t xml:space="preserve">Tabla </w:t>
      </w:r>
      <w:r w:rsidRPr="00400D6E">
        <w:rPr>
          <w:rFonts w:ascii="Times New Roman" w:hAnsi="Times New Roman" w:cs="Times New Roman"/>
          <w:sz w:val="24"/>
          <w:szCs w:val="24"/>
        </w:rPr>
        <w:fldChar w:fldCharType="begin"/>
      </w:r>
      <w:r w:rsidRPr="00400D6E">
        <w:rPr>
          <w:rFonts w:ascii="Times New Roman" w:hAnsi="Times New Roman" w:cs="Times New Roman"/>
          <w:sz w:val="24"/>
          <w:szCs w:val="24"/>
        </w:rPr>
        <w:instrText xml:space="preserve"> SEQ Tabla \* ARABIC </w:instrText>
      </w:r>
      <w:r w:rsidRPr="00400D6E">
        <w:rPr>
          <w:rFonts w:ascii="Times New Roman" w:hAnsi="Times New Roman" w:cs="Times New Roman"/>
          <w:sz w:val="24"/>
          <w:szCs w:val="24"/>
        </w:rPr>
        <w:fldChar w:fldCharType="separate"/>
      </w:r>
      <w:r w:rsidR="00D37B4E">
        <w:rPr>
          <w:rFonts w:ascii="Times New Roman" w:hAnsi="Times New Roman" w:cs="Times New Roman"/>
          <w:noProof/>
          <w:sz w:val="24"/>
          <w:szCs w:val="24"/>
        </w:rPr>
        <w:t>28</w:t>
      </w:r>
      <w:r w:rsidRPr="00400D6E">
        <w:rPr>
          <w:rFonts w:ascii="Times New Roman" w:hAnsi="Times New Roman" w:cs="Times New Roman"/>
          <w:sz w:val="24"/>
          <w:szCs w:val="24"/>
        </w:rPr>
        <w:fldChar w:fldCharType="end"/>
      </w:r>
    </w:p>
    <w:p w:rsidR="00B96871" w:rsidRPr="00400D6E" w:rsidRDefault="00B96871" w:rsidP="00B96871">
      <w:pPr>
        <w:pStyle w:val="Sinespaciado"/>
        <w:rPr>
          <w:rFonts w:ascii="Times New Roman" w:hAnsi="Times New Roman" w:cs="Times New Roman"/>
          <w:sz w:val="24"/>
          <w:szCs w:val="24"/>
        </w:rPr>
      </w:pPr>
      <w:r w:rsidRPr="00400D6E">
        <w:rPr>
          <w:rFonts w:ascii="Times New Roman" w:hAnsi="Times New Roman" w:cs="Times New Roman"/>
          <w:sz w:val="24"/>
          <w:szCs w:val="24"/>
        </w:rPr>
        <w:t>Cronograma de actividades</w:t>
      </w:r>
    </w:p>
    <w:tbl>
      <w:tblPr>
        <w:tblW w:w="0" w:type="auto"/>
        <w:tblInd w:w="55" w:type="dxa"/>
        <w:tblCellMar>
          <w:left w:w="70" w:type="dxa"/>
          <w:right w:w="70" w:type="dxa"/>
        </w:tblCellMar>
        <w:tblLook w:val="04A0" w:firstRow="1" w:lastRow="0" w:firstColumn="1" w:lastColumn="0" w:noHBand="0" w:noVBand="1"/>
      </w:tblPr>
      <w:tblGrid>
        <w:gridCol w:w="8404"/>
        <w:gridCol w:w="383"/>
        <w:gridCol w:w="383"/>
        <w:gridCol w:w="383"/>
        <w:gridCol w:w="383"/>
        <w:gridCol w:w="383"/>
        <w:gridCol w:w="383"/>
        <w:gridCol w:w="383"/>
        <w:gridCol w:w="383"/>
        <w:gridCol w:w="383"/>
        <w:gridCol w:w="383"/>
        <w:gridCol w:w="383"/>
        <w:gridCol w:w="383"/>
      </w:tblGrid>
      <w:tr w:rsidR="00B96871" w:rsidRPr="00E73D99" w:rsidTr="00824B3D">
        <w:trPr>
          <w:trHeight w:val="300"/>
        </w:trPr>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gridSpan w:val="12"/>
            <w:tcBorders>
              <w:top w:val="single" w:sz="4" w:space="0" w:color="auto"/>
              <w:left w:val="nil"/>
              <w:bottom w:val="single" w:sz="4" w:space="0" w:color="auto"/>
              <w:right w:val="nil"/>
            </w:tcBorders>
            <w:shd w:val="clear" w:color="auto" w:fill="auto"/>
            <w:noWrap/>
            <w:vAlign w:val="bottom"/>
            <w:hideMark/>
          </w:tcPr>
          <w:p w:rsidR="00B96871" w:rsidRPr="00E73D99" w:rsidRDefault="00F40DF6" w:rsidP="00824B3D">
            <w:pPr>
              <w:spacing w:after="0" w:line="240" w:lineRule="auto"/>
              <w:jc w:val="center"/>
              <w:rPr>
                <w:rFonts w:ascii="Times New Roman" w:eastAsia="Times New Roman" w:hAnsi="Times New Roman" w:cs="Times New Roman"/>
                <w:b/>
                <w:bCs/>
                <w:color w:val="000000"/>
                <w:sz w:val="20"/>
                <w:szCs w:val="20"/>
                <w:lang w:eastAsia="es-PE"/>
              </w:rPr>
            </w:pPr>
            <w:r>
              <w:rPr>
                <w:rFonts w:ascii="Times New Roman" w:eastAsia="Times New Roman" w:hAnsi="Times New Roman" w:cs="Times New Roman"/>
                <w:b/>
                <w:bCs/>
                <w:color w:val="000000"/>
                <w:sz w:val="20"/>
                <w:szCs w:val="20"/>
                <w:lang w:eastAsia="es-PE"/>
              </w:rPr>
              <w:t xml:space="preserve">Tiempo de ejecución </w:t>
            </w:r>
            <w:r w:rsidR="00B96871" w:rsidRPr="00E73D99">
              <w:rPr>
                <w:rFonts w:ascii="Times New Roman" w:eastAsia="Times New Roman" w:hAnsi="Times New Roman" w:cs="Times New Roman"/>
                <w:b/>
                <w:bCs/>
                <w:color w:val="000000"/>
                <w:sz w:val="20"/>
                <w:szCs w:val="20"/>
                <w:lang w:eastAsia="es-PE"/>
              </w:rPr>
              <w:t>2020-2021</w:t>
            </w:r>
          </w:p>
        </w:tc>
      </w:tr>
      <w:tr w:rsidR="00B96871" w:rsidRPr="00513528" w:rsidTr="00824B3D">
        <w:trPr>
          <w:cantSplit/>
          <w:trHeight w:val="1134"/>
        </w:trPr>
        <w:tc>
          <w:tcPr>
            <w:tcW w:w="0" w:type="auto"/>
            <w:tcBorders>
              <w:top w:val="nil"/>
              <w:left w:val="nil"/>
              <w:bottom w:val="single" w:sz="4" w:space="0" w:color="auto"/>
              <w:right w:val="nil"/>
            </w:tcBorders>
            <w:shd w:val="clear" w:color="auto" w:fill="auto"/>
            <w:noWrap/>
            <w:hideMark/>
          </w:tcPr>
          <w:p w:rsidR="00B96871" w:rsidRPr="00E73D99" w:rsidRDefault="00B96871" w:rsidP="00824B3D">
            <w:pPr>
              <w:spacing w:after="0" w:line="240" w:lineRule="auto"/>
              <w:jc w:val="center"/>
              <w:rPr>
                <w:rFonts w:ascii="Times New Roman" w:eastAsia="Times New Roman" w:hAnsi="Times New Roman" w:cs="Times New Roman"/>
                <w:b/>
                <w:bCs/>
                <w:color w:val="000000"/>
                <w:sz w:val="20"/>
                <w:szCs w:val="20"/>
                <w:lang w:eastAsia="es-PE"/>
              </w:rPr>
            </w:pPr>
            <w:r w:rsidRPr="00E73D99">
              <w:rPr>
                <w:rFonts w:ascii="Times New Roman" w:eastAsia="Times New Roman" w:hAnsi="Times New Roman" w:cs="Times New Roman"/>
                <w:b/>
                <w:bCs/>
                <w:color w:val="000000"/>
                <w:sz w:val="20"/>
                <w:szCs w:val="20"/>
                <w:lang w:eastAsia="es-PE"/>
              </w:rPr>
              <w:t>ACTIVIDADES</w:t>
            </w:r>
          </w:p>
        </w:tc>
        <w:tc>
          <w:tcPr>
            <w:tcW w:w="0" w:type="auto"/>
            <w:tcBorders>
              <w:top w:val="nil"/>
              <w:left w:val="nil"/>
              <w:bottom w:val="single" w:sz="4" w:space="0" w:color="auto"/>
              <w:right w:val="nil"/>
            </w:tcBorders>
            <w:shd w:val="clear" w:color="auto" w:fill="auto"/>
            <w:noWrap/>
            <w:textDirection w:val="btLr"/>
            <w:hideMark/>
          </w:tcPr>
          <w:p w:rsidR="00B96871" w:rsidRPr="00E73D99" w:rsidRDefault="00B96871" w:rsidP="00824B3D">
            <w:pPr>
              <w:spacing w:after="0" w:line="240" w:lineRule="auto"/>
              <w:ind w:left="113" w:right="113"/>
              <w:jc w:val="center"/>
              <w:rPr>
                <w:rFonts w:ascii="Times New Roman" w:eastAsia="Times New Roman" w:hAnsi="Times New Roman" w:cs="Times New Roman"/>
                <w:b/>
                <w:bCs/>
                <w:color w:val="000000"/>
                <w:sz w:val="20"/>
                <w:szCs w:val="20"/>
                <w:lang w:eastAsia="es-PE"/>
              </w:rPr>
            </w:pPr>
            <w:r w:rsidRPr="00513528">
              <w:rPr>
                <w:rFonts w:ascii="Times New Roman" w:eastAsia="Times New Roman" w:hAnsi="Times New Roman" w:cs="Times New Roman"/>
                <w:b/>
                <w:bCs/>
                <w:color w:val="000000"/>
                <w:sz w:val="20"/>
                <w:szCs w:val="20"/>
                <w:lang w:eastAsia="es-PE"/>
              </w:rPr>
              <w:t>Enero</w:t>
            </w:r>
          </w:p>
        </w:tc>
        <w:tc>
          <w:tcPr>
            <w:tcW w:w="0" w:type="auto"/>
            <w:tcBorders>
              <w:top w:val="nil"/>
              <w:left w:val="nil"/>
              <w:bottom w:val="single" w:sz="4" w:space="0" w:color="auto"/>
              <w:right w:val="nil"/>
            </w:tcBorders>
            <w:shd w:val="clear" w:color="auto" w:fill="auto"/>
            <w:noWrap/>
            <w:textDirection w:val="btLr"/>
            <w:hideMark/>
          </w:tcPr>
          <w:p w:rsidR="00B96871" w:rsidRPr="00E73D99" w:rsidRDefault="00B96871" w:rsidP="00824B3D">
            <w:pPr>
              <w:spacing w:after="0" w:line="240" w:lineRule="auto"/>
              <w:ind w:left="113" w:right="113"/>
              <w:jc w:val="center"/>
              <w:rPr>
                <w:rFonts w:ascii="Times New Roman" w:eastAsia="Times New Roman" w:hAnsi="Times New Roman" w:cs="Times New Roman"/>
                <w:b/>
                <w:bCs/>
                <w:color w:val="000000"/>
                <w:sz w:val="20"/>
                <w:szCs w:val="20"/>
                <w:lang w:eastAsia="es-PE"/>
              </w:rPr>
            </w:pPr>
            <w:r w:rsidRPr="00E73D99">
              <w:rPr>
                <w:rFonts w:ascii="Times New Roman" w:eastAsia="Times New Roman" w:hAnsi="Times New Roman" w:cs="Times New Roman"/>
                <w:b/>
                <w:bCs/>
                <w:color w:val="000000"/>
                <w:sz w:val="20"/>
                <w:szCs w:val="20"/>
                <w:lang w:eastAsia="es-PE"/>
              </w:rPr>
              <w:t>Febrero</w:t>
            </w:r>
          </w:p>
        </w:tc>
        <w:tc>
          <w:tcPr>
            <w:tcW w:w="0" w:type="auto"/>
            <w:tcBorders>
              <w:top w:val="nil"/>
              <w:left w:val="nil"/>
              <w:bottom w:val="single" w:sz="4" w:space="0" w:color="auto"/>
              <w:right w:val="nil"/>
            </w:tcBorders>
            <w:shd w:val="clear" w:color="auto" w:fill="auto"/>
            <w:noWrap/>
            <w:textDirection w:val="btLr"/>
            <w:hideMark/>
          </w:tcPr>
          <w:p w:rsidR="00B96871" w:rsidRPr="00E73D99" w:rsidRDefault="00B96871" w:rsidP="00824B3D">
            <w:pPr>
              <w:spacing w:after="0" w:line="240" w:lineRule="auto"/>
              <w:ind w:left="113" w:right="113"/>
              <w:jc w:val="center"/>
              <w:rPr>
                <w:rFonts w:ascii="Times New Roman" w:eastAsia="Times New Roman" w:hAnsi="Times New Roman" w:cs="Times New Roman"/>
                <w:b/>
                <w:bCs/>
                <w:color w:val="000000"/>
                <w:sz w:val="20"/>
                <w:szCs w:val="20"/>
                <w:lang w:eastAsia="es-PE"/>
              </w:rPr>
            </w:pPr>
            <w:r w:rsidRPr="00E73D99">
              <w:rPr>
                <w:rFonts w:ascii="Times New Roman" w:eastAsia="Times New Roman" w:hAnsi="Times New Roman" w:cs="Times New Roman"/>
                <w:b/>
                <w:bCs/>
                <w:color w:val="000000"/>
                <w:sz w:val="20"/>
                <w:szCs w:val="20"/>
                <w:lang w:eastAsia="es-PE"/>
              </w:rPr>
              <w:t>Marzo</w:t>
            </w:r>
          </w:p>
        </w:tc>
        <w:tc>
          <w:tcPr>
            <w:tcW w:w="0" w:type="auto"/>
            <w:tcBorders>
              <w:top w:val="nil"/>
              <w:left w:val="nil"/>
              <w:bottom w:val="single" w:sz="4" w:space="0" w:color="auto"/>
              <w:right w:val="nil"/>
            </w:tcBorders>
            <w:shd w:val="clear" w:color="auto" w:fill="auto"/>
            <w:noWrap/>
            <w:textDirection w:val="btLr"/>
            <w:hideMark/>
          </w:tcPr>
          <w:p w:rsidR="00B96871" w:rsidRPr="00E73D99" w:rsidRDefault="00B96871" w:rsidP="00824B3D">
            <w:pPr>
              <w:spacing w:after="0" w:line="240" w:lineRule="auto"/>
              <w:ind w:left="113" w:right="113"/>
              <w:jc w:val="center"/>
              <w:rPr>
                <w:rFonts w:ascii="Times New Roman" w:eastAsia="Times New Roman" w:hAnsi="Times New Roman" w:cs="Times New Roman"/>
                <w:b/>
                <w:bCs/>
                <w:color w:val="000000"/>
                <w:sz w:val="20"/>
                <w:szCs w:val="20"/>
                <w:lang w:eastAsia="es-PE"/>
              </w:rPr>
            </w:pPr>
            <w:r w:rsidRPr="00E73D99">
              <w:rPr>
                <w:rFonts w:ascii="Times New Roman" w:eastAsia="Times New Roman" w:hAnsi="Times New Roman" w:cs="Times New Roman"/>
                <w:b/>
                <w:bCs/>
                <w:color w:val="000000"/>
                <w:sz w:val="20"/>
                <w:szCs w:val="20"/>
                <w:lang w:eastAsia="es-PE"/>
              </w:rPr>
              <w:t>Abril</w:t>
            </w:r>
          </w:p>
        </w:tc>
        <w:tc>
          <w:tcPr>
            <w:tcW w:w="0" w:type="auto"/>
            <w:tcBorders>
              <w:top w:val="nil"/>
              <w:left w:val="nil"/>
              <w:bottom w:val="single" w:sz="4" w:space="0" w:color="auto"/>
              <w:right w:val="nil"/>
            </w:tcBorders>
            <w:shd w:val="clear" w:color="auto" w:fill="auto"/>
            <w:noWrap/>
            <w:textDirection w:val="btLr"/>
            <w:hideMark/>
          </w:tcPr>
          <w:p w:rsidR="00B96871" w:rsidRPr="00E73D99" w:rsidRDefault="00B96871" w:rsidP="00824B3D">
            <w:pPr>
              <w:spacing w:after="0" w:line="240" w:lineRule="auto"/>
              <w:ind w:left="113" w:right="113"/>
              <w:jc w:val="center"/>
              <w:rPr>
                <w:rFonts w:ascii="Times New Roman" w:eastAsia="Times New Roman" w:hAnsi="Times New Roman" w:cs="Times New Roman"/>
                <w:b/>
                <w:bCs/>
                <w:color w:val="000000"/>
                <w:sz w:val="20"/>
                <w:szCs w:val="20"/>
                <w:lang w:eastAsia="es-PE"/>
              </w:rPr>
            </w:pPr>
            <w:r w:rsidRPr="00E73D99">
              <w:rPr>
                <w:rFonts w:ascii="Times New Roman" w:eastAsia="Times New Roman" w:hAnsi="Times New Roman" w:cs="Times New Roman"/>
                <w:b/>
                <w:bCs/>
                <w:color w:val="000000"/>
                <w:sz w:val="20"/>
                <w:szCs w:val="20"/>
                <w:lang w:eastAsia="es-PE"/>
              </w:rPr>
              <w:t>Mayo</w:t>
            </w:r>
          </w:p>
        </w:tc>
        <w:tc>
          <w:tcPr>
            <w:tcW w:w="0" w:type="auto"/>
            <w:tcBorders>
              <w:top w:val="nil"/>
              <w:left w:val="nil"/>
              <w:bottom w:val="single" w:sz="4" w:space="0" w:color="auto"/>
              <w:right w:val="nil"/>
            </w:tcBorders>
            <w:shd w:val="clear" w:color="auto" w:fill="auto"/>
            <w:noWrap/>
            <w:textDirection w:val="btLr"/>
            <w:hideMark/>
          </w:tcPr>
          <w:p w:rsidR="00B96871" w:rsidRPr="00E73D99" w:rsidRDefault="00B96871" w:rsidP="00824B3D">
            <w:pPr>
              <w:spacing w:after="0" w:line="240" w:lineRule="auto"/>
              <w:ind w:left="113" w:right="113"/>
              <w:jc w:val="center"/>
              <w:rPr>
                <w:rFonts w:ascii="Times New Roman" w:eastAsia="Times New Roman" w:hAnsi="Times New Roman" w:cs="Times New Roman"/>
                <w:b/>
                <w:bCs/>
                <w:color w:val="000000"/>
                <w:sz w:val="20"/>
                <w:szCs w:val="20"/>
                <w:lang w:eastAsia="es-PE"/>
              </w:rPr>
            </w:pPr>
            <w:r w:rsidRPr="00E73D99">
              <w:rPr>
                <w:rFonts w:ascii="Times New Roman" w:eastAsia="Times New Roman" w:hAnsi="Times New Roman" w:cs="Times New Roman"/>
                <w:b/>
                <w:bCs/>
                <w:color w:val="000000"/>
                <w:sz w:val="20"/>
                <w:szCs w:val="20"/>
                <w:lang w:eastAsia="es-PE"/>
              </w:rPr>
              <w:t>Junio</w:t>
            </w:r>
          </w:p>
        </w:tc>
        <w:tc>
          <w:tcPr>
            <w:tcW w:w="0" w:type="auto"/>
            <w:tcBorders>
              <w:top w:val="nil"/>
              <w:left w:val="nil"/>
              <w:bottom w:val="single" w:sz="4" w:space="0" w:color="auto"/>
              <w:right w:val="nil"/>
            </w:tcBorders>
            <w:shd w:val="clear" w:color="auto" w:fill="auto"/>
            <w:noWrap/>
            <w:textDirection w:val="btLr"/>
            <w:hideMark/>
          </w:tcPr>
          <w:p w:rsidR="00B96871" w:rsidRPr="00E73D99" w:rsidRDefault="00B96871" w:rsidP="00824B3D">
            <w:pPr>
              <w:spacing w:after="0" w:line="240" w:lineRule="auto"/>
              <w:ind w:left="113" w:right="113"/>
              <w:jc w:val="center"/>
              <w:rPr>
                <w:rFonts w:ascii="Times New Roman" w:eastAsia="Times New Roman" w:hAnsi="Times New Roman" w:cs="Times New Roman"/>
                <w:b/>
                <w:bCs/>
                <w:color w:val="000000"/>
                <w:sz w:val="20"/>
                <w:szCs w:val="20"/>
                <w:lang w:eastAsia="es-PE"/>
              </w:rPr>
            </w:pPr>
            <w:r w:rsidRPr="00E73D99">
              <w:rPr>
                <w:rFonts w:ascii="Times New Roman" w:eastAsia="Times New Roman" w:hAnsi="Times New Roman" w:cs="Times New Roman"/>
                <w:b/>
                <w:bCs/>
                <w:color w:val="000000"/>
                <w:sz w:val="20"/>
                <w:szCs w:val="20"/>
                <w:lang w:eastAsia="es-PE"/>
              </w:rPr>
              <w:t>Julio</w:t>
            </w:r>
          </w:p>
        </w:tc>
        <w:tc>
          <w:tcPr>
            <w:tcW w:w="0" w:type="auto"/>
            <w:tcBorders>
              <w:top w:val="nil"/>
              <w:left w:val="nil"/>
              <w:bottom w:val="single" w:sz="4" w:space="0" w:color="auto"/>
              <w:right w:val="nil"/>
            </w:tcBorders>
            <w:shd w:val="clear" w:color="auto" w:fill="auto"/>
            <w:noWrap/>
            <w:textDirection w:val="btLr"/>
            <w:hideMark/>
          </w:tcPr>
          <w:p w:rsidR="00B96871" w:rsidRPr="00E73D99" w:rsidRDefault="00B96871" w:rsidP="00824B3D">
            <w:pPr>
              <w:spacing w:after="0" w:line="240" w:lineRule="auto"/>
              <w:ind w:left="113" w:right="113"/>
              <w:jc w:val="center"/>
              <w:rPr>
                <w:rFonts w:ascii="Times New Roman" w:eastAsia="Times New Roman" w:hAnsi="Times New Roman" w:cs="Times New Roman"/>
                <w:b/>
                <w:bCs/>
                <w:color w:val="000000"/>
                <w:sz w:val="20"/>
                <w:szCs w:val="20"/>
                <w:lang w:eastAsia="es-PE"/>
              </w:rPr>
            </w:pPr>
            <w:r w:rsidRPr="00E73D99">
              <w:rPr>
                <w:rFonts w:ascii="Times New Roman" w:eastAsia="Times New Roman" w:hAnsi="Times New Roman" w:cs="Times New Roman"/>
                <w:b/>
                <w:bCs/>
                <w:color w:val="000000"/>
                <w:sz w:val="20"/>
                <w:szCs w:val="20"/>
                <w:lang w:eastAsia="es-PE"/>
              </w:rPr>
              <w:t>Agosto</w:t>
            </w:r>
          </w:p>
        </w:tc>
        <w:tc>
          <w:tcPr>
            <w:tcW w:w="0" w:type="auto"/>
            <w:tcBorders>
              <w:top w:val="nil"/>
              <w:left w:val="nil"/>
              <w:bottom w:val="single" w:sz="4" w:space="0" w:color="auto"/>
              <w:right w:val="nil"/>
            </w:tcBorders>
            <w:shd w:val="clear" w:color="auto" w:fill="auto"/>
            <w:noWrap/>
            <w:textDirection w:val="btLr"/>
            <w:hideMark/>
          </w:tcPr>
          <w:p w:rsidR="00B96871" w:rsidRPr="00E73D99" w:rsidRDefault="00B96871" w:rsidP="00824B3D">
            <w:pPr>
              <w:spacing w:after="0" w:line="240" w:lineRule="auto"/>
              <w:ind w:left="113" w:right="113"/>
              <w:jc w:val="center"/>
              <w:rPr>
                <w:rFonts w:ascii="Times New Roman" w:eastAsia="Times New Roman" w:hAnsi="Times New Roman" w:cs="Times New Roman"/>
                <w:b/>
                <w:bCs/>
                <w:color w:val="000000"/>
                <w:sz w:val="20"/>
                <w:szCs w:val="20"/>
                <w:lang w:eastAsia="es-PE"/>
              </w:rPr>
            </w:pPr>
            <w:r w:rsidRPr="00E73D99">
              <w:rPr>
                <w:rFonts w:ascii="Times New Roman" w:eastAsia="Times New Roman" w:hAnsi="Times New Roman" w:cs="Times New Roman"/>
                <w:b/>
                <w:bCs/>
                <w:color w:val="000000"/>
                <w:sz w:val="20"/>
                <w:szCs w:val="20"/>
                <w:lang w:eastAsia="es-PE"/>
              </w:rPr>
              <w:t>Septiembre</w:t>
            </w:r>
          </w:p>
        </w:tc>
        <w:tc>
          <w:tcPr>
            <w:tcW w:w="0" w:type="auto"/>
            <w:tcBorders>
              <w:top w:val="nil"/>
              <w:left w:val="nil"/>
              <w:bottom w:val="single" w:sz="4" w:space="0" w:color="auto"/>
              <w:right w:val="nil"/>
            </w:tcBorders>
            <w:shd w:val="clear" w:color="auto" w:fill="auto"/>
            <w:noWrap/>
            <w:textDirection w:val="btLr"/>
            <w:hideMark/>
          </w:tcPr>
          <w:p w:rsidR="00B96871" w:rsidRPr="00E73D99" w:rsidRDefault="00B96871" w:rsidP="00824B3D">
            <w:pPr>
              <w:spacing w:after="0" w:line="240" w:lineRule="auto"/>
              <w:ind w:left="113" w:right="113"/>
              <w:jc w:val="center"/>
              <w:rPr>
                <w:rFonts w:ascii="Times New Roman" w:eastAsia="Times New Roman" w:hAnsi="Times New Roman" w:cs="Times New Roman"/>
                <w:b/>
                <w:bCs/>
                <w:color w:val="000000"/>
                <w:sz w:val="20"/>
                <w:szCs w:val="20"/>
                <w:lang w:eastAsia="es-PE"/>
              </w:rPr>
            </w:pPr>
            <w:r w:rsidRPr="00E73D99">
              <w:rPr>
                <w:rFonts w:ascii="Times New Roman" w:eastAsia="Times New Roman" w:hAnsi="Times New Roman" w:cs="Times New Roman"/>
                <w:b/>
                <w:bCs/>
                <w:color w:val="000000"/>
                <w:sz w:val="20"/>
                <w:szCs w:val="20"/>
                <w:lang w:eastAsia="es-PE"/>
              </w:rPr>
              <w:t>Octubre</w:t>
            </w:r>
          </w:p>
        </w:tc>
        <w:tc>
          <w:tcPr>
            <w:tcW w:w="0" w:type="auto"/>
            <w:tcBorders>
              <w:top w:val="nil"/>
              <w:left w:val="nil"/>
              <w:bottom w:val="single" w:sz="4" w:space="0" w:color="auto"/>
              <w:right w:val="nil"/>
            </w:tcBorders>
            <w:shd w:val="clear" w:color="auto" w:fill="auto"/>
            <w:noWrap/>
            <w:textDirection w:val="btLr"/>
            <w:hideMark/>
          </w:tcPr>
          <w:p w:rsidR="00B96871" w:rsidRPr="00E73D99" w:rsidRDefault="00B96871" w:rsidP="00824B3D">
            <w:pPr>
              <w:spacing w:after="0" w:line="240" w:lineRule="auto"/>
              <w:ind w:left="113" w:right="113"/>
              <w:jc w:val="center"/>
              <w:rPr>
                <w:rFonts w:ascii="Times New Roman" w:eastAsia="Times New Roman" w:hAnsi="Times New Roman" w:cs="Times New Roman"/>
                <w:b/>
                <w:bCs/>
                <w:color w:val="000000"/>
                <w:sz w:val="20"/>
                <w:szCs w:val="20"/>
                <w:lang w:eastAsia="es-PE"/>
              </w:rPr>
            </w:pPr>
            <w:r w:rsidRPr="00E73D99">
              <w:rPr>
                <w:rFonts w:ascii="Times New Roman" w:eastAsia="Times New Roman" w:hAnsi="Times New Roman" w:cs="Times New Roman"/>
                <w:b/>
                <w:bCs/>
                <w:color w:val="000000"/>
                <w:sz w:val="20"/>
                <w:szCs w:val="20"/>
                <w:lang w:eastAsia="es-PE"/>
              </w:rPr>
              <w:t>Noviembre</w:t>
            </w:r>
          </w:p>
        </w:tc>
        <w:tc>
          <w:tcPr>
            <w:tcW w:w="0" w:type="auto"/>
            <w:tcBorders>
              <w:top w:val="nil"/>
              <w:left w:val="nil"/>
              <w:bottom w:val="single" w:sz="4" w:space="0" w:color="auto"/>
              <w:right w:val="nil"/>
            </w:tcBorders>
            <w:shd w:val="clear" w:color="auto" w:fill="auto"/>
            <w:noWrap/>
            <w:textDirection w:val="btLr"/>
            <w:hideMark/>
          </w:tcPr>
          <w:p w:rsidR="00B96871" w:rsidRPr="00E73D99" w:rsidRDefault="00B96871" w:rsidP="00824B3D">
            <w:pPr>
              <w:spacing w:after="0" w:line="240" w:lineRule="auto"/>
              <w:ind w:left="113" w:right="113"/>
              <w:jc w:val="center"/>
              <w:rPr>
                <w:rFonts w:ascii="Times New Roman" w:eastAsia="Times New Roman" w:hAnsi="Times New Roman" w:cs="Times New Roman"/>
                <w:b/>
                <w:bCs/>
                <w:color w:val="000000"/>
                <w:sz w:val="20"/>
                <w:szCs w:val="20"/>
                <w:lang w:eastAsia="es-PE"/>
              </w:rPr>
            </w:pPr>
            <w:r w:rsidRPr="00E73D99">
              <w:rPr>
                <w:rFonts w:ascii="Times New Roman" w:eastAsia="Times New Roman" w:hAnsi="Times New Roman" w:cs="Times New Roman"/>
                <w:b/>
                <w:bCs/>
                <w:color w:val="000000"/>
                <w:sz w:val="20"/>
                <w:szCs w:val="20"/>
                <w:lang w:eastAsia="es-PE"/>
              </w:rPr>
              <w:t>Diciembre</w:t>
            </w:r>
          </w:p>
        </w:tc>
      </w:tr>
      <w:tr w:rsidR="00B96871" w:rsidRPr="00513528" w:rsidTr="00824B3D">
        <w:trPr>
          <w:trHeight w:val="300"/>
        </w:trPr>
        <w:tc>
          <w:tcPr>
            <w:tcW w:w="0" w:type="auto"/>
            <w:tcBorders>
              <w:top w:val="nil"/>
              <w:left w:val="nil"/>
              <w:bottom w:val="nil"/>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Extensión de la línea de los productos</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r>
      <w:tr w:rsidR="00B96871" w:rsidRPr="00513528" w:rsidTr="00824B3D">
        <w:trPr>
          <w:trHeight w:val="300"/>
        </w:trPr>
        <w:tc>
          <w:tcPr>
            <w:tcW w:w="0" w:type="auto"/>
            <w:tcBorders>
              <w:top w:val="nil"/>
              <w:left w:val="nil"/>
              <w:bottom w:val="nil"/>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Mantener los precios con los del mercado</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r>
      <w:tr w:rsidR="00B96871" w:rsidRPr="00513528" w:rsidTr="00824B3D">
        <w:trPr>
          <w:trHeight w:val="300"/>
        </w:trPr>
        <w:tc>
          <w:tcPr>
            <w:tcW w:w="0" w:type="auto"/>
            <w:tcBorders>
              <w:top w:val="nil"/>
              <w:left w:val="nil"/>
              <w:bottom w:val="nil"/>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Ampliar su mercado en la ciudad</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r>
      <w:tr w:rsidR="00B96871" w:rsidRPr="00513528" w:rsidTr="00824B3D">
        <w:trPr>
          <w:trHeight w:val="300"/>
        </w:trPr>
        <w:tc>
          <w:tcPr>
            <w:tcW w:w="0" w:type="auto"/>
            <w:tcBorders>
              <w:top w:val="nil"/>
              <w:left w:val="nil"/>
              <w:bottom w:val="nil"/>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Penetración de mercado, desarrollar alianzas estratégicas</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r>
      <w:tr w:rsidR="00B96871" w:rsidRPr="00513528" w:rsidTr="00824B3D">
        <w:trPr>
          <w:trHeight w:val="300"/>
        </w:trPr>
        <w:tc>
          <w:tcPr>
            <w:tcW w:w="0" w:type="auto"/>
            <w:tcBorders>
              <w:top w:val="nil"/>
              <w:left w:val="nil"/>
              <w:bottom w:val="nil"/>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Diferenciación de personal</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r>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Pr>
                <w:rFonts w:ascii="Times New Roman" w:eastAsia="Times New Roman" w:hAnsi="Times New Roman" w:cs="Times New Roman"/>
                <w:color w:val="000000"/>
                <w:sz w:val="20"/>
                <w:szCs w:val="20"/>
                <w:lang w:eastAsia="es-PE"/>
              </w:rPr>
              <w:t>x</w:t>
            </w: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r>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r>
      <w:tr w:rsidR="00B96871" w:rsidRPr="00513528" w:rsidTr="00824B3D">
        <w:trPr>
          <w:trHeight w:val="300"/>
        </w:trPr>
        <w:tc>
          <w:tcPr>
            <w:tcW w:w="0" w:type="auto"/>
            <w:tcBorders>
              <w:top w:val="nil"/>
              <w:left w:val="nil"/>
              <w:bottom w:val="nil"/>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Implementación del servicio post venta</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r>
      <w:tr w:rsidR="00B96871" w:rsidRPr="00513528" w:rsidTr="00824B3D">
        <w:trPr>
          <w:trHeight w:val="510"/>
        </w:trPr>
        <w:tc>
          <w:tcPr>
            <w:tcW w:w="0" w:type="auto"/>
            <w:tcBorders>
              <w:top w:val="nil"/>
              <w:left w:val="nil"/>
              <w:bottom w:val="nil"/>
              <w:right w:val="nil"/>
            </w:tcBorders>
            <w:shd w:val="clear" w:color="auto" w:fill="auto"/>
            <w:noWrap/>
            <w:vAlign w:val="center"/>
            <w:hideMark/>
          </w:tcPr>
          <w:p w:rsidR="00B96871" w:rsidRPr="00E73D99" w:rsidRDefault="00B96871" w:rsidP="00824B3D">
            <w:pPr>
              <w:spacing w:after="0" w:line="240" w:lineRule="auto"/>
              <w:jc w:val="both"/>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xml:space="preserve">Normar los procesos de ventas buscando la eficiencia de los recursos del área.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r>
      <w:tr w:rsidR="00B96871" w:rsidRPr="00513528" w:rsidTr="00824B3D">
        <w:trPr>
          <w:trHeight w:val="510"/>
        </w:trPr>
        <w:tc>
          <w:tcPr>
            <w:tcW w:w="0" w:type="auto"/>
            <w:tcBorders>
              <w:top w:val="nil"/>
              <w:left w:val="nil"/>
              <w:bottom w:val="nil"/>
              <w:right w:val="nil"/>
            </w:tcBorders>
            <w:shd w:val="clear" w:color="auto" w:fill="auto"/>
            <w:noWrap/>
            <w:vAlign w:val="center"/>
            <w:hideMark/>
          </w:tcPr>
          <w:p w:rsidR="00B96871" w:rsidRPr="00E73D99" w:rsidRDefault="00B96871" w:rsidP="00824B3D">
            <w:pPr>
              <w:spacing w:after="0" w:line="240" w:lineRule="auto"/>
              <w:jc w:val="both"/>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xml:space="preserve">Incrementar la cantidad de clientes atendidos por ruta de venta con la ampliación de ciudades visitadas.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r>
      <w:tr w:rsidR="00B96871" w:rsidRPr="00513528" w:rsidTr="00824B3D">
        <w:trPr>
          <w:trHeight w:val="300"/>
        </w:trPr>
        <w:tc>
          <w:tcPr>
            <w:tcW w:w="0" w:type="auto"/>
            <w:tcBorders>
              <w:top w:val="nil"/>
              <w:left w:val="nil"/>
              <w:bottom w:val="nil"/>
              <w:right w:val="nil"/>
            </w:tcBorders>
            <w:shd w:val="clear" w:color="auto" w:fill="auto"/>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Incrementar más punto de venta directo en la ciudad de Chiclayo.</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r>
      <w:tr w:rsidR="00B96871" w:rsidRPr="00513528" w:rsidTr="00824B3D">
        <w:trPr>
          <w:trHeight w:val="510"/>
        </w:trPr>
        <w:tc>
          <w:tcPr>
            <w:tcW w:w="0" w:type="auto"/>
            <w:tcBorders>
              <w:top w:val="nil"/>
              <w:left w:val="nil"/>
              <w:bottom w:val="nil"/>
              <w:right w:val="nil"/>
            </w:tcBorders>
            <w:shd w:val="clear" w:color="auto" w:fill="auto"/>
            <w:noWrap/>
            <w:vAlign w:val="center"/>
            <w:hideMark/>
          </w:tcPr>
          <w:p w:rsidR="00B96871" w:rsidRPr="00E73D99" w:rsidRDefault="00B96871" w:rsidP="00824B3D">
            <w:pPr>
              <w:spacing w:after="0" w:line="240" w:lineRule="auto"/>
              <w:jc w:val="both"/>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xml:space="preserve">Fijar políticas de crédito que regulen los plazos y pagos de los clientes.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r>
      <w:tr w:rsidR="00B96871" w:rsidRPr="00513528" w:rsidTr="00824B3D">
        <w:trPr>
          <w:trHeight w:val="510"/>
        </w:trPr>
        <w:tc>
          <w:tcPr>
            <w:tcW w:w="0" w:type="auto"/>
            <w:tcBorders>
              <w:top w:val="nil"/>
              <w:left w:val="nil"/>
              <w:bottom w:val="single" w:sz="4" w:space="0" w:color="auto"/>
              <w:right w:val="nil"/>
            </w:tcBorders>
            <w:shd w:val="clear" w:color="auto" w:fill="auto"/>
            <w:noWrap/>
            <w:vAlign w:val="center"/>
            <w:hideMark/>
          </w:tcPr>
          <w:p w:rsidR="00B96871" w:rsidRPr="00E73D99" w:rsidRDefault="00B96871" w:rsidP="00824B3D">
            <w:pPr>
              <w:spacing w:after="0" w:line="240" w:lineRule="auto"/>
              <w:jc w:val="both"/>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xml:space="preserve">Comunicar los beneficios de los productos comercializados en Ópticas Nova los clientes.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 </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c>
          <w:tcPr>
            <w:tcW w:w="0" w:type="auto"/>
            <w:tcBorders>
              <w:top w:val="nil"/>
              <w:left w:val="nil"/>
              <w:bottom w:val="single" w:sz="4" w:space="0" w:color="auto"/>
              <w:right w:val="nil"/>
            </w:tcBorders>
            <w:shd w:val="clear" w:color="auto" w:fill="auto"/>
            <w:noWrap/>
            <w:vAlign w:val="bottom"/>
            <w:hideMark/>
          </w:tcPr>
          <w:p w:rsidR="00B96871" w:rsidRPr="00E73D99" w:rsidRDefault="00B96871" w:rsidP="00824B3D">
            <w:pPr>
              <w:spacing w:after="0" w:line="240" w:lineRule="auto"/>
              <w:rPr>
                <w:rFonts w:ascii="Times New Roman" w:eastAsia="Times New Roman" w:hAnsi="Times New Roman" w:cs="Times New Roman"/>
                <w:color w:val="000000"/>
                <w:sz w:val="20"/>
                <w:szCs w:val="20"/>
                <w:lang w:eastAsia="es-PE"/>
              </w:rPr>
            </w:pPr>
            <w:r w:rsidRPr="00E73D99">
              <w:rPr>
                <w:rFonts w:ascii="Times New Roman" w:eastAsia="Times New Roman" w:hAnsi="Times New Roman" w:cs="Times New Roman"/>
                <w:color w:val="000000"/>
                <w:sz w:val="20"/>
                <w:szCs w:val="20"/>
                <w:lang w:eastAsia="es-PE"/>
              </w:rPr>
              <w:t>x</w:t>
            </w:r>
          </w:p>
        </w:tc>
      </w:tr>
    </w:tbl>
    <w:p w:rsidR="00B96871" w:rsidRDefault="00B96871" w:rsidP="00B96871">
      <w:pPr>
        <w:pStyle w:val="Sinespaciado"/>
        <w:rPr>
          <w:rFonts w:ascii="Times New Roman" w:hAnsi="Times New Roman" w:cs="Times New Roman"/>
          <w:sz w:val="20"/>
          <w:szCs w:val="20"/>
        </w:rPr>
      </w:pPr>
      <w:r>
        <w:rPr>
          <w:rFonts w:ascii="Times New Roman" w:hAnsi="Times New Roman" w:cs="Times New Roman"/>
          <w:sz w:val="20"/>
          <w:szCs w:val="20"/>
        </w:rPr>
        <w:t>Elaboración: Bach. Yvonne Díaz Burga</w:t>
      </w:r>
    </w:p>
    <w:p w:rsidR="00B96871" w:rsidRDefault="00B96871" w:rsidP="00B96871">
      <w:pPr>
        <w:pStyle w:val="Sinespaciado"/>
        <w:rPr>
          <w:rFonts w:ascii="Times New Roman" w:hAnsi="Times New Roman" w:cs="Times New Roman"/>
          <w:sz w:val="20"/>
          <w:szCs w:val="20"/>
        </w:rPr>
      </w:pPr>
      <w:r w:rsidRPr="00DD5732">
        <w:rPr>
          <w:rFonts w:ascii="Times New Roman" w:hAnsi="Times New Roman" w:cs="Times New Roman"/>
          <w:sz w:val="20"/>
          <w:szCs w:val="20"/>
        </w:rPr>
        <w:t>Fuente</w:t>
      </w:r>
      <w:r>
        <w:rPr>
          <w:rFonts w:ascii="Times New Roman" w:hAnsi="Times New Roman" w:cs="Times New Roman"/>
          <w:sz w:val="20"/>
          <w:szCs w:val="20"/>
        </w:rPr>
        <w:t xml:space="preserve">: basado en  las </w:t>
      </w:r>
      <w:r w:rsidRPr="008C403E">
        <w:rPr>
          <w:rFonts w:ascii="Times New Roman" w:hAnsi="Times New Roman" w:cs="Times New Roman"/>
          <w:sz w:val="20"/>
          <w:szCs w:val="20"/>
        </w:rPr>
        <w:t>estrategia funcional Santesmases (2012)</w:t>
      </w:r>
    </w:p>
    <w:p w:rsidR="00B96871" w:rsidRDefault="00B96871" w:rsidP="00E83F82">
      <w:pPr>
        <w:sectPr w:rsidR="00B96871" w:rsidSect="003A2B56">
          <w:footerReference w:type="first" r:id="rId25"/>
          <w:pgSz w:w="16840" w:h="11907" w:orient="landscape" w:code="9"/>
          <w:pgMar w:top="1440" w:right="1440" w:bottom="1440" w:left="1440" w:header="709" w:footer="709" w:gutter="0"/>
          <w:pgNumType w:start="61"/>
          <w:cols w:space="708"/>
          <w:titlePg/>
          <w:docGrid w:linePitch="360"/>
        </w:sectPr>
      </w:pPr>
    </w:p>
    <w:p w:rsidR="000F2995" w:rsidRPr="0047293C" w:rsidRDefault="005724D7" w:rsidP="0047293C">
      <w:pPr>
        <w:spacing w:before="480" w:after="0"/>
        <w:ind w:right="425"/>
        <w:rPr>
          <w:rFonts w:ascii="Times New Roman" w:hAnsi="Times New Roman" w:cs="Times New Roman"/>
          <w:b/>
          <w:sz w:val="24"/>
          <w:szCs w:val="24"/>
        </w:rPr>
      </w:pPr>
      <w:r w:rsidRPr="0047293C">
        <w:rPr>
          <w:rFonts w:ascii="Times New Roman" w:hAnsi="Times New Roman" w:cs="Times New Roman"/>
          <w:b/>
          <w:sz w:val="24"/>
          <w:szCs w:val="24"/>
        </w:rPr>
        <w:lastRenderedPageBreak/>
        <w:t xml:space="preserve">Resultados esperados </w:t>
      </w:r>
    </w:p>
    <w:p w:rsidR="005F586C" w:rsidRDefault="000F2995" w:rsidP="0047293C">
      <w:pPr>
        <w:pStyle w:val="Prrafodelista"/>
        <w:numPr>
          <w:ilvl w:val="0"/>
          <w:numId w:val="26"/>
        </w:numPr>
        <w:tabs>
          <w:tab w:val="left" w:pos="0"/>
          <w:tab w:val="left" w:pos="284"/>
        </w:tabs>
        <w:spacing w:before="480" w:after="0" w:line="360" w:lineRule="auto"/>
        <w:ind w:left="851" w:right="425" w:hanging="426"/>
        <w:contextualSpacing w:val="0"/>
        <w:jc w:val="both"/>
        <w:outlineLvl w:val="0"/>
        <w:rPr>
          <w:rFonts w:ascii="Times New Roman" w:hAnsi="Times New Roman" w:cs="Times New Roman"/>
          <w:sz w:val="24"/>
          <w:szCs w:val="24"/>
        </w:rPr>
      </w:pPr>
      <w:r w:rsidRPr="00E67F68">
        <w:rPr>
          <w:rFonts w:ascii="Times New Roman" w:hAnsi="Times New Roman" w:cs="Times New Roman"/>
          <w:sz w:val="24"/>
          <w:szCs w:val="24"/>
        </w:rPr>
        <w:t>Reconocimiento con los productos y el servicio brindado, por la variedad, precio, atención, los cuales son importantes para los clientes.</w:t>
      </w:r>
    </w:p>
    <w:p w:rsidR="005F586C" w:rsidRDefault="000F2995" w:rsidP="0047293C">
      <w:pPr>
        <w:pStyle w:val="Prrafodelista"/>
        <w:numPr>
          <w:ilvl w:val="0"/>
          <w:numId w:val="26"/>
        </w:numPr>
        <w:tabs>
          <w:tab w:val="left" w:pos="0"/>
          <w:tab w:val="left" w:pos="284"/>
        </w:tabs>
        <w:spacing w:before="139" w:after="0" w:line="360" w:lineRule="auto"/>
        <w:ind w:left="851" w:right="425" w:hanging="426"/>
        <w:contextualSpacing w:val="0"/>
        <w:jc w:val="both"/>
        <w:outlineLvl w:val="0"/>
        <w:rPr>
          <w:rFonts w:ascii="Times New Roman" w:hAnsi="Times New Roman" w:cs="Times New Roman"/>
          <w:sz w:val="24"/>
          <w:szCs w:val="24"/>
        </w:rPr>
      </w:pPr>
      <w:r w:rsidRPr="005F586C">
        <w:rPr>
          <w:rFonts w:ascii="Times New Roman" w:hAnsi="Times New Roman" w:cs="Times New Roman"/>
          <w:sz w:val="24"/>
          <w:szCs w:val="24"/>
        </w:rPr>
        <w:t>Obtener la preferencia de los clientes frente a la competencia, si bien es cierto los años de la óptica en el mercado lo respaldan, pero siempre que se tenga el nombre de la óptica en la mente de los clientes, permite tener una ventaja porque será la primera opción en la que piensen en cuan</w:t>
      </w:r>
      <w:r w:rsidR="005F586C">
        <w:rPr>
          <w:rFonts w:ascii="Times New Roman" w:hAnsi="Times New Roman" w:cs="Times New Roman"/>
          <w:sz w:val="24"/>
          <w:szCs w:val="24"/>
        </w:rPr>
        <w:t>do se trate de servicio óptico.</w:t>
      </w:r>
    </w:p>
    <w:p w:rsidR="005F586C" w:rsidRDefault="000F2995" w:rsidP="0047293C">
      <w:pPr>
        <w:pStyle w:val="Prrafodelista"/>
        <w:numPr>
          <w:ilvl w:val="0"/>
          <w:numId w:val="26"/>
        </w:numPr>
        <w:tabs>
          <w:tab w:val="left" w:pos="0"/>
          <w:tab w:val="left" w:pos="284"/>
        </w:tabs>
        <w:spacing w:before="139" w:after="0" w:line="360" w:lineRule="auto"/>
        <w:ind w:left="851" w:right="425" w:hanging="426"/>
        <w:contextualSpacing w:val="0"/>
        <w:jc w:val="both"/>
        <w:outlineLvl w:val="0"/>
        <w:rPr>
          <w:rFonts w:ascii="Times New Roman" w:hAnsi="Times New Roman" w:cs="Times New Roman"/>
          <w:sz w:val="24"/>
          <w:szCs w:val="24"/>
        </w:rPr>
      </w:pPr>
      <w:r w:rsidRPr="005F586C">
        <w:rPr>
          <w:rFonts w:ascii="Times New Roman" w:hAnsi="Times New Roman" w:cs="Times New Roman"/>
          <w:sz w:val="24"/>
          <w:szCs w:val="24"/>
        </w:rPr>
        <w:t xml:space="preserve">Conseguir </w:t>
      </w:r>
      <w:r w:rsidR="00543AB3" w:rsidRPr="005F586C">
        <w:rPr>
          <w:rFonts w:ascii="Times New Roman" w:hAnsi="Times New Roman" w:cs="Times New Roman"/>
          <w:sz w:val="24"/>
          <w:szCs w:val="24"/>
        </w:rPr>
        <w:t xml:space="preserve"> mayor  </w:t>
      </w:r>
      <w:r w:rsidR="00992610" w:rsidRPr="005F586C">
        <w:rPr>
          <w:rFonts w:ascii="Times New Roman" w:hAnsi="Times New Roman" w:cs="Times New Roman"/>
          <w:sz w:val="24"/>
          <w:szCs w:val="24"/>
        </w:rPr>
        <w:t xml:space="preserve">frecuencia de visitas a la óptica dado que el establecimiento es propio por lo que no hay cambio de dirección y es fácil de ubicar. </w:t>
      </w:r>
    </w:p>
    <w:p w:rsidR="005F586C" w:rsidRDefault="0081458F" w:rsidP="0047293C">
      <w:pPr>
        <w:pStyle w:val="Prrafodelista"/>
        <w:numPr>
          <w:ilvl w:val="0"/>
          <w:numId w:val="26"/>
        </w:numPr>
        <w:tabs>
          <w:tab w:val="left" w:pos="0"/>
          <w:tab w:val="left" w:pos="284"/>
        </w:tabs>
        <w:spacing w:before="139" w:after="0" w:line="360" w:lineRule="auto"/>
        <w:ind w:left="851" w:right="425" w:hanging="426"/>
        <w:contextualSpacing w:val="0"/>
        <w:jc w:val="both"/>
        <w:outlineLvl w:val="0"/>
        <w:rPr>
          <w:rFonts w:ascii="Times New Roman" w:hAnsi="Times New Roman" w:cs="Times New Roman"/>
          <w:sz w:val="24"/>
          <w:szCs w:val="24"/>
        </w:rPr>
      </w:pPr>
      <w:r w:rsidRPr="005F586C">
        <w:rPr>
          <w:rFonts w:ascii="Times New Roman" w:hAnsi="Times New Roman" w:cs="Times New Roman"/>
          <w:sz w:val="24"/>
          <w:szCs w:val="24"/>
        </w:rPr>
        <w:t xml:space="preserve">Aumento de las ventas en </w:t>
      </w:r>
      <w:r w:rsidR="00BF0AFA">
        <w:rPr>
          <w:rFonts w:ascii="Times New Roman" w:hAnsi="Times New Roman" w:cs="Times New Roman"/>
          <w:sz w:val="24"/>
          <w:szCs w:val="24"/>
        </w:rPr>
        <w:t>35</w:t>
      </w:r>
      <w:r w:rsidRPr="005F586C">
        <w:rPr>
          <w:rFonts w:ascii="Times New Roman" w:hAnsi="Times New Roman" w:cs="Times New Roman"/>
          <w:sz w:val="24"/>
          <w:szCs w:val="24"/>
        </w:rPr>
        <w:t xml:space="preserve"> % en un año. </w:t>
      </w:r>
    </w:p>
    <w:p w:rsidR="005F586C" w:rsidRDefault="0081458F" w:rsidP="0047293C">
      <w:pPr>
        <w:pStyle w:val="Prrafodelista"/>
        <w:numPr>
          <w:ilvl w:val="0"/>
          <w:numId w:val="26"/>
        </w:numPr>
        <w:tabs>
          <w:tab w:val="left" w:pos="0"/>
          <w:tab w:val="left" w:pos="284"/>
        </w:tabs>
        <w:spacing w:before="139" w:after="0" w:line="360" w:lineRule="auto"/>
        <w:ind w:left="851" w:right="425" w:hanging="426"/>
        <w:contextualSpacing w:val="0"/>
        <w:jc w:val="both"/>
        <w:outlineLvl w:val="0"/>
        <w:rPr>
          <w:rFonts w:ascii="Times New Roman" w:hAnsi="Times New Roman" w:cs="Times New Roman"/>
          <w:sz w:val="24"/>
          <w:szCs w:val="24"/>
        </w:rPr>
      </w:pPr>
      <w:r w:rsidRPr="005F586C">
        <w:rPr>
          <w:rFonts w:ascii="Times New Roman" w:hAnsi="Times New Roman" w:cs="Times New Roman"/>
          <w:sz w:val="24"/>
          <w:szCs w:val="24"/>
        </w:rPr>
        <w:t>Ayudar</w:t>
      </w:r>
      <w:r w:rsidR="00992610" w:rsidRPr="005F586C">
        <w:rPr>
          <w:rFonts w:ascii="Times New Roman" w:hAnsi="Times New Roman" w:cs="Times New Roman"/>
          <w:sz w:val="24"/>
          <w:szCs w:val="24"/>
        </w:rPr>
        <w:t xml:space="preserve"> a captar clientes potenciales y a la vez fidelizar a los clientes actuales y de esta manera obtener un reconocimiento </w:t>
      </w:r>
      <w:r w:rsidR="003A1EFD">
        <w:rPr>
          <w:rFonts w:ascii="Times New Roman" w:hAnsi="Times New Roman" w:cs="Times New Roman"/>
          <w:sz w:val="24"/>
          <w:szCs w:val="24"/>
        </w:rPr>
        <w:t xml:space="preserve">y confianza en </w:t>
      </w:r>
      <w:r w:rsidR="00992610" w:rsidRPr="005F586C">
        <w:rPr>
          <w:rFonts w:ascii="Times New Roman" w:hAnsi="Times New Roman" w:cs="Times New Roman"/>
          <w:sz w:val="24"/>
          <w:szCs w:val="24"/>
        </w:rPr>
        <w:t xml:space="preserve"> la empresa</w:t>
      </w:r>
    </w:p>
    <w:p w:rsidR="005F586C" w:rsidRDefault="00992610" w:rsidP="0047293C">
      <w:pPr>
        <w:pStyle w:val="Prrafodelista"/>
        <w:numPr>
          <w:ilvl w:val="0"/>
          <w:numId w:val="26"/>
        </w:numPr>
        <w:tabs>
          <w:tab w:val="left" w:pos="0"/>
          <w:tab w:val="left" w:pos="284"/>
        </w:tabs>
        <w:spacing w:before="139" w:after="0" w:line="360" w:lineRule="auto"/>
        <w:ind w:left="851" w:right="425" w:hanging="426"/>
        <w:contextualSpacing w:val="0"/>
        <w:jc w:val="both"/>
        <w:outlineLvl w:val="0"/>
        <w:rPr>
          <w:rFonts w:ascii="Times New Roman" w:hAnsi="Times New Roman" w:cs="Times New Roman"/>
          <w:sz w:val="24"/>
          <w:szCs w:val="24"/>
        </w:rPr>
      </w:pPr>
      <w:r w:rsidRPr="005F586C">
        <w:rPr>
          <w:rFonts w:ascii="Times New Roman" w:hAnsi="Times New Roman" w:cs="Times New Roman"/>
          <w:sz w:val="24"/>
          <w:szCs w:val="24"/>
        </w:rPr>
        <w:t>Modernizar la imagen para de la empresa para adaptarse a los cambios actuales</w:t>
      </w:r>
      <w:r w:rsidR="005F586C">
        <w:rPr>
          <w:rFonts w:ascii="Times New Roman" w:hAnsi="Times New Roman" w:cs="Times New Roman"/>
          <w:sz w:val="24"/>
          <w:szCs w:val="24"/>
        </w:rPr>
        <w:t>.</w:t>
      </w:r>
    </w:p>
    <w:p w:rsidR="003A1EFD" w:rsidRDefault="0081458F" w:rsidP="0047293C">
      <w:pPr>
        <w:pStyle w:val="Prrafodelista"/>
        <w:numPr>
          <w:ilvl w:val="0"/>
          <w:numId w:val="26"/>
        </w:numPr>
        <w:tabs>
          <w:tab w:val="left" w:pos="0"/>
          <w:tab w:val="left" w:pos="284"/>
        </w:tabs>
        <w:spacing w:before="139" w:after="0" w:line="360" w:lineRule="auto"/>
        <w:ind w:left="851" w:right="425" w:hanging="426"/>
        <w:contextualSpacing w:val="0"/>
        <w:jc w:val="both"/>
        <w:outlineLvl w:val="0"/>
        <w:rPr>
          <w:rFonts w:ascii="Times New Roman" w:hAnsi="Times New Roman" w:cs="Times New Roman"/>
          <w:sz w:val="24"/>
          <w:szCs w:val="24"/>
        </w:rPr>
      </w:pPr>
      <w:r w:rsidRPr="005F586C">
        <w:rPr>
          <w:rFonts w:ascii="Times New Roman" w:hAnsi="Times New Roman" w:cs="Times New Roman"/>
          <w:sz w:val="24"/>
          <w:szCs w:val="24"/>
        </w:rPr>
        <w:t>Generar confianza por la recomendación del mismo cliente.</w:t>
      </w:r>
    </w:p>
    <w:p w:rsidR="003A1EFD" w:rsidRDefault="0081458F" w:rsidP="0047293C">
      <w:pPr>
        <w:pStyle w:val="Prrafodelista"/>
        <w:numPr>
          <w:ilvl w:val="0"/>
          <w:numId w:val="26"/>
        </w:numPr>
        <w:tabs>
          <w:tab w:val="left" w:pos="0"/>
          <w:tab w:val="left" w:pos="284"/>
        </w:tabs>
        <w:spacing w:before="139" w:after="0" w:line="360" w:lineRule="auto"/>
        <w:ind w:left="851" w:right="425" w:hanging="426"/>
        <w:contextualSpacing w:val="0"/>
        <w:jc w:val="both"/>
        <w:outlineLvl w:val="0"/>
        <w:rPr>
          <w:rFonts w:ascii="Times New Roman" w:hAnsi="Times New Roman" w:cs="Times New Roman"/>
          <w:sz w:val="24"/>
          <w:szCs w:val="24"/>
        </w:rPr>
      </w:pPr>
      <w:r w:rsidRPr="003A1EFD">
        <w:rPr>
          <w:rFonts w:ascii="Times New Roman" w:hAnsi="Times New Roman" w:cs="Times New Roman"/>
          <w:sz w:val="24"/>
          <w:szCs w:val="24"/>
        </w:rPr>
        <w:t>Potenciar y fortalecer las relaciones con los aliados</w:t>
      </w:r>
      <w:r w:rsidR="00992610" w:rsidRPr="003A1EFD">
        <w:rPr>
          <w:rFonts w:ascii="Times New Roman" w:hAnsi="Times New Roman" w:cs="Times New Roman"/>
          <w:sz w:val="24"/>
          <w:szCs w:val="24"/>
        </w:rPr>
        <w:t xml:space="preserve"> o proveedores permitiendo el deseo constante de querer proveer para  nosotros.</w:t>
      </w:r>
    </w:p>
    <w:p w:rsidR="003A1EFD" w:rsidRDefault="0081458F" w:rsidP="0047293C">
      <w:pPr>
        <w:pStyle w:val="Prrafodelista"/>
        <w:numPr>
          <w:ilvl w:val="0"/>
          <w:numId w:val="26"/>
        </w:numPr>
        <w:tabs>
          <w:tab w:val="left" w:pos="0"/>
          <w:tab w:val="left" w:pos="284"/>
        </w:tabs>
        <w:spacing w:before="139" w:after="0" w:line="360" w:lineRule="auto"/>
        <w:ind w:left="851" w:right="425" w:hanging="426"/>
        <w:contextualSpacing w:val="0"/>
        <w:jc w:val="both"/>
        <w:outlineLvl w:val="0"/>
        <w:rPr>
          <w:rFonts w:ascii="Times New Roman" w:hAnsi="Times New Roman" w:cs="Times New Roman"/>
          <w:sz w:val="24"/>
          <w:szCs w:val="24"/>
        </w:rPr>
      </w:pPr>
      <w:r w:rsidRPr="003A1EFD">
        <w:rPr>
          <w:rFonts w:ascii="Times New Roman" w:hAnsi="Times New Roman" w:cs="Times New Roman"/>
          <w:sz w:val="24"/>
          <w:szCs w:val="24"/>
        </w:rPr>
        <w:t xml:space="preserve">100% del personal motivado y comprometido organizado con funciones y metas claras. </w:t>
      </w:r>
    </w:p>
    <w:p w:rsidR="003A1EFD" w:rsidRDefault="0081458F" w:rsidP="0047293C">
      <w:pPr>
        <w:pStyle w:val="Prrafodelista"/>
        <w:numPr>
          <w:ilvl w:val="0"/>
          <w:numId w:val="26"/>
        </w:numPr>
        <w:tabs>
          <w:tab w:val="left" w:pos="0"/>
          <w:tab w:val="left" w:pos="284"/>
        </w:tabs>
        <w:spacing w:before="139" w:after="0" w:line="360" w:lineRule="auto"/>
        <w:ind w:left="851" w:right="425" w:hanging="426"/>
        <w:contextualSpacing w:val="0"/>
        <w:jc w:val="both"/>
        <w:outlineLvl w:val="0"/>
        <w:rPr>
          <w:rFonts w:ascii="Times New Roman" w:hAnsi="Times New Roman" w:cs="Times New Roman"/>
          <w:sz w:val="24"/>
          <w:szCs w:val="24"/>
        </w:rPr>
      </w:pPr>
      <w:r w:rsidRPr="003A1EFD">
        <w:rPr>
          <w:rFonts w:ascii="Times New Roman" w:hAnsi="Times New Roman" w:cs="Times New Roman"/>
          <w:sz w:val="24"/>
          <w:szCs w:val="24"/>
        </w:rPr>
        <w:t xml:space="preserve">Ser recordados por una atención diferenciada. </w:t>
      </w:r>
    </w:p>
    <w:p w:rsidR="003A1EFD" w:rsidRDefault="003A1EFD" w:rsidP="0047293C">
      <w:pPr>
        <w:pStyle w:val="Prrafodelista"/>
        <w:numPr>
          <w:ilvl w:val="0"/>
          <w:numId w:val="26"/>
        </w:numPr>
        <w:tabs>
          <w:tab w:val="left" w:pos="0"/>
          <w:tab w:val="left" w:pos="284"/>
        </w:tabs>
        <w:spacing w:before="139" w:after="0" w:line="360" w:lineRule="auto"/>
        <w:ind w:left="851" w:right="425" w:hanging="426"/>
        <w:contextualSpacing w:val="0"/>
        <w:jc w:val="both"/>
        <w:outlineLvl w:val="0"/>
        <w:rPr>
          <w:rFonts w:ascii="Times New Roman" w:hAnsi="Times New Roman" w:cs="Times New Roman"/>
          <w:sz w:val="24"/>
          <w:szCs w:val="24"/>
        </w:rPr>
      </w:pPr>
      <w:r>
        <w:rPr>
          <w:rFonts w:ascii="Times New Roman" w:hAnsi="Times New Roman" w:cs="Times New Roman"/>
          <w:sz w:val="24"/>
          <w:szCs w:val="24"/>
        </w:rPr>
        <w:t>Buena presentación.</w:t>
      </w:r>
    </w:p>
    <w:p w:rsidR="0081458F" w:rsidRPr="003A1EFD" w:rsidRDefault="0081458F" w:rsidP="0047293C">
      <w:pPr>
        <w:pStyle w:val="Prrafodelista"/>
        <w:numPr>
          <w:ilvl w:val="0"/>
          <w:numId w:val="26"/>
        </w:numPr>
        <w:tabs>
          <w:tab w:val="left" w:pos="0"/>
          <w:tab w:val="left" w:pos="284"/>
        </w:tabs>
        <w:spacing w:before="139" w:after="0" w:line="360" w:lineRule="auto"/>
        <w:ind w:left="851" w:right="425" w:hanging="426"/>
        <w:contextualSpacing w:val="0"/>
        <w:jc w:val="both"/>
        <w:outlineLvl w:val="0"/>
        <w:rPr>
          <w:rFonts w:ascii="Times New Roman" w:hAnsi="Times New Roman" w:cs="Times New Roman"/>
          <w:sz w:val="24"/>
          <w:szCs w:val="24"/>
        </w:rPr>
      </w:pPr>
      <w:r w:rsidRPr="003A1EFD">
        <w:rPr>
          <w:rFonts w:ascii="Times New Roman" w:hAnsi="Times New Roman" w:cs="Times New Roman"/>
          <w:sz w:val="24"/>
          <w:szCs w:val="24"/>
        </w:rPr>
        <w:t xml:space="preserve">Mejora continua. </w:t>
      </w:r>
    </w:p>
    <w:p w:rsidR="0081458F" w:rsidRDefault="0081458F" w:rsidP="0081458F">
      <w:pPr>
        <w:pStyle w:val="Default"/>
        <w:jc w:val="both"/>
        <w:rPr>
          <w:rFonts w:ascii="Arial" w:hAnsi="Arial" w:cs="Arial"/>
          <w:sz w:val="22"/>
          <w:szCs w:val="22"/>
        </w:rPr>
      </w:pPr>
    </w:p>
    <w:p w:rsidR="0081458F" w:rsidRDefault="0081458F" w:rsidP="0081458F">
      <w:pPr>
        <w:pStyle w:val="Default"/>
        <w:jc w:val="both"/>
        <w:rPr>
          <w:rFonts w:ascii="Arial" w:hAnsi="Arial" w:cs="Arial"/>
          <w:sz w:val="22"/>
          <w:szCs w:val="22"/>
        </w:rPr>
      </w:pPr>
    </w:p>
    <w:p w:rsidR="0081458F" w:rsidRDefault="0081458F" w:rsidP="0081458F">
      <w:pPr>
        <w:pStyle w:val="Default"/>
        <w:jc w:val="both"/>
        <w:rPr>
          <w:rFonts w:ascii="Arial" w:hAnsi="Arial" w:cs="Arial"/>
          <w:sz w:val="22"/>
          <w:szCs w:val="22"/>
        </w:rPr>
      </w:pPr>
    </w:p>
    <w:p w:rsidR="0081458F" w:rsidRDefault="0081458F" w:rsidP="0081458F">
      <w:pPr>
        <w:pStyle w:val="Default"/>
        <w:jc w:val="both"/>
        <w:rPr>
          <w:rFonts w:ascii="Arial" w:hAnsi="Arial" w:cs="Arial"/>
          <w:sz w:val="22"/>
          <w:szCs w:val="22"/>
        </w:rPr>
      </w:pPr>
    </w:p>
    <w:p w:rsidR="0081458F" w:rsidRDefault="0081458F" w:rsidP="0081458F">
      <w:pPr>
        <w:pStyle w:val="Default"/>
        <w:jc w:val="both"/>
        <w:rPr>
          <w:rFonts w:ascii="Arial" w:hAnsi="Arial" w:cs="Arial"/>
          <w:sz w:val="22"/>
          <w:szCs w:val="22"/>
        </w:rPr>
      </w:pPr>
    </w:p>
    <w:p w:rsidR="0047293C" w:rsidRDefault="0047293C" w:rsidP="0081458F">
      <w:pPr>
        <w:pStyle w:val="Default"/>
        <w:jc w:val="both"/>
        <w:rPr>
          <w:rFonts w:ascii="Arial" w:hAnsi="Arial" w:cs="Arial"/>
          <w:sz w:val="22"/>
          <w:szCs w:val="22"/>
        </w:rPr>
      </w:pPr>
    </w:p>
    <w:p w:rsidR="0047293C" w:rsidRDefault="0047293C" w:rsidP="0081458F">
      <w:pPr>
        <w:pStyle w:val="Default"/>
        <w:jc w:val="both"/>
        <w:rPr>
          <w:rFonts w:ascii="Arial" w:hAnsi="Arial" w:cs="Arial"/>
          <w:sz w:val="22"/>
          <w:szCs w:val="22"/>
        </w:rPr>
      </w:pPr>
    </w:p>
    <w:p w:rsidR="0047293C" w:rsidRPr="0081458F" w:rsidRDefault="0047293C" w:rsidP="0081458F">
      <w:pPr>
        <w:pStyle w:val="Default"/>
        <w:jc w:val="both"/>
        <w:rPr>
          <w:rFonts w:ascii="Arial" w:hAnsi="Arial" w:cs="Arial"/>
          <w:sz w:val="22"/>
          <w:szCs w:val="22"/>
        </w:rPr>
      </w:pPr>
    </w:p>
    <w:p w:rsidR="00BC2867" w:rsidRPr="0047293C" w:rsidRDefault="00BC2867" w:rsidP="0047293C">
      <w:pPr>
        <w:spacing w:before="480" w:after="0"/>
        <w:ind w:right="425"/>
        <w:rPr>
          <w:rFonts w:ascii="Times New Roman" w:hAnsi="Times New Roman" w:cs="Times New Roman"/>
          <w:b/>
          <w:sz w:val="24"/>
          <w:szCs w:val="24"/>
        </w:rPr>
      </w:pPr>
      <w:r w:rsidRPr="0047293C">
        <w:rPr>
          <w:rFonts w:ascii="Times New Roman" w:hAnsi="Times New Roman" w:cs="Times New Roman"/>
          <w:b/>
          <w:sz w:val="24"/>
          <w:szCs w:val="24"/>
        </w:rPr>
        <w:lastRenderedPageBreak/>
        <w:t xml:space="preserve">Presupuesto </w:t>
      </w:r>
    </w:p>
    <w:p w:rsidR="00BC2867" w:rsidRPr="003D4A07" w:rsidRDefault="00BC2867" w:rsidP="00F641ED">
      <w:pPr>
        <w:pStyle w:val="Prrafodelista"/>
        <w:tabs>
          <w:tab w:val="left" w:pos="0"/>
        </w:tabs>
        <w:spacing w:before="480" w:after="0" w:line="360" w:lineRule="auto"/>
        <w:ind w:left="851" w:right="425" w:firstLine="709"/>
        <w:contextualSpacing w:val="0"/>
        <w:jc w:val="both"/>
        <w:outlineLvl w:val="0"/>
        <w:rPr>
          <w:rFonts w:ascii="Times New Roman" w:hAnsi="Times New Roman" w:cs="Times New Roman"/>
          <w:sz w:val="24"/>
          <w:szCs w:val="24"/>
        </w:rPr>
      </w:pPr>
      <w:r w:rsidRPr="003D4A07">
        <w:rPr>
          <w:rFonts w:ascii="Times New Roman" w:hAnsi="Times New Roman" w:cs="Times New Roman"/>
          <w:sz w:val="24"/>
          <w:szCs w:val="24"/>
        </w:rPr>
        <w:t>Considerando que las estrategias planteadas incluyen en análisis de información interna de la empresa, el costo de implementar la misma no es alto. Sin embargo, la creación de un punto de venta en la ciudad de Chiclayo tendrá un costo de adecuación de local que deberá ser recuperado de las ventas del mismo local.</w:t>
      </w:r>
    </w:p>
    <w:p w:rsidR="00BC2867" w:rsidRDefault="00BC2867" w:rsidP="00F8688C">
      <w:pPr>
        <w:pStyle w:val="Prrafodelista"/>
        <w:tabs>
          <w:tab w:val="left" w:pos="0"/>
        </w:tabs>
        <w:spacing w:before="139" w:after="0" w:line="360" w:lineRule="auto"/>
        <w:ind w:left="851" w:right="425" w:firstLine="709"/>
        <w:contextualSpacing w:val="0"/>
        <w:jc w:val="both"/>
        <w:outlineLvl w:val="0"/>
        <w:rPr>
          <w:rFonts w:ascii="Times New Roman" w:hAnsi="Times New Roman" w:cs="Times New Roman"/>
          <w:sz w:val="24"/>
          <w:szCs w:val="24"/>
        </w:rPr>
      </w:pPr>
      <w:r w:rsidRPr="003D4A07">
        <w:rPr>
          <w:rFonts w:ascii="Times New Roman" w:hAnsi="Times New Roman" w:cs="Times New Roman"/>
          <w:sz w:val="24"/>
          <w:szCs w:val="24"/>
        </w:rPr>
        <w:t>A continuación se presenta el presupuesto por estrategia comercial planteada</w:t>
      </w:r>
    </w:p>
    <w:p w:rsidR="00AF78CD" w:rsidRPr="00CB40C0" w:rsidRDefault="00AF78CD" w:rsidP="00BC2867">
      <w:pPr>
        <w:pStyle w:val="Prrafodelista"/>
        <w:tabs>
          <w:tab w:val="left" w:pos="0"/>
          <w:tab w:val="left" w:pos="284"/>
        </w:tabs>
        <w:spacing w:before="480" w:after="0" w:line="360" w:lineRule="auto"/>
        <w:ind w:left="284" w:right="425"/>
        <w:jc w:val="both"/>
        <w:outlineLvl w:val="0"/>
        <w:rPr>
          <w:rFonts w:ascii="Times New Roman" w:hAnsi="Times New Roman" w:cs="Times New Roman"/>
          <w:sz w:val="24"/>
          <w:szCs w:val="24"/>
        </w:rPr>
      </w:pPr>
    </w:p>
    <w:p w:rsidR="00BC2867" w:rsidRDefault="00BC2867" w:rsidP="00BC2867">
      <w:pPr>
        <w:pStyle w:val="Sinespaciado"/>
        <w:jc w:val="center"/>
        <w:rPr>
          <w:rFonts w:ascii="Times New Roman" w:hAnsi="Times New Roman" w:cs="Times New Roman"/>
          <w:sz w:val="24"/>
          <w:szCs w:val="24"/>
        </w:rPr>
      </w:pPr>
      <w:r w:rsidRPr="00CB40C0">
        <w:rPr>
          <w:rFonts w:ascii="Times New Roman" w:hAnsi="Times New Roman" w:cs="Times New Roman"/>
          <w:sz w:val="24"/>
          <w:szCs w:val="24"/>
        </w:rPr>
        <w:t xml:space="preserve">Tabla </w:t>
      </w:r>
      <w:r w:rsidRPr="00CB40C0">
        <w:rPr>
          <w:rFonts w:ascii="Times New Roman" w:hAnsi="Times New Roman" w:cs="Times New Roman"/>
          <w:sz w:val="24"/>
          <w:szCs w:val="24"/>
        </w:rPr>
        <w:fldChar w:fldCharType="begin"/>
      </w:r>
      <w:r w:rsidRPr="00CB40C0">
        <w:rPr>
          <w:rFonts w:ascii="Times New Roman" w:hAnsi="Times New Roman" w:cs="Times New Roman"/>
          <w:sz w:val="24"/>
          <w:szCs w:val="24"/>
        </w:rPr>
        <w:instrText xml:space="preserve"> SEQ Tabla \* ARABIC </w:instrText>
      </w:r>
      <w:r w:rsidRPr="00CB40C0">
        <w:rPr>
          <w:rFonts w:ascii="Times New Roman" w:hAnsi="Times New Roman" w:cs="Times New Roman"/>
          <w:sz w:val="24"/>
          <w:szCs w:val="24"/>
        </w:rPr>
        <w:fldChar w:fldCharType="separate"/>
      </w:r>
      <w:r w:rsidR="00D37B4E">
        <w:rPr>
          <w:rFonts w:ascii="Times New Roman" w:hAnsi="Times New Roman" w:cs="Times New Roman"/>
          <w:noProof/>
          <w:sz w:val="24"/>
          <w:szCs w:val="24"/>
        </w:rPr>
        <w:t>29</w:t>
      </w:r>
      <w:r w:rsidRPr="00CB40C0">
        <w:rPr>
          <w:rFonts w:ascii="Times New Roman" w:hAnsi="Times New Roman" w:cs="Times New Roman"/>
          <w:sz w:val="24"/>
          <w:szCs w:val="24"/>
        </w:rPr>
        <w:fldChar w:fldCharType="end"/>
      </w:r>
    </w:p>
    <w:p w:rsidR="00BC2867" w:rsidRPr="00CB40C0" w:rsidRDefault="00BC2867" w:rsidP="00BC2867">
      <w:pPr>
        <w:pStyle w:val="Sinespaciado"/>
        <w:jc w:val="center"/>
        <w:rPr>
          <w:rFonts w:ascii="Times New Roman" w:hAnsi="Times New Roman" w:cs="Times New Roman"/>
          <w:i/>
          <w:sz w:val="24"/>
          <w:szCs w:val="24"/>
        </w:rPr>
      </w:pPr>
      <w:r w:rsidRPr="00CB40C0">
        <w:rPr>
          <w:rFonts w:ascii="Times New Roman" w:hAnsi="Times New Roman" w:cs="Times New Roman"/>
          <w:i/>
          <w:sz w:val="24"/>
          <w:szCs w:val="24"/>
        </w:rPr>
        <w:t xml:space="preserve"> Presupuesto</w:t>
      </w:r>
    </w:p>
    <w:p w:rsidR="00BC2867" w:rsidRPr="00CB40C0" w:rsidRDefault="00BC2867" w:rsidP="00BC2867">
      <w:pPr>
        <w:pStyle w:val="Sinespaciado"/>
        <w:jc w:val="center"/>
        <w:rPr>
          <w:rFonts w:ascii="Times New Roman" w:hAnsi="Times New Roman" w:cs="Times New Roman"/>
          <w:sz w:val="24"/>
          <w:szCs w:val="24"/>
        </w:rPr>
      </w:pPr>
    </w:p>
    <w:tbl>
      <w:tblPr>
        <w:tblStyle w:val="Tablaconcuadrcula"/>
        <w:tblW w:w="0" w:type="auto"/>
        <w:jc w:val="center"/>
        <w:tblLayout w:type="fixed"/>
        <w:tblLook w:val="0000" w:firstRow="0" w:lastRow="0" w:firstColumn="0" w:lastColumn="0" w:noHBand="0" w:noVBand="0"/>
      </w:tblPr>
      <w:tblGrid>
        <w:gridCol w:w="3421"/>
        <w:gridCol w:w="3421"/>
      </w:tblGrid>
      <w:tr w:rsidR="00BC2867" w:rsidRPr="003D4A07" w:rsidTr="00B7743E">
        <w:trPr>
          <w:trHeight w:val="143"/>
          <w:jc w:val="center"/>
        </w:trPr>
        <w:tc>
          <w:tcPr>
            <w:tcW w:w="3421" w:type="dxa"/>
            <w:tcBorders>
              <w:left w:val="nil"/>
              <w:bottom w:val="single" w:sz="4" w:space="0" w:color="auto"/>
              <w:right w:val="nil"/>
            </w:tcBorders>
            <w:shd w:val="clear" w:color="auto" w:fill="auto"/>
          </w:tcPr>
          <w:p w:rsidR="00BC2867" w:rsidRPr="003D4A07" w:rsidRDefault="00BC2867" w:rsidP="00933CA0">
            <w:pPr>
              <w:autoSpaceDE w:val="0"/>
              <w:autoSpaceDN w:val="0"/>
              <w:adjustRightInd w:val="0"/>
              <w:rPr>
                <w:rFonts w:ascii="Times New Roman" w:hAnsi="Times New Roman" w:cs="Times New Roman"/>
                <w:color w:val="000000"/>
                <w:sz w:val="24"/>
                <w:szCs w:val="24"/>
              </w:rPr>
            </w:pPr>
            <w:r>
              <w:rPr>
                <w:rFonts w:ascii="Times New Roman" w:hAnsi="Times New Roman" w:cs="Times New Roman"/>
                <w:b/>
                <w:bCs/>
                <w:color w:val="000000"/>
                <w:sz w:val="24"/>
                <w:szCs w:val="24"/>
              </w:rPr>
              <w:t>ACCIONES</w:t>
            </w:r>
          </w:p>
        </w:tc>
        <w:tc>
          <w:tcPr>
            <w:tcW w:w="3421" w:type="dxa"/>
            <w:tcBorders>
              <w:left w:val="nil"/>
              <w:bottom w:val="single" w:sz="4" w:space="0" w:color="auto"/>
              <w:right w:val="nil"/>
            </w:tcBorders>
            <w:shd w:val="clear" w:color="auto" w:fill="auto"/>
          </w:tcPr>
          <w:p w:rsidR="00BC2867" w:rsidRPr="003D4A07" w:rsidRDefault="00BC2867" w:rsidP="00933CA0">
            <w:pPr>
              <w:autoSpaceDE w:val="0"/>
              <w:autoSpaceDN w:val="0"/>
              <w:adjustRightInd w:val="0"/>
              <w:rPr>
                <w:rFonts w:ascii="Times New Roman" w:hAnsi="Times New Roman" w:cs="Times New Roman"/>
                <w:color w:val="000000"/>
                <w:sz w:val="24"/>
                <w:szCs w:val="24"/>
              </w:rPr>
            </w:pPr>
            <w:r w:rsidRPr="003D4A07">
              <w:rPr>
                <w:rFonts w:ascii="Times New Roman" w:hAnsi="Times New Roman" w:cs="Times New Roman"/>
                <w:b/>
                <w:bCs/>
                <w:color w:val="000000"/>
                <w:sz w:val="24"/>
                <w:szCs w:val="24"/>
              </w:rPr>
              <w:t xml:space="preserve">PRESUPUESTO </w:t>
            </w:r>
          </w:p>
        </w:tc>
      </w:tr>
      <w:tr w:rsidR="00BC2867" w:rsidRPr="003D4A07" w:rsidTr="00B7743E">
        <w:trPr>
          <w:trHeight w:val="1211"/>
          <w:jc w:val="center"/>
        </w:trPr>
        <w:tc>
          <w:tcPr>
            <w:tcW w:w="3421" w:type="dxa"/>
            <w:tcBorders>
              <w:left w:val="nil"/>
              <w:right w:val="nil"/>
            </w:tcBorders>
            <w:vAlign w:val="center"/>
          </w:tcPr>
          <w:p w:rsidR="00BC2867" w:rsidRPr="003D4A07" w:rsidRDefault="00BC2867" w:rsidP="00AB6E30">
            <w:pPr>
              <w:autoSpaceDE w:val="0"/>
              <w:autoSpaceDN w:val="0"/>
              <w:adjustRightInd w:val="0"/>
              <w:jc w:val="center"/>
              <w:rPr>
                <w:rFonts w:ascii="Times New Roman" w:hAnsi="Times New Roman" w:cs="Times New Roman"/>
                <w:color w:val="000000"/>
                <w:sz w:val="24"/>
                <w:szCs w:val="24"/>
              </w:rPr>
            </w:pPr>
            <w:r w:rsidRPr="003D4A07">
              <w:rPr>
                <w:rFonts w:ascii="Times New Roman" w:hAnsi="Times New Roman" w:cs="Times New Roman"/>
                <w:color w:val="000000"/>
                <w:sz w:val="24"/>
                <w:szCs w:val="24"/>
              </w:rPr>
              <w:t>Normar los procesos de ventas buscando la eficiencia de los recursos del área.</w:t>
            </w:r>
          </w:p>
        </w:tc>
        <w:tc>
          <w:tcPr>
            <w:tcW w:w="3421" w:type="dxa"/>
            <w:tcBorders>
              <w:left w:val="nil"/>
              <w:right w:val="nil"/>
            </w:tcBorders>
            <w:vAlign w:val="center"/>
          </w:tcPr>
          <w:p w:rsidR="00BC2867" w:rsidRPr="003D4A07" w:rsidRDefault="00BC2867" w:rsidP="00933CA0">
            <w:pPr>
              <w:autoSpaceDE w:val="0"/>
              <w:autoSpaceDN w:val="0"/>
              <w:adjustRightInd w:val="0"/>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S/. </w:t>
            </w:r>
            <w:r w:rsidRPr="003D4A07">
              <w:rPr>
                <w:rFonts w:ascii="Times New Roman" w:hAnsi="Times New Roman" w:cs="Times New Roman"/>
                <w:color w:val="000000"/>
                <w:sz w:val="24"/>
                <w:szCs w:val="24"/>
              </w:rPr>
              <w:t>250.00</w:t>
            </w:r>
          </w:p>
        </w:tc>
      </w:tr>
      <w:tr w:rsidR="00BC2867" w:rsidRPr="003D4A07" w:rsidTr="00B7743E">
        <w:trPr>
          <w:trHeight w:val="1257"/>
          <w:jc w:val="center"/>
        </w:trPr>
        <w:tc>
          <w:tcPr>
            <w:tcW w:w="3421" w:type="dxa"/>
            <w:tcBorders>
              <w:left w:val="nil"/>
              <w:right w:val="nil"/>
            </w:tcBorders>
            <w:vAlign w:val="center"/>
          </w:tcPr>
          <w:p w:rsidR="00BC2867" w:rsidRPr="003D4A07" w:rsidRDefault="00BC2867" w:rsidP="00AB6E30">
            <w:pPr>
              <w:autoSpaceDE w:val="0"/>
              <w:autoSpaceDN w:val="0"/>
              <w:adjustRightInd w:val="0"/>
              <w:jc w:val="center"/>
              <w:rPr>
                <w:rFonts w:ascii="Times New Roman" w:hAnsi="Times New Roman" w:cs="Times New Roman"/>
                <w:color w:val="000000"/>
                <w:sz w:val="24"/>
                <w:szCs w:val="24"/>
              </w:rPr>
            </w:pPr>
            <w:r w:rsidRPr="003D4A07">
              <w:rPr>
                <w:rFonts w:ascii="Times New Roman" w:hAnsi="Times New Roman" w:cs="Times New Roman"/>
                <w:color w:val="000000"/>
                <w:sz w:val="24"/>
                <w:szCs w:val="24"/>
              </w:rPr>
              <w:t>Incrementar la cantidad de clientes atendidos por ruta de venta con la ampliación de ciudades visitadas</w:t>
            </w:r>
          </w:p>
        </w:tc>
        <w:tc>
          <w:tcPr>
            <w:tcW w:w="3421" w:type="dxa"/>
            <w:tcBorders>
              <w:left w:val="nil"/>
              <w:right w:val="nil"/>
            </w:tcBorders>
            <w:vAlign w:val="center"/>
          </w:tcPr>
          <w:p w:rsidR="00BC2867" w:rsidRPr="003D4A07" w:rsidRDefault="00BC2867" w:rsidP="00933CA0">
            <w:pPr>
              <w:autoSpaceDE w:val="0"/>
              <w:autoSpaceDN w:val="0"/>
              <w:adjustRightInd w:val="0"/>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S/. </w:t>
            </w:r>
            <w:r w:rsidRPr="003D4A07">
              <w:rPr>
                <w:rFonts w:ascii="Times New Roman" w:hAnsi="Times New Roman" w:cs="Times New Roman"/>
                <w:color w:val="000000"/>
                <w:sz w:val="24"/>
                <w:szCs w:val="24"/>
              </w:rPr>
              <w:t>250.00</w:t>
            </w:r>
          </w:p>
        </w:tc>
      </w:tr>
      <w:tr w:rsidR="00BC2867" w:rsidRPr="003D4A07" w:rsidTr="00B7743E">
        <w:trPr>
          <w:trHeight w:val="850"/>
          <w:jc w:val="center"/>
        </w:trPr>
        <w:tc>
          <w:tcPr>
            <w:tcW w:w="3421" w:type="dxa"/>
            <w:tcBorders>
              <w:left w:val="nil"/>
              <w:right w:val="nil"/>
            </w:tcBorders>
            <w:vAlign w:val="center"/>
          </w:tcPr>
          <w:p w:rsidR="00BC2867" w:rsidRPr="003D4A07" w:rsidRDefault="00BC2867" w:rsidP="00AB6E30">
            <w:pPr>
              <w:autoSpaceDE w:val="0"/>
              <w:autoSpaceDN w:val="0"/>
              <w:adjustRightInd w:val="0"/>
              <w:jc w:val="center"/>
              <w:rPr>
                <w:rFonts w:ascii="Times New Roman" w:hAnsi="Times New Roman" w:cs="Times New Roman"/>
                <w:color w:val="000000"/>
                <w:sz w:val="24"/>
                <w:szCs w:val="24"/>
              </w:rPr>
            </w:pPr>
            <w:r w:rsidRPr="003D4A07">
              <w:rPr>
                <w:rFonts w:ascii="Times New Roman" w:hAnsi="Times New Roman" w:cs="Times New Roman"/>
                <w:color w:val="000000"/>
                <w:sz w:val="24"/>
                <w:szCs w:val="24"/>
              </w:rPr>
              <w:t>Implementar un punto de venta directo en la ciudad de Chiclayo</w:t>
            </w:r>
          </w:p>
        </w:tc>
        <w:tc>
          <w:tcPr>
            <w:tcW w:w="3421" w:type="dxa"/>
            <w:tcBorders>
              <w:left w:val="nil"/>
              <w:right w:val="nil"/>
            </w:tcBorders>
            <w:vAlign w:val="center"/>
          </w:tcPr>
          <w:p w:rsidR="00BC2867" w:rsidRPr="003D4A07" w:rsidRDefault="00BC2867" w:rsidP="00933CA0">
            <w:pPr>
              <w:autoSpaceDE w:val="0"/>
              <w:autoSpaceDN w:val="0"/>
              <w:adjustRightInd w:val="0"/>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S/. </w:t>
            </w:r>
            <w:r w:rsidRPr="003D4A07">
              <w:rPr>
                <w:rFonts w:ascii="Times New Roman" w:hAnsi="Times New Roman" w:cs="Times New Roman"/>
                <w:color w:val="000000"/>
                <w:sz w:val="24"/>
                <w:szCs w:val="24"/>
              </w:rPr>
              <w:t>15,000.00</w:t>
            </w:r>
          </w:p>
        </w:tc>
      </w:tr>
      <w:tr w:rsidR="00BC2867" w:rsidRPr="003D4A07" w:rsidTr="00B7743E">
        <w:trPr>
          <w:trHeight w:val="990"/>
          <w:jc w:val="center"/>
        </w:trPr>
        <w:tc>
          <w:tcPr>
            <w:tcW w:w="3421" w:type="dxa"/>
            <w:tcBorders>
              <w:left w:val="nil"/>
              <w:right w:val="nil"/>
            </w:tcBorders>
            <w:vAlign w:val="center"/>
          </w:tcPr>
          <w:p w:rsidR="00BC2867" w:rsidRPr="003D4A07" w:rsidRDefault="00BC2867" w:rsidP="00AB6E30">
            <w:pPr>
              <w:autoSpaceDE w:val="0"/>
              <w:autoSpaceDN w:val="0"/>
              <w:adjustRightInd w:val="0"/>
              <w:jc w:val="center"/>
              <w:rPr>
                <w:rFonts w:ascii="Times New Roman" w:hAnsi="Times New Roman" w:cs="Times New Roman"/>
                <w:color w:val="000000"/>
                <w:sz w:val="24"/>
                <w:szCs w:val="24"/>
              </w:rPr>
            </w:pPr>
            <w:r w:rsidRPr="003D4A07">
              <w:rPr>
                <w:rFonts w:ascii="Times New Roman" w:hAnsi="Times New Roman" w:cs="Times New Roman"/>
                <w:color w:val="000000"/>
                <w:sz w:val="24"/>
                <w:szCs w:val="24"/>
              </w:rPr>
              <w:t>Fijar políticas de crédito que regulen los plazos y pagos de los clientes</w:t>
            </w:r>
          </w:p>
        </w:tc>
        <w:tc>
          <w:tcPr>
            <w:tcW w:w="3421" w:type="dxa"/>
            <w:tcBorders>
              <w:left w:val="nil"/>
              <w:right w:val="nil"/>
            </w:tcBorders>
            <w:vAlign w:val="center"/>
          </w:tcPr>
          <w:p w:rsidR="00BC2867" w:rsidRPr="003D4A07" w:rsidRDefault="00BC2867" w:rsidP="00933CA0">
            <w:pPr>
              <w:autoSpaceDE w:val="0"/>
              <w:autoSpaceDN w:val="0"/>
              <w:adjustRightInd w:val="0"/>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S/. </w:t>
            </w:r>
            <w:r w:rsidRPr="003D4A07">
              <w:rPr>
                <w:rFonts w:ascii="Times New Roman" w:hAnsi="Times New Roman" w:cs="Times New Roman"/>
                <w:color w:val="000000"/>
                <w:sz w:val="24"/>
                <w:szCs w:val="24"/>
              </w:rPr>
              <w:t>150.00</w:t>
            </w:r>
          </w:p>
        </w:tc>
      </w:tr>
      <w:tr w:rsidR="00BC2867" w:rsidRPr="003D4A07" w:rsidTr="00B7743E">
        <w:trPr>
          <w:trHeight w:val="1117"/>
          <w:jc w:val="center"/>
        </w:trPr>
        <w:tc>
          <w:tcPr>
            <w:tcW w:w="3421" w:type="dxa"/>
            <w:tcBorders>
              <w:left w:val="nil"/>
              <w:bottom w:val="single" w:sz="4" w:space="0" w:color="auto"/>
              <w:right w:val="nil"/>
            </w:tcBorders>
            <w:vAlign w:val="center"/>
          </w:tcPr>
          <w:p w:rsidR="00BC2867" w:rsidRPr="003D4A07" w:rsidRDefault="00BC2867" w:rsidP="00AB6E30">
            <w:pPr>
              <w:autoSpaceDE w:val="0"/>
              <w:autoSpaceDN w:val="0"/>
              <w:adjustRightInd w:val="0"/>
              <w:jc w:val="center"/>
              <w:rPr>
                <w:rFonts w:ascii="Times New Roman" w:hAnsi="Times New Roman" w:cs="Times New Roman"/>
                <w:color w:val="000000"/>
                <w:sz w:val="24"/>
                <w:szCs w:val="24"/>
              </w:rPr>
            </w:pPr>
            <w:r w:rsidRPr="003D4A07">
              <w:rPr>
                <w:rFonts w:ascii="Times New Roman" w:hAnsi="Times New Roman" w:cs="Times New Roman"/>
                <w:color w:val="000000"/>
                <w:sz w:val="24"/>
                <w:szCs w:val="24"/>
              </w:rPr>
              <w:t>Comunicar los beneficios de los productos en Óptica Nova a los clientes</w:t>
            </w:r>
          </w:p>
        </w:tc>
        <w:tc>
          <w:tcPr>
            <w:tcW w:w="3421" w:type="dxa"/>
            <w:tcBorders>
              <w:left w:val="nil"/>
              <w:bottom w:val="single" w:sz="4" w:space="0" w:color="auto"/>
              <w:right w:val="nil"/>
            </w:tcBorders>
            <w:vAlign w:val="center"/>
          </w:tcPr>
          <w:p w:rsidR="00BC2867" w:rsidRPr="003D4A07" w:rsidRDefault="00BC2867" w:rsidP="00933CA0">
            <w:pPr>
              <w:autoSpaceDE w:val="0"/>
              <w:autoSpaceDN w:val="0"/>
              <w:adjustRightInd w:val="0"/>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S/. </w:t>
            </w:r>
            <w:r w:rsidRPr="003D4A07">
              <w:rPr>
                <w:rFonts w:ascii="Times New Roman" w:hAnsi="Times New Roman" w:cs="Times New Roman"/>
                <w:color w:val="000000"/>
                <w:sz w:val="24"/>
                <w:szCs w:val="24"/>
              </w:rPr>
              <w:t>450.00</w:t>
            </w:r>
          </w:p>
        </w:tc>
      </w:tr>
      <w:tr w:rsidR="00BC2867" w:rsidRPr="003D4A07" w:rsidTr="00B7743E">
        <w:trPr>
          <w:trHeight w:val="149"/>
          <w:jc w:val="center"/>
        </w:trPr>
        <w:tc>
          <w:tcPr>
            <w:tcW w:w="3421" w:type="dxa"/>
            <w:tcBorders>
              <w:left w:val="nil"/>
              <w:right w:val="nil"/>
            </w:tcBorders>
          </w:tcPr>
          <w:p w:rsidR="00BC2867" w:rsidRPr="003D4A07" w:rsidRDefault="00BC2867" w:rsidP="00933CA0">
            <w:pPr>
              <w:autoSpaceDE w:val="0"/>
              <w:autoSpaceDN w:val="0"/>
              <w:adjustRightInd w:val="0"/>
              <w:jc w:val="center"/>
              <w:rPr>
                <w:rFonts w:ascii="Times New Roman" w:hAnsi="Times New Roman" w:cs="Times New Roman"/>
                <w:color w:val="000000"/>
                <w:sz w:val="24"/>
                <w:szCs w:val="24"/>
              </w:rPr>
            </w:pPr>
            <w:r w:rsidRPr="003D4A07">
              <w:rPr>
                <w:rFonts w:ascii="Times New Roman" w:hAnsi="Times New Roman" w:cs="Times New Roman"/>
                <w:b/>
                <w:bCs/>
                <w:color w:val="000000"/>
                <w:sz w:val="24"/>
                <w:szCs w:val="24"/>
              </w:rPr>
              <w:t>TOTAL</w:t>
            </w:r>
          </w:p>
        </w:tc>
        <w:tc>
          <w:tcPr>
            <w:tcW w:w="3421" w:type="dxa"/>
            <w:tcBorders>
              <w:left w:val="nil"/>
              <w:right w:val="nil"/>
            </w:tcBorders>
          </w:tcPr>
          <w:p w:rsidR="00BC2867" w:rsidRPr="003D4A07" w:rsidRDefault="00BC2867" w:rsidP="00933CA0">
            <w:pPr>
              <w:autoSpaceDE w:val="0"/>
              <w:autoSpaceDN w:val="0"/>
              <w:adjustRightInd w:val="0"/>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S/. </w:t>
            </w:r>
            <w:r w:rsidRPr="003D4A07">
              <w:rPr>
                <w:rFonts w:ascii="Times New Roman" w:hAnsi="Times New Roman" w:cs="Times New Roman"/>
                <w:color w:val="000000"/>
                <w:sz w:val="24"/>
                <w:szCs w:val="24"/>
              </w:rPr>
              <w:t>16,100.00</w:t>
            </w:r>
          </w:p>
        </w:tc>
      </w:tr>
    </w:tbl>
    <w:p w:rsidR="00BC2867" w:rsidRPr="00DD5732" w:rsidRDefault="00400D6E" w:rsidP="00BC2867">
      <w:pPr>
        <w:pStyle w:val="Sinespaciado"/>
        <w:rPr>
          <w:rFonts w:ascii="Times New Roman" w:hAnsi="Times New Roman" w:cs="Times New Roman"/>
          <w:sz w:val="20"/>
          <w:szCs w:val="20"/>
        </w:rPr>
      </w:pPr>
      <w:r>
        <w:rPr>
          <w:rFonts w:ascii="Arial" w:hAnsi="Arial" w:cs="Arial"/>
          <w:b/>
        </w:rPr>
        <w:t xml:space="preserve">                  </w:t>
      </w:r>
      <w:r w:rsidR="00BC2867">
        <w:rPr>
          <w:rFonts w:ascii="Times New Roman" w:hAnsi="Times New Roman" w:cs="Times New Roman"/>
          <w:sz w:val="20"/>
          <w:szCs w:val="20"/>
        </w:rPr>
        <w:t>Elaboración: Bach. Yvonne Díaz</w:t>
      </w:r>
      <w:r w:rsidR="00AF78CD">
        <w:rPr>
          <w:rFonts w:ascii="Times New Roman" w:hAnsi="Times New Roman" w:cs="Times New Roman"/>
          <w:sz w:val="20"/>
          <w:szCs w:val="20"/>
        </w:rPr>
        <w:t xml:space="preserve"> Burga</w:t>
      </w:r>
    </w:p>
    <w:p w:rsidR="00BC2867" w:rsidRDefault="00400D6E" w:rsidP="00BC2867">
      <w:pPr>
        <w:pStyle w:val="Sinespaciado"/>
        <w:rPr>
          <w:rFonts w:ascii="Times New Roman" w:hAnsi="Times New Roman" w:cs="Times New Roman"/>
          <w:sz w:val="20"/>
          <w:szCs w:val="20"/>
        </w:rPr>
      </w:pPr>
      <w:r>
        <w:rPr>
          <w:rFonts w:ascii="Times New Roman" w:hAnsi="Times New Roman" w:cs="Times New Roman"/>
          <w:sz w:val="20"/>
          <w:szCs w:val="20"/>
        </w:rPr>
        <w:t xml:space="preserve">                      </w:t>
      </w:r>
      <w:r w:rsidR="00BC2867" w:rsidRPr="00DD5732">
        <w:rPr>
          <w:rFonts w:ascii="Times New Roman" w:hAnsi="Times New Roman" w:cs="Times New Roman"/>
          <w:sz w:val="20"/>
          <w:szCs w:val="20"/>
        </w:rPr>
        <w:t>Fuente: Investigación propia</w:t>
      </w:r>
    </w:p>
    <w:p w:rsidR="004A511A" w:rsidRDefault="004A511A" w:rsidP="00E83F82">
      <w:pPr>
        <w:sectPr w:rsidR="004A511A" w:rsidSect="003A2B56">
          <w:pgSz w:w="11907" w:h="16840" w:code="9"/>
          <w:pgMar w:top="1440" w:right="1440" w:bottom="1440" w:left="1440" w:header="709" w:footer="709" w:gutter="0"/>
          <w:pgNumType w:start="64"/>
          <w:cols w:space="708"/>
          <w:titlePg/>
          <w:docGrid w:linePitch="360"/>
        </w:sectPr>
      </w:pPr>
    </w:p>
    <w:p w:rsidR="004A511A" w:rsidRPr="00C6582F" w:rsidRDefault="004A511A" w:rsidP="004A511A">
      <w:pPr>
        <w:pStyle w:val="Sinespaciado"/>
        <w:rPr>
          <w:rFonts w:ascii="Times New Roman" w:hAnsi="Times New Roman" w:cs="Times New Roman"/>
        </w:rPr>
      </w:pPr>
      <w:r w:rsidRPr="00C6582F">
        <w:rPr>
          <w:rFonts w:ascii="Times New Roman" w:hAnsi="Times New Roman" w:cs="Times New Roman"/>
        </w:rPr>
        <w:lastRenderedPageBreak/>
        <w:t xml:space="preserve">              Tabla </w:t>
      </w:r>
      <w:r w:rsidRPr="00C6582F">
        <w:rPr>
          <w:rFonts w:ascii="Times New Roman" w:hAnsi="Times New Roman" w:cs="Times New Roman"/>
        </w:rPr>
        <w:fldChar w:fldCharType="begin"/>
      </w:r>
      <w:r w:rsidRPr="00C6582F">
        <w:rPr>
          <w:rFonts w:ascii="Times New Roman" w:hAnsi="Times New Roman" w:cs="Times New Roman"/>
        </w:rPr>
        <w:instrText xml:space="preserve"> SEQ Tabla \* ARABIC </w:instrText>
      </w:r>
      <w:r w:rsidRPr="00C6582F">
        <w:rPr>
          <w:rFonts w:ascii="Times New Roman" w:hAnsi="Times New Roman" w:cs="Times New Roman"/>
        </w:rPr>
        <w:fldChar w:fldCharType="separate"/>
      </w:r>
      <w:r w:rsidR="00906096">
        <w:rPr>
          <w:rFonts w:ascii="Times New Roman" w:hAnsi="Times New Roman" w:cs="Times New Roman"/>
          <w:noProof/>
        </w:rPr>
        <w:t>30</w:t>
      </w:r>
      <w:r w:rsidRPr="00C6582F">
        <w:rPr>
          <w:rFonts w:ascii="Times New Roman" w:hAnsi="Times New Roman" w:cs="Times New Roman"/>
        </w:rPr>
        <w:fldChar w:fldCharType="end"/>
      </w:r>
    </w:p>
    <w:p w:rsidR="004A511A" w:rsidRDefault="004A511A" w:rsidP="004A511A">
      <w:pPr>
        <w:pStyle w:val="Sinespaciado"/>
        <w:rPr>
          <w:rFonts w:ascii="Times New Roman" w:hAnsi="Times New Roman" w:cs="Times New Roman"/>
          <w:i/>
        </w:rPr>
      </w:pPr>
      <w:r w:rsidRPr="00C6582F">
        <w:rPr>
          <w:rFonts w:ascii="Times New Roman" w:hAnsi="Times New Roman" w:cs="Times New Roman"/>
        </w:rPr>
        <w:t xml:space="preserve"> </w:t>
      </w:r>
      <w:r>
        <w:rPr>
          <w:rFonts w:ascii="Times New Roman" w:hAnsi="Times New Roman" w:cs="Times New Roman"/>
        </w:rPr>
        <w:t xml:space="preserve">             </w:t>
      </w:r>
      <w:r w:rsidR="00B96871">
        <w:rPr>
          <w:rFonts w:ascii="Times New Roman" w:hAnsi="Times New Roman" w:cs="Times New Roman"/>
          <w:i/>
        </w:rPr>
        <w:t>Presupuesto</w:t>
      </w:r>
      <w:r w:rsidR="00906096">
        <w:rPr>
          <w:rFonts w:ascii="Times New Roman" w:hAnsi="Times New Roman" w:cs="Times New Roman"/>
          <w:i/>
        </w:rPr>
        <w:t xml:space="preserve"> detallado</w:t>
      </w:r>
    </w:p>
    <w:p w:rsidR="004A511A" w:rsidRPr="00C6582F" w:rsidRDefault="004A511A" w:rsidP="004A511A">
      <w:pPr>
        <w:pStyle w:val="Sinespaciado"/>
        <w:rPr>
          <w:rFonts w:ascii="Times New Roman" w:hAnsi="Times New Roman" w:cs="Times New Roman"/>
          <w:i/>
        </w:rPr>
      </w:pPr>
    </w:p>
    <w:tbl>
      <w:tblPr>
        <w:tblW w:w="127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26"/>
        <w:gridCol w:w="3277"/>
        <w:gridCol w:w="1556"/>
        <w:gridCol w:w="1914"/>
        <w:gridCol w:w="1417"/>
        <w:gridCol w:w="1417"/>
        <w:gridCol w:w="1420"/>
      </w:tblGrid>
      <w:tr w:rsidR="004A511A" w:rsidRPr="00DC3385" w:rsidTr="00B7743E">
        <w:trPr>
          <w:trHeight w:val="452"/>
          <w:jc w:val="center"/>
        </w:trPr>
        <w:tc>
          <w:tcPr>
            <w:tcW w:w="1726" w:type="dxa"/>
            <w:tcBorders>
              <w:left w:val="nil"/>
              <w:right w:val="nil"/>
            </w:tcBorders>
            <w:shd w:val="clear" w:color="auto" w:fill="auto"/>
            <w:noWrap/>
            <w:vAlign w:val="center"/>
            <w:hideMark/>
          </w:tcPr>
          <w:p w:rsidR="004A511A" w:rsidRPr="00E8252D" w:rsidRDefault="004A511A" w:rsidP="00824B3D">
            <w:pPr>
              <w:spacing w:after="0" w:line="240" w:lineRule="auto"/>
              <w:jc w:val="center"/>
              <w:rPr>
                <w:rFonts w:ascii="Times New Roman" w:eastAsia="Times New Roman" w:hAnsi="Times New Roman" w:cs="Times New Roman"/>
                <w:color w:val="000000"/>
                <w:sz w:val="20"/>
                <w:szCs w:val="20"/>
                <w:lang w:eastAsia="es-PE"/>
              </w:rPr>
            </w:pPr>
            <w:r w:rsidRPr="00E8252D">
              <w:rPr>
                <w:rFonts w:ascii="Times New Roman" w:eastAsia="Times New Roman" w:hAnsi="Times New Roman" w:cs="Times New Roman"/>
                <w:color w:val="000000"/>
                <w:sz w:val="20"/>
                <w:szCs w:val="20"/>
                <w:lang w:eastAsia="es-PE"/>
              </w:rPr>
              <w:t xml:space="preserve">PRODUCTO </w:t>
            </w:r>
          </w:p>
        </w:tc>
        <w:tc>
          <w:tcPr>
            <w:tcW w:w="3277" w:type="dxa"/>
            <w:tcBorders>
              <w:left w:val="nil"/>
              <w:right w:val="nil"/>
            </w:tcBorders>
            <w:shd w:val="clear" w:color="auto" w:fill="auto"/>
            <w:vAlign w:val="center"/>
            <w:hideMark/>
          </w:tcPr>
          <w:p w:rsidR="004A511A" w:rsidRPr="00E8252D" w:rsidRDefault="0047293C" w:rsidP="00824B3D">
            <w:pPr>
              <w:spacing w:after="0" w:line="240" w:lineRule="auto"/>
              <w:jc w:val="center"/>
              <w:rPr>
                <w:rFonts w:ascii="Times New Roman" w:eastAsia="Times New Roman" w:hAnsi="Times New Roman" w:cs="Times New Roman"/>
                <w:color w:val="000000"/>
                <w:lang w:eastAsia="es-PE"/>
              </w:rPr>
            </w:pPr>
            <w:r>
              <w:rPr>
                <w:rFonts w:ascii="Times New Roman" w:eastAsia="Times New Roman" w:hAnsi="Times New Roman" w:cs="Times New Roman"/>
                <w:color w:val="000000"/>
                <w:lang w:eastAsia="es-PE"/>
              </w:rPr>
              <w:t>A</w:t>
            </w:r>
            <w:r w:rsidR="004A511A" w:rsidRPr="00E8252D">
              <w:rPr>
                <w:rFonts w:ascii="Times New Roman" w:eastAsia="Times New Roman" w:hAnsi="Times New Roman" w:cs="Times New Roman"/>
                <w:color w:val="000000"/>
                <w:lang w:eastAsia="es-PE"/>
              </w:rPr>
              <w:t xml:space="preserve">dquirir una mayor gama de productos de los proveedores </w:t>
            </w:r>
          </w:p>
        </w:tc>
        <w:tc>
          <w:tcPr>
            <w:tcW w:w="7724" w:type="dxa"/>
            <w:gridSpan w:val="5"/>
            <w:tcBorders>
              <w:left w:val="nil"/>
              <w:right w:val="nil"/>
            </w:tcBorders>
            <w:shd w:val="clear" w:color="auto" w:fill="auto"/>
            <w:noWrap/>
            <w:vAlign w:val="center"/>
            <w:hideMark/>
          </w:tcPr>
          <w:p w:rsidR="004A511A" w:rsidRPr="00E8252D" w:rsidRDefault="004A511A" w:rsidP="00824B3D">
            <w:pPr>
              <w:spacing w:after="0" w:line="240" w:lineRule="auto"/>
              <w:rPr>
                <w:rFonts w:ascii="Times New Roman" w:eastAsia="Times New Roman" w:hAnsi="Times New Roman" w:cs="Times New Roman"/>
                <w:color w:val="000000"/>
                <w:lang w:eastAsia="es-PE"/>
              </w:rPr>
            </w:pPr>
          </w:p>
        </w:tc>
      </w:tr>
      <w:tr w:rsidR="004A511A" w:rsidRPr="00A00D99" w:rsidTr="00B7743E">
        <w:trPr>
          <w:trHeight w:val="300"/>
          <w:jc w:val="center"/>
        </w:trPr>
        <w:tc>
          <w:tcPr>
            <w:tcW w:w="1726" w:type="dxa"/>
            <w:tcBorders>
              <w:left w:val="nil"/>
              <w:right w:val="nil"/>
            </w:tcBorders>
            <w:shd w:val="clear" w:color="auto" w:fill="auto"/>
            <w:noWrap/>
            <w:vAlign w:val="center"/>
            <w:hideMark/>
          </w:tcPr>
          <w:p w:rsidR="004A511A" w:rsidRPr="00E8252D" w:rsidRDefault="004A511A" w:rsidP="00824B3D">
            <w:pPr>
              <w:spacing w:after="0" w:line="240" w:lineRule="auto"/>
              <w:jc w:val="center"/>
              <w:rPr>
                <w:rFonts w:ascii="Times New Roman" w:eastAsia="Times New Roman" w:hAnsi="Times New Roman" w:cs="Times New Roman"/>
                <w:color w:val="000000"/>
                <w:sz w:val="20"/>
                <w:szCs w:val="20"/>
                <w:lang w:eastAsia="es-PE"/>
              </w:rPr>
            </w:pPr>
            <w:r w:rsidRPr="00E8252D">
              <w:rPr>
                <w:rFonts w:ascii="Times New Roman" w:eastAsia="Times New Roman" w:hAnsi="Times New Roman" w:cs="Times New Roman"/>
                <w:color w:val="000000"/>
                <w:sz w:val="20"/>
                <w:szCs w:val="20"/>
                <w:lang w:eastAsia="es-PE"/>
              </w:rPr>
              <w:t xml:space="preserve">PRECIO </w:t>
            </w:r>
          </w:p>
        </w:tc>
        <w:tc>
          <w:tcPr>
            <w:tcW w:w="3277" w:type="dxa"/>
            <w:tcBorders>
              <w:left w:val="nil"/>
              <w:right w:val="nil"/>
            </w:tcBorders>
            <w:shd w:val="clear" w:color="auto" w:fill="auto"/>
            <w:noWrap/>
            <w:vAlign w:val="center"/>
            <w:hideMark/>
          </w:tcPr>
          <w:p w:rsidR="004A511A" w:rsidRPr="00E8252D" w:rsidRDefault="0047293C" w:rsidP="00824B3D">
            <w:pPr>
              <w:spacing w:after="0" w:line="240" w:lineRule="auto"/>
              <w:jc w:val="center"/>
              <w:rPr>
                <w:rFonts w:ascii="Times New Roman" w:eastAsia="Times New Roman" w:hAnsi="Times New Roman" w:cs="Times New Roman"/>
                <w:color w:val="000000"/>
                <w:lang w:eastAsia="es-PE"/>
              </w:rPr>
            </w:pPr>
            <w:r>
              <w:rPr>
                <w:rFonts w:ascii="Times New Roman" w:eastAsia="Times New Roman" w:hAnsi="Times New Roman" w:cs="Times New Roman"/>
                <w:color w:val="000000"/>
                <w:lang w:eastAsia="es-PE"/>
              </w:rPr>
              <w:t>P</w:t>
            </w:r>
            <w:r w:rsidR="004A511A" w:rsidRPr="00E8252D">
              <w:rPr>
                <w:rFonts w:ascii="Times New Roman" w:eastAsia="Times New Roman" w:hAnsi="Times New Roman" w:cs="Times New Roman"/>
                <w:color w:val="000000"/>
                <w:lang w:eastAsia="es-PE"/>
              </w:rPr>
              <w:t>ago de POS</w:t>
            </w:r>
          </w:p>
        </w:tc>
        <w:tc>
          <w:tcPr>
            <w:tcW w:w="1556" w:type="dxa"/>
            <w:tcBorders>
              <w:left w:val="nil"/>
              <w:right w:val="nil"/>
            </w:tcBorders>
            <w:shd w:val="clear" w:color="auto" w:fill="auto"/>
            <w:noWrap/>
            <w:vAlign w:val="center"/>
            <w:hideMark/>
          </w:tcPr>
          <w:p w:rsidR="004A511A" w:rsidRPr="00E8252D" w:rsidRDefault="004A511A" w:rsidP="00824B3D">
            <w:pPr>
              <w:spacing w:after="0" w:line="240" w:lineRule="auto"/>
              <w:jc w:val="center"/>
              <w:rPr>
                <w:rFonts w:ascii="Times New Roman" w:eastAsia="Times New Roman" w:hAnsi="Times New Roman" w:cs="Times New Roman"/>
                <w:color w:val="000000"/>
                <w:lang w:eastAsia="es-PE"/>
              </w:rPr>
            </w:pPr>
          </w:p>
        </w:tc>
        <w:tc>
          <w:tcPr>
            <w:tcW w:w="1914" w:type="dxa"/>
            <w:tcBorders>
              <w:left w:val="nil"/>
              <w:right w:val="nil"/>
            </w:tcBorders>
            <w:shd w:val="clear" w:color="auto" w:fill="auto"/>
            <w:noWrap/>
            <w:vAlign w:val="center"/>
            <w:hideMark/>
          </w:tcPr>
          <w:p w:rsidR="004A511A" w:rsidRPr="00E8252D" w:rsidRDefault="004A511A" w:rsidP="00824B3D">
            <w:pPr>
              <w:spacing w:after="0" w:line="240" w:lineRule="auto"/>
              <w:jc w:val="center"/>
              <w:rPr>
                <w:rFonts w:ascii="Times New Roman" w:eastAsia="Times New Roman" w:hAnsi="Times New Roman" w:cs="Times New Roman"/>
                <w:color w:val="000000"/>
                <w:lang w:eastAsia="es-PE"/>
              </w:rPr>
            </w:pPr>
            <w:r w:rsidRPr="00E8252D">
              <w:rPr>
                <w:rFonts w:ascii="Times New Roman" w:eastAsia="Times New Roman" w:hAnsi="Times New Roman" w:cs="Times New Roman"/>
                <w:color w:val="000000"/>
                <w:lang w:eastAsia="es-PE"/>
              </w:rPr>
              <w:t xml:space="preserve">1POS </w:t>
            </w:r>
          </w:p>
        </w:tc>
        <w:tc>
          <w:tcPr>
            <w:tcW w:w="1417" w:type="dxa"/>
            <w:tcBorders>
              <w:left w:val="nil"/>
              <w:right w:val="nil"/>
            </w:tcBorders>
            <w:shd w:val="clear" w:color="auto" w:fill="auto"/>
            <w:vAlign w:val="center"/>
            <w:hideMark/>
          </w:tcPr>
          <w:p w:rsidR="004A511A" w:rsidRPr="00E8252D" w:rsidRDefault="0047293C" w:rsidP="00824B3D">
            <w:pPr>
              <w:spacing w:after="0" w:line="240" w:lineRule="auto"/>
              <w:jc w:val="center"/>
              <w:rPr>
                <w:rFonts w:ascii="Times New Roman" w:eastAsia="Times New Roman" w:hAnsi="Times New Roman" w:cs="Times New Roman"/>
                <w:color w:val="000000"/>
                <w:lang w:eastAsia="es-PE"/>
              </w:rPr>
            </w:pPr>
            <w:r>
              <w:rPr>
                <w:rFonts w:ascii="Times New Roman" w:eastAsia="Times New Roman" w:hAnsi="Times New Roman" w:cs="Times New Roman"/>
                <w:color w:val="000000"/>
                <w:lang w:eastAsia="es-PE"/>
              </w:rPr>
              <w:t>P</w:t>
            </w:r>
            <w:r w:rsidR="004A511A" w:rsidRPr="00E8252D">
              <w:rPr>
                <w:rFonts w:ascii="Times New Roman" w:eastAsia="Times New Roman" w:hAnsi="Times New Roman" w:cs="Times New Roman"/>
                <w:color w:val="000000"/>
                <w:lang w:eastAsia="es-PE"/>
              </w:rPr>
              <w:t>ago mensual</w:t>
            </w:r>
          </w:p>
        </w:tc>
        <w:tc>
          <w:tcPr>
            <w:tcW w:w="1417" w:type="dxa"/>
            <w:tcBorders>
              <w:left w:val="nil"/>
              <w:right w:val="nil"/>
            </w:tcBorders>
            <w:shd w:val="clear" w:color="auto" w:fill="auto"/>
            <w:noWrap/>
            <w:vAlign w:val="center"/>
            <w:hideMark/>
          </w:tcPr>
          <w:p w:rsidR="004A511A" w:rsidRPr="00E8252D" w:rsidRDefault="004A511A" w:rsidP="00824B3D">
            <w:pPr>
              <w:spacing w:after="0" w:line="240" w:lineRule="auto"/>
              <w:jc w:val="center"/>
              <w:rPr>
                <w:rFonts w:ascii="Times New Roman" w:eastAsia="Times New Roman" w:hAnsi="Times New Roman" w:cs="Times New Roman"/>
                <w:color w:val="000000"/>
                <w:lang w:eastAsia="es-PE"/>
              </w:rPr>
            </w:pPr>
            <w:r w:rsidRPr="00E8252D">
              <w:rPr>
                <w:rFonts w:ascii="Times New Roman" w:eastAsia="Times New Roman" w:hAnsi="Times New Roman" w:cs="Times New Roman"/>
                <w:color w:val="000000"/>
                <w:lang w:eastAsia="es-PE"/>
              </w:rPr>
              <w:t>S/. 20.00</w:t>
            </w:r>
          </w:p>
        </w:tc>
        <w:tc>
          <w:tcPr>
            <w:tcW w:w="1420" w:type="dxa"/>
            <w:tcBorders>
              <w:left w:val="nil"/>
              <w:right w:val="nil"/>
            </w:tcBorders>
            <w:shd w:val="clear" w:color="auto" w:fill="auto"/>
            <w:noWrap/>
            <w:vAlign w:val="center"/>
            <w:hideMark/>
          </w:tcPr>
          <w:p w:rsidR="004A511A" w:rsidRPr="00E8252D" w:rsidRDefault="004A511A" w:rsidP="00824B3D">
            <w:pPr>
              <w:spacing w:after="0" w:line="240" w:lineRule="auto"/>
              <w:jc w:val="center"/>
              <w:rPr>
                <w:rFonts w:ascii="Times New Roman" w:eastAsia="Times New Roman" w:hAnsi="Times New Roman" w:cs="Times New Roman"/>
                <w:color w:val="000000"/>
                <w:lang w:eastAsia="es-PE"/>
              </w:rPr>
            </w:pPr>
            <w:r w:rsidRPr="00E8252D">
              <w:rPr>
                <w:rFonts w:ascii="Times New Roman" w:eastAsia="Times New Roman" w:hAnsi="Times New Roman" w:cs="Times New Roman"/>
                <w:color w:val="000000"/>
                <w:lang w:eastAsia="es-PE"/>
              </w:rPr>
              <w:t>S/. 240.00</w:t>
            </w:r>
          </w:p>
        </w:tc>
      </w:tr>
      <w:tr w:rsidR="004A511A" w:rsidRPr="00A00D99" w:rsidTr="00B7743E">
        <w:trPr>
          <w:trHeight w:val="300"/>
          <w:jc w:val="center"/>
        </w:trPr>
        <w:tc>
          <w:tcPr>
            <w:tcW w:w="1726" w:type="dxa"/>
            <w:tcBorders>
              <w:left w:val="nil"/>
              <w:right w:val="nil"/>
            </w:tcBorders>
            <w:shd w:val="clear" w:color="auto" w:fill="auto"/>
            <w:noWrap/>
            <w:vAlign w:val="center"/>
            <w:hideMark/>
          </w:tcPr>
          <w:p w:rsidR="004A511A" w:rsidRPr="00E8252D" w:rsidRDefault="004A511A" w:rsidP="00824B3D">
            <w:pPr>
              <w:spacing w:after="0" w:line="240" w:lineRule="auto"/>
              <w:jc w:val="center"/>
              <w:rPr>
                <w:rFonts w:ascii="Times New Roman" w:eastAsia="Times New Roman" w:hAnsi="Times New Roman" w:cs="Times New Roman"/>
                <w:color w:val="000000"/>
                <w:sz w:val="20"/>
                <w:szCs w:val="20"/>
                <w:lang w:eastAsia="es-PE"/>
              </w:rPr>
            </w:pPr>
            <w:r w:rsidRPr="00E8252D">
              <w:rPr>
                <w:rFonts w:ascii="Times New Roman" w:eastAsia="Times New Roman" w:hAnsi="Times New Roman" w:cs="Times New Roman"/>
                <w:color w:val="000000"/>
                <w:sz w:val="20"/>
                <w:szCs w:val="20"/>
                <w:lang w:eastAsia="es-PE"/>
              </w:rPr>
              <w:t>PLAZA</w:t>
            </w:r>
          </w:p>
        </w:tc>
        <w:tc>
          <w:tcPr>
            <w:tcW w:w="3277" w:type="dxa"/>
            <w:tcBorders>
              <w:left w:val="nil"/>
              <w:right w:val="nil"/>
            </w:tcBorders>
            <w:shd w:val="clear" w:color="auto" w:fill="auto"/>
            <w:noWrap/>
            <w:vAlign w:val="center"/>
            <w:hideMark/>
          </w:tcPr>
          <w:p w:rsidR="004A511A" w:rsidRPr="00E8252D" w:rsidRDefault="004A511A" w:rsidP="00824B3D">
            <w:pPr>
              <w:spacing w:after="0" w:line="240" w:lineRule="auto"/>
              <w:jc w:val="center"/>
              <w:rPr>
                <w:rFonts w:ascii="Times New Roman" w:eastAsia="Times New Roman" w:hAnsi="Times New Roman" w:cs="Times New Roman"/>
                <w:color w:val="000000"/>
                <w:lang w:eastAsia="es-PE"/>
              </w:rPr>
            </w:pPr>
            <w:r w:rsidRPr="00E8252D">
              <w:rPr>
                <w:rFonts w:ascii="Times New Roman" w:eastAsia="Times New Roman" w:hAnsi="Times New Roman" w:cs="Times New Roman"/>
                <w:color w:val="000000"/>
                <w:lang w:eastAsia="es-PE"/>
              </w:rPr>
              <w:t xml:space="preserve">Implementar local </w:t>
            </w:r>
          </w:p>
        </w:tc>
        <w:tc>
          <w:tcPr>
            <w:tcW w:w="1556" w:type="dxa"/>
            <w:tcBorders>
              <w:left w:val="nil"/>
              <w:right w:val="nil"/>
            </w:tcBorders>
            <w:shd w:val="clear" w:color="auto" w:fill="auto"/>
            <w:noWrap/>
            <w:vAlign w:val="center"/>
            <w:hideMark/>
          </w:tcPr>
          <w:p w:rsidR="004A511A" w:rsidRPr="00E8252D" w:rsidRDefault="004A511A" w:rsidP="00824B3D">
            <w:pPr>
              <w:spacing w:after="0" w:line="240" w:lineRule="auto"/>
              <w:jc w:val="center"/>
              <w:rPr>
                <w:rFonts w:ascii="Times New Roman" w:eastAsia="Times New Roman" w:hAnsi="Times New Roman" w:cs="Times New Roman"/>
                <w:color w:val="000000"/>
                <w:lang w:eastAsia="es-PE"/>
              </w:rPr>
            </w:pPr>
          </w:p>
        </w:tc>
        <w:tc>
          <w:tcPr>
            <w:tcW w:w="1914" w:type="dxa"/>
            <w:tcBorders>
              <w:left w:val="nil"/>
              <w:right w:val="nil"/>
            </w:tcBorders>
            <w:shd w:val="clear" w:color="auto" w:fill="auto"/>
            <w:noWrap/>
            <w:vAlign w:val="center"/>
            <w:hideMark/>
          </w:tcPr>
          <w:p w:rsidR="004A511A" w:rsidRPr="00E8252D" w:rsidRDefault="0047293C" w:rsidP="00824B3D">
            <w:pPr>
              <w:spacing w:after="0" w:line="240" w:lineRule="auto"/>
              <w:jc w:val="center"/>
              <w:rPr>
                <w:rFonts w:ascii="Times New Roman" w:eastAsia="Times New Roman" w:hAnsi="Times New Roman" w:cs="Times New Roman"/>
                <w:color w:val="000000"/>
                <w:lang w:eastAsia="es-PE"/>
              </w:rPr>
            </w:pPr>
            <w:r>
              <w:rPr>
                <w:rFonts w:ascii="Times New Roman" w:eastAsia="Times New Roman" w:hAnsi="Times New Roman" w:cs="Times New Roman"/>
                <w:color w:val="000000"/>
                <w:lang w:eastAsia="es-PE"/>
              </w:rPr>
              <w:t>L</w:t>
            </w:r>
            <w:r w:rsidR="004A511A" w:rsidRPr="00E8252D">
              <w:rPr>
                <w:rFonts w:ascii="Times New Roman" w:eastAsia="Times New Roman" w:hAnsi="Times New Roman" w:cs="Times New Roman"/>
                <w:color w:val="000000"/>
                <w:lang w:eastAsia="es-PE"/>
              </w:rPr>
              <w:t>ocal propio</w:t>
            </w:r>
          </w:p>
        </w:tc>
        <w:tc>
          <w:tcPr>
            <w:tcW w:w="1417" w:type="dxa"/>
            <w:tcBorders>
              <w:left w:val="nil"/>
              <w:right w:val="nil"/>
            </w:tcBorders>
            <w:shd w:val="clear" w:color="auto" w:fill="auto"/>
            <w:vAlign w:val="center"/>
            <w:hideMark/>
          </w:tcPr>
          <w:p w:rsidR="004A511A" w:rsidRPr="00E8252D" w:rsidRDefault="0047293C" w:rsidP="00824B3D">
            <w:pPr>
              <w:spacing w:after="0" w:line="240" w:lineRule="auto"/>
              <w:jc w:val="center"/>
              <w:rPr>
                <w:rFonts w:ascii="Times New Roman" w:eastAsia="Times New Roman" w:hAnsi="Times New Roman" w:cs="Times New Roman"/>
                <w:color w:val="000000"/>
                <w:lang w:eastAsia="es-PE"/>
              </w:rPr>
            </w:pPr>
            <w:r>
              <w:rPr>
                <w:rFonts w:ascii="Times New Roman" w:eastAsia="Times New Roman" w:hAnsi="Times New Roman" w:cs="Times New Roman"/>
                <w:color w:val="000000"/>
                <w:lang w:eastAsia="es-PE"/>
              </w:rPr>
              <w:t>U</w:t>
            </w:r>
            <w:r w:rsidR="004A511A" w:rsidRPr="00E8252D">
              <w:rPr>
                <w:rFonts w:ascii="Times New Roman" w:eastAsia="Times New Roman" w:hAnsi="Times New Roman" w:cs="Times New Roman"/>
                <w:color w:val="000000"/>
                <w:lang w:eastAsia="es-PE"/>
              </w:rPr>
              <w:t>na vez al año</w:t>
            </w:r>
          </w:p>
        </w:tc>
        <w:tc>
          <w:tcPr>
            <w:tcW w:w="1417" w:type="dxa"/>
            <w:tcBorders>
              <w:left w:val="nil"/>
              <w:right w:val="nil"/>
            </w:tcBorders>
            <w:shd w:val="clear" w:color="auto" w:fill="auto"/>
            <w:noWrap/>
            <w:vAlign w:val="center"/>
            <w:hideMark/>
          </w:tcPr>
          <w:p w:rsidR="004A511A" w:rsidRPr="00E8252D" w:rsidRDefault="004A511A" w:rsidP="00824B3D">
            <w:pPr>
              <w:spacing w:after="0" w:line="240" w:lineRule="auto"/>
              <w:jc w:val="center"/>
              <w:rPr>
                <w:rFonts w:ascii="Times New Roman" w:eastAsia="Times New Roman" w:hAnsi="Times New Roman" w:cs="Times New Roman"/>
                <w:color w:val="000000"/>
                <w:lang w:eastAsia="es-PE"/>
              </w:rPr>
            </w:pPr>
            <w:r w:rsidRPr="00E8252D">
              <w:rPr>
                <w:rFonts w:ascii="Times New Roman" w:eastAsia="Times New Roman" w:hAnsi="Times New Roman" w:cs="Times New Roman"/>
                <w:color w:val="000000"/>
                <w:lang w:eastAsia="es-PE"/>
              </w:rPr>
              <w:t>S/. 700.00</w:t>
            </w:r>
          </w:p>
        </w:tc>
        <w:tc>
          <w:tcPr>
            <w:tcW w:w="1420" w:type="dxa"/>
            <w:tcBorders>
              <w:left w:val="nil"/>
              <w:right w:val="nil"/>
            </w:tcBorders>
            <w:shd w:val="clear" w:color="auto" w:fill="auto"/>
            <w:noWrap/>
            <w:vAlign w:val="center"/>
            <w:hideMark/>
          </w:tcPr>
          <w:p w:rsidR="004A511A" w:rsidRPr="00E8252D" w:rsidRDefault="004A511A" w:rsidP="00824B3D">
            <w:pPr>
              <w:spacing w:after="0" w:line="240" w:lineRule="auto"/>
              <w:jc w:val="center"/>
              <w:rPr>
                <w:rFonts w:ascii="Times New Roman" w:eastAsia="Times New Roman" w:hAnsi="Times New Roman" w:cs="Times New Roman"/>
                <w:color w:val="000000"/>
                <w:lang w:eastAsia="es-PE"/>
              </w:rPr>
            </w:pPr>
            <w:r w:rsidRPr="00E8252D">
              <w:rPr>
                <w:rFonts w:ascii="Times New Roman" w:eastAsia="Times New Roman" w:hAnsi="Times New Roman" w:cs="Times New Roman"/>
                <w:color w:val="000000"/>
                <w:lang w:eastAsia="es-PE"/>
              </w:rPr>
              <w:t>S/. 700.00</w:t>
            </w:r>
          </w:p>
        </w:tc>
      </w:tr>
      <w:tr w:rsidR="004A511A" w:rsidRPr="00A00D99" w:rsidTr="00B7743E">
        <w:trPr>
          <w:trHeight w:val="452"/>
          <w:jc w:val="center"/>
        </w:trPr>
        <w:tc>
          <w:tcPr>
            <w:tcW w:w="1726" w:type="dxa"/>
            <w:vMerge w:val="restart"/>
            <w:tcBorders>
              <w:left w:val="nil"/>
              <w:right w:val="nil"/>
            </w:tcBorders>
            <w:shd w:val="clear" w:color="auto" w:fill="auto"/>
            <w:noWrap/>
            <w:vAlign w:val="center"/>
            <w:hideMark/>
          </w:tcPr>
          <w:p w:rsidR="004A511A" w:rsidRPr="00E8252D" w:rsidRDefault="004A511A" w:rsidP="00824B3D">
            <w:pPr>
              <w:spacing w:after="0" w:line="240" w:lineRule="auto"/>
              <w:jc w:val="center"/>
              <w:rPr>
                <w:rFonts w:ascii="Times New Roman" w:eastAsia="Times New Roman" w:hAnsi="Times New Roman" w:cs="Times New Roman"/>
                <w:color w:val="000000"/>
                <w:sz w:val="20"/>
                <w:szCs w:val="20"/>
                <w:lang w:eastAsia="es-PE"/>
              </w:rPr>
            </w:pPr>
            <w:r w:rsidRPr="00E8252D">
              <w:rPr>
                <w:rFonts w:ascii="Times New Roman" w:eastAsia="Times New Roman" w:hAnsi="Times New Roman" w:cs="Times New Roman"/>
                <w:color w:val="000000"/>
                <w:sz w:val="20"/>
                <w:szCs w:val="20"/>
                <w:lang w:eastAsia="es-PE"/>
              </w:rPr>
              <w:t xml:space="preserve">PROMOCION </w:t>
            </w:r>
          </w:p>
        </w:tc>
        <w:tc>
          <w:tcPr>
            <w:tcW w:w="3277" w:type="dxa"/>
            <w:vMerge w:val="restart"/>
            <w:tcBorders>
              <w:left w:val="nil"/>
              <w:right w:val="nil"/>
            </w:tcBorders>
            <w:shd w:val="clear" w:color="auto" w:fill="auto"/>
            <w:vAlign w:val="center"/>
            <w:hideMark/>
          </w:tcPr>
          <w:p w:rsidR="004A511A" w:rsidRPr="00E8252D" w:rsidRDefault="0047293C" w:rsidP="00824B3D">
            <w:pPr>
              <w:spacing w:after="0" w:line="240" w:lineRule="auto"/>
              <w:jc w:val="center"/>
              <w:rPr>
                <w:rFonts w:ascii="Times New Roman" w:eastAsia="Times New Roman" w:hAnsi="Times New Roman" w:cs="Times New Roman"/>
                <w:color w:val="000000"/>
                <w:lang w:eastAsia="es-PE"/>
              </w:rPr>
            </w:pPr>
            <w:r>
              <w:rPr>
                <w:rFonts w:ascii="Times New Roman" w:eastAsia="Times New Roman" w:hAnsi="Times New Roman" w:cs="Times New Roman"/>
                <w:color w:val="000000"/>
                <w:lang w:eastAsia="es-PE"/>
              </w:rPr>
              <w:t>P</w:t>
            </w:r>
            <w:r w:rsidR="004A511A" w:rsidRPr="00E8252D">
              <w:rPr>
                <w:rFonts w:ascii="Times New Roman" w:eastAsia="Times New Roman" w:hAnsi="Times New Roman" w:cs="Times New Roman"/>
                <w:color w:val="000000"/>
                <w:lang w:eastAsia="es-PE"/>
              </w:rPr>
              <w:t xml:space="preserve">ublicidad en medios de comunicación </w:t>
            </w:r>
          </w:p>
        </w:tc>
        <w:tc>
          <w:tcPr>
            <w:tcW w:w="1556" w:type="dxa"/>
            <w:tcBorders>
              <w:left w:val="nil"/>
              <w:right w:val="nil"/>
            </w:tcBorders>
            <w:shd w:val="clear" w:color="auto" w:fill="auto"/>
            <w:vAlign w:val="center"/>
            <w:hideMark/>
          </w:tcPr>
          <w:p w:rsidR="004A511A" w:rsidRPr="00E8252D" w:rsidRDefault="0047293C" w:rsidP="00824B3D">
            <w:pPr>
              <w:spacing w:after="0" w:line="240" w:lineRule="auto"/>
              <w:jc w:val="center"/>
              <w:rPr>
                <w:rFonts w:ascii="Times New Roman" w:eastAsia="Times New Roman" w:hAnsi="Times New Roman" w:cs="Times New Roman"/>
                <w:color w:val="000000"/>
                <w:lang w:eastAsia="es-PE"/>
              </w:rPr>
            </w:pPr>
            <w:r>
              <w:rPr>
                <w:rFonts w:ascii="Times New Roman" w:eastAsia="Times New Roman" w:hAnsi="Times New Roman" w:cs="Times New Roman"/>
                <w:color w:val="000000"/>
                <w:lang w:eastAsia="es-PE"/>
              </w:rPr>
              <w:t>D</w:t>
            </w:r>
            <w:r w:rsidR="004A511A" w:rsidRPr="00E8252D">
              <w:rPr>
                <w:rFonts w:ascii="Times New Roman" w:eastAsia="Times New Roman" w:hAnsi="Times New Roman" w:cs="Times New Roman"/>
                <w:color w:val="000000"/>
                <w:lang w:eastAsia="es-PE"/>
              </w:rPr>
              <w:t>iario correo</w:t>
            </w:r>
          </w:p>
        </w:tc>
        <w:tc>
          <w:tcPr>
            <w:tcW w:w="1914" w:type="dxa"/>
            <w:tcBorders>
              <w:left w:val="nil"/>
              <w:right w:val="nil"/>
            </w:tcBorders>
            <w:shd w:val="clear" w:color="auto" w:fill="auto"/>
            <w:vAlign w:val="center"/>
            <w:hideMark/>
          </w:tcPr>
          <w:p w:rsidR="004A511A" w:rsidRPr="00E8252D" w:rsidRDefault="0047293C" w:rsidP="00824B3D">
            <w:pPr>
              <w:spacing w:after="0" w:line="240" w:lineRule="auto"/>
              <w:jc w:val="center"/>
              <w:rPr>
                <w:rFonts w:ascii="Times New Roman" w:eastAsia="Times New Roman" w:hAnsi="Times New Roman" w:cs="Times New Roman"/>
                <w:color w:val="000000"/>
                <w:lang w:eastAsia="es-PE"/>
              </w:rPr>
            </w:pPr>
            <w:r>
              <w:rPr>
                <w:rFonts w:ascii="Times New Roman" w:eastAsia="Times New Roman" w:hAnsi="Times New Roman" w:cs="Times New Roman"/>
                <w:color w:val="000000"/>
                <w:lang w:eastAsia="es-PE"/>
              </w:rPr>
              <w:t>S</w:t>
            </w:r>
            <w:r w:rsidR="004A511A" w:rsidRPr="00E8252D">
              <w:rPr>
                <w:rFonts w:ascii="Times New Roman" w:eastAsia="Times New Roman" w:hAnsi="Times New Roman" w:cs="Times New Roman"/>
                <w:color w:val="000000"/>
                <w:lang w:eastAsia="es-PE"/>
              </w:rPr>
              <w:t xml:space="preserve">ector clasificados </w:t>
            </w:r>
          </w:p>
        </w:tc>
        <w:tc>
          <w:tcPr>
            <w:tcW w:w="1417" w:type="dxa"/>
            <w:tcBorders>
              <w:left w:val="nil"/>
              <w:right w:val="nil"/>
            </w:tcBorders>
            <w:shd w:val="clear" w:color="auto" w:fill="auto"/>
            <w:vAlign w:val="center"/>
            <w:hideMark/>
          </w:tcPr>
          <w:p w:rsidR="004A511A" w:rsidRPr="00E8252D" w:rsidRDefault="0047293C" w:rsidP="00824B3D">
            <w:pPr>
              <w:spacing w:after="0" w:line="240" w:lineRule="auto"/>
              <w:jc w:val="center"/>
              <w:rPr>
                <w:rFonts w:ascii="Times New Roman" w:eastAsia="Times New Roman" w:hAnsi="Times New Roman" w:cs="Times New Roman"/>
                <w:color w:val="000000"/>
                <w:lang w:eastAsia="es-PE"/>
              </w:rPr>
            </w:pPr>
            <w:r>
              <w:rPr>
                <w:rFonts w:ascii="Times New Roman" w:eastAsia="Times New Roman" w:hAnsi="Times New Roman" w:cs="Times New Roman"/>
                <w:color w:val="000000"/>
                <w:lang w:eastAsia="es-PE"/>
              </w:rPr>
              <w:t>5 A</w:t>
            </w:r>
            <w:r w:rsidR="004A511A" w:rsidRPr="00E8252D">
              <w:rPr>
                <w:rFonts w:ascii="Times New Roman" w:eastAsia="Times New Roman" w:hAnsi="Times New Roman" w:cs="Times New Roman"/>
                <w:color w:val="000000"/>
                <w:lang w:eastAsia="es-PE"/>
              </w:rPr>
              <w:t>visos, dos veces al año</w:t>
            </w:r>
          </w:p>
        </w:tc>
        <w:tc>
          <w:tcPr>
            <w:tcW w:w="1417" w:type="dxa"/>
            <w:tcBorders>
              <w:left w:val="nil"/>
              <w:right w:val="nil"/>
            </w:tcBorders>
            <w:shd w:val="clear" w:color="auto" w:fill="auto"/>
            <w:noWrap/>
            <w:vAlign w:val="center"/>
            <w:hideMark/>
          </w:tcPr>
          <w:p w:rsidR="004A511A" w:rsidRPr="00E8252D" w:rsidRDefault="004A511A" w:rsidP="00824B3D">
            <w:pPr>
              <w:spacing w:after="0" w:line="240" w:lineRule="auto"/>
              <w:jc w:val="center"/>
              <w:rPr>
                <w:rFonts w:ascii="Times New Roman" w:eastAsia="Times New Roman" w:hAnsi="Times New Roman" w:cs="Times New Roman"/>
                <w:color w:val="000000"/>
                <w:lang w:eastAsia="es-PE"/>
              </w:rPr>
            </w:pPr>
            <w:r w:rsidRPr="00E8252D">
              <w:rPr>
                <w:rFonts w:ascii="Times New Roman" w:eastAsia="Times New Roman" w:hAnsi="Times New Roman" w:cs="Times New Roman"/>
                <w:color w:val="000000"/>
                <w:lang w:eastAsia="es-PE"/>
              </w:rPr>
              <w:t>S/. 468.00</w:t>
            </w:r>
          </w:p>
        </w:tc>
        <w:tc>
          <w:tcPr>
            <w:tcW w:w="1420" w:type="dxa"/>
            <w:tcBorders>
              <w:left w:val="nil"/>
              <w:right w:val="nil"/>
            </w:tcBorders>
            <w:shd w:val="clear" w:color="auto" w:fill="auto"/>
            <w:noWrap/>
            <w:vAlign w:val="center"/>
            <w:hideMark/>
          </w:tcPr>
          <w:p w:rsidR="004A511A" w:rsidRPr="00E8252D" w:rsidRDefault="004A511A" w:rsidP="00824B3D">
            <w:pPr>
              <w:spacing w:after="0" w:line="240" w:lineRule="auto"/>
              <w:jc w:val="center"/>
              <w:rPr>
                <w:rFonts w:ascii="Times New Roman" w:eastAsia="Times New Roman" w:hAnsi="Times New Roman" w:cs="Times New Roman"/>
                <w:color w:val="000000"/>
                <w:lang w:eastAsia="es-PE"/>
              </w:rPr>
            </w:pPr>
            <w:r w:rsidRPr="00E8252D">
              <w:rPr>
                <w:rFonts w:ascii="Times New Roman" w:eastAsia="Times New Roman" w:hAnsi="Times New Roman" w:cs="Times New Roman"/>
                <w:color w:val="000000"/>
                <w:lang w:eastAsia="es-PE"/>
              </w:rPr>
              <w:t>S/. 936.00</w:t>
            </w:r>
          </w:p>
        </w:tc>
      </w:tr>
      <w:tr w:rsidR="004A511A" w:rsidRPr="00A00D99" w:rsidTr="00B7743E">
        <w:trPr>
          <w:trHeight w:val="753"/>
          <w:jc w:val="center"/>
        </w:trPr>
        <w:tc>
          <w:tcPr>
            <w:tcW w:w="1726" w:type="dxa"/>
            <w:vMerge/>
            <w:tcBorders>
              <w:left w:val="nil"/>
              <w:right w:val="nil"/>
            </w:tcBorders>
            <w:vAlign w:val="center"/>
            <w:hideMark/>
          </w:tcPr>
          <w:p w:rsidR="004A511A" w:rsidRPr="00E8252D" w:rsidRDefault="004A511A" w:rsidP="00824B3D">
            <w:pPr>
              <w:spacing w:after="0" w:line="240" w:lineRule="auto"/>
              <w:rPr>
                <w:rFonts w:ascii="Times New Roman" w:eastAsia="Times New Roman" w:hAnsi="Times New Roman" w:cs="Times New Roman"/>
                <w:color w:val="000000"/>
                <w:sz w:val="20"/>
                <w:szCs w:val="20"/>
                <w:lang w:eastAsia="es-PE"/>
              </w:rPr>
            </w:pPr>
          </w:p>
        </w:tc>
        <w:tc>
          <w:tcPr>
            <w:tcW w:w="3277" w:type="dxa"/>
            <w:vMerge/>
            <w:tcBorders>
              <w:left w:val="nil"/>
              <w:right w:val="nil"/>
            </w:tcBorders>
            <w:vAlign w:val="center"/>
            <w:hideMark/>
          </w:tcPr>
          <w:p w:rsidR="004A511A" w:rsidRPr="00E8252D" w:rsidRDefault="004A511A" w:rsidP="00824B3D">
            <w:pPr>
              <w:spacing w:after="0" w:line="240" w:lineRule="auto"/>
              <w:rPr>
                <w:rFonts w:ascii="Times New Roman" w:eastAsia="Times New Roman" w:hAnsi="Times New Roman" w:cs="Times New Roman"/>
                <w:color w:val="000000"/>
                <w:lang w:eastAsia="es-PE"/>
              </w:rPr>
            </w:pPr>
          </w:p>
        </w:tc>
        <w:tc>
          <w:tcPr>
            <w:tcW w:w="1556" w:type="dxa"/>
            <w:tcBorders>
              <w:left w:val="nil"/>
              <w:right w:val="nil"/>
            </w:tcBorders>
            <w:shd w:val="clear" w:color="auto" w:fill="auto"/>
            <w:vAlign w:val="center"/>
            <w:hideMark/>
          </w:tcPr>
          <w:p w:rsidR="004A511A" w:rsidRPr="00E8252D" w:rsidRDefault="0047293C" w:rsidP="00824B3D">
            <w:pPr>
              <w:spacing w:after="0" w:line="240" w:lineRule="auto"/>
              <w:jc w:val="center"/>
              <w:rPr>
                <w:rFonts w:ascii="Times New Roman" w:eastAsia="Times New Roman" w:hAnsi="Times New Roman" w:cs="Times New Roman"/>
                <w:color w:val="000000"/>
                <w:lang w:eastAsia="es-PE"/>
              </w:rPr>
            </w:pPr>
            <w:r>
              <w:rPr>
                <w:rFonts w:ascii="Times New Roman" w:eastAsia="Times New Roman" w:hAnsi="Times New Roman" w:cs="Times New Roman"/>
                <w:color w:val="000000"/>
                <w:lang w:eastAsia="es-PE"/>
              </w:rPr>
              <w:t>R</w:t>
            </w:r>
            <w:r w:rsidR="004A511A" w:rsidRPr="00E8252D">
              <w:rPr>
                <w:rFonts w:ascii="Times New Roman" w:eastAsia="Times New Roman" w:hAnsi="Times New Roman" w:cs="Times New Roman"/>
                <w:color w:val="000000"/>
                <w:lang w:eastAsia="es-PE"/>
              </w:rPr>
              <w:t xml:space="preserve">adio la karibeña </w:t>
            </w:r>
          </w:p>
        </w:tc>
        <w:tc>
          <w:tcPr>
            <w:tcW w:w="1914" w:type="dxa"/>
            <w:tcBorders>
              <w:left w:val="nil"/>
              <w:right w:val="nil"/>
            </w:tcBorders>
            <w:shd w:val="clear" w:color="auto" w:fill="auto"/>
            <w:vAlign w:val="center"/>
            <w:hideMark/>
          </w:tcPr>
          <w:p w:rsidR="004A511A" w:rsidRPr="00E8252D" w:rsidRDefault="0047293C" w:rsidP="00824B3D">
            <w:pPr>
              <w:spacing w:after="0" w:line="240" w:lineRule="auto"/>
              <w:jc w:val="center"/>
              <w:rPr>
                <w:rFonts w:ascii="Times New Roman" w:eastAsia="Times New Roman" w:hAnsi="Times New Roman" w:cs="Times New Roman"/>
                <w:color w:val="000000"/>
                <w:lang w:eastAsia="es-PE"/>
              </w:rPr>
            </w:pPr>
            <w:r>
              <w:rPr>
                <w:rFonts w:ascii="Times New Roman" w:eastAsia="Times New Roman" w:hAnsi="Times New Roman" w:cs="Times New Roman"/>
                <w:color w:val="000000"/>
                <w:lang w:eastAsia="es-PE"/>
              </w:rPr>
              <w:t>P</w:t>
            </w:r>
            <w:r w:rsidR="004A511A" w:rsidRPr="00E8252D">
              <w:rPr>
                <w:rFonts w:ascii="Times New Roman" w:eastAsia="Times New Roman" w:hAnsi="Times New Roman" w:cs="Times New Roman"/>
                <w:color w:val="000000"/>
                <w:lang w:eastAsia="es-PE"/>
              </w:rPr>
              <w:t xml:space="preserve">ublicidad de 15 segundos </w:t>
            </w:r>
          </w:p>
        </w:tc>
        <w:tc>
          <w:tcPr>
            <w:tcW w:w="1417" w:type="dxa"/>
            <w:tcBorders>
              <w:left w:val="nil"/>
              <w:right w:val="nil"/>
            </w:tcBorders>
            <w:shd w:val="clear" w:color="auto" w:fill="auto"/>
            <w:vAlign w:val="center"/>
            <w:hideMark/>
          </w:tcPr>
          <w:p w:rsidR="004A511A" w:rsidRPr="00E8252D" w:rsidRDefault="0047293C" w:rsidP="00824B3D">
            <w:pPr>
              <w:spacing w:after="0" w:line="240" w:lineRule="auto"/>
              <w:jc w:val="center"/>
              <w:rPr>
                <w:rFonts w:ascii="Times New Roman" w:eastAsia="Times New Roman" w:hAnsi="Times New Roman" w:cs="Times New Roman"/>
                <w:color w:val="000000"/>
                <w:lang w:eastAsia="es-PE"/>
              </w:rPr>
            </w:pPr>
            <w:r>
              <w:rPr>
                <w:rFonts w:ascii="Times New Roman" w:eastAsia="Times New Roman" w:hAnsi="Times New Roman" w:cs="Times New Roman"/>
                <w:color w:val="000000"/>
                <w:lang w:eastAsia="es-PE"/>
              </w:rPr>
              <w:t>4 D</w:t>
            </w:r>
            <w:r w:rsidR="004A511A" w:rsidRPr="00E8252D">
              <w:rPr>
                <w:rFonts w:ascii="Times New Roman" w:eastAsia="Times New Roman" w:hAnsi="Times New Roman" w:cs="Times New Roman"/>
                <w:color w:val="000000"/>
                <w:lang w:eastAsia="es-PE"/>
              </w:rPr>
              <w:t>ías de la semana, 3 veces al día, en 1 mes</w:t>
            </w:r>
          </w:p>
        </w:tc>
        <w:tc>
          <w:tcPr>
            <w:tcW w:w="1417" w:type="dxa"/>
            <w:tcBorders>
              <w:left w:val="nil"/>
              <w:right w:val="nil"/>
            </w:tcBorders>
            <w:shd w:val="clear" w:color="auto" w:fill="auto"/>
            <w:noWrap/>
            <w:vAlign w:val="center"/>
            <w:hideMark/>
          </w:tcPr>
          <w:p w:rsidR="004A511A" w:rsidRPr="00E8252D" w:rsidRDefault="004A511A" w:rsidP="00824B3D">
            <w:pPr>
              <w:spacing w:after="0" w:line="240" w:lineRule="auto"/>
              <w:jc w:val="center"/>
              <w:rPr>
                <w:rFonts w:ascii="Times New Roman" w:eastAsia="Times New Roman" w:hAnsi="Times New Roman" w:cs="Times New Roman"/>
                <w:color w:val="000000"/>
                <w:lang w:eastAsia="es-PE"/>
              </w:rPr>
            </w:pPr>
            <w:r w:rsidRPr="00E8252D">
              <w:rPr>
                <w:rFonts w:ascii="Times New Roman" w:eastAsia="Times New Roman" w:hAnsi="Times New Roman" w:cs="Times New Roman"/>
                <w:color w:val="000000"/>
                <w:lang w:eastAsia="es-PE"/>
              </w:rPr>
              <w:t>S/. 47.50</w:t>
            </w:r>
          </w:p>
        </w:tc>
        <w:tc>
          <w:tcPr>
            <w:tcW w:w="1420" w:type="dxa"/>
            <w:tcBorders>
              <w:left w:val="nil"/>
              <w:right w:val="nil"/>
            </w:tcBorders>
            <w:shd w:val="clear" w:color="auto" w:fill="auto"/>
            <w:noWrap/>
            <w:vAlign w:val="center"/>
            <w:hideMark/>
          </w:tcPr>
          <w:p w:rsidR="004A511A" w:rsidRPr="00E8252D" w:rsidRDefault="004A511A" w:rsidP="00824B3D">
            <w:pPr>
              <w:spacing w:after="0" w:line="240" w:lineRule="auto"/>
              <w:jc w:val="center"/>
              <w:rPr>
                <w:rFonts w:ascii="Times New Roman" w:eastAsia="Times New Roman" w:hAnsi="Times New Roman" w:cs="Times New Roman"/>
                <w:color w:val="000000"/>
                <w:lang w:eastAsia="es-PE"/>
              </w:rPr>
            </w:pPr>
            <w:r w:rsidRPr="00E8252D">
              <w:rPr>
                <w:rFonts w:ascii="Times New Roman" w:eastAsia="Times New Roman" w:hAnsi="Times New Roman" w:cs="Times New Roman"/>
                <w:color w:val="000000"/>
                <w:lang w:eastAsia="es-PE"/>
              </w:rPr>
              <w:t>S/. 2,280.00</w:t>
            </w:r>
          </w:p>
        </w:tc>
      </w:tr>
      <w:tr w:rsidR="004A511A" w:rsidRPr="00A00D99" w:rsidTr="00B7743E">
        <w:trPr>
          <w:trHeight w:val="888"/>
          <w:jc w:val="center"/>
        </w:trPr>
        <w:tc>
          <w:tcPr>
            <w:tcW w:w="1726" w:type="dxa"/>
            <w:vMerge/>
            <w:tcBorders>
              <w:left w:val="nil"/>
              <w:right w:val="nil"/>
            </w:tcBorders>
            <w:vAlign w:val="center"/>
            <w:hideMark/>
          </w:tcPr>
          <w:p w:rsidR="004A511A" w:rsidRPr="00E8252D" w:rsidRDefault="004A511A" w:rsidP="00824B3D">
            <w:pPr>
              <w:spacing w:after="0" w:line="240" w:lineRule="auto"/>
              <w:rPr>
                <w:rFonts w:ascii="Times New Roman" w:eastAsia="Times New Roman" w:hAnsi="Times New Roman" w:cs="Times New Roman"/>
                <w:color w:val="000000"/>
                <w:sz w:val="20"/>
                <w:szCs w:val="20"/>
                <w:lang w:eastAsia="es-PE"/>
              </w:rPr>
            </w:pPr>
          </w:p>
        </w:tc>
        <w:tc>
          <w:tcPr>
            <w:tcW w:w="3277" w:type="dxa"/>
            <w:tcBorders>
              <w:left w:val="nil"/>
              <w:right w:val="nil"/>
            </w:tcBorders>
            <w:shd w:val="clear" w:color="auto" w:fill="auto"/>
            <w:vAlign w:val="center"/>
            <w:hideMark/>
          </w:tcPr>
          <w:p w:rsidR="004A511A" w:rsidRPr="00E8252D" w:rsidRDefault="0047293C" w:rsidP="00824B3D">
            <w:pPr>
              <w:spacing w:after="0" w:line="240" w:lineRule="auto"/>
              <w:jc w:val="center"/>
              <w:rPr>
                <w:rFonts w:ascii="Times New Roman" w:eastAsia="Times New Roman" w:hAnsi="Times New Roman" w:cs="Times New Roman"/>
                <w:color w:val="000000"/>
                <w:lang w:eastAsia="es-PE"/>
              </w:rPr>
            </w:pPr>
            <w:r>
              <w:rPr>
                <w:rFonts w:ascii="Times New Roman" w:eastAsia="Times New Roman" w:hAnsi="Times New Roman" w:cs="Times New Roman"/>
                <w:color w:val="000000"/>
                <w:lang w:eastAsia="es-PE"/>
              </w:rPr>
              <w:t>El</w:t>
            </w:r>
            <w:r w:rsidR="004A511A" w:rsidRPr="00E8252D">
              <w:rPr>
                <w:rFonts w:ascii="Times New Roman" w:eastAsia="Times New Roman" w:hAnsi="Times New Roman" w:cs="Times New Roman"/>
                <w:color w:val="000000"/>
                <w:lang w:eastAsia="es-PE"/>
              </w:rPr>
              <w:t>aboración de Banner, Flyers</w:t>
            </w:r>
          </w:p>
        </w:tc>
        <w:tc>
          <w:tcPr>
            <w:tcW w:w="1556" w:type="dxa"/>
            <w:vMerge w:val="restart"/>
            <w:tcBorders>
              <w:left w:val="nil"/>
              <w:right w:val="nil"/>
            </w:tcBorders>
            <w:shd w:val="clear" w:color="auto" w:fill="auto"/>
            <w:noWrap/>
            <w:vAlign w:val="center"/>
            <w:hideMark/>
          </w:tcPr>
          <w:p w:rsidR="004A511A" w:rsidRPr="00E8252D" w:rsidRDefault="0047293C" w:rsidP="00824B3D">
            <w:pPr>
              <w:spacing w:after="0" w:line="240" w:lineRule="auto"/>
              <w:jc w:val="center"/>
              <w:rPr>
                <w:rFonts w:ascii="Times New Roman" w:eastAsia="Times New Roman" w:hAnsi="Times New Roman" w:cs="Times New Roman"/>
                <w:color w:val="000000"/>
                <w:lang w:eastAsia="es-PE"/>
              </w:rPr>
            </w:pPr>
            <w:r>
              <w:rPr>
                <w:rFonts w:ascii="Times New Roman" w:eastAsia="Times New Roman" w:hAnsi="Times New Roman" w:cs="Times New Roman"/>
                <w:color w:val="000000"/>
                <w:lang w:eastAsia="es-PE"/>
              </w:rPr>
              <w:t>i</w:t>
            </w:r>
            <w:r w:rsidR="004A511A" w:rsidRPr="00E8252D">
              <w:rPr>
                <w:rFonts w:ascii="Times New Roman" w:eastAsia="Times New Roman" w:hAnsi="Times New Roman" w:cs="Times New Roman"/>
                <w:color w:val="000000"/>
                <w:lang w:eastAsia="es-PE"/>
              </w:rPr>
              <w:t>mprentas</w:t>
            </w:r>
          </w:p>
        </w:tc>
        <w:tc>
          <w:tcPr>
            <w:tcW w:w="1914" w:type="dxa"/>
            <w:tcBorders>
              <w:left w:val="nil"/>
              <w:right w:val="nil"/>
            </w:tcBorders>
            <w:shd w:val="clear" w:color="auto" w:fill="auto"/>
            <w:vAlign w:val="center"/>
            <w:hideMark/>
          </w:tcPr>
          <w:p w:rsidR="00142BD9" w:rsidRDefault="00142BD9" w:rsidP="00824B3D">
            <w:pPr>
              <w:spacing w:after="0" w:line="240" w:lineRule="auto"/>
              <w:jc w:val="center"/>
              <w:rPr>
                <w:rFonts w:ascii="Times New Roman" w:eastAsia="Times New Roman" w:hAnsi="Times New Roman" w:cs="Times New Roman"/>
                <w:color w:val="000000"/>
                <w:lang w:eastAsia="es-PE"/>
              </w:rPr>
            </w:pPr>
            <w:r>
              <w:rPr>
                <w:rFonts w:ascii="Times New Roman" w:eastAsia="Times New Roman" w:hAnsi="Times New Roman" w:cs="Times New Roman"/>
                <w:color w:val="000000"/>
                <w:lang w:eastAsia="es-PE"/>
              </w:rPr>
              <w:t>Flyers: 1. Diseño de flyer (</w:t>
            </w:r>
            <w:r w:rsidR="004A511A" w:rsidRPr="00E8252D">
              <w:rPr>
                <w:rFonts w:ascii="Times New Roman" w:eastAsia="Times New Roman" w:hAnsi="Times New Roman" w:cs="Times New Roman"/>
                <w:color w:val="000000"/>
                <w:lang w:eastAsia="es-PE"/>
              </w:rPr>
              <w:t xml:space="preserve">2 millares 1/2 A4 papel couche) </w:t>
            </w:r>
          </w:p>
          <w:p w:rsidR="004A511A" w:rsidRPr="00E8252D" w:rsidRDefault="004A511A" w:rsidP="00824B3D">
            <w:pPr>
              <w:spacing w:after="0" w:line="240" w:lineRule="auto"/>
              <w:jc w:val="center"/>
              <w:rPr>
                <w:rFonts w:ascii="Times New Roman" w:eastAsia="Times New Roman" w:hAnsi="Times New Roman" w:cs="Times New Roman"/>
                <w:color w:val="000000"/>
                <w:lang w:eastAsia="es-PE"/>
              </w:rPr>
            </w:pPr>
            <w:r w:rsidRPr="00E8252D">
              <w:rPr>
                <w:rFonts w:ascii="Times New Roman" w:eastAsia="Times New Roman" w:hAnsi="Times New Roman" w:cs="Times New Roman"/>
                <w:color w:val="000000"/>
                <w:lang w:eastAsia="es-PE"/>
              </w:rPr>
              <w:t>2. Impresión</w:t>
            </w:r>
          </w:p>
        </w:tc>
        <w:tc>
          <w:tcPr>
            <w:tcW w:w="1417" w:type="dxa"/>
            <w:tcBorders>
              <w:left w:val="nil"/>
              <w:right w:val="nil"/>
            </w:tcBorders>
            <w:shd w:val="clear" w:color="auto" w:fill="auto"/>
            <w:noWrap/>
            <w:vAlign w:val="center"/>
            <w:hideMark/>
          </w:tcPr>
          <w:p w:rsidR="004A511A" w:rsidRPr="00E8252D" w:rsidRDefault="004A511A" w:rsidP="00824B3D">
            <w:pPr>
              <w:spacing w:after="0" w:line="240" w:lineRule="auto"/>
              <w:jc w:val="center"/>
              <w:rPr>
                <w:rFonts w:ascii="Times New Roman" w:eastAsia="Times New Roman" w:hAnsi="Times New Roman" w:cs="Times New Roman"/>
                <w:color w:val="000000"/>
                <w:lang w:eastAsia="es-PE"/>
              </w:rPr>
            </w:pPr>
            <w:r w:rsidRPr="00E8252D">
              <w:rPr>
                <w:rFonts w:ascii="Times New Roman" w:eastAsia="Times New Roman" w:hAnsi="Times New Roman" w:cs="Times New Roman"/>
                <w:color w:val="000000"/>
                <w:lang w:eastAsia="es-PE"/>
              </w:rPr>
              <w:t>3</w:t>
            </w:r>
          </w:p>
        </w:tc>
        <w:tc>
          <w:tcPr>
            <w:tcW w:w="1417" w:type="dxa"/>
            <w:tcBorders>
              <w:left w:val="nil"/>
              <w:right w:val="nil"/>
            </w:tcBorders>
            <w:shd w:val="clear" w:color="auto" w:fill="auto"/>
            <w:vAlign w:val="center"/>
            <w:hideMark/>
          </w:tcPr>
          <w:p w:rsidR="004A511A" w:rsidRDefault="004A511A" w:rsidP="00824B3D">
            <w:pPr>
              <w:spacing w:after="0" w:line="240" w:lineRule="auto"/>
              <w:jc w:val="center"/>
              <w:rPr>
                <w:rFonts w:ascii="Times New Roman" w:eastAsia="Times New Roman" w:hAnsi="Times New Roman" w:cs="Times New Roman"/>
                <w:color w:val="000000"/>
                <w:lang w:eastAsia="es-PE"/>
              </w:rPr>
            </w:pPr>
            <w:r w:rsidRPr="00E8252D">
              <w:rPr>
                <w:rFonts w:ascii="Times New Roman" w:eastAsia="Times New Roman" w:hAnsi="Times New Roman" w:cs="Times New Roman"/>
                <w:color w:val="000000"/>
                <w:lang w:eastAsia="es-PE"/>
              </w:rPr>
              <w:t>1. S/. 50.00</w:t>
            </w:r>
          </w:p>
          <w:p w:rsidR="004A511A" w:rsidRPr="00E8252D" w:rsidRDefault="004A511A" w:rsidP="00824B3D">
            <w:pPr>
              <w:spacing w:after="0" w:line="240" w:lineRule="auto"/>
              <w:jc w:val="center"/>
              <w:rPr>
                <w:rFonts w:ascii="Times New Roman" w:eastAsia="Times New Roman" w:hAnsi="Times New Roman" w:cs="Times New Roman"/>
                <w:color w:val="000000"/>
                <w:lang w:eastAsia="es-PE"/>
              </w:rPr>
            </w:pPr>
            <w:r w:rsidRPr="00E8252D">
              <w:rPr>
                <w:rFonts w:ascii="Times New Roman" w:eastAsia="Times New Roman" w:hAnsi="Times New Roman" w:cs="Times New Roman"/>
                <w:color w:val="000000"/>
                <w:lang w:eastAsia="es-PE"/>
              </w:rPr>
              <w:t xml:space="preserve"> 2. S/. 400.00</w:t>
            </w:r>
          </w:p>
        </w:tc>
        <w:tc>
          <w:tcPr>
            <w:tcW w:w="1420" w:type="dxa"/>
            <w:tcBorders>
              <w:left w:val="nil"/>
              <w:right w:val="nil"/>
            </w:tcBorders>
            <w:shd w:val="clear" w:color="auto" w:fill="auto"/>
            <w:noWrap/>
            <w:vAlign w:val="center"/>
            <w:hideMark/>
          </w:tcPr>
          <w:p w:rsidR="004A511A" w:rsidRPr="00E8252D" w:rsidRDefault="004A511A" w:rsidP="00824B3D">
            <w:pPr>
              <w:spacing w:after="0" w:line="240" w:lineRule="auto"/>
              <w:jc w:val="center"/>
              <w:rPr>
                <w:rFonts w:ascii="Times New Roman" w:eastAsia="Times New Roman" w:hAnsi="Times New Roman" w:cs="Times New Roman"/>
                <w:color w:val="000000"/>
                <w:lang w:eastAsia="es-PE"/>
              </w:rPr>
            </w:pPr>
            <w:r w:rsidRPr="00E8252D">
              <w:rPr>
                <w:rFonts w:ascii="Times New Roman" w:eastAsia="Times New Roman" w:hAnsi="Times New Roman" w:cs="Times New Roman"/>
                <w:color w:val="000000"/>
                <w:lang w:eastAsia="es-PE"/>
              </w:rPr>
              <w:t>S/. 1.350,00</w:t>
            </w:r>
          </w:p>
        </w:tc>
      </w:tr>
      <w:tr w:rsidR="004A511A" w:rsidRPr="00A00D99" w:rsidTr="00B7743E">
        <w:trPr>
          <w:trHeight w:val="753"/>
          <w:jc w:val="center"/>
        </w:trPr>
        <w:tc>
          <w:tcPr>
            <w:tcW w:w="1726" w:type="dxa"/>
            <w:vMerge/>
            <w:tcBorders>
              <w:left w:val="nil"/>
              <w:right w:val="nil"/>
            </w:tcBorders>
            <w:vAlign w:val="center"/>
            <w:hideMark/>
          </w:tcPr>
          <w:p w:rsidR="004A511A" w:rsidRPr="00E8252D" w:rsidRDefault="004A511A" w:rsidP="00824B3D">
            <w:pPr>
              <w:spacing w:after="0" w:line="240" w:lineRule="auto"/>
              <w:rPr>
                <w:rFonts w:ascii="Times New Roman" w:eastAsia="Times New Roman" w:hAnsi="Times New Roman" w:cs="Times New Roman"/>
                <w:color w:val="000000"/>
                <w:sz w:val="20"/>
                <w:szCs w:val="20"/>
                <w:lang w:eastAsia="es-PE"/>
              </w:rPr>
            </w:pPr>
          </w:p>
        </w:tc>
        <w:tc>
          <w:tcPr>
            <w:tcW w:w="3277" w:type="dxa"/>
            <w:tcBorders>
              <w:left w:val="nil"/>
              <w:right w:val="nil"/>
            </w:tcBorders>
            <w:shd w:val="clear" w:color="auto" w:fill="auto"/>
            <w:noWrap/>
            <w:vAlign w:val="center"/>
            <w:hideMark/>
          </w:tcPr>
          <w:p w:rsidR="004A511A" w:rsidRPr="00E8252D" w:rsidRDefault="004A511A" w:rsidP="00824B3D">
            <w:pPr>
              <w:spacing w:after="0" w:line="240" w:lineRule="auto"/>
              <w:jc w:val="center"/>
              <w:rPr>
                <w:rFonts w:ascii="Times New Roman" w:eastAsia="Times New Roman" w:hAnsi="Times New Roman" w:cs="Times New Roman"/>
                <w:color w:val="000000"/>
                <w:lang w:eastAsia="es-PE"/>
              </w:rPr>
            </w:pPr>
          </w:p>
        </w:tc>
        <w:tc>
          <w:tcPr>
            <w:tcW w:w="1556" w:type="dxa"/>
            <w:vMerge/>
            <w:tcBorders>
              <w:left w:val="nil"/>
              <w:right w:val="nil"/>
            </w:tcBorders>
            <w:vAlign w:val="center"/>
            <w:hideMark/>
          </w:tcPr>
          <w:p w:rsidR="004A511A" w:rsidRPr="00E8252D" w:rsidRDefault="004A511A" w:rsidP="00824B3D">
            <w:pPr>
              <w:spacing w:after="0" w:line="240" w:lineRule="auto"/>
              <w:rPr>
                <w:rFonts w:ascii="Times New Roman" w:eastAsia="Times New Roman" w:hAnsi="Times New Roman" w:cs="Times New Roman"/>
                <w:color w:val="000000"/>
                <w:lang w:eastAsia="es-PE"/>
              </w:rPr>
            </w:pPr>
          </w:p>
        </w:tc>
        <w:tc>
          <w:tcPr>
            <w:tcW w:w="1914" w:type="dxa"/>
            <w:tcBorders>
              <w:left w:val="nil"/>
              <w:right w:val="nil"/>
            </w:tcBorders>
            <w:shd w:val="clear" w:color="auto" w:fill="auto"/>
            <w:vAlign w:val="center"/>
            <w:hideMark/>
          </w:tcPr>
          <w:p w:rsidR="0047293C" w:rsidRDefault="004A511A" w:rsidP="00824B3D">
            <w:pPr>
              <w:spacing w:after="0" w:line="240" w:lineRule="auto"/>
              <w:jc w:val="center"/>
              <w:rPr>
                <w:rFonts w:ascii="Times New Roman" w:eastAsia="Times New Roman" w:hAnsi="Times New Roman" w:cs="Times New Roman"/>
                <w:color w:val="000000"/>
                <w:lang w:eastAsia="es-PE"/>
              </w:rPr>
            </w:pPr>
            <w:r w:rsidRPr="00E8252D">
              <w:rPr>
                <w:rFonts w:ascii="Times New Roman" w:eastAsia="Times New Roman" w:hAnsi="Times New Roman" w:cs="Times New Roman"/>
                <w:color w:val="000000"/>
                <w:lang w:eastAsia="es-PE"/>
              </w:rPr>
              <w:t xml:space="preserve">Banners: </w:t>
            </w:r>
          </w:p>
          <w:p w:rsidR="0047293C" w:rsidRDefault="004A511A" w:rsidP="00824B3D">
            <w:pPr>
              <w:spacing w:after="0" w:line="240" w:lineRule="auto"/>
              <w:jc w:val="center"/>
              <w:rPr>
                <w:rFonts w:ascii="Times New Roman" w:eastAsia="Times New Roman" w:hAnsi="Times New Roman" w:cs="Times New Roman"/>
                <w:color w:val="000000"/>
                <w:lang w:eastAsia="es-PE"/>
              </w:rPr>
            </w:pPr>
            <w:r w:rsidRPr="00E8252D">
              <w:rPr>
                <w:rFonts w:ascii="Times New Roman" w:eastAsia="Times New Roman" w:hAnsi="Times New Roman" w:cs="Times New Roman"/>
                <w:color w:val="000000"/>
                <w:lang w:eastAsia="es-PE"/>
              </w:rPr>
              <w:t xml:space="preserve">1. Diseño de banner </w:t>
            </w:r>
          </w:p>
          <w:p w:rsidR="0047293C" w:rsidRDefault="004A511A" w:rsidP="00824B3D">
            <w:pPr>
              <w:spacing w:after="0" w:line="240" w:lineRule="auto"/>
              <w:jc w:val="center"/>
              <w:rPr>
                <w:rFonts w:ascii="Times New Roman" w:eastAsia="Times New Roman" w:hAnsi="Times New Roman" w:cs="Times New Roman"/>
                <w:color w:val="000000"/>
                <w:lang w:eastAsia="es-PE"/>
              </w:rPr>
            </w:pPr>
            <w:r w:rsidRPr="00E8252D">
              <w:rPr>
                <w:rFonts w:ascii="Times New Roman" w:eastAsia="Times New Roman" w:hAnsi="Times New Roman" w:cs="Times New Roman"/>
                <w:color w:val="000000"/>
                <w:lang w:eastAsia="es-PE"/>
              </w:rPr>
              <w:t xml:space="preserve">2. Impresión </w:t>
            </w:r>
          </w:p>
          <w:p w:rsidR="004A511A" w:rsidRPr="00E8252D" w:rsidRDefault="004A511A" w:rsidP="00824B3D">
            <w:pPr>
              <w:spacing w:after="0" w:line="240" w:lineRule="auto"/>
              <w:jc w:val="center"/>
              <w:rPr>
                <w:rFonts w:ascii="Times New Roman" w:eastAsia="Times New Roman" w:hAnsi="Times New Roman" w:cs="Times New Roman"/>
                <w:color w:val="000000"/>
                <w:lang w:eastAsia="es-PE"/>
              </w:rPr>
            </w:pPr>
            <w:r w:rsidRPr="00E8252D">
              <w:rPr>
                <w:rFonts w:ascii="Times New Roman" w:eastAsia="Times New Roman" w:hAnsi="Times New Roman" w:cs="Times New Roman"/>
                <w:color w:val="000000"/>
                <w:lang w:eastAsia="es-PE"/>
              </w:rPr>
              <w:t>3. Colocación</w:t>
            </w:r>
          </w:p>
        </w:tc>
        <w:tc>
          <w:tcPr>
            <w:tcW w:w="1417" w:type="dxa"/>
            <w:tcBorders>
              <w:left w:val="nil"/>
              <w:right w:val="nil"/>
            </w:tcBorders>
            <w:shd w:val="clear" w:color="auto" w:fill="auto"/>
            <w:noWrap/>
            <w:vAlign w:val="center"/>
            <w:hideMark/>
          </w:tcPr>
          <w:p w:rsidR="004A511A" w:rsidRPr="00E8252D" w:rsidRDefault="004A511A" w:rsidP="00824B3D">
            <w:pPr>
              <w:spacing w:after="0" w:line="240" w:lineRule="auto"/>
              <w:jc w:val="center"/>
              <w:rPr>
                <w:rFonts w:ascii="Times New Roman" w:eastAsia="Times New Roman" w:hAnsi="Times New Roman" w:cs="Times New Roman"/>
                <w:color w:val="000000"/>
                <w:lang w:eastAsia="es-PE"/>
              </w:rPr>
            </w:pPr>
            <w:r w:rsidRPr="00E8252D">
              <w:rPr>
                <w:rFonts w:ascii="Times New Roman" w:eastAsia="Times New Roman" w:hAnsi="Times New Roman" w:cs="Times New Roman"/>
                <w:color w:val="000000"/>
                <w:lang w:eastAsia="es-PE"/>
              </w:rPr>
              <w:t>2</w:t>
            </w:r>
          </w:p>
        </w:tc>
        <w:tc>
          <w:tcPr>
            <w:tcW w:w="1417" w:type="dxa"/>
            <w:tcBorders>
              <w:left w:val="nil"/>
              <w:right w:val="nil"/>
            </w:tcBorders>
            <w:shd w:val="clear" w:color="auto" w:fill="auto"/>
            <w:vAlign w:val="center"/>
            <w:hideMark/>
          </w:tcPr>
          <w:p w:rsidR="004A511A" w:rsidRDefault="004A511A" w:rsidP="00824B3D">
            <w:pPr>
              <w:spacing w:after="0" w:line="240" w:lineRule="auto"/>
              <w:jc w:val="center"/>
              <w:rPr>
                <w:rFonts w:ascii="Times New Roman" w:eastAsia="Times New Roman" w:hAnsi="Times New Roman" w:cs="Times New Roman"/>
                <w:color w:val="000000"/>
                <w:lang w:eastAsia="es-PE"/>
              </w:rPr>
            </w:pPr>
            <w:r w:rsidRPr="00E8252D">
              <w:rPr>
                <w:rFonts w:ascii="Times New Roman" w:eastAsia="Times New Roman" w:hAnsi="Times New Roman" w:cs="Times New Roman"/>
                <w:color w:val="000000"/>
                <w:lang w:eastAsia="es-PE"/>
              </w:rPr>
              <w:t>1.</w:t>
            </w:r>
            <w:r>
              <w:rPr>
                <w:rFonts w:ascii="Times New Roman" w:eastAsia="Times New Roman" w:hAnsi="Times New Roman" w:cs="Times New Roman"/>
                <w:color w:val="000000"/>
                <w:lang w:eastAsia="es-PE"/>
              </w:rPr>
              <w:t xml:space="preserve"> </w:t>
            </w:r>
            <w:r w:rsidRPr="00E8252D">
              <w:rPr>
                <w:rFonts w:ascii="Times New Roman" w:eastAsia="Times New Roman" w:hAnsi="Times New Roman" w:cs="Times New Roman"/>
                <w:color w:val="000000"/>
                <w:lang w:eastAsia="es-PE"/>
              </w:rPr>
              <w:t xml:space="preserve">S/. 50.00 </w:t>
            </w:r>
          </w:p>
          <w:p w:rsidR="004A511A" w:rsidRDefault="004A511A" w:rsidP="00824B3D">
            <w:pPr>
              <w:spacing w:after="0" w:line="240" w:lineRule="auto"/>
              <w:jc w:val="center"/>
              <w:rPr>
                <w:rFonts w:ascii="Times New Roman" w:eastAsia="Times New Roman" w:hAnsi="Times New Roman" w:cs="Times New Roman"/>
                <w:color w:val="000000"/>
                <w:lang w:eastAsia="es-PE"/>
              </w:rPr>
            </w:pPr>
            <w:r w:rsidRPr="00E8252D">
              <w:rPr>
                <w:rFonts w:ascii="Times New Roman" w:eastAsia="Times New Roman" w:hAnsi="Times New Roman" w:cs="Times New Roman"/>
                <w:color w:val="000000"/>
                <w:lang w:eastAsia="es-PE"/>
              </w:rPr>
              <w:t xml:space="preserve">2. S/. 45.00 </w:t>
            </w:r>
          </w:p>
          <w:p w:rsidR="004A511A" w:rsidRPr="00E8252D" w:rsidRDefault="004A511A" w:rsidP="00824B3D">
            <w:pPr>
              <w:spacing w:after="0" w:line="240" w:lineRule="auto"/>
              <w:jc w:val="center"/>
              <w:rPr>
                <w:rFonts w:ascii="Times New Roman" w:eastAsia="Times New Roman" w:hAnsi="Times New Roman" w:cs="Times New Roman"/>
                <w:color w:val="000000"/>
                <w:lang w:eastAsia="es-PE"/>
              </w:rPr>
            </w:pPr>
            <w:r w:rsidRPr="00E8252D">
              <w:rPr>
                <w:rFonts w:ascii="Times New Roman" w:eastAsia="Times New Roman" w:hAnsi="Times New Roman" w:cs="Times New Roman"/>
                <w:color w:val="000000"/>
                <w:lang w:eastAsia="es-PE"/>
              </w:rPr>
              <w:t>3. S/.60.00</w:t>
            </w:r>
          </w:p>
        </w:tc>
        <w:tc>
          <w:tcPr>
            <w:tcW w:w="1420" w:type="dxa"/>
            <w:tcBorders>
              <w:left w:val="nil"/>
              <w:right w:val="nil"/>
            </w:tcBorders>
            <w:shd w:val="clear" w:color="auto" w:fill="auto"/>
            <w:noWrap/>
            <w:vAlign w:val="center"/>
            <w:hideMark/>
          </w:tcPr>
          <w:p w:rsidR="004A511A" w:rsidRPr="00E8252D" w:rsidRDefault="004A511A" w:rsidP="00824B3D">
            <w:pPr>
              <w:spacing w:after="0" w:line="240" w:lineRule="auto"/>
              <w:jc w:val="center"/>
              <w:rPr>
                <w:rFonts w:ascii="Times New Roman" w:eastAsia="Times New Roman" w:hAnsi="Times New Roman" w:cs="Times New Roman"/>
                <w:color w:val="000000"/>
                <w:lang w:eastAsia="es-PE"/>
              </w:rPr>
            </w:pPr>
            <w:r w:rsidRPr="00E8252D">
              <w:rPr>
                <w:rFonts w:ascii="Times New Roman" w:eastAsia="Times New Roman" w:hAnsi="Times New Roman" w:cs="Times New Roman"/>
                <w:color w:val="000000"/>
                <w:lang w:eastAsia="es-PE"/>
              </w:rPr>
              <w:t>S/. 310,00</w:t>
            </w:r>
          </w:p>
        </w:tc>
      </w:tr>
      <w:tr w:rsidR="004A511A" w:rsidRPr="00A00D99" w:rsidTr="00B7743E">
        <w:trPr>
          <w:trHeight w:val="150"/>
          <w:jc w:val="center"/>
        </w:trPr>
        <w:tc>
          <w:tcPr>
            <w:tcW w:w="1726" w:type="dxa"/>
            <w:vMerge/>
            <w:tcBorders>
              <w:left w:val="nil"/>
              <w:right w:val="nil"/>
            </w:tcBorders>
            <w:vAlign w:val="center"/>
            <w:hideMark/>
          </w:tcPr>
          <w:p w:rsidR="004A511A" w:rsidRPr="00E8252D" w:rsidRDefault="004A511A" w:rsidP="00824B3D">
            <w:pPr>
              <w:spacing w:after="0" w:line="240" w:lineRule="auto"/>
              <w:rPr>
                <w:rFonts w:ascii="Times New Roman" w:eastAsia="Times New Roman" w:hAnsi="Times New Roman" w:cs="Times New Roman"/>
                <w:color w:val="000000"/>
                <w:sz w:val="20"/>
                <w:szCs w:val="20"/>
                <w:lang w:eastAsia="es-PE"/>
              </w:rPr>
            </w:pPr>
          </w:p>
        </w:tc>
        <w:tc>
          <w:tcPr>
            <w:tcW w:w="3277" w:type="dxa"/>
            <w:tcBorders>
              <w:left w:val="nil"/>
              <w:right w:val="nil"/>
            </w:tcBorders>
            <w:shd w:val="clear" w:color="auto" w:fill="auto"/>
            <w:noWrap/>
            <w:vAlign w:val="center"/>
            <w:hideMark/>
          </w:tcPr>
          <w:p w:rsidR="004A511A" w:rsidRPr="00E8252D" w:rsidRDefault="004A511A" w:rsidP="00824B3D">
            <w:pPr>
              <w:spacing w:after="0" w:line="240" w:lineRule="auto"/>
              <w:jc w:val="center"/>
              <w:rPr>
                <w:rFonts w:ascii="Times New Roman" w:eastAsia="Times New Roman" w:hAnsi="Times New Roman" w:cs="Times New Roman"/>
                <w:color w:val="000000"/>
                <w:lang w:eastAsia="es-PE"/>
              </w:rPr>
            </w:pPr>
            <w:r>
              <w:rPr>
                <w:rFonts w:ascii="Times New Roman" w:eastAsia="Times New Roman" w:hAnsi="Times New Roman" w:cs="Times New Roman"/>
                <w:color w:val="000000"/>
                <w:lang w:eastAsia="es-PE"/>
              </w:rPr>
              <w:t>M</w:t>
            </w:r>
            <w:r w:rsidRPr="00E8252D">
              <w:rPr>
                <w:rFonts w:ascii="Times New Roman" w:eastAsia="Times New Roman" w:hAnsi="Times New Roman" w:cs="Times New Roman"/>
                <w:color w:val="000000"/>
                <w:lang w:eastAsia="es-PE"/>
              </w:rPr>
              <w:t>ailling</w:t>
            </w:r>
          </w:p>
        </w:tc>
        <w:tc>
          <w:tcPr>
            <w:tcW w:w="1556" w:type="dxa"/>
            <w:tcBorders>
              <w:left w:val="nil"/>
              <w:right w:val="nil"/>
            </w:tcBorders>
            <w:shd w:val="clear" w:color="auto" w:fill="auto"/>
            <w:noWrap/>
            <w:vAlign w:val="center"/>
            <w:hideMark/>
          </w:tcPr>
          <w:p w:rsidR="004A511A" w:rsidRPr="00E8252D" w:rsidRDefault="004A511A" w:rsidP="00824B3D">
            <w:pPr>
              <w:spacing w:after="0" w:line="240" w:lineRule="auto"/>
              <w:jc w:val="center"/>
              <w:rPr>
                <w:rFonts w:ascii="Times New Roman" w:eastAsia="Times New Roman" w:hAnsi="Times New Roman" w:cs="Times New Roman"/>
                <w:color w:val="000000"/>
                <w:lang w:eastAsia="es-PE"/>
              </w:rPr>
            </w:pPr>
          </w:p>
        </w:tc>
        <w:tc>
          <w:tcPr>
            <w:tcW w:w="1914" w:type="dxa"/>
            <w:tcBorders>
              <w:left w:val="nil"/>
              <w:right w:val="nil"/>
            </w:tcBorders>
            <w:shd w:val="clear" w:color="auto" w:fill="auto"/>
            <w:noWrap/>
            <w:vAlign w:val="center"/>
            <w:hideMark/>
          </w:tcPr>
          <w:p w:rsidR="004A511A" w:rsidRPr="00E8252D" w:rsidRDefault="004A511A" w:rsidP="00824B3D">
            <w:pPr>
              <w:spacing w:after="0" w:line="240" w:lineRule="auto"/>
              <w:jc w:val="center"/>
              <w:rPr>
                <w:rFonts w:ascii="Times New Roman" w:eastAsia="Times New Roman" w:hAnsi="Times New Roman" w:cs="Times New Roman"/>
                <w:color w:val="000000"/>
                <w:lang w:eastAsia="es-PE"/>
              </w:rPr>
            </w:pPr>
          </w:p>
        </w:tc>
        <w:tc>
          <w:tcPr>
            <w:tcW w:w="1417" w:type="dxa"/>
            <w:tcBorders>
              <w:left w:val="nil"/>
              <w:right w:val="nil"/>
            </w:tcBorders>
            <w:shd w:val="clear" w:color="auto" w:fill="auto"/>
            <w:noWrap/>
            <w:vAlign w:val="center"/>
            <w:hideMark/>
          </w:tcPr>
          <w:p w:rsidR="004A511A" w:rsidRPr="00E8252D" w:rsidRDefault="004A511A" w:rsidP="00824B3D">
            <w:pPr>
              <w:spacing w:after="0" w:line="240" w:lineRule="auto"/>
              <w:jc w:val="center"/>
              <w:rPr>
                <w:rFonts w:ascii="Times New Roman" w:eastAsia="Times New Roman" w:hAnsi="Times New Roman" w:cs="Times New Roman"/>
                <w:color w:val="000000"/>
                <w:lang w:eastAsia="es-PE"/>
              </w:rPr>
            </w:pPr>
          </w:p>
        </w:tc>
        <w:tc>
          <w:tcPr>
            <w:tcW w:w="1417" w:type="dxa"/>
            <w:tcBorders>
              <w:left w:val="nil"/>
              <w:right w:val="nil"/>
            </w:tcBorders>
            <w:shd w:val="clear" w:color="auto" w:fill="auto"/>
            <w:noWrap/>
            <w:vAlign w:val="center"/>
            <w:hideMark/>
          </w:tcPr>
          <w:p w:rsidR="004A511A" w:rsidRPr="00E8252D" w:rsidRDefault="004A511A" w:rsidP="00824B3D">
            <w:pPr>
              <w:spacing w:after="0" w:line="240" w:lineRule="auto"/>
              <w:jc w:val="center"/>
              <w:rPr>
                <w:rFonts w:ascii="Times New Roman" w:eastAsia="Times New Roman" w:hAnsi="Times New Roman" w:cs="Times New Roman"/>
                <w:color w:val="000000"/>
                <w:lang w:eastAsia="es-PE"/>
              </w:rPr>
            </w:pPr>
          </w:p>
        </w:tc>
        <w:tc>
          <w:tcPr>
            <w:tcW w:w="1420" w:type="dxa"/>
            <w:tcBorders>
              <w:left w:val="nil"/>
              <w:right w:val="nil"/>
            </w:tcBorders>
            <w:shd w:val="clear" w:color="auto" w:fill="auto"/>
            <w:noWrap/>
            <w:vAlign w:val="center"/>
            <w:hideMark/>
          </w:tcPr>
          <w:p w:rsidR="004A511A" w:rsidRPr="00E8252D" w:rsidRDefault="004A511A" w:rsidP="00824B3D">
            <w:pPr>
              <w:spacing w:after="0" w:line="240" w:lineRule="auto"/>
              <w:jc w:val="center"/>
              <w:rPr>
                <w:rFonts w:ascii="Times New Roman" w:eastAsia="Times New Roman" w:hAnsi="Times New Roman" w:cs="Times New Roman"/>
                <w:color w:val="000000"/>
                <w:lang w:eastAsia="es-PE"/>
              </w:rPr>
            </w:pPr>
          </w:p>
        </w:tc>
      </w:tr>
      <w:tr w:rsidR="004A511A" w:rsidRPr="00A00D99" w:rsidTr="00B7743E">
        <w:trPr>
          <w:trHeight w:val="150"/>
          <w:jc w:val="center"/>
        </w:trPr>
        <w:tc>
          <w:tcPr>
            <w:tcW w:w="1726" w:type="dxa"/>
            <w:vMerge/>
            <w:tcBorders>
              <w:left w:val="nil"/>
              <w:right w:val="nil"/>
            </w:tcBorders>
            <w:vAlign w:val="center"/>
            <w:hideMark/>
          </w:tcPr>
          <w:p w:rsidR="004A511A" w:rsidRPr="00E8252D" w:rsidRDefault="004A511A" w:rsidP="00824B3D">
            <w:pPr>
              <w:spacing w:after="0" w:line="240" w:lineRule="auto"/>
              <w:rPr>
                <w:rFonts w:ascii="Times New Roman" w:eastAsia="Times New Roman" w:hAnsi="Times New Roman" w:cs="Times New Roman"/>
                <w:color w:val="000000"/>
                <w:sz w:val="20"/>
                <w:szCs w:val="20"/>
                <w:lang w:eastAsia="es-PE"/>
              </w:rPr>
            </w:pPr>
          </w:p>
        </w:tc>
        <w:tc>
          <w:tcPr>
            <w:tcW w:w="3277" w:type="dxa"/>
            <w:tcBorders>
              <w:left w:val="nil"/>
              <w:right w:val="nil"/>
            </w:tcBorders>
            <w:shd w:val="clear" w:color="auto" w:fill="auto"/>
            <w:noWrap/>
            <w:vAlign w:val="center"/>
            <w:hideMark/>
          </w:tcPr>
          <w:p w:rsidR="004A511A" w:rsidRPr="00E8252D" w:rsidRDefault="0047293C" w:rsidP="00824B3D">
            <w:pPr>
              <w:spacing w:after="0" w:line="240" w:lineRule="auto"/>
              <w:jc w:val="center"/>
              <w:rPr>
                <w:rFonts w:ascii="Times New Roman" w:eastAsia="Times New Roman" w:hAnsi="Times New Roman" w:cs="Times New Roman"/>
                <w:color w:val="000000"/>
                <w:lang w:eastAsia="es-PE"/>
              </w:rPr>
            </w:pPr>
            <w:r>
              <w:rPr>
                <w:rFonts w:ascii="Times New Roman" w:eastAsia="Times New Roman" w:hAnsi="Times New Roman" w:cs="Times New Roman"/>
                <w:color w:val="000000"/>
                <w:lang w:eastAsia="es-PE"/>
              </w:rPr>
              <w:t>A</w:t>
            </w:r>
            <w:r w:rsidR="004A511A" w:rsidRPr="00E8252D">
              <w:rPr>
                <w:rFonts w:ascii="Times New Roman" w:eastAsia="Times New Roman" w:hAnsi="Times New Roman" w:cs="Times New Roman"/>
                <w:color w:val="000000"/>
                <w:lang w:eastAsia="es-PE"/>
              </w:rPr>
              <w:t>ctualizar página de Facebook</w:t>
            </w:r>
          </w:p>
        </w:tc>
        <w:tc>
          <w:tcPr>
            <w:tcW w:w="1556" w:type="dxa"/>
            <w:tcBorders>
              <w:left w:val="nil"/>
              <w:right w:val="nil"/>
            </w:tcBorders>
            <w:shd w:val="clear" w:color="auto" w:fill="auto"/>
            <w:noWrap/>
            <w:vAlign w:val="center"/>
            <w:hideMark/>
          </w:tcPr>
          <w:p w:rsidR="004A511A" w:rsidRPr="00E8252D" w:rsidRDefault="004A511A" w:rsidP="00824B3D">
            <w:pPr>
              <w:spacing w:after="0" w:line="240" w:lineRule="auto"/>
              <w:jc w:val="center"/>
              <w:rPr>
                <w:rFonts w:ascii="Times New Roman" w:eastAsia="Times New Roman" w:hAnsi="Times New Roman" w:cs="Times New Roman"/>
                <w:color w:val="000000"/>
                <w:lang w:eastAsia="es-PE"/>
              </w:rPr>
            </w:pPr>
          </w:p>
        </w:tc>
        <w:tc>
          <w:tcPr>
            <w:tcW w:w="1914" w:type="dxa"/>
            <w:tcBorders>
              <w:left w:val="nil"/>
              <w:right w:val="nil"/>
            </w:tcBorders>
            <w:shd w:val="clear" w:color="auto" w:fill="auto"/>
            <w:noWrap/>
            <w:vAlign w:val="center"/>
            <w:hideMark/>
          </w:tcPr>
          <w:p w:rsidR="004A511A" w:rsidRPr="00E8252D" w:rsidRDefault="004A511A" w:rsidP="00824B3D">
            <w:pPr>
              <w:spacing w:after="0" w:line="240" w:lineRule="auto"/>
              <w:jc w:val="center"/>
              <w:rPr>
                <w:rFonts w:ascii="Times New Roman" w:eastAsia="Times New Roman" w:hAnsi="Times New Roman" w:cs="Times New Roman"/>
                <w:color w:val="000000"/>
                <w:lang w:eastAsia="es-PE"/>
              </w:rPr>
            </w:pPr>
          </w:p>
        </w:tc>
        <w:tc>
          <w:tcPr>
            <w:tcW w:w="1417" w:type="dxa"/>
            <w:tcBorders>
              <w:left w:val="nil"/>
              <w:right w:val="nil"/>
            </w:tcBorders>
            <w:shd w:val="clear" w:color="auto" w:fill="auto"/>
            <w:noWrap/>
            <w:vAlign w:val="center"/>
            <w:hideMark/>
          </w:tcPr>
          <w:p w:rsidR="004A511A" w:rsidRPr="00E8252D" w:rsidRDefault="0047293C" w:rsidP="00824B3D">
            <w:pPr>
              <w:spacing w:after="0" w:line="240" w:lineRule="auto"/>
              <w:jc w:val="center"/>
              <w:rPr>
                <w:rFonts w:ascii="Times New Roman" w:eastAsia="Times New Roman" w:hAnsi="Times New Roman" w:cs="Times New Roman"/>
                <w:color w:val="000000"/>
                <w:lang w:eastAsia="es-PE"/>
              </w:rPr>
            </w:pPr>
            <w:r>
              <w:rPr>
                <w:rFonts w:ascii="Times New Roman" w:eastAsia="Times New Roman" w:hAnsi="Times New Roman" w:cs="Times New Roman"/>
                <w:color w:val="000000"/>
                <w:lang w:eastAsia="es-PE"/>
              </w:rPr>
              <w:t>2 D</w:t>
            </w:r>
            <w:r w:rsidR="004A511A" w:rsidRPr="00E8252D">
              <w:rPr>
                <w:rFonts w:ascii="Times New Roman" w:eastAsia="Times New Roman" w:hAnsi="Times New Roman" w:cs="Times New Roman"/>
                <w:color w:val="000000"/>
                <w:lang w:eastAsia="es-PE"/>
              </w:rPr>
              <w:t>ías</w:t>
            </w:r>
          </w:p>
        </w:tc>
        <w:tc>
          <w:tcPr>
            <w:tcW w:w="1417" w:type="dxa"/>
            <w:tcBorders>
              <w:left w:val="nil"/>
              <w:right w:val="nil"/>
            </w:tcBorders>
            <w:shd w:val="clear" w:color="auto" w:fill="auto"/>
            <w:noWrap/>
            <w:vAlign w:val="center"/>
            <w:hideMark/>
          </w:tcPr>
          <w:p w:rsidR="004A511A" w:rsidRPr="00E8252D" w:rsidRDefault="004A511A" w:rsidP="00824B3D">
            <w:pPr>
              <w:spacing w:after="0" w:line="240" w:lineRule="auto"/>
              <w:jc w:val="center"/>
              <w:rPr>
                <w:rFonts w:ascii="Times New Roman" w:eastAsia="Times New Roman" w:hAnsi="Times New Roman" w:cs="Times New Roman"/>
                <w:color w:val="000000"/>
                <w:lang w:eastAsia="es-PE"/>
              </w:rPr>
            </w:pPr>
          </w:p>
        </w:tc>
        <w:tc>
          <w:tcPr>
            <w:tcW w:w="1420" w:type="dxa"/>
            <w:tcBorders>
              <w:left w:val="nil"/>
              <w:right w:val="nil"/>
            </w:tcBorders>
            <w:shd w:val="clear" w:color="auto" w:fill="auto"/>
            <w:noWrap/>
            <w:vAlign w:val="center"/>
            <w:hideMark/>
          </w:tcPr>
          <w:p w:rsidR="004A511A" w:rsidRPr="00E8252D" w:rsidRDefault="004A511A" w:rsidP="00824B3D">
            <w:pPr>
              <w:spacing w:after="0" w:line="240" w:lineRule="auto"/>
              <w:jc w:val="center"/>
              <w:rPr>
                <w:rFonts w:ascii="Times New Roman" w:eastAsia="Times New Roman" w:hAnsi="Times New Roman" w:cs="Times New Roman"/>
                <w:color w:val="000000"/>
                <w:lang w:eastAsia="es-PE"/>
              </w:rPr>
            </w:pPr>
          </w:p>
        </w:tc>
      </w:tr>
      <w:tr w:rsidR="004A511A" w:rsidRPr="00A00D99" w:rsidTr="00B7743E">
        <w:trPr>
          <w:trHeight w:val="452"/>
          <w:jc w:val="center"/>
        </w:trPr>
        <w:tc>
          <w:tcPr>
            <w:tcW w:w="1726" w:type="dxa"/>
            <w:vMerge/>
            <w:tcBorders>
              <w:left w:val="nil"/>
              <w:right w:val="nil"/>
            </w:tcBorders>
            <w:vAlign w:val="center"/>
            <w:hideMark/>
          </w:tcPr>
          <w:p w:rsidR="004A511A" w:rsidRPr="00E8252D" w:rsidRDefault="004A511A" w:rsidP="00824B3D">
            <w:pPr>
              <w:spacing w:after="0" w:line="240" w:lineRule="auto"/>
              <w:rPr>
                <w:rFonts w:ascii="Times New Roman" w:eastAsia="Times New Roman" w:hAnsi="Times New Roman" w:cs="Times New Roman"/>
                <w:color w:val="000000"/>
                <w:sz w:val="20"/>
                <w:szCs w:val="20"/>
                <w:lang w:eastAsia="es-PE"/>
              </w:rPr>
            </w:pPr>
          </w:p>
        </w:tc>
        <w:tc>
          <w:tcPr>
            <w:tcW w:w="3277" w:type="dxa"/>
            <w:tcBorders>
              <w:left w:val="nil"/>
              <w:right w:val="nil"/>
            </w:tcBorders>
            <w:shd w:val="clear" w:color="auto" w:fill="auto"/>
            <w:vAlign w:val="center"/>
            <w:hideMark/>
          </w:tcPr>
          <w:p w:rsidR="004A511A" w:rsidRPr="00E8252D" w:rsidRDefault="004A511A" w:rsidP="00824B3D">
            <w:pPr>
              <w:spacing w:after="0" w:line="240" w:lineRule="auto"/>
              <w:jc w:val="center"/>
              <w:rPr>
                <w:rFonts w:ascii="Times New Roman" w:eastAsia="Times New Roman" w:hAnsi="Times New Roman" w:cs="Times New Roman"/>
                <w:color w:val="000000"/>
                <w:lang w:eastAsia="es-PE"/>
              </w:rPr>
            </w:pPr>
            <w:r w:rsidRPr="00E8252D">
              <w:rPr>
                <w:rFonts w:ascii="Times New Roman" w:eastAsia="Times New Roman" w:hAnsi="Times New Roman" w:cs="Times New Roman"/>
                <w:color w:val="000000"/>
                <w:lang w:eastAsia="es-PE"/>
              </w:rPr>
              <w:t>Campañas de medición de vista</w:t>
            </w:r>
          </w:p>
        </w:tc>
        <w:tc>
          <w:tcPr>
            <w:tcW w:w="1556" w:type="dxa"/>
            <w:tcBorders>
              <w:left w:val="nil"/>
              <w:right w:val="nil"/>
            </w:tcBorders>
            <w:shd w:val="clear" w:color="auto" w:fill="auto"/>
            <w:vAlign w:val="center"/>
            <w:hideMark/>
          </w:tcPr>
          <w:p w:rsidR="004A511A" w:rsidRPr="00E8252D" w:rsidRDefault="004A511A" w:rsidP="00824B3D">
            <w:pPr>
              <w:spacing w:after="0" w:line="240" w:lineRule="auto"/>
              <w:jc w:val="center"/>
              <w:rPr>
                <w:rFonts w:ascii="Times New Roman" w:eastAsia="Times New Roman" w:hAnsi="Times New Roman" w:cs="Times New Roman"/>
                <w:color w:val="000000"/>
                <w:lang w:eastAsia="es-PE"/>
              </w:rPr>
            </w:pPr>
            <w:r w:rsidRPr="00E8252D">
              <w:rPr>
                <w:rFonts w:ascii="Times New Roman" w:eastAsia="Times New Roman" w:hAnsi="Times New Roman" w:cs="Times New Roman"/>
                <w:color w:val="000000"/>
                <w:lang w:eastAsia="es-PE"/>
              </w:rPr>
              <w:t xml:space="preserve">2 oftalmólogos </w:t>
            </w:r>
          </w:p>
        </w:tc>
        <w:tc>
          <w:tcPr>
            <w:tcW w:w="1914" w:type="dxa"/>
            <w:tcBorders>
              <w:left w:val="nil"/>
              <w:right w:val="nil"/>
            </w:tcBorders>
            <w:shd w:val="clear" w:color="auto" w:fill="auto"/>
            <w:vAlign w:val="center"/>
            <w:hideMark/>
          </w:tcPr>
          <w:p w:rsidR="004A511A" w:rsidRPr="00E8252D" w:rsidRDefault="004A511A" w:rsidP="00824B3D">
            <w:pPr>
              <w:spacing w:after="0" w:line="240" w:lineRule="auto"/>
              <w:jc w:val="center"/>
              <w:rPr>
                <w:rFonts w:ascii="Times New Roman" w:eastAsia="Times New Roman" w:hAnsi="Times New Roman" w:cs="Times New Roman"/>
                <w:color w:val="000000"/>
                <w:lang w:eastAsia="es-PE"/>
              </w:rPr>
            </w:pPr>
            <w:r w:rsidRPr="00E8252D">
              <w:rPr>
                <w:rFonts w:ascii="Times New Roman" w:eastAsia="Times New Roman" w:hAnsi="Times New Roman" w:cs="Times New Roman"/>
                <w:color w:val="000000"/>
                <w:lang w:eastAsia="es-PE"/>
              </w:rPr>
              <w:t>Campañas de medición de vista</w:t>
            </w:r>
          </w:p>
        </w:tc>
        <w:tc>
          <w:tcPr>
            <w:tcW w:w="1417" w:type="dxa"/>
            <w:tcBorders>
              <w:left w:val="nil"/>
              <w:right w:val="nil"/>
            </w:tcBorders>
            <w:shd w:val="clear" w:color="auto" w:fill="auto"/>
            <w:vAlign w:val="center"/>
            <w:hideMark/>
          </w:tcPr>
          <w:p w:rsidR="004A511A" w:rsidRPr="00E8252D" w:rsidRDefault="004A511A" w:rsidP="00824B3D">
            <w:pPr>
              <w:spacing w:after="0" w:line="240" w:lineRule="auto"/>
              <w:jc w:val="center"/>
              <w:rPr>
                <w:rFonts w:ascii="Times New Roman" w:eastAsia="Times New Roman" w:hAnsi="Times New Roman" w:cs="Times New Roman"/>
                <w:color w:val="000000"/>
                <w:lang w:eastAsia="es-PE"/>
              </w:rPr>
            </w:pPr>
            <w:r w:rsidRPr="00E8252D">
              <w:rPr>
                <w:rFonts w:ascii="Times New Roman" w:eastAsia="Times New Roman" w:hAnsi="Times New Roman" w:cs="Times New Roman"/>
                <w:color w:val="000000"/>
                <w:lang w:eastAsia="es-PE"/>
              </w:rPr>
              <w:t>Seis campañas</w:t>
            </w:r>
          </w:p>
        </w:tc>
        <w:tc>
          <w:tcPr>
            <w:tcW w:w="1417" w:type="dxa"/>
            <w:tcBorders>
              <w:left w:val="nil"/>
              <w:right w:val="nil"/>
            </w:tcBorders>
            <w:shd w:val="clear" w:color="auto" w:fill="auto"/>
            <w:noWrap/>
            <w:vAlign w:val="center"/>
            <w:hideMark/>
          </w:tcPr>
          <w:p w:rsidR="004A511A" w:rsidRPr="00E8252D" w:rsidRDefault="004A511A" w:rsidP="00824B3D">
            <w:pPr>
              <w:spacing w:after="0" w:line="240" w:lineRule="auto"/>
              <w:jc w:val="center"/>
              <w:rPr>
                <w:rFonts w:ascii="Times New Roman" w:eastAsia="Times New Roman" w:hAnsi="Times New Roman" w:cs="Times New Roman"/>
                <w:color w:val="000000"/>
                <w:lang w:eastAsia="es-PE"/>
              </w:rPr>
            </w:pPr>
            <w:r w:rsidRPr="00E8252D">
              <w:rPr>
                <w:rFonts w:ascii="Times New Roman" w:eastAsia="Times New Roman" w:hAnsi="Times New Roman" w:cs="Times New Roman"/>
                <w:color w:val="000000"/>
                <w:lang w:eastAsia="es-PE"/>
              </w:rPr>
              <w:t>S/. 200,00</w:t>
            </w:r>
          </w:p>
        </w:tc>
        <w:tc>
          <w:tcPr>
            <w:tcW w:w="1420" w:type="dxa"/>
            <w:tcBorders>
              <w:left w:val="nil"/>
              <w:right w:val="nil"/>
            </w:tcBorders>
            <w:shd w:val="clear" w:color="auto" w:fill="auto"/>
            <w:noWrap/>
            <w:vAlign w:val="center"/>
            <w:hideMark/>
          </w:tcPr>
          <w:p w:rsidR="004A511A" w:rsidRPr="00E8252D" w:rsidRDefault="004A511A" w:rsidP="00824B3D">
            <w:pPr>
              <w:spacing w:after="0" w:line="240" w:lineRule="auto"/>
              <w:jc w:val="center"/>
              <w:rPr>
                <w:rFonts w:ascii="Times New Roman" w:eastAsia="Times New Roman" w:hAnsi="Times New Roman" w:cs="Times New Roman"/>
                <w:color w:val="000000"/>
                <w:lang w:eastAsia="es-PE"/>
              </w:rPr>
            </w:pPr>
            <w:r w:rsidRPr="00E8252D">
              <w:rPr>
                <w:rFonts w:ascii="Times New Roman" w:eastAsia="Times New Roman" w:hAnsi="Times New Roman" w:cs="Times New Roman"/>
                <w:color w:val="000000"/>
                <w:lang w:eastAsia="es-PE"/>
              </w:rPr>
              <w:t>S/. 1.200,00</w:t>
            </w:r>
          </w:p>
        </w:tc>
      </w:tr>
      <w:tr w:rsidR="004A511A" w:rsidRPr="00A00D99" w:rsidTr="00B7743E">
        <w:trPr>
          <w:trHeight w:val="300"/>
          <w:jc w:val="center"/>
        </w:trPr>
        <w:tc>
          <w:tcPr>
            <w:tcW w:w="1726" w:type="dxa"/>
            <w:vMerge/>
            <w:tcBorders>
              <w:left w:val="nil"/>
              <w:right w:val="nil"/>
            </w:tcBorders>
            <w:vAlign w:val="center"/>
            <w:hideMark/>
          </w:tcPr>
          <w:p w:rsidR="004A511A" w:rsidRPr="00E8252D" w:rsidRDefault="004A511A" w:rsidP="00824B3D">
            <w:pPr>
              <w:spacing w:after="0" w:line="240" w:lineRule="auto"/>
              <w:rPr>
                <w:rFonts w:ascii="Times New Roman" w:eastAsia="Times New Roman" w:hAnsi="Times New Roman" w:cs="Times New Roman"/>
                <w:color w:val="000000"/>
                <w:sz w:val="20"/>
                <w:szCs w:val="20"/>
                <w:lang w:eastAsia="es-PE"/>
              </w:rPr>
            </w:pPr>
          </w:p>
        </w:tc>
        <w:tc>
          <w:tcPr>
            <w:tcW w:w="3277" w:type="dxa"/>
            <w:tcBorders>
              <w:left w:val="nil"/>
              <w:bottom w:val="single" w:sz="4" w:space="0" w:color="auto"/>
              <w:right w:val="nil"/>
            </w:tcBorders>
            <w:shd w:val="clear" w:color="auto" w:fill="auto"/>
            <w:vAlign w:val="center"/>
            <w:hideMark/>
          </w:tcPr>
          <w:p w:rsidR="004A511A" w:rsidRPr="00E8252D" w:rsidRDefault="004A511A" w:rsidP="00824B3D">
            <w:pPr>
              <w:spacing w:after="0" w:line="240" w:lineRule="auto"/>
              <w:jc w:val="center"/>
              <w:rPr>
                <w:rFonts w:ascii="Times New Roman" w:eastAsia="Times New Roman" w:hAnsi="Times New Roman" w:cs="Times New Roman"/>
                <w:color w:val="000000"/>
                <w:lang w:eastAsia="es-PE"/>
              </w:rPr>
            </w:pPr>
            <w:r w:rsidRPr="00E8252D">
              <w:rPr>
                <w:rFonts w:ascii="Times New Roman" w:eastAsia="Times New Roman" w:hAnsi="Times New Roman" w:cs="Times New Roman"/>
                <w:color w:val="000000"/>
                <w:lang w:eastAsia="es-PE"/>
              </w:rPr>
              <w:t>Realizar un concurso vía redes sociales</w:t>
            </w:r>
          </w:p>
        </w:tc>
        <w:tc>
          <w:tcPr>
            <w:tcW w:w="1556" w:type="dxa"/>
            <w:tcBorders>
              <w:left w:val="nil"/>
              <w:right w:val="nil"/>
            </w:tcBorders>
            <w:shd w:val="clear" w:color="auto" w:fill="auto"/>
            <w:noWrap/>
            <w:vAlign w:val="center"/>
            <w:hideMark/>
          </w:tcPr>
          <w:p w:rsidR="004A511A" w:rsidRPr="00E8252D" w:rsidRDefault="004A511A" w:rsidP="00824B3D">
            <w:pPr>
              <w:spacing w:after="0" w:line="240" w:lineRule="auto"/>
              <w:jc w:val="center"/>
              <w:rPr>
                <w:rFonts w:ascii="Times New Roman" w:eastAsia="Times New Roman" w:hAnsi="Times New Roman" w:cs="Times New Roman"/>
                <w:color w:val="000000"/>
                <w:lang w:eastAsia="es-PE"/>
              </w:rPr>
            </w:pPr>
            <w:r w:rsidRPr="00E8252D">
              <w:rPr>
                <w:rFonts w:ascii="Times New Roman" w:eastAsia="Times New Roman" w:hAnsi="Times New Roman" w:cs="Times New Roman"/>
                <w:color w:val="000000"/>
                <w:lang w:eastAsia="es-PE"/>
              </w:rPr>
              <w:t>Facebook</w:t>
            </w:r>
          </w:p>
        </w:tc>
        <w:tc>
          <w:tcPr>
            <w:tcW w:w="1914" w:type="dxa"/>
            <w:tcBorders>
              <w:left w:val="nil"/>
              <w:right w:val="nil"/>
            </w:tcBorders>
            <w:shd w:val="clear" w:color="auto" w:fill="auto"/>
            <w:vAlign w:val="center"/>
            <w:hideMark/>
          </w:tcPr>
          <w:p w:rsidR="004A511A" w:rsidRPr="00E8252D" w:rsidRDefault="004A511A" w:rsidP="00824B3D">
            <w:pPr>
              <w:spacing w:after="0" w:line="240" w:lineRule="auto"/>
              <w:jc w:val="center"/>
              <w:rPr>
                <w:rFonts w:ascii="Times New Roman" w:eastAsia="Times New Roman" w:hAnsi="Times New Roman" w:cs="Times New Roman"/>
                <w:color w:val="000000"/>
                <w:lang w:eastAsia="es-PE"/>
              </w:rPr>
            </w:pPr>
            <w:r w:rsidRPr="00E8252D">
              <w:rPr>
                <w:rFonts w:ascii="Times New Roman" w:eastAsia="Times New Roman" w:hAnsi="Times New Roman" w:cs="Times New Roman"/>
                <w:color w:val="000000"/>
                <w:lang w:eastAsia="es-PE"/>
              </w:rPr>
              <w:t>Sortear unos lentes</w:t>
            </w:r>
          </w:p>
        </w:tc>
        <w:tc>
          <w:tcPr>
            <w:tcW w:w="1417" w:type="dxa"/>
            <w:tcBorders>
              <w:left w:val="nil"/>
              <w:right w:val="nil"/>
            </w:tcBorders>
            <w:shd w:val="clear" w:color="auto" w:fill="auto"/>
            <w:vAlign w:val="center"/>
            <w:hideMark/>
          </w:tcPr>
          <w:p w:rsidR="004A511A" w:rsidRPr="00E8252D" w:rsidRDefault="0047293C" w:rsidP="00824B3D">
            <w:pPr>
              <w:spacing w:after="0" w:line="240" w:lineRule="auto"/>
              <w:jc w:val="center"/>
              <w:rPr>
                <w:rFonts w:ascii="Times New Roman" w:eastAsia="Times New Roman" w:hAnsi="Times New Roman" w:cs="Times New Roman"/>
                <w:color w:val="000000"/>
                <w:lang w:eastAsia="es-PE"/>
              </w:rPr>
            </w:pPr>
            <w:r>
              <w:rPr>
                <w:rFonts w:ascii="Times New Roman" w:eastAsia="Times New Roman" w:hAnsi="Times New Roman" w:cs="Times New Roman"/>
                <w:color w:val="000000"/>
                <w:lang w:eastAsia="es-PE"/>
              </w:rPr>
              <w:t>D</w:t>
            </w:r>
            <w:r w:rsidR="004A511A" w:rsidRPr="00E8252D">
              <w:rPr>
                <w:rFonts w:ascii="Times New Roman" w:eastAsia="Times New Roman" w:hAnsi="Times New Roman" w:cs="Times New Roman"/>
                <w:color w:val="000000"/>
                <w:lang w:eastAsia="es-PE"/>
              </w:rPr>
              <w:t>os veces al año</w:t>
            </w:r>
          </w:p>
        </w:tc>
        <w:tc>
          <w:tcPr>
            <w:tcW w:w="1417" w:type="dxa"/>
            <w:tcBorders>
              <w:left w:val="nil"/>
              <w:right w:val="nil"/>
            </w:tcBorders>
            <w:shd w:val="clear" w:color="auto" w:fill="auto"/>
            <w:vAlign w:val="center"/>
            <w:hideMark/>
          </w:tcPr>
          <w:p w:rsidR="004A511A" w:rsidRPr="00E8252D" w:rsidRDefault="004A511A" w:rsidP="00824B3D">
            <w:pPr>
              <w:spacing w:after="0" w:line="240" w:lineRule="auto"/>
              <w:jc w:val="center"/>
              <w:rPr>
                <w:rFonts w:ascii="Times New Roman" w:eastAsia="Times New Roman" w:hAnsi="Times New Roman" w:cs="Times New Roman"/>
                <w:color w:val="000000"/>
                <w:lang w:eastAsia="es-PE"/>
              </w:rPr>
            </w:pPr>
            <w:r w:rsidRPr="00E8252D">
              <w:rPr>
                <w:rFonts w:ascii="Times New Roman" w:eastAsia="Times New Roman" w:hAnsi="Times New Roman" w:cs="Times New Roman"/>
                <w:color w:val="000000"/>
                <w:lang w:eastAsia="es-PE"/>
              </w:rPr>
              <w:t>S/. 150 c/u</w:t>
            </w:r>
          </w:p>
        </w:tc>
        <w:tc>
          <w:tcPr>
            <w:tcW w:w="1420" w:type="dxa"/>
            <w:tcBorders>
              <w:left w:val="nil"/>
              <w:right w:val="nil"/>
            </w:tcBorders>
            <w:shd w:val="clear" w:color="auto" w:fill="auto"/>
            <w:noWrap/>
            <w:vAlign w:val="center"/>
            <w:hideMark/>
          </w:tcPr>
          <w:p w:rsidR="004A511A" w:rsidRPr="00E8252D" w:rsidRDefault="004A511A" w:rsidP="00824B3D">
            <w:pPr>
              <w:spacing w:after="0" w:line="240" w:lineRule="auto"/>
              <w:jc w:val="center"/>
              <w:rPr>
                <w:rFonts w:ascii="Times New Roman" w:eastAsia="Times New Roman" w:hAnsi="Times New Roman" w:cs="Times New Roman"/>
                <w:color w:val="000000"/>
                <w:lang w:eastAsia="es-PE"/>
              </w:rPr>
            </w:pPr>
            <w:r w:rsidRPr="00E8252D">
              <w:rPr>
                <w:rFonts w:ascii="Times New Roman" w:eastAsia="Times New Roman" w:hAnsi="Times New Roman" w:cs="Times New Roman"/>
                <w:color w:val="000000"/>
                <w:lang w:eastAsia="es-PE"/>
              </w:rPr>
              <w:t>S/. 300.00</w:t>
            </w:r>
          </w:p>
        </w:tc>
      </w:tr>
      <w:tr w:rsidR="004A511A" w:rsidRPr="00A00D99" w:rsidTr="00B7743E">
        <w:trPr>
          <w:trHeight w:val="452"/>
          <w:jc w:val="center"/>
        </w:trPr>
        <w:tc>
          <w:tcPr>
            <w:tcW w:w="1726" w:type="dxa"/>
            <w:vMerge/>
            <w:tcBorders>
              <w:left w:val="nil"/>
              <w:right w:val="nil"/>
            </w:tcBorders>
            <w:vAlign w:val="center"/>
            <w:hideMark/>
          </w:tcPr>
          <w:p w:rsidR="004A511A" w:rsidRPr="00E8252D" w:rsidRDefault="004A511A" w:rsidP="00824B3D">
            <w:pPr>
              <w:spacing w:after="0" w:line="240" w:lineRule="auto"/>
              <w:rPr>
                <w:rFonts w:ascii="Times New Roman" w:eastAsia="Times New Roman" w:hAnsi="Times New Roman" w:cs="Times New Roman"/>
                <w:color w:val="000000"/>
                <w:sz w:val="20"/>
                <w:szCs w:val="20"/>
                <w:lang w:eastAsia="es-PE"/>
              </w:rPr>
            </w:pPr>
          </w:p>
        </w:tc>
        <w:tc>
          <w:tcPr>
            <w:tcW w:w="3277" w:type="dxa"/>
            <w:tcBorders>
              <w:left w:val="nil"/>
              <w:right w:val="nil"/>
            </w:tcBorders>
            <w:shd w:val="clear" w:color="auto" w:fill="auto"/>
            <w:vAlign w:val="center"/>
            <w:hideMark/>
          </w:tcPr>
          <w:p w:rsidR="004A511A" w:rsidRPr="00E8252D" w:rsidRDefault="004A511A" w:rsidP="00824B3D">
            <w:pPr>
              <w:spacing w:after="0" w:line="240" w:lineRule="auto"/>
              <w:jc w:val="center"/>
              <w:rPr>
                <w:rFonts w:ascii="Times New Roman" w:eastAsia="Times New Roman" w:hAnsi="Times New Roman" w:cs="Times New Roman"/>
                <w:color w:val="000000"/>
                <w:lang w:eastAsia="es-PE"/>
              </w:rPr>
            </w:pPr>
            <w:r w:rsidRPr="00E8252D">
              <w:rPr>
                <w:rFonts w:ascii="Times New Roman" w:eastAsia="Times New Roman" w:hAnsi="Times New Roman" w:cs="Times New Roman"/>
                <w:color w:val="000000"/>
                <w:lang w:eastAsia="es-PE"/>
              </w:rPr>
              <w:t>Elaborar cupones de descuento</w:t>
            </w:r>
          </w:p>
        </w:tc>
        <w:tc>
          <w:tcPr>
            <w:tcW w:w="1556" w:type="dxa"/>
            <w:tcBorders>
              <w:left w:val="nil"/>
              <w:right w:val="nil"/>
            </w:tcBorders>
            <w:shd w:val="clear" w:color="auto" w:fill="auto"/>
            <w:noWrap/>
            <w:vAlign w:val="center"/>
            <w:hideMark/>
          </w:tcPr>
          <w:p w:rsidR="004A511A" w:rsidRPr="00E8252D" w:rsidRDefault="0047293C" w:rsidP="00824B3D">
            <w:pPr>
              <w:spacing w:after="0" w:line="240" w:lineRule="auto"/>
              <w:jc w:val="center"/>
              <w:rPr>
                <w:rFonts w:ascii="Times New Roman" w:eastAsia="Times New Roman" w:hAnsi="Times New Roman" w:cs="Times New Roman"/>
                <w:color w:val="000000"/>
                <w:lang w:eastAsia="es-PE"/>
              </w:rPr>
            </w:pPr>
            <w:r>
              <w:rPr>
                <w:rFonts w:ascii="Times New Roman" w:eastAsia="Times New Roman" w:hAnsi="Times New Roman" w:cs="Times New Roman"/>
                <w:color w:val="000000"/>
                <w:lang w:eastAsia="es-PE"/>
              </w:rPr>
              <w:t>I</w:t>
            </w:r>
            <w:r w:rsidR="004A511A" w:rsidRPr="00E8252D">
              <w:rPr>
                <w:rFonts w:ascii="Times New Roman" w:eastAsia="Times New Roman" w:hAnsi="Times New Roman" w:cs="Times New Roman"/>
                <w:color w:val="000000"/>
                <w:lang w:eastAsia="es-PE"/>
              </w:rPr>
              <w:t xml:space="preserve">mprenta </w:t>
            </w:r>
          </w:p>
        </w:tc>
        <w:tc>
          <w:tcPr>
            <w:tcW w:w="1914" w:type="dxa"/>
            <w:tcBorders>
              <w:left w:val="nil"/>
              <w:right w:val="nil"/>
            </w:tcBorders>
            <w:shd w:val="clear" w:color="auto" w:fill="auto"/>
            <w:vAlign w:val="center"/>
            <w:hideMark/>
          </w:tcPr>
          <w:p w:rsidR="004A511A" w:rsidRPr="00E8252D" w:rsidRDefault="004A511A" w:rsidP="00824B3D">
            <w:pPr>
              <w:spacing w:after="0" w:line="240" w:lineRule="auto"/>
              <w:jc w:val="center"/>
              <w:rPr>
                <w:rFonts w:ascii="Times New Roman" w:eastAsia="Times New Roman" w:hAnsi="Times New Roman" w:cs="Times New Roman"/>
                <w:color w:val="000000"/>
                <w:lang w:eastAsia="es-PE"/>
              </w:rPr>
            </w:pPr>
            <w:r w:rsidRPr="00E8252D">
              <w:rPr>
                <w:rFonts w:ascii="Times New Roman" w:eastAsia="Times New Roman" w:hAnsi="Times New Roman" w:cs="Times New Roman"/>
                <w:color w:val="000000"/>
                <w:lang w:eastAsia="es-PE"/>
              </w:rPr>
              <w:t>Diseño ( 1 millar en papel couche)</w:t>
            </w:r>
          </w:p>
        </w:tc>
        <w:tc>
          <w:tcPr>
            <w:tcW w:w="1417" w:type="dxa"/>
            <w:tcBorders>
              <w:left w:val="nil"/>
              <w:right w:val="nil"/>
            </w:tcBorders>
            <w:shd w:val="clear" w:color="auto" w:fill="auto"/>
            <w:vAlign w:val="center"/>
            <w:hideMark/>
          </w:tcPr>
          <w:p w:rsidR="004A511A" w:rsidRPr="00E8252D" w:rsidRDefault="0047293C" w:rsidP="00824B3D">
            <w:pPr>
              <w:spacing w:after="0" w:line="240" w:lineRule="auto"/>
              <w:jc w:val="center"/>
              <w:rPr>
                <w:rFonts w:ascii="Times New Roman" w:eastAsia="Times New Roman" w:hAnsi="Times New Roman" w:cs="Times New Roman"/>
                <w:color w:val="000000"/>
                <w:lang w:eastAsia="es-PE"/>
              </w:rPr>
            </w:pPr>
            <w:r>
              <w:rPr>
                <w:rFonts w:ascii="Times New Roman" w:eastAsia="Times New Roman" w:hAnsi="Times New Roman" w:cs="Times New Roman"/>
                <w:color w:val="000000"/>
                <w:lang w:eastAsia="es-PE"/>
              </w:rPr>
              <w:t>D</w:t>
            </w:r>
            <w:r w:rsidR="004A511A" w:rsidRPr="00E8252D">
              <w:rPr>
                <w:rFonts w:ascii="Times New Roman" w:eastAsia="Times New Roman" w:hAnsi="Times New Roman" w:cs="Times New Roman"/>
                <w:color w:val="000000"/>
                <w:lang w:eastAsia="es-PE"/>
              </w:rPr>
              <w:t>os veces al año</w:t>
            </w:r>
          </w:p>
        </w:tc>
        <w:tc>
          <w:tcPr>
            <w:tcW w:w="1417" w:type="dxa"/>
            <w:tcBorders>
              <w:left w:val="nil"/>
              <w:right w:val="nil"/>
            </w:tcBorders>
            <w:shd w:val="clear" w:color="auto" w:fill="auto"/>
            <w:noWrap/>
            <w:vAlign w:val="center"/>
            <w:hideMark/>
          </w:tcPr>
          <w:p w:rsidR="004A511A" w:rsidRPr="00E8252D" w:rsidRDefault="004A511A" w:rsidP="00824B3D">
            <w:pPr>
              <w:spacing w:after="0" w:line="240" w:lineRule="auto"/>
              <w:jc w:val="center"/>
              <w:rPr>
                <w:rFonts w:ascii="Times New Roman" w:eastAsia="Times New Roman" w:hAnsi="Times New Roman" w:cs="Times New Roman"/>
                <w:color w:val="000000"/>
                <w:lang w:eastAsia="es-PE"/>
              </w:rPr>
            </w:pPr>
            <w:r w:rsidRPr="00E8252D">
              <w:rPr>
                <w:rFonts w:ascii="Times New Roman" w:eastAsia="Times New Roman" w:hAnsi="Times New Roman" w:cs="Times New Roman"/>
                <w:color w:val="000000"/>
                <w:lang w:eastAsia="es-PE"/>
              </w:rPr>
              <w:t>S/. 150.00</w:t>
            </w:r>
          </w:p>
        </w:tc>
        <w:tc>
          <w:tcPr>
            <w:tcW w:w="1420" w:type="dxa"/>
            <w:tcBorders>
              <w:left w:val="nil"/>
              <w:right w:val="nil"/>
            </w:tcBorders>
            <w:shd w:val="clear" w:color="auto" w:fill="auto"/>
            <w:noWrap/>
            <w:vAlign w:val="center"/>
            <w:hideMark/>
          </w:tcPr>
          <w:p w:rsidR="004A511A" w:rsidRPr="00E8252D" w:rsidRDefault="004A511A" w:rsidP="00824B3D">
            <w:pPr>
              <w:spacing w:after="0" w:line="240" w:lineRule="auto"/>
              <w:jc w:val="center"/>
              <w:rPr>
                <w:rFonts w:ascii="Times New Roman" w:eastAsia="Times New Roman" w:hAnsi="Times New Roman" w:cs="Times New Roman"/>
                <w:color w:val="000000"/>
                <w:lang w:eastAsia="es-PE"/>
              </w:rPr>
            </w:pPr>
            <w:r w:rsidRPr="00E8252D">
              <w:rPr>
                <w:rFonts w:ascii="Times New Roman" w:eastAsia="Times New Roman" w:hAnsi="Times New Roman" w:cs="Times New Roman"/>
                <w:color w:val="000000"/>
                <w:lang w:eastAsia="es-PE"/>
              </w:rPr>
              <w:t>S/. 300.00</w:t>
            </w:r>
          </w:p>
        </w:tc>
      </w:tr>
    </w:tbl>
    <w:p w:rsidR="00F40DF6" w:rsidRPr="00DD5732" w:rsidRDefault="00F40DF6" w:rsidP="00F40DF6">
      <w:pPr>
        <w:pStyle w:val="Sinespaciado"/>
        <w:rPr>
          <w:rFonts w:ascii="Times New Roman" w:hAnsi="Times New Roman" w:cs="Times New Roman"/>
          <w:sz w:val="20"/>
          <w:szCs w:val="20"/>
        </w:rPr>
      </w:pPr>
      <w:r>
        <w:rPr>
          <w:rFonts w:ascii="Times New Roman" w:hAnsi="Times New Roman" w:cs="Times New Roman"/>
          <w:sz w:val="20"/>
          <w:szCs w:val="20"/>
        </w:rPr>
        <w:t xml:space="preserve">             Elaboración: Bach. Yvonne Díaz Burga</w:t>
      </w:r>
    </w:p>
    <w:p w:rsidR="00F40DF6" w:rsidRDefault="00F40DF6" w:rsidP="00F40DF6">
      <w:pPr>
        <w:pStyle w:val="Sinespaciado"/>
        <w:rPr>
          <w:rFonts w:ascii="Times New Roman" w:hAnsi="Times New Roman" w:cs="Times New Roman"/>
          <w:sz w:val="20"/>
          <w:szCs w:val="20"/>
        </w:rPr>
      </w:pPr>
      <w:r>
        <w:rPr>
          <w:rFonts w:ascii="Times New Roman" w:hAnsi="Times New Roman" w:cs="Times New Roman"/>
          <w:sz w:val="20"/>
          <w:szCs w:val="20"/>
        </w:rPr>
        <w:t xml:space="preserve">             </w:t>
      </w:r>
      <w:r w:rsidRPr="00DD5732">
        <w:rPr>
          <w:rFonts w:ascii="Times New Roman" w:hAnsi="Times New Roman" w:cs="Times New Roman"/>
          <w:sz w:val="20"/>
          <w:szCs w:val="20"/>
        </w:rPr>
        <w:t>Fuente: Investigación propia</w:t>
      </w:r>
    </w:p>
    <w:p w:rsidR="004A511A" w:rsidRDefault="004A511A" w:rsidP="00BC2867">
      <w:pPr>
        <w:pStyle w:val="Sinespaciado"/>
        <w:rPr>
          <w:rFonts w:ascii="Times New Roman" w:hAnsi="Times New Roman" w:cs="Times New Roman"/>
          <w:sz w:val="20"/>
          <w:szCs w:val="20"/>
        </w:rPr>
      </w:pPr>
    </w:p>
    <w:p w:rsidR="004A511A" w:rsidRDefault="004A511A" w:rsidP="00BC2867">
      <w:pPr>
        <w:pStyle w:val="Sinespaciado"/>
        <w:rPr>
          <w:rFonts w:ascii="Times New Roman" w:hAnsi="Times New Roman" w:cs="Times New Roman"/>
          <w:sz w:val="20"/>
          <w:szCs w:val="20"/>
        </w:rPr>
      </w:pPr>
    </w:p>
    <w:p w:rsidR="00E73D99" w:rsidRDefault="00E73D99" w:rsidP="00BC2867">
      <w:pPr>
        <w:pStyle w:val="Sinespaciado"/>
        <w:rPr>
          <w:rFonts w:ascii="Times New Roman" w:hAnsi="Times New Roman" w:cs="Times New Roman"/>
          <w:sz w:val="20"/>
          <w:szCs w:val="20"/>
        </w:rPr>
      </w:pPr>
    </w:p>
    <w:p w:rsidR="004A511A" w:rsidRDefault="004A511A" w:rsidP="00E73D99">
      <w:pPr>
        <w:sectPr w:rsidR="004A511A" w:rsidSect="003A2B56">
          <w:pgSz w:w="16840" w:h="11907" w:orient="landscape" w:code="9"/>
          <w:pgMar w:top="1440" w:right="1440" w:bottom="1440" w:left="1440" w:header="709" w:footer="709" w:gutter="0"/>
          <w:pgNumType w:start="66"/>
          <w:cols w:space="708"/>
          <w:titlePg/>
          <w:docGrid w:linePitch="360"/>
        </w:sectPr>
      </w:pPr>
    </w:p>
    <w:p w:rsidR="00BC2867" w:rsidRPr="00F641ED" w:rsidRDefault="00BC2867" w:rsidP="00BC2867">
      <w:pPr>
        <w:pStyle w:val="Ttulo1"/>
        <w:numPr>
          <w:ilvl w:val="0"/>
          <w:numId w:val="1"/>
        </w:numPr>
        <w:ind w:left="426" w:hanging="513"/>
        <w:rPr>
          <w:rFonts w:ascii="Times New Roman" w:hAnsi="Times New Roman" w:cs="Times New Roman"/>
          <w:color w:val="auto"/>
          <w:sz w:val="24"/>
        </w:rPr>
      </w:pPr>
      <w:r w:rsidRPr="00AB6E30">
        <w:rPr>
          <w:rFonts w:ascii="Times New Roman" w:hAnsi="Times New Roman" w:cs="Times New Roman"/>
          <w:color w:val="auto"/>
          <w:sz w:val="24"/>
        </w:rPr>
        <w:lastRenderedPageBreak/>
        <w:t>D</w:t>
      </w:r>
      <w:r w:rsidR="00AB6E30" w:rsidRPr="00AB6E30">
        <w:rPr>
          <w:rFonts w:ascii="Times New Roman" w:hAnsi="Times New Roman" w:cs="Times New Roman"/>
          <w:color w:val="auto"/>
          <w:sz w:val="24"/>
        </w:rPr>
        <w:t xml:space="preserve">iscusión </w:t>
      </w:r>
    </w:p>
    <w:p w:rsidR="00BC2867" w:rsidRPr="00AB6E30" w:rsidRDefault="00BC2867" w:rsidP="00F641ED">
      <w:pPr>
        <w:pStyle w:val="Prrafodelista"/>
        <w:spacing w:before="480" w:after="0" w:line="360" w:lineRule="auto"/>
        <w:ind w:left="425" w:right="425" w:firstLine="709"/>
        <w:contextualSpacing w:val="0"/>
        <w:jc w:val="both"/>
        <w:rPr>
          <w:rFonts w:ascii="Times New Roman" w:hAnsi="Times New Roman" w:cs="Times New Roman"/>
          <w:sz w:val="24"/>
          <w:szCs w:val="24"/>
        </w:rPr>
      </w:pPr>
      <w:r w:rsidRPr="003D4A07">
        <w:rPr>
          <w:rFonts w:ascii="Times New Roman" w:hAnsi="Times New Roman" w:cs="Times New Roman"/>
          <w:sz w:val="24"/>
          <w:szCs w:val="24"/>
        </w:rPr>
        <w:t xml:space="preserve">En esta sección de discusión de resultados se confronto la información de los resultados (aplicación de encuestas para los clientes de la empresa Ópticas Nova S.A.C) con la información de los antecedentes y bases teóricas, para cumplir con los objetivos de la investigación.  </w:t>
      </w:r>
    </w:p>
    <w:p w:rsidR="00BC2867" w:rsidRPr="00AB6E30" w:rsidRDefault="00BC2867" w:rsidP="00AB6E30">
      <w:pPr>
        <w:pStyle w:val="Prrafodelista"/>
        <w:spacing w:before="160" w:after="0" w:line="360" w:lineRule="auto"/>
        <w:ind w:left="425" w:right="425" w:firstLine="709"/>
        <w:contextualSpacing w:val="0"/>
        <w:jc w:val="both"/>
        <w:rPr>
          <w:rFonts w:ascii="Times New Roman" w:hAnsi="Times New Roman" w:cs="Times New Roman"/>
          <w:sz w:val="24"/>
          <w:szCs w:val="24"/>
        </w:rPr>
      </w:pPr>
      <w:r w:rsidRPr="003D4A07">
        <w:rPr>
          <w:rFonts w:ascii="Times New Roman" w:hAnsi="Times New Roman" w:cs="Times New Roman"/>
          <w:sz w:val="24"/>
          <w:szCs w:val="24"/>
        </w:rPr>
        <w:t xml:space="preserve">Para la elaboración del instrumento de esta investigación, se tuvo como filtro la revisión de los respectivos asesores, quienes dieron alcances más puntuales para la elaboración del mismo. </w:t>
      </w:r>
    </w:p>
    <w:p w:rsidR="00BC2867" w:rsidRPr="00AB6E30" w:rsidRDefault="00BC2867" w:rsidP="00AB6E30">
      <w:pPr>
        <w:pStyle w:val="Prrafodelista"/>
        <w:spacing w:before="160" w:after="0" w:line="360" w:lineRule="auto"/>
        <w:ind w:left="425" w:right="425" w:firstLine="709"/>
        <w:contextualSpacing w:val="0"/>
        <w:jc w:val="both"/>
        <w:rPr>
          <w:rFonts w:ascii="Times New Roman" w:hAnsi="Times New Roman" w:cs="Times New Roman"/>
          <w:sz w:val="24"/>
          <w:szCs w:val="24"/>
        </w:rPr>
      </w:pPr>
      <w:r w:rsidRPr="003D4A07">
        <w:rPr>
          <w:rFonts w:ascii="Times New Roman" w:hAnsi="Times New Roman" w:cs="Times New Roman"/>
          <w:sz w:val="24"/>
          <w:szCs w:val="24"/>
        </w:rPr>
        <w:t>La validez de los resultados permitió un análisis de fiabilidad de acuerdo al tema de investigación.</w:t>
      </w:r>
    </w:p>
    <w:p w:rsidR="00BC2867" w:rsidRPr="003D4A07" w:rsidRDefault="00BC2867" w:rsidP="00AB6E30">
      <w:pPr>
        <w:pStyle w:val="Prrafodelista"/>
        <w:spacing w:before="160" w:after="0" w:line="360" w:lineRule="auto"/>
        <w:ind w:left="426" w:right="425" w:firstLine="709"/>
        <w:contextualSpacing w:val="0"/>
        <w:jc w:val="both"/>
        <w:rPr>
          <w:rFonts w:ascii="Times New Roman" w:hAnsi="Times New Roman" w:cs="Times New Roman"/>
          <w:sz w:val="24"/>
          <w:szCs w:val="24"/>
        </w:rPr>
      </w:pPr>
      <w:r w:rsidRPr="003D4A07">
        <w:rPr>
          <w:rFonts w:ascii="Times New Roman" w:hAnsi="Times New Roman" w:cs="Times New Roman"/>
          <w:sz w:val="24"/>
          <w:szCs w:val="24"/>
        </w:rPr>
        <w:t>Según lo obtenido y siguiendo la afirmación de los autores, se pudo comprobar que como primer objetivo,</w:t>
      </w:r>
      <w:r>
        <w:rPr>
          <w:rFonts w:ascii="Times New Roman" w:hAnsi="Times New Roman" w:cs="Times New Roman"/>
          <w:sz w:val="24"/>
          <w:szCs w:val="24"/>
        </w:rPr>
        <w:t xml:space="preserve"> </w:t>
      </w:r>
      <w:r w:rsidRPr="003D4A07">
        <w:rPr>
          <w:rFonts w:ascii="Times New Roman" w:hAnsi="Times New Roman" w:cs="Times New Roman"/>
          <w:sz w:val="24"/>
          <w:szCs w:val="24"/>
        </w:rPr>
        <w:t xml:space="preserve">la mezcla de marketing esta principalmente basado en el producto, ya que es lo que finalmente dará la rentabilidad del negocio, es por ello el enfoque y la importancia en el producto que se ofrece y la calidad que tenga, tal como lo mencionan los autores </w:t>
      </w:r>
      <w:r w:rsidRPr="003D4A07">
        <w:rPr>
          <w:rFonts w:ascii="Times New Roman" w:hAnsi="Times New Roman" w:cs="Times New Roman"/>
          <w:sz w:val="24"/>
          <w:szCs w:val="24"/>
        </w:rPr>
        <w:fldChar w:fldCharType="begin"/>
      </w:r>
      <w:r w:rsidRPr="003D4A07">
        <w:rPr>
          <w:rFonts w:ascii="Times New Roman" w:hAnsi="Times New Roman" w:cs="Times New Roman"/>
          <w:sz w:val="24"/>
          <w:szCs w:val="24"/>
        </w:rPr>
        <w:instrText xml:space="preserve"> ADDIN ZOTERO_ITEM CSL_CITATION {"citationID":"WsbVguMo","properties":{"formattedCitation":"{\\rtf (Sarmiento Millones &amp; D\\uc0\\u237{}az Becerra, 2016)}","plainCitation":"(Sarmiento Millones &amp; Díaz Becerra, 2016)"},"citationItems":[{"id":56,"uris":["http://zotero.org/users/3968139/items/NCQC9RQ6"],"uri":["http://zotero.org/users/3968139/items/NCQC9RQ6"],"itemData":{"id":56,"type":"article-journal","title":"Propuesta de estrategias para la tienda Importaciones Tokio EIRL según el modelo Delta, periodo 2015","source":"Google Scholar","URL":"http://54.165.197.99/handle/usat/723","author":[{"family":"Sarmiento Millones","given":"Diana Carolina"},{"family":"Díaz Becerra","given":"Fiorela Judith"}],"issued":{"date-parts":[["2016"]]},"accessed":{"date-parts":[["2017",5,1]]}}}],"schema":"https://github.com/citation-style-language/schema/raw/master/csl-citation.json"} </w:instrText>
      </w:r>
      <w:r w:rsidRPr="003D4A07">
        <w:rPr>
          <w:rFonts w:ascii="Times New Roman" w:hAnsi="Times New Roman" w:cs="Times New Roman"/>
          <w:sz w:val="24"/>
          <w:szCs w:val="24"/>
        </w:rPr>
        <w:fldChar w:fldCharType="separate"/>
      </w:r>
      <w:r w:rsidR="00BF4485">
        <w:rPr>
          <w:rFonts w:ascii="Times New Roman" w:hAnsi="Times New Roman" w:cs="Times New Roman"/>
          <w:sz w:val="24"/>
          <w:szCs w:val="24"/>
        </w:rPr>
        <w:t>Sarmiento D y</w:t>
      </w:r>
      <w:r w:rsidRPr="003D4A07">
        <w:rPr>
          <w:rFonts w:ascii="Times New Roman" w:hAnsi="Times New Roman" w:cs="Times New Roman"/>
          <w:sz w:val="24"/>
          <w:szCs w:val="24"/>
        </w:rPr>
        <w:t xml:space="preserve"> Díaz F (2016)</w:t>
      </w:r>
      <w:r w:rsidRPr="003D4A07">
        <w:rPr>
          <w:rFonts w:ascii="Times New Roman" w:hAnsi="Times New Roman" w:cs="Times New Roman"/>
          <w:sz w:val="24"/>
          <w:szCs w:val="24"/>
        </w:rPr>
        <w:fldChar w:fldCharType="end"/>
      </w:r>
      <w:r w:rsidRPr="003D4A07">
        <w:rPr>
          <w:rFonts w:ascii="Times New Roman" w:hAnsi="Times New Roman" w:cs="Times New Roman"/>
          <w:sz w:val="24"/>
          <w:szCs w:val="24"/>
        </w:rPr>
        <w:t xml:space="preserve"> ambos concluyen que los principales motivos por el que los consumidores de la tienda adquieren sus productos, es por razones de estar de acuerdo con la comodidad, variabilidad, durabilidad y calidad que estos ofrecen.</w:t>
      </w:r>
    </w:p>
    <w:p w:rsidR="00BC2867" w:rsidRPr="00AB6E30" w:rsidRDefault="00BF4485" w:rsidP="00AB6E30">
      <w:pPr>
        <w:pStyle w:val="Prrafodelista"/>
        <w:spacing w:before="160" w:after="0" w:line="360" w:lineRule="auto"/>
        <w:ind w:left="426" w:right="425"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Armstrong </w:t>
      </w:r>
      <w:r w:rsidR="00BC2867" w:rsidRPr="003D4A07">
        <w:rPr>
          <w:rFonts w:ascii="Times New Roman" w:hAnsi="Times New Roman" w:cs="Times New Roman"/>
          <w:sz w:val="24"/>
          <w:szCs w:val="24"/>
        </w:rPr>
        <w:t>(2009), señalaba el marketing es la función comercial que identifica las necesidades y los deseos de los clientes, determina qué mercados meta puede atender mejor la organización, y diseña productos, servicios y programas apropiados para atender a esos mercados.</w:t>
      </w:r>
    </w:p>
    <w:p w:rsidR="00BC2867" w:rsidRPr="00AB6E30" w:rsidRDefault="00BC2867" w:rsidP="00C21349">
      <w:pPr>
        <w:pStyle w:val="Prrafodelista"/>
        <w:spacing w:before="160" w:after="0" w:line="360" w:lineRule="auto"/>
        <w:ind w:left="425" w:right="425"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Peche y Salazar (2018),  indican </w:t>
      </w:r>
      <w:r w:rsidRPr="00D12AE9">
        <w:rPr>
          <w:rFonts w:ascii="Times New Roman" w:hAnsi="Times New Roman" w:cs="Times New Roman"/>
          <w:sz w:val="24"/>
          <w:szCs w:val="24"/>
        </w:rPr>
        <w:t>los autores que con la estrategia de cartera se busca expandir el negocio y llegar a otros lados, aprovechar la aceptación del producto en otras zonas, por otro lado comenta que los clientes buscan que la empresa brinde productos de calidad, por lo que conlleva a la empresa al aprovechamiento máximo de lo que ofrece.</w:t>
      </w:r>
    </w:p>
    <w:p w:rsidR="00BC2867" w:rsidRPr="00AB6E30" w:rsidRDefault="00BC2867" w:rsidP="00DF55A7">
      <w:pPr>
        <w:pStyle w:val="Prrafodelista"/>
        <w:spacing w:beforeLines="50" w:before="120" w:after="0" w:line="360" w:lineRule="auto"/>
        <w:ind w:left="425" w:right="425" w:firstLine="709"/>
        <w:contextualSpacing w:val="0"/>
        <w:jc w:val="both"/>
        <w:rPr>
          <w:rFonts w:ascii="Times New Roman" w:hAnsi="Times New Roman" w:cs="Times New Roman"/>
          <w:sz w:val="24"/>
          <w:szCs w:val="24"/>
        </w:rPr>
      </w:pPr>
      <w:r w:rsidRPr="003D4A07">
        <w:rPr>
          <w:rFonts w:ascii="Times New Roman" w:hAnsi="Times New Roman" w:cs="Times New Roman"/>
          <w:sz w:val="24"/>
          <w:szCs w:val="24"/>
        </w:rPr>
        <w:t xml:space="preserve">De acuerdo a los resultados, la óptica tiene un nivel de respuesta a los pedidos, regular, lo cual necesita ser incrementado para la atracción y fidelización de </w:t>
      </w:r>
      <w:r w:rsidRPr="003D4A07">
        <w:rPr>
          <w:rFonts w:ascii="Times New Roman" w:hAnsi="Times New Roman" w:cs="Times New Roman"/>
          <w:sz w:val="24"/>
          <w:szCs w:val="24"/>
        </w:rPr>
        <w:lastRenderedPageBreak/>
        <w:t xml:space="preserve">más clientes, al igual que en la </w:t>
      </w:r>
      <w:r>
        <w:rPr>
          <w:rFonts w:ascii="Times New Roman" w:hAnsi="Times New Roman" w:cs="Times New Roman"/>
          <w:sz w:val="24"/>
          <w:szCs w:val="24"/>
        </w:rPr>
        <w:t>recomendación del servicio de la empresa</w:t>
      </w:r>
      <w:r w:rsidRPr="003D4A07">
        <w:rPr>
          <w:rFonts w:ascii="Times New Roman" w:hAnsi="Times New Roman" w:cs="Times New Roman"/>
          <w:sz w:val="24"/>
          <w:szCs w:val="24"/>
        </w:rPr>
        <w:t>, un punto clave ya que es</w:t>
      </w:r>
      <w:r>
        <w:rPr>
          <w:rFonts w:ascii="Times New Roman" w:hAnsi="Times New Roman" w:cs="Times New Roman"/>
          <w:sz w:val="24"/>
          <w:szCs w:val="24"/>
        </w:rPr>
        <w:t>o representa tener un cliente satisfecho con lo recibido.</w:t>
      </w:r>
    </w:p>
    <w:p w:rsidR="00BC2867" w:rsidRPr="00AB6E30" w:rsidRDefault="00BC2867" w:rsidP="00B47F40">
      <w:pPr>
        <w:pStyle w:val="Prrafodelista"/>
        <w:spacing w:beforeLines="50" w:before="120" w:after="0" w:line="360" w:lineRule="auto"/>
        <w:ind w:left="425" w:right="425" w:firstLine="709"/>
        <w:contextualSpacing w:val="0"/>
        <w:jc w:val="both"/>
        <w:rPr>
          <w:rFonts w:ascii="Times New Roman" w:hAnsi="Times New Roman" w:cs="Times New Roman"/>
          <w:sz w:val="24"/>
          <w:szCs w:val="24"/>
        </w:rPr>
      </w:pPr>
      <w:r w:rsidRPr="003D4A07">
        <w:rPr>
          <w:rFonts w:ascii="Times New Roman" w:hAnsi="Times New Roman" w:cs="Times New Roman"/>
          <w:sz w:val="24"/>
          <w:szCs w:val="24"/>
        </w:rPr>
        <w:t>En el tercer aspecto analizado fueron las técnicas de ventas, de los cuales se obtuvo que la mayoría de encuestados presenta disconformidad en las negociaciones</w:t>
      </w:r>
      <w:r>
        <w:rPr>
          <w:rFonts w:ascii="Times New Roman" w:hAnsi="Times New Roman" w:cs="Times New Roman"/>
          <w:sz w:val="24"/>
          <w:szCs w:val="24"/>
        </w:rPr>
        <w:t xml:space="preserve"> durante la venta, así como el </w:t>
      </w:r>
      <w:r w:rsidRPr="003D4A07">
        <w:rPr>
          <w:rFonts w:ascii="Times New Roman" w:hAnsi="Times New Roman" w:cs="Times New Roman"/>
          <w:sz w:val="24"/>
          <w:szCs w:val="24"/>
        </w:rPr>
        <w:t>cierre de ventas</w:t>
      </w:r>
      <w:r>
        <w:rPr>
          <w:rFonts w:ascii="Times New Roman" w:hAnsi="Times New Roman" w:cs="Times New Roman"/>
          <w:sz w:val="24"/>
          <w:szCs w:val="24"/>
        </w:rPr>
        <w:t xml:space="preserve"> y frecuencia de ventas</w:t>
      </w:r>
      <w:r w:rsidRPr="003D4A07">
        <w:rPr>
          <w:rFonts w:ascii="Times New Roman" w:hAnsi="Times New Roman" w:cs="Times New Roman"/>
          <w:sz w:val="24"/>
          <w:szCs w:val="24"/>
        </w:rPr>
        <w:t>, de tal manera que el antecedente que más se asemeja a este resultado y  tal com</w:t>
      </w:r>
      <w:r w:rsidR="00BF4485">
        <w:rPr>
          <w:rFonts w:ascii="Times New Roman" w:hAnsi="Times New Roman" w:cs="Times New Roman"/>
          <w:sz w:val="24"/>
          <w:szCs w:val="24"/>
        </w:rPr>
        <w:t>o lo menciona el autor Soriano</w:t>
      </w:r>
      <w:r w:rsidRPr="003D4A07">
        <w:rPr>
          <w:rFonts w:ascii="Times New Roman" w:hAnsi="Times New Roman" w:cs="Times New Roman"/>
          <w:sz w:val="24"/>
          <w:szCs w:val="24"/>
        </w:rPr>
        <w:t xml:space="preserve"> (2015),es  que se debe mantener comunicación con los clientes, para mantenerlos al tanto de lo que se ofrece e incluso recibir sus recomendaciones además de publicidad, venta de otros productos, y posicionamiento en la mente del consumidor se pretende motivar las ventas, ya que son los clientes, quienes al recibir una buena experiencia de compra, se encargaran de hacer conocer a otros lo que</w:t>
      </w:r>
      <w:r w:rsidR="00AB6E30">
        <w:rPr>
          <w:rFonts w:ascii="Times New Roman" w:hAnsi="Times New Roman" w:cs="Times New Roman"/>
          <w:sz w:val="24"/>
          <w:szCs w:val="24"/>
        </w:rPr>
        <w:t xml:space="preserve"> esta empresa puede ofrecerles.</w:t>
      </w:r>
    </w:p>
    <w:p w:rsidR="00BC2867" w:rsidRPr="00C21349" w:rsidRDefault="00BC2867" w:rsidP="00B47F40">
      <w:pPr>
        <w:pStyle w:val="Prrafodelista"/>
        <w:spacing w:beforeLines="50" w:before="120" w:after="0" w:line="360" w:lineRule="auto"/>
        <w:ind w:left="425" w:right="425" w:firstLine="709"/>
        <w:contextualSpacing w:val="0"/>
        <w:jc w:val="both"/>
        <w:rPr>
          <w:rFonts w:ascii="Times New Roman" w:hAnsi="Times New Roman" w:cs="Times New Roman"/>
          <w:sz w:val="24"/>
          <w:szCs w:val="24"/>
        </w:rPr>
      </w:pPr>
      <w:r w:rsidRPr="003D4A07">
        <w:rPr>
          <w:rFonts w:ascii="Times New Roman" w:hAnsi="Times New Roman" w:cs="Times New Roman"/>
          <w:sz w:val="24"/>
          <w:szCs w:val="24"/>
        </w:rPr>
        <w:t>De la misma manera para los autores</w:t>
      </w:r>
      <w:r>
        <w:rPr>
          <w:rFonts w:ascii="Times New Roman" w:hAnsi="Times New Roman" w:cs="Times New Roman"/>
          <w:sz w:val="24"/>
          <w:szCs w:val="24"/>
        </w:rPr>
        <w:t xml:space="preserve"> </w:t>
      </w:r>
      <w:r w:rsidRPr="00121978">
        <w:rPr>
          <w:rFonts w:ascii="Times New Roman" w:hAnsi="Times New Roman" w:cs="Times New Roman"/>
          <w:sz w:val="24"/>
          <w:szCs w:val="24"/>
        </w:rPr>
        <w:t>Lab</w:t>
      </w:r>
      <w:r w:rsidR="00BF4485">
        <w:rPr>
          <w:rFonts w:ascii="Times New Roman" w:hAnsi="Times New Roman" w:cs="Times New Roman"/>
          <w:sz w:val="24"/>
          <w:szCs w:val="24"/>
        </w:rPr>
        <w:t>an y Montoya (2018</w:t>
      </w:r>
      <w:r w:rsidRPr="003D4A07">
        <w:rPr>
          <w:rFonts w:ascii="Times New Roman" w:hAnsi="Times New Roman" w:cs="Times New Roman"/>
          <w:sz w:val="24"/>
          <w:szCs w:val="24"/>
        </w:rPr>
        <w:t xml:space="preserve">), concuerdan que </w:t>
      </w:r>
      <w:r w:rsidRPr="00121978">
        <w:rPr>
          <w:rFonts w:ascii="Times New Roman" w:hAnsi="Times New Roman" w:cs="Times New Roman"/>
          <w:sz w:val="24"/>
          <w:szCs w:val="24"/>
        </w:rPr>
        <w:t xml:space="preserve">la capacitación es un elemento necesario y debe realizarse de manera continua, así les permita a las empresas obtener mejores resultados, además de la integración del recurso humano a las actividades empresariales con la finalidad de afianzar en ellos su desempeño. </w:t>
      </w:r>
    </w:p>
    <w:p w:rsidR="00BC2867" w:rsidRPr="003D4A07" w:rsidRDefault="00BC2867" w:rsidP="00B47F40">
      <w:pPr>
        <w:pStyle w:val="Prrafodelista"/>
        <w:spacing w:beforeLines="50" w:before="120" w:after="0" w:line="360" w:lineRule="auto"/>
        <w:ind w:left="425" w:right="425" w:firstLine="709"/>
        <w:contextualSpacing w:val="0"/>
        <w:jc w:val="both"/>
        <w:rPr>
          <w:rFonts w:ascii="Times New Roman" w:hAnsi="Times New Roman" w:cs="Times New Roman"/>
          <w:sz w:val="24"/>
          <w:szCs w:val="24"/>
        </w:rPr>
      </w:pPr>
      <w:r w:rsidRPr="003D4A07">
        <w:rPr>
          <w:rFonts w:ascii="Times New Roman" w:hAnsi="Times New Roman" w:cs="Times New Roman"/>
          <w:sz w:val="24"/>
          <w:szCs w:val="24"/>
        </w:rPr>
        <w:t>Así también señala el autor Campos (2014) quien afirmando que la calidad de atención al cliente y mejora del precio como estrategias de marketing incrementaron el nivel de ventas en el negocio.</w:t>
      </w:r>
    </w:p>
    <w:p w:rsidR="00BC2867" w:rsidRPr="003D4A07" w:rsidRDefault="00BC2867" w:rsidP="00BC2867">
      <w:pPr>
        <w:pStyle w:val="Prrafodelista"/>
        <w:tabs>
          <w:tab w:val="left" w:pos="0"/>
          <w:tab w:val="left" w:pos="284"/>
        </w:tabs>
        <w:spacing w:before="480" w:after="0" w:line="360" w:lineRule="auto"/>
        <w:ind w:left="284" w:right="425"/>
        <w:jc w:val="both"/>
        <w:outlineLvl w:val="0"/>
        <w:rPr>
          <w:rFonts w:ascii="Times New Roman" w:hAnsi="Times New Roman" w:cs="Times New Roman"/>
          <w:sz w:val="24"/>
          <w:szCs w:val="24"/>
        </w:rPr>
      </w:pPr>
    </w:p>
    <w:p w:rsidR="00BC2867" w:rsidRDefault="00BC2867" w:rsidP="00BC2867">
      <w:pPr>
        <w:pStyle w:val="Prrafodelista"/>
        <w:tabs>
          <w:tab w:val="left" w:pos="0"/>
          <w:tab w:val="left" w:pos="284"/>
        </w:tabs>
        <w:spacing w:before="480" w:after="0" w:line="360" w:lineRule="auto"/>
        <w:ind w:left="284" w:right="425"/>
        <w:jc w:val="both"/>
        <w:outlineLvl w:val="0"/>
        <w:rPr>
          <w:rFonts w:ascii="Arial" w:hAnsi="Arial" w:cs="Arial"/>
          <w:sz w:val="24"/>
          <w:szCs w:val="24"/>
        </w:rPr>
      </w:pPr>
    </w:p>
    <w:p w:rsidR="00BC2867" w:rsidRDefault="00BC2867" w:rsidP="00BC2867">
      <w:pPr>
        <w:pStyle w:val="Prrafodelista"/>
        <w:tabs>
          <w:tab w:val="left" w:pos="0"/>
          <w:tab w:val="left" w:pos="284"/>
        </w:tabs>
        <w:spacing w:before="480" w:after="0" w:line="360" w:lineRule="auto"/>
        <w:ind w:left="284" w:right="425"/>
        <w:jc w:val="both"/>
        <w:outlineLvl w:val="0"/>
        <w:rPr>
          <w:rFonts w:ascii="Arial" w:hAnsi="Arial" w:cs="Arial"/>
          <w:sz w:val="24"/>
          <w:szCs w:val="24"/>
        </w:rPr>
      </w:pPr>
    </w:p>
    <w:p w:rsidR="00BC2867" w:rsidRDefault="00BC2867" w:rsidP="00BC2867">
      <w:pPr>
        <w:tabs>
          <w:tab w:val="left" w:pos="0"/>
          <w:tab w:val="left" w:pos="284"/>
        </w:tabs>
        <w:spacing w:before="480" w:after="0" w:line="360" w:lineRule="auto"/>
        <w:ind w:right="425"/>
        <w:jc w:val="both"/>
        <w:outlineLvl w:val="0"/>
        <w:rPr>
          <w:rFonts w:ascii="Arial" w:hAnsi="Arial" w:cs="Arial"/>
          <w:sz w:val="24"/>
          <w:szCs w:val="24"/>
        </w:rPr>
      </w:pPr>
    </w:p>
    <w:p w:rsidR="00BC2867" w:rsidRDefault="00BC2867" w:rsidP="00BC2867">
      <w:pPr>
        <w:tabs>
          <w:tab w:val="left" w:pos="0"/>
          <w:tab w:val="left" w:pos="284"/>
        </w:tabs>
        <w:spacing w:before="480" w:after="0" w:line="360" w:lineRule="auto"/>
        <w:ind w:right="425"/>
        <w:jc w:val="both"/>
        <w:outlineLvl w:val="0"/>
        <w:rPr>
          <w:rFonts w:ascii="Arial" w:hAnsi="Arial" w:cs="Arial"/>
          <w:sz w:val="24"/>
          <w:szCs w:val="24"/>
        </w:rPr>
      </w:pPr>
    </w:p>
    <w:p w:rsidR="00BC2867" w:rsidRPr="00A64F69" w:rsidRDefault="00BC2867" w:rsidP="00BC2867">
      <w:pPr>
        <w:tabs>
          <w:tab w:val="left" w:pos="0"/>
          <w:tab w:val="left" w:pos="284"/>
        </w:tabs>
        <w:spacing w:before="480" w:after="0" w:line="360" w:lineRule="auto"/>
        <w:ind w:right="425"/>
        <w:jc w:val="both"/>
        <w:outlineLvl w:val="0"/>
        <w:rPr>
          <w:rFonts w:ascii="Arial" w:hAnsi="Arial" w:cs="Arial"/>
          <w:sz w:val="24"/>
          <w:szCs w:val="24"/>
        </w:rPr>
      </w:pPr>
    </w:p>
    <w:p w:rsidR="00BC2867" w:rsidRPr="00C21349" w:rsidRDefault="00BC2867" w:rsidP="00BC2867">
      <w:pPr>
        <w:pStyle w:val="Ttulo1"/>
        <w:numPr>
          <w:ilvl w:val="0"/>
          <w:numId w:val="1"/>
        </w:numPr>
        <w:rPr>
          <w:rFonts w:ascii="Times New Roman" w:hAnsi="Times New Roman" w:cs="Times New Roman"/>
          <w:color w:val="auto"/>
          <w:sz w:val="24"/>
          <w:szCs w:val="24"/>
        </w:rPr>
      </w:pPr>
      <w:r w:rsidRPr="00C21349">
        <w:rPr>
          <w:rFonts w:ascii="Times New Roman" w:hAnsi="Times New Roman" w:cs="Times New Roman"/>
          <w:color w:val="auto"/>
          <w:sz w:val="24"/>
          <w:szCs w:val="24"/>
        </w:rPr>
        <w:lastRenderedPageBreak/>
        <w:t>C</w:t>
      </w:r>
      <w:r w:rsidR="00C21349" w:rsidRPr="00C21349">
        <w:rPr>
          <w:rFonts w:ascii="Times New Roman" w:hAnsi="Times New Roman" w:cs="Times New Roman"/>
          <w:color w:val="auto"/>
          <w:sz w:val="24"/>
          <w:szCs w:val="24"/>
        </w:rPr>
        <w:t>onclusiones</w:t>
      </w:r>
    </w:p>
    <w:p w:rsidR="00BC2867" w:rsidRDefault="00BC2867" w:rsidP="00BC2867">
      <w:pPr>
        <w:tabs>
          <w:tab w:val="left" w:pos="0"/>
          <w:tab w:val="left" w:pos="284"/>
        </w:tabs>
        <w:spacing w:before="480" w:after="0" w:line="360" w:lineRule="auto"/>
        <w:ind w:left="360" w:right="425"/>
        <w:jc w:val="both"/>
        <w:outlineLvl w:val="0"/>
        <w:rPr>
          <w:rFonts w:ascii="Times New Roman" w:hAnsi="Times New Roman" w:cs="Times New Roman"/>
          <w:sz w:val="24"/>
          <w:szCs w:val="24"/>
        </w:rPr>
      </w:pPr>
      <w:r w:rsidRPr="003D4A07">
        <w:rPr>
          <w:rFonts w:ascii="Times New Roman" w:hAnsi="Times New Roman" w:cs="Times New Roman"/>
          <w:sz w:val="24"/>
          <w:szCs w:val="24"/>
        </w:rPr>
        <w:t xml:space="preserve">Luego de analizar la información recolectada, </w:t>
      </w:r>
      <w:r w:rsidR="002A7473">
        <w:rPr>
          <w:rFonts w:ascii="Times New Roman" w:hAnsi="Times New Roman" w:cs="Times New Roman"/>
          <w:sz w:val="24"/>
          <w:szCs w:val="24"/>
        </w:rPr>
        <w:t xml:space="preserve">y tabulada, además </w:t>
      </w:r>
      <w:r w:rsidRPr="003D4A07">
        <w:rPr>
          <w:rFonts w:ascii="Times New Roman" w:hAnsi="Times New Roman" w:cs="Times New Roman"/>
          <w:sz w:val="24"/>
          <w:szCs w:val="24"/>
        </w:rPr>
        <w:t>de la revisión de diversa</w:t>
      </w:r>
      <w:r w:rsidR="002A7473">
        <w:rPr>
          <w:rFonts w:ascii="Times New Roman" w:hAnsi="Times New Roman" w:cs="Times New Roman"/>
          <w:sz w:val="24"/>
          <w:szCs w:val="24"/>
        </w:rPr>
        <w:t>s</w:t>
      </w:r>
      <w:r w:rsidRPr="003D4A07">
        <w:rPr>
          <w:rFonts w:ascii="Times New Roman" w:hAnsi="Times New Roman" w:cs="Times New Roman"/>
          <w:sz w:val="24"/>
          <w:szCs w:val="24"/>
        </w:rPr>
        <w:t xml:space="preserve"> bibliografía</w:t>
      </w:r>
      <w:r w:rsidR="002A7473">
        <w:rPr>
          <w:rFonts w:ascii="Times New Roman" w:hAnsi="Times New Roman" w:cs="Times New Roman"/>
          <w:sz w:val="24"/>
          <w:szCs w:val="24"/>
        </w:rPr>
        <w:t>s</w:t>
      </w:r>
      <w:r w:rsidRPr="003D4A07">
        <w:rPr>
          <w:rFonts w:ascii="Times New Roman" w:hAnsi="Times New Roman" w:cs="Times New Roman"/>
          <w:sz w:val="24"/>
          <w:szCs w:val="24"/>
        </w:rPr>
        <w:t xml:space="preserve"> se puede concluir que: </w:t>
      </w:r>
    </w:p>
    <w:p w:rsidR="00EC2B6F" w:rsidRDefault="00BC2867" w:rsidP="002A7473">
      <w:pPr>
        <w:pStyle w:val="Prrafodelista"/>
        <w:numPr>
          <w:ilvl w:val="0"/>
          <w:numId w:val="2"/>
        </w:numPr>
        <w:tabs>
          <w:tab w:val="left" w:pos="0"/>
          <w:tab w:val="left" w:pos="284"/>
        </w:tabs>
        <w:spacing w:before="139" w:after="0" w:line="360" w:lineRule="auto"/>
        <w:ind w:left="1077" w:right="425"/>
        <w:jc w:val="both"/>
        <w:outlineLvl w:val="0"/>
        <w:rPr>
          <w:rFonts w:ascii="Times New Roman" w:hAnsi="Times New Roman" w:cs="Times New Roman"/>
          <w:sz w:val="24"/>
          <w:szCs w:val="24"/>
        </w:rPr>
      </w:pPr>
      <w:r w:rsidRPr="00381CCC">
        <w:rPr>
          <w:rFonts w:ascii="Times New Roman" w:hAnsi="Times New Roman" w:cs="Times New Roman"/>
          <w:sz w:val="24"/>
          <w:szCs w:val="24"/>
        </w:rPr>
        <w:t>El volumen de ventas anuales disminuyeron en los dos últimos años en</w:t>
      </w:r>
      <w:r w:rsidR="002A7473">
        <w:rPr>
          <w:rFonts w:ascii="Times New Roman" w:hAnsi="Times New Roman" w:cs="Times New Roman"/>
          <w:sz w:val="24"/>
          <w:szCs w:val="24"/>
        </w:rPr>
        <w:t xml:space="preserve">             S/ </w:t>
      </w:r>
      <w:r>
        <w:rPr>
          <w:rFonts w:ascii="Times New Roman" w:hAnsi="Times New Roman" w:cs="Times New Roman"/>
          <w:sz w:val="24"/>
          <w:szCs w:val="24"/>
        </w:rPr>
        <w:t>21,066.56 (9.97%) siendo ésta la diferencia entre los totales obtenidos en la base de dato de las ventas percibidas,</w:t>
      </w:r>
      <w:r w:rsidR="00EC2B6F">
        <w:rPr>
          <w:rFonts w:ascii="Times New Roman" w:hAnsi="Times New Roman" w:cs="Times New Roman"/>
          <w:sz w:val="24"/>
          <w:szCs w:val="24"/>
        </w:rPr>
        <w:t xml:space="preserve"> así como </w:t>
      </w:r>
      <w:r w:rsidR="00EC2B6F" w:rsidRPr="00EC2B6F">
        <w:t xml:space="preserve"> </w:t>
      </w:r>
      <w:r w:rsidR="00EC2B6F" w:rsidRPr="00EC2B6F">
        <w:rPr>
          <w:rFonts w:ascii="Times New Roman" w:hAnsi="Times New Roman" w:cs="Times New Roman"/>
          <w:sz w:val="24"/>
          <w:szCs w:val="24"/>
        </w:rPr>
        <w:t>un 46% de los encuestados nunca</w:t>
      </w:r>
      <w:r w:rsidR="00EC2B6F">
        <w:rPr>
          <w:rFonts w:ascii="Times New Roman" w:hAnsi="Times New Roman" w:cs="Times New Roman"/>
          <w:sz w:val="24"/>
          <w:szCs w:val="24"/>
        </w:rPr>
        <w:t xml:space="preserve"> realiza compras con frecuencia, lo cual indica esa deficiencia. Ó</w:t>
      </w:r>
      <w:r w:rsidR="00EC2B6F" w:rsidRPr="00EC2B6F">
        <w:rPr>
          <w:rFonts w:ascii="Times New Roman" w:hAnsi="Times New Roman" w:cs="Times New Roman"/>
          <w:sz w:val="24"/>
          <w:szCs w:val="24"/>
        </w:rPr>
        <w:t>ptica Nova tiene ventajas como contar con sucursales en varias ciudades del país, que</w:t>
      </w:r>
      <w:r w:rsidR="00EC2B6F">
        <w:rPr>
          <w:rFonts w:ascii="Times New Roman" w:hAnsi="Times New Roman" w:cs="Times New Roman"/>
          <w:sz w:val="24"/>
          <w:szCs w:val="24"/>
        </w:rPr>
        <w:t xml:space="preserve"> le permite al menos tener liquidez temporal de la que no percibe en Chiclayo</w:t>
      </w:r>
      <w:r w:rsidR="00EC2B6F" w:rsidRPr="00EC2B6F">
        <w:rPr>
          <w:rFonts w:ascii="Times New Roman" w:hAnsi="Times New Roman" w:cs="Times New Roman"/>
          <w:sz w:val="24"/>
          <w:szCs w:val="24"/>
        </w:rPr>
        <w:t>. Esta óptica tiene por su ubicación, a muchas tiendas a su alrededor compitiendo en el mismo rubro, por lo que es de suma importancia contar con la ayuda de estrategias comerciales que perm</w:t>
      </w:r>
      <w:r w:rsidR="00EC2B6F">
        <w:rPr>
          <w:rFonts w:ascii="Times New Roman" w:hAnsi="Times New Roman" w:cs="Times New Roman"/>
          <w:sz w:val="24"/>
          <w:szCs w:val="24"/>
        </w:rPr>
        <w:t>itieran afrontar la competencia.</w:t>
      </w:r>
    </w:p>
    <w:p w:rsidR="00BC2867" w:rsidRPr="00F641ED" w:rsidRDefault="00EC2B6F" w:rsidP="002A7473">
      <w:pPr>
        <w:pStyle w:val="Prrafodelista"/>
        <w:tabs>
          <w:tab w:val="left" w:pos="0"/>
          <w:tab w:val="left" w:pos="284"/>
        </w:tabs>
        <w:spacing w:before="139" w:after="0" w:line="360" w:lineRule="auto"/>
        <w:ind w:left="1077" w:right="425"/>
        <w:jc w:val="both"/>
        <w:outlineLvl w:val="0"/>
        <w:rPr>
          <w:rFonts w:ascii="Times New Roman" w:hAnsi="Times New Roman" w:cs="Times New Roman"/>
          <w:sz w:val="24"/>
          <w:szCs w:val="24"/>
        </w:rPr>
      </w:pPr>
      <w:r w:rsidRPr="00EC2B6F">
        <w:rPr>
          <w:rFonts w:ascii="Times New Roman" w:hAnsi="Times New Roman" w:cs="Times New Roman"/>
          <w:sz w:val="24"/>
          <w:szCs w:val="24"/>
        </w:rPr>
        <w:t>Por</w:t>
      </w:r>
      <w:r w:rsidR="00BC2867" w:rsidRPr="00EC2B6F">
        <w:rPr>
          <w:rFonts w:ascii="Times New Roman" w:hAnsi="Times New Roman" w:cs="Times New Roman"/>
          <w:sz w:val="24"/>
          <w:szCs w:val="24"/>
        </w:rPr>
        <w:t xml:space="preserve"> lo tanto se concluyó que </w:t>
      </w:r>
      <w:r w:rsidRPr="00EC2B6F">
        <w:rPr>
          <w:rFonts w:ascii="Times New Roman" w:hAnsi="Times New Roman" w:cs="Times New Roman"/>
          <w:sz w:val="24"/>
          <w:szCs w:val="24"/>
        </w:rPr>
        <w:t xml:space="preserve">la empresa no tuvo estrategias </w:t>
      </w:r>
      <w:r w:rsidR="00906096">
        <w:rPr>
          <w:rFonts w:ascii="Times New Roman" w:hAnsi="Times New Roman" w:cs="Times New Roman"/>
          <w:sz w:val="24"/>
          <w:szCs w:val="24"/>
        </w:rPr>
        <w:t xml:space="preserve">para </w:t>
      </w:r>
      <w:r w:rsidRPr="00EC2B6F">
        <w:rPr>
          <w:rFonts w:ascii="Times New Roman" w:hAnsi="Times New Roman" w:cs="Times New Roman"/>
          <w:sz w:val="24"/>
          <w:szCs w:val="24"/>
        </w:rPr>
        <w:t xml:space="preserve">afrontar </w:t>
      </w:r>
      <w:r>
        <w:rPr>
          <w:rFonts w:ascii="Times New Roman" w:hAnsi="Times New Roman" w:cs="Times New Roman"/>
          <w:sz w:val="24"/>
          <w:szCs w:val="24"/>
        </w:rPr>
        <w:t xml:space="preserve">los </w:t>
      </w:r>
      <w:r w:rsidR="00BC2867" w:rsidRPr="00EC2B6F">
        <w:rPr>
          <w:rFonts w:ascii="Times New Roman" w:hAnsi="Times New Roman" w:cs="Times New Roman"/>
          <w:sz w:val="24"/>
          <w:szCs w:val="24"/>
        </w:rPr>
        <w:t>diversos factores que afectaron el incremento de las ventas</w:t>
      </w:r>
      <w:r>
        <w:rPr>
          <w:rFonts w:ascii="Times New Roman" w:hAnsi="Times New Roman" w:cs="Times New Roman"/>
          <w:sz w:val="24"/>
          <w:szCs w:val="24"/>
        </w:rPr>
        <w:t>.</w:t>
      </w:r>
    </w:p>
    <w:p w:rsidR="00C36271" w:rsidRPr="00F641ED" w:rsidRDefault="00EC2B34" w:rsidP="002A7473">
      <w:pPr>
        <w:pStyle w:val="Prrafodelista"/>
        <w:numPr>
          <w:ilvl w:val="0"/>
          <w:numId w:val="2"/>
        </w:numPr>
        <w:tabs>
          <w:tab w:val="left" w:pos="0"/>
          <w:tab w:val="left" w:pos="284"/>
        </w:tabs>
        <w:spacing w:before="139" w:after="0" w:line="360" w:lineRule="auto"/>
        <w:ind w:left="1077" w:right="425" w:hanging="357"/>
        <w:contextualSpacing w:val="0"/>
        <w:jc w:val="both"/>
        <w:outlineLvl w:val="0"/>
        <w:rPr>
          <w:rFonts w:ascii="Times New Roman" w:hAnsi="Times New Roman" w:cs="Times New Roman"/>
          <w:sz w:val="24"/>
          <w:szCs w:val="24"/>
        </w:rPr>
      </w:pPr>
      <w:r>
        <w:rPr>
          <w:rFonts w:ascii="Times New Roman" w:hAnsi="Times New Roman" w:cs="Times New Roman"/>
          <w:sz w:val="24"/>
          <w:szCs w:val="24"/>
        </w:rPr>
        <w:t>C</w:t>
      </w:r>
      <w:r w:rsidR="00BC2867" w:rsidRPr="00422FBC">
        <w:rPr>
          <w:rFonts w:ascii="Times New Roman" w:hAnsi="Times New Roman" w:cs="Times New Roman"/>
          <w:sz w:val="24"/>
          <w:szCs w:val="24"/>
        </w:rPr>
        <w:t xml:space="preserve">on </w:t>
      </w:r>
      <w:r w:rsidR="00824B3D">
        <w:rPr>
          <w:rFonts w:ascii="Times New Roman" w:hAnsi="Times New Roman" w:cs="Times New Roman"/>
          <w:sz w:val="24"/>
          <w:szCs w:val="24"/>
        </w:rPr>
        <w:t xml:space="preserve">respecto a la identificación de </w:t>
      </w:r>
      <w:r w:rsidR="00BC2867" w:rsidRPr="00422FBC">
        <w:rPr>
          <w:rFonts w:ascii="Times New Roman" w:hAnsi="Times New Roman" w:cs="Times New Roman"/>
          <w:sz w:val="24"/>
          <w:szCs w:val="24"/>
        </w:rPr>
        <w:t>la</w:t>
      </w:r>
      <w:r w:rsidR="00BC2867">
        <w:rPr>
          <w:rFonts w:ascii="Times New Roman" w:hAnsi="Times New Roman" w:cs="Times New Roman"/>
          <w:sz w:val="24"/>
          <w:szCs w:val="24"/>
        </w:rPr>
        <w:t xml:space="preserve"> mezcla de marketing se concluyó</w:t>
      </w:r>
      <w:r w:rsidR="00BC2867" w:rsidRPr="00422FBC">
        <w:rPr>
          <w:rFonts w:ascii="Times New Roman" w:hAnsi="Times New Roman" w:cs="Times New Roman"/>
          <w:sz w:val="24"/>
          <w:szCs w:val="24"/>
        </w:rPr>
        <w:t xml:space="preserve"> que</w:t>
      </w:r>
      <w:r w:rsidR="00604FE5">
        <w:rPr>
          <w:rFonts w:ascii="Times New Roman" w:hAnsi="Times New Roman" w:cs="Times New Roman"/>
          <w:sz w:val="24"/>
          <w:szCs w:val="24"/>
        </w:rPr>
        <w:t xml:space="preserve"> u</w:t>
      </w:r>
      <w:r w:rsidR="00604FE5" w:rsidRPr="00604FE5">
        <w:rPr>
          <w:rFonts w:ascii="Times New Roman" w:hAnsi="Times New Roman" w:cs="Times New Roman"/>
          <w:sz w:val="24"/>
          <w:szCs w:val="24"/>
        </w:rPr>
        <w:t>n 74% de los clientes, algunas veces recomen</w:t>
      </w:r>
      <w:r w:rsidR="00604FE5">
        <w:rPr>
          <w:rFonts w:ascii="Times New Roman" w:hAnsi="Times New Roman" w:cs="Times New Roman"/>
          <w:sz w:val="24"/>
          <w:szCs w:val="24"/>
        </w:rPr>
        <w:t>darían el servicio de la óptica</w:t>
      </w:r>
      <w:r w:rsidR="00721E29">
        <w:rPr>
          <w:rFonts w:ascii="Times New Roman" w:hAnsi="Times New Roman" w:cs="Times New Roman"/>
          <w:sz w:val="24"/>
          <w:szCs w:val="24"/>
        </w:rPr>
        <w:t xml:space="preserve"> frente y </w:t>
      </w:r>
      <w:r w:rsidR="00604FE5" w:rsidRPr="006C07F5">
        <w:rPr>
          <w:rFonts w:ascii="Times New Roman" w:hAnsi="Times New Roman" w:cs="Times New Roman"/>
          <w:sz w:val="24"/>
          <w:szCs w:val="24"/>
        </w:rPr>
        <w:t xml:space="preserve">un 7% </w:t>
      </w:r>
      <w:r w:rsidR="00906096">
        <w:rPr>
          <w:rFonts w:ascii="Times New Roman" w:hAnsi="Times New Roman" w:cs="Times New Roman"/>
          <w:sz w:val="24"/>
          <w:szCs w:val="24"/>
        </w:rPr>
        <w:t>de clientes</w:t>
      </w:r>
      <w:r w:rsidR="00604FE5" w:rsidRPr="006C07F5">
        <w:rPr>
          <w:rFonts w:ascii="Times New Roman" w:hAnsi="Times New Roman" w:cs="Times New Roman"/>
          <w:sz w:val="24"/>
          <w:szCs w:val="24"/>
        </w:rPr>
        <w:t xml:space="preserve"> siempre lo recomendaría</w:t>
      </w:r>
      <w:r w:rsidR="00BC2867" w:rsidRPr="00422FBC">
        <w:rPr>
          <w:rFonts w:ascii="Times New Roman" w:hAnsi="Times New Roman" w:cs="Times New Roman"/>
          <w:sz w:val="24"/>
          <w:szCs w:val="24"/>
        </w:rPr>
        <w:t>,</w:t>
      </w:r>
      <w:r w:rsidR="00035785">
        <w:rPr>
          <w:rFonts w:ascii="Times New Roman" w:hAnsi="Times New Roman" w:cs="Times New Roman"/>
          <w:sz w:val="24"/>
          <w:szCs w:val="24"/>
        </w:rPr>
        <w:t xml:space="preserve"> así mismo</w:t>
      </w:r>
      <w:r w:rsidR="00035785" w:rsidRPr="00035785">
        <w:rPr>
          <w:rFonts w:ascii="Times New Roman" w:hAnsi="Times New Roman" w:cs="Times New Roman"/>
          <w:sz w:val="24"/>
          <w:szCs w:val="24"/>
        </w:rPr>
        <w:t xml:space="preserve"> la tienda</w:t>
      </w:r>
      <w:r w:rsidR="00035785">
        <w:rPr>
          <w:rFonts w:ascii="Times New Roman" w:hAnsi="Times New Roman" w:cs="Times New Roman"/>
          <w:sz w:val="24"/>
          <w:szCs w:val="24"/>
        </w:rPr>
        <w:t xml:space="preserve"> por su ubicación, tiene un alto nivel </w:t>
      </w:r>
      <w:r w:rsidR="00035785" w:rsidRPr="00035785">
        <w:rPr>
          <w:rFonts w:ascii="Times New Roman" w:hAnsi="Times New Roman" w:cs="Times New Roman"/>
          <w:sz w:val="24"/>
          <w:szCs w:val="24"/>
        </w:rPr>
        <w:t>competencia en cuanto a productos,</w:t>
      </w:r>
      <w:r w:rsidR="00035785">
        <w:rPr>
          <w:rFonts w:ascii="Times New Roman" w:hAnsi="Times New Roman" w:cs="Times New Roman"/>
          <w:sz w:val="24"/>
          <w:szCs w:val="24"/>
        </w:rPr>
        <w:t xml:space="preserve"> costos y promociones, </w:t>
      </w:r>
      <w:r w:rsidR="00BC2867" w:rsidRPr="00035785">
        <w:rPr>
          <w:rFonts w:ascii="Times New Roman" w:hAnsi="Times New Roman" w:cs="Times New Roman"/>
          <w:sz w:val="24"/>
          <w:szCs w:val="24"/>
        </w:rPr>
        <w:t>reflejan  las realidades problemáticas de las que infiere las bajas  ventas.</w:t>
      </w:r>
    </w:p>
    <w:p w:rsidR="00BC2867" w:rsidRPr="00EC2B34" w:rsidRDefault="00BC2867" w:rsidP="002A7473">
      <w:pPr>
        <w:pStyle w:val="Prrafodelista"/>
        <w:numPr>
          <w:ilvl w:val="0"/>
          <w:numId w:val="2"/>
        </w:numPr>
        <w:tabs>
          <w:tab w:val="left" w:pos="0"/>
          <w:tab w:val="left" w:pos="284"/>
        </w:tabs>
        <w:spacing w:before="139" w:after="0" w:line="360" w:lineRule="auto"/>
        <w:ind w:left="1077" w:right="425" w:hanging="357"/>
        <w:contextualSpacing w:val="0"/>
        <w:jc w:val="both"/>
        <w:outlineLvl w:val="0"/>
        <w:rPr>
          <w:rFonts w:ascii="Times New Roman" w:hAnsi="Times New Roman" w:cs="Times New Roman"/>
          <w:sz w:val="24"/>
          <w:szCs w:val="24"/>
        </w:rPr>
      </w:pPr>
      <w:r>
        <w:rPr>
          <w:rFonts w:ascii="Times New Roman" w:hAnsi="Times New Roman" w:cs="Times New Roman"/>
          <w:sz w:val="24"/>
          <w:szCs w:val="24"/>
        </w:rPr>
        <w:t>Se diseñó la estrategia comercial para incrementar el volumen de ventas, considerando las más relevantes, el ofrecer alternativas de pago, inversión en capacitar a la fuerza de ventas, incrementar puntos de ventas, y la publicidad.</w:t>
      </w:r>
      <w:r w:rsidR="00EC2B34">
        <w:rPr>
          <w:rFonts w:ascii="Times New Roman" w:hAnsi="Times New Roman" w:cs="Times New Roman"/>
          <w:sz w:val="24"/>
          <w:szCs w:val="24"/>
        </w:rPr>
        <w:t xml:space="preserve"> </w:t>
      </w:r>
      <w:r w:rsidRPr="00EC2B34">
        <w:rPr>
          <w:rFonts w:ascii="Times New Roman" w:hAnsi="Times New Roman" w:cs="Times New Roman"/>
          <w:sz w:val="24"/>
          <w:szCs w:val="24"/>
        </w:rPr>
        <w:t>En el análisis  interno y externo, se identificó los puntos más relevantes causantes del decreciente nivel de ventas, como el bajo nivel de preparación del personal de ventas, además de la competencia directa que se ha incrementado en la misma zona; por lo que se diseñó la estrategia comercial adecuada que permita tener una ventaja sostenible en el tiempo dentro del mercado.</w:t>
      </w:r>
    </w:p>
    <w:p w:rsidR="00BC2867" w:rsidRPr="00295DCF" w:rsidRDefault="00BC2867" w:rsidP="00F641ED">
      <w:pPr>
        <w:pStyle w:val="Ttulo1"/>
        <w:numPr>
          <w:ilvl w:val="0"/>
          <w:numId w:val="1"/>
        </w:numPr>
        <w:rPr>
          <w:rFonts w:ascii="Times New Roman" w:hAnsi="Times New Roman" w:cs="Times New Roman"/>
          <w:color w:val="auto"/>
          <w:sz w:val="24"/>
          <w:szCs w:val="24"/>
        </w:rPr>
      </w:pPr>
      <w:r w:rsidRPr="00295DCF">
        <w:rPr>
          <w:rFonts w:ascii="Times New Roman" w:hAnsi="Times New Roman" w:cs="Times New Roman"/>
          <w:color w:val="auto"/>
          <w:sz w:val="24"/>
          <w:szCs w:val="24"/>
        </w:rPr>
        <w:lastRenderedPageBreak/>
        <w:t>R</w:t>
      </w:r>
      <w:r w:rsidR="00C21349" w:rsidRPr="00295DCF">
        <w:rPr>
          <w:rFonts w:ascii="Times New Roman" w:hAnsi="Times New Roman" w:cs="Times New Roman"/>
          <w:color w:val="auto"/>
          <w:sz w:val="24"/>
          <w:szCs w:val="24"/>
        </w:rPr>
        <w:t>ecomendaciones</w:t>
      </w:r>
    </w:p>
    <w:p w:rsidR="00BC2867" w:rsidRPr="00C21349" w:rsidRDefault="00BC2867" w:rsidP="0061390B">
      <w:pPr>
        <w:pStyle w:val="Prrafodelista"/>
        <w:numPr>
          <w:ilvl w:val="0"/>
          <w:numId w:val="3"/>
        </w:numPr>
        <w:tabs>
          <w:tab w:val="left" w:pos="0"/>
          <w:tab w:val="left" w:pos="284"/>
        </w:tabs>
        <w:spacing w:before="480" w:after="0" w:line="360" w:lineRule="auto"/>
        <w:ind w:left="992" w:right="425" w:hanging="357"/>
        <w:contextualSpacing w:val="0"/>
        <w:jc w:val="both"/>
        <w:outlineLvl w:val="0"/>
        <w:rPr>
          <w:rFonts w:ascii="Times New Roman" w:hAnsi="Times New Roman" w:cs="Times New Roman"/>
          <w:sz w:val="24"/>
          <w:szCs w:val="24"/>
        </w:rPr>
      </w:pPr>
      <w:r w:rsidRPr="008B4BE9">
        <w:rPr>
          <w:rFonts w:ascii="Times New Roman" w:hAnsi="Times New Roman" w:cs="Times New Roman"/>
          <w:sz w:val="24"/>
          <w:szCs w:val="24"/>
        </w:rPr>
        <w:t>Se recomienda constatar con datos reales o base de datos las variaciones con respecto a las ventas percibidas en los dos últimos años, a modo de comparar, para un adecuad</w:t>
      </w:r>
      <w:r>
        <w:rPr>
          <w:rFonts w:ascii="Times New Roman" w:hAnsi="Times New Roman" w:cs="Times New Roman"/>
          <w:sz w:val="24"/>
          <w:szCs w:val="24"/>
        </w:rPr>
        <w:t>o</w:t>
      </w:r>
      <w:r w:rsidRPr="008B4BE9">
        <w:rPr>
          <w:rFonts w:ascii="Times New Roman" w:hAnsi="Times New Roman" w:cs="Times New Roman"/>
          <w:sz w:val="24"/>
          <w:szCs w:val="24"/>
        </w:rPr>
        <w:t xml:space="preserve"> análisis del volumen de ventas, además del análisis interno de la empresa que refleje la situación y los cambios al aplicar la estrategia.</w:t>
      </w:r>
    </w:p>
    <w:p w:rsidR="00BC2867" w:rsidRPr="00C21349" w:rsidRDefault="00BC2867" w:rsidP="0061390B">
      <w:pPr>
        <w:pStyle w:val="Prrafodelista"/>
        <w:numPr>
          <w:ilvl w:val="0"/>
          <w:numId w:val="3"/>
        </w:numPr>
        <w:tabs>
          <w:tab w:val="left" w:pos="0"/>
          <w:tab w:val="left" w:pos="284"/>
        </w:tabs>
        <w:spacing w:before="139" w:after="0" w:line="360" w:lineRule="auto"/>
        <w:ind w:left="993" w:right="425" w:hanging="357"/>
        <w:contextualSpacing w:val="0"/>
        <w:jc w:val="both"/>
        <w:outlineLvl w:val="0"/>
        <w:rPr>
          <w:rFonts w:ascii="Times New Roman" w:hAnsi="Times New Roman" w:cs="Times New Roman"/>
          <w:sz w:val="24"/>
          <w:szCs w:val="24"/>
        </w:rPr>
      </w:pPr>
      <w:r w:rsidRPr="008B4BE9">
        <w:rPr>
          <w:rFonts w:ascii="Times New Roman" w:hAnsi="Times New Roman" w:cs="Times New Roman"/>
          <w:sz w:val="24"/>
          <w:szCs w:val="24"/>
        </w:rPr>
        <w:t xml:space="preserve">La mezcla de marketing tiene un gran participación dentro del planteamiento de la estrategia comercial, por ende teniendo bien identificado lo que busca el cliente, la empresa debe resaltar la calidad y presentación de sus productos, los precios basados en la competencia, </w:t>
      </w:r>
      <w:r w:rsidR="00CB3222">
        <w:rPr>
          <w:rFonts w:ascii="Times New Roman" w:hAnsi="Times New Roman" w:cs="Times New Roman"/>
          <w:sz w:val="24"/>
          <w:szCs w:val="24"/>
        </w:rPr>
        <w:t xml:space="preserve"> </w:t>
      </w:r>
      <w:r w:rsidRPr="008B4BE9">
        <w:rPr>
          <w:rFonts w:ascii="Times New Roman" w:hAnsi="Times New Roman" w:cs="Times New Roman"/>
          <w:sz w:val="24"/>
          <w:szCs w:val="24"/>
        </w:rPr>
        <w:t xml:space="preserve">la promoción con estrategias claras para atraer a más clientes potenciales, </w:t>
      </w:r>
      <w:r w:rsidR="00CB3222" w:rsidRPr="00CB3222">
        <w:rPr>
          <w:rFonts w:ascii="Times New Roman" w:hAnsi="Times New Roman" w:cs="Times New Roman"/>
          <w:sz w:val="24"/>
          <w:szCs w:val="24"/>
        </w:rPr>
        <w:t>establecer políticas de descuentos definidas, así como una mejorar los créditos otorgados con los productos, para evitar que los clientes retrasen los pagos a tiempo</w:t>
      </w:r>
      <w:r w:rsidR="00CB3222">
        <w:rPr>
          <w:rFonts w:ascii="Times New Roman" w:hAnsi="Times New Roman" w:cs="Times New Roman"/>
          <w:sz w:val="24"/>
          <w:szCs w:val="24"/>
        </w:rPr>
        <w:t xml:space="preserve">,  </w:t>
      </w:r>
      <w:r w:rsidR="00CB3222" w:rsidRPr="008B4BE9">
        <w:rPr>
          <w:rFonts w:ascii="Times New Roman" w:hAnsi="Times New Roman" w:cs="Times New Roman"/>
          <w:sz w:val="24"/>
          <w:szCs w:val="24"/>
        </w:rPr>
        <w:t xml:space="preserve">la plaza que debe tener como objetivo no solo la mejora de la tienda, son también la apertura de una nueva sucursal </w:t>
      </w:r>
      <w:r w:rsidR="00CB3222">
        <w:rPr>
          <w:rFonts w:ascii="Times New Roman" w:hAnsi="Times New Roman" w:cs="Times New Roman"/>
          <w:sz w:val="24"/>
          <w:szCs w:val="24"/>
        </w:rPr>
        <w:t>, b</w:t>
      </w:r>
      <w:r w:rsidR="00CB3222" w:rsidRPr="00CB3222">
        <w:rPr>
          <w:rFonts w:ascii="Times New Roman" w:hAnsi="Times New Roman" w:cs="Times New Roman"/>
          <w:sz w:val="24"/>
          <w:szCs w:val="24"/>
        </w:rPr>
        <w:t>uscar un lugar adecuado, con aglomeración de clientes potenciales, par</w:t>
      </w:r>
      <w:r w:rsidR="00CB3222">
        <w:rPr>
          <w:rFonts w:ascii="Times New Roman" w:hAnsi="Times New Roman" w:cs="Times New Roman"/>
          <w:sz w:val="24"/>
          <w:szCs w:val="24"/>
        </w:rPr>
        <w:t>a la apertura de una nueva sede,</w:t>
      </w:r>
      <w:r w:rsidR="00341D2E">
        <w:rPr>
          <w:rFonts w:ascii="Times New Roman" w:hAnsi="Times New Roman" w:cs="Times New Roman"/>
          <w:sz w:val="24"/>
          <w:szCs w:val="24"/>
        </w:rPr>
        <w:t xml:space="preserve"> </w:t>
      </w:r>
      <w:r w:rsidR="00341D2E" w:rsidRPr="00341D2E">
        <w:rPr>
          <w:rFonts w:ascii="Times New Roman" w:hAnsi="Times New Roman" w:cs="Times New Roman"/>
          <w:sz w:val="24"/>
          <w:szCs w:val="24"/>
        </w:rPr>
        <w:t>utilizar  varios  medios  de   comunicación,  como  internet,  anuncios  en  emisoras locales de mayor audiencia</w:t>
      </w:r>
      <w:r w:rsidR="00341D2E">
        <w:rPr>
          <w:rFonts w:ascii="Times New Roman" w:hAnsi="Times New Roman" w:cs="Times New Roman"/>
          <w:sz w:val="24"/>
          <w:szCs w:val="24"/>
        </w:rPr>
        <w:t>,</w:t>
      </w:r>
      <w:r w:rsidR="00CB3222" w:rsidRPr="00341D2E">
        <w:rPr>
          <w:rFonts w:ascii="Times New Roman" w:hAnsi="Times New Roman" w:cs="Times New Roman"/>
          <w:sz w:val="24"/>
          <w:szCs w:val="24"/>
        </w:rPr>
        <w:t xml:space="preserve"> </w:t>
      </w:r>
      <w:r w:rsidR="00341D2E">
        <w:rPr>
          <w:rFonts w:ascii="Times New Roman" w:hAnsi="Times New Roman" w:cs="Times New Roman"/>
          <w:sz w:val="24"/>
          <w:szCs w:val="24"/>
        </w:rPr>
        <w:t>para que</w:t>
      </w:r>
      <w:r w:rsidRPr="00341D2E">
        <w:rPr>
          <w:rFonts w:ascii="Times New Roman" w:hAnsi="Times New Roman" w:cs="Times New Roman"/>
          <w:sz w:val="24"/>
          <w:szCs w:val="24"/>
        </w:rPr>
        <w:t xml:space="preserve"> lo anteriormente mencionado permita el desarrollo de las ventas de la empresa óptica nova S.A.C. </w:t>
      </w:r>
    </w:p>
    <w:p w:rsidR="00BC2867" w:rsidRPr="00CB3222" w:rsidRDefault="00BC2867" w:rsidP="0061390B">
      <w:pPr>
        <w:pStyle w:val="Prrafodelista"/>
        <w:numPr>
          <w:ilvl w:val="0"/>
          <w:numId w:val="3"/>
        </w:numPr>
        <w:tabs>
          <w:tab w:val="left" w:pos="0"/>
          <w:tab w:val="left" w:pos="284"/>
        </w:tabs>
        <w:spacing w:before="139" w:after="0" w:line="360" w:lineRule="auto"/>
        <w:ind w:left="993" w:right="425" w:hanging="357"/>
        <w:contextualSpacing w:val="0"/>
        <w:jc w:val="both"/>
        <w:outlineLvl w:val="0"/>
        <w:rPr>
          <w:rFonts w:ascii="Times New Roman" w:hAnsi="Times New Roman" w:cs="Times New Roman"/>
          <w:sz w:val="24"/>
          <w:szCs w:val="24"/>
        </w:rPr>
      </w:pPr>
      <w:r>
        <w:rPr>
          <w:rFonts w:ascii="Times New Roman" w:hAnsi="Times New Roman" w:cs="Times New Roman"/>
          <w:sz w:val="24"/>
          <w:szCs w:val="24"/>
        </w:rPr>
        <w:t>Este trabajo de investigación permita, ser un modelo aplicativo de estrategia, para el incremento de las ventas, así mismo,</w:t>
      </w:r>
      <w:r w:rsidRPr="001C24A1">
        <w:rPr>
          <w:rFonts w:ascii="Times New Roman" w:hAnsi="Times New Roman" w:cs="Times New Roman"/>
          <w:sz w:val="24"/>
          <w:szCs w:val="24"/>
        </w:rPr>
        <w:t xml:space="preserve"> se deberá desarrollar habilidades de comunicación que incentiven el intercambio de ideas, el reporte de inconformidades y la gestión de ventas</w:t>
      </w:r>
      <w:r>
        <w:rPr>
          <w:rFonts w:ascii="Times New Roman" w:hAnsi="Times New Roman" w:cs="Times New Roman"/>
          <w:sz w:val="24"/>
          <w:szCs w:val="24"/>
        </w:rPr>
        <w:t>, con sus clientes, para recibir una retroalimentación en busca de la mejora</w:t>
      </w:r>
      <w:r w:rsidRPr="001C24A1">
        <w:rPr>
          <w:rFonts w:ascii="Times New Roman" w:hAnsi="Times New Roman" w:cs="Times New Roman"/>
          <w:sz w:val="24"/>
          <w:szCs w:val="24"/>
        </w:rPr>
        <w:t xml:space="preserve">. </w:t>
      </w:r>
      <w:r w:rsidRPr="00CB3222">
        <w:rPr>
          <w:rFonts w:ascii="Times New Roman" w:hAnsi="Times New Roman" w:cs="Times New Roman"/>
          <w:sz w:val="24"/>
          <w:szCs w:val="24"/>
        </w:rPr>
        <w:t xml:space="preserve">Se recomienda que la empresa desarrolle y aplique el plan de estrategia comercial a largo plazo </w:t>
      </w:r>
      <w:r w:rsidR="00F53D6F">
        <w:rPr>
          <w:rFonts w:ascii="Times New Roman" w:hAnsi="Times New Roman" w:cs="Times New Roman"/>
          <w:sz w:val="24"/>
          <w:szCs w:val="24"/>
        </w:rPr>
        <w:t>a</w:t>
      </w:r>
      <w:r w:rsidRPr="00CB3222">
        <w:rPr>
          <w:rFonts w:ascii="Times New Roman" w:hAnsi="Times New Roman" w:cs="Times New Roman"/>
          <w:sz w:val="24"/>
          <w:szCs w:val="24"/>
        </w:rPr>
        <w:t xml:space="preserve"> fin de tener una disminución considerada </w:t>
      </w:r>
      <w:r w:rsidR="00AA1ECB">
        <w:rPr>
          <w:rFonts w:ascii="Times New Roman" w:hAnsi="Times New Roman" w:cs="Times New Roman"/>
          <w:sz w:val="24"/>
          <w:szCs w:val="24"/>
        </w:rPr>
        <w:t xml:space="preserve">como extender la línea de productos, desarrollar alianzas </w:t>
      </w:r>
      <w:r w:rsidR="00F53D6F">
        <w:rPr>
          <w:rFonts w:ascii="Times New Roman" w:hAnsi="Times New Roman" w:cs="Times New Roman"/>
          <w:sz w:val="24"/>
          <w:szCs w:val="24"/>
        </w:rPr>
        <w:t>estratégicas</w:t>
      </w:r>
      <w:r w:rsidR="00AA1ECB">
        <w:rPr>
          <w:rFonts w:ascii="Times New Roman" w:hAnsi="Times New Roman" w:cs="Times New Roman"/>
          <w:sz w:val="24"/>
          <w:szCs w:val="24"/>
        </w:rPr>
        <w:t xml:space="preserve">, </w:t>
      </w:r>
      <w:r w:rsidR="00F53D6F">
        <w:rPr>
          <w:rFonts w:ascii="Times New Roman" w:hAnsi="Times New Roman" w:cs="Times New Roman"/>
          <w:sz w:val="24"/>
          <w:szCs w:val="24"/>
        </w:rPr>
        <w:t>así</w:t>
      </w:r>
      <w:r w:rsidR="00AA1ECB">
        <w:rPr>
          <w:rFonts w:ascii="Times New Roman" w:hAnsi="Times New Roman" w:cs="Times New Roman"/>
          <w:sz w:val="24"/>
          <w:szCs w:val="24"/>
        </w:rPr>
        <w:t xml:space="preserve"> mismo implementar</w:t>
      </w:r>
      <w:r w:rsidR="00F91C9E">
        <w:rPr>
          <w:rFonts w:ascii="Times New Roman" w:hAnsi="Times New Roman" w:cs="Times New Roman"/>
          <w:sz w:val="24"/>
          <w:szCs w:val="24"/>
        </w:rPr>
        <w:t xml:space="preserve"> el </w:t>
      </w:r>
      <w:r w:rsidR="00F53D6F">
        <w:rPr>
          <w:rFonts w:ascii="Times New Roman" w:hAnsi="Times New Roman" w:cs="Times New Roman"/>
          <w:sz w:val="24"/>
          <w:szCs w:val="24"/>
        </w:rPr>
        <w:t>servicio</w:t>
      </w:r>
      <w:r w:rsidR="00F91C9E">
        <w:rPr>
          <w:rFonts w:ascii="Times New Roman" w:hAnsi="Times New Roman" w:cs="Times New Roman"/>
          <w:sz w:val="24"/>
          <w:szCs w:val="24"/>
        </w:rPr>
        <w:t xml:space="preserve"> post venta, política de crédito a los clientes, </w:t>
      </w:r>
      <w:r w:rsidR="00F53D6F">
        <w:rPr>
          <w:rFonts w:ascii="Times New Roman" w:hAnsi="Times New Roman" w:cs="Times New Roman"/>
          <w:sz w:val="24"/>
          <w:szCs w:val="24"/>
        </w:rPr>
        <w:t>entre  otras ya ampliadas en la propuesta, con el objetivo de</w:t>
      </w:r>
      <w:r w:rsidR="00D11726">
        <w:rPr>
          <w:rFonts w:ascii="Times New Roman" w:hAnsi="Times New Roman" w:cs="Times New Roman"/>
          <w:sz w:val="24"/>
          <w:szCs w:val="24"/>
        </w:rPr>
        <w:t xml:space="preserve"> revertir </w:t>
      </w:r>
      <w:r w:rsidRPr="00CB3222">
        <w:rPr>
          <w:rFonts w:ascii="Times New Roman" w:hAnsi="Times New Roman" w:cs="Times New Roman"/>
          <w:sz w:val="24"/>
          <w:szCs w:val="24"/>
        </w:rPr>
        <w:t xml:space="preserve"> las deficiencias anteriormente encontradas, que permita el incremento de las ventas de manera constante y su consolidación en el mercado frente a la competencia.   </w:t>
      </w:r>
    </w:p>
    <w:p w:rsidR="00AF78CD" w:rsidRDefault="00AF78CD" w:rsidP="00E062AF">
      <w:pPr>
        <w:spacing w:after="0" w:line="360" w:lineRule="auto"/>
        <w:ind w:right="425"/>
        <w:rPr>
          <w:rFonts w:ascii="Arial" w:hAnsi="Arial" w:cs="Arial"/>
          <w:sz w:val="24"/>
          <w:szCs w:val="24"/>
        </w:rPr>
      </w:pPr>
    </w:p>
    <w:p w:rsidR="00C21349" w:rsidRPr="00E062AF" w:rsidRDefault="00C21349" w:rsidP="00E062AF">
      <w:pPr>
        <w:spacing w:after="0" w:line="360" w:lineRule="auto"/>
        <w:ind w:right="425"/>
        <w:rPr>
          <w:rFonts w:ascii="Times New Roman" w:hAnsi="Times New Roman" w:cs="Times New Roman"/>
          <w:b/>
          <w:sz w:val="24"/>
          <w:szCs w:val="24"/>
        </w:rPr>
      </w:pPr>
    </w:p>
    <w:p w:rsidR="00BC2867" w:rsidRPr="00B21AAA" w:rsidRDefault="00BC2867" w:rsidP="00F641ED">
      <w:pPr>
        <w:pStyle w:val="Prrafodelista"/>
        <w:numPr>
          <w:ilvl w:val="0"/>
          <w:numId w:val="1"/>
        </w:numPr>
        <w:spacing w:after="0" w:line="360" w:lineRule="auto"/>
        <w:ind w:right="425"/>
        <w:rPr>
          <w:rFonts w:ascii="Times New Roman" w:hAnsi="Times New Roman" w:cs="Times New Roman"/>
          <w:b/>
          <w:sz w:val="24"/>
          <w:szCs w:val="24"/>
        </w:rPr>
      </w:pPr>
      <w:r w:rsidRPr="00B21AAA">
        <w:rPr>
          <w:rFonts w:ascii="Times New Roman" w:hAnsi="Times New Roman" w:cs="Times New Roman"/>
          <w:b/>
          <w:sz w:val="24"/>
          <w:szCs w:val="24"/>
        </w:rPr>
        <w:lastRenderedPageBreak/>
        <w:t>R</w:t>
      </w:r>
      <w:r w:rsidR="00F641ED" w:rsidRPr="00B21AAA">
        <w:rPr>
          <w:rFonts w:ascii="Times New Roman" w:hAnsi="Times New Roman" w:cs="Times New Roman"/>
          <w:b/>
          <w:sz w:val="24"/>
          <w:szCs w:val="24"/>
        </w:rPr>
        <w:t>eferencias bibliográficas</w:t>
      </w:r>
    </w:p>
    <w:p w:rsidR="00BC2867" w:rsidRDefault="00BC2867" w:rsidP="00BC2867">
      <w:pPr>
        <w:tabs>
          <w:tab w:val="left" w:pos="1590"/>
        </w:tabs>
        <w:spacing w:after="0" w:line="360" w:lineRule="auto"/>
        <w:ind w:right="425"/>
        <w:rPr>
          <w:rFonts w:ascii="Arial" w:hAnsi="Arial" w:cs="Arial"/>
          <w:b/>
          <w:sz w:val="24"/>
          <w:szCs w:val="24"/>
        </w:rPr>
      </w:pPr>
      <w:r>
        <w:rPr>
          <w:rFonts w:ascii="Arial" w:hAnsi="Arial" w:cs="Arial"/>
          <w:b/>
          <w:sz w:val="24"/>
          <w:szCs w:val="24"/>
        </w:rPr>
        <w:tab/>
      </w:r>
    </w:p>
    <w:p w:rsidR="00BC2867" w:rsidRPr="00B21AAA" w:rsidRDefault="00FD5E71" w:rsidP="00BC2867">
      <w:pPr>
        <w:pStyle w:val="Bibliografa"/>
        <w:rPr>
          <w:rFonts w:ascii="Times New Roman" w:hAnsi="Times New Roman" w:cs="Times New Roman"/>
          <w:sz w:val="24"/>
        </w:rPr>
      </w:pPr>
      <w:r>
        <w:rPr>
          <w:rFonts w:ascii="Times New Roman" w:hAnsi="Times New Roman" w:cs="Times New Roman"/>
          <w:sz w:val="24"/>
        </w:rPr>
        <w:t>Armstrong</w:t>
      </w:r>
      <w:r w:rsidR="00CB43D7">
        <w:rPr>
          <w:rFonts w:ascii="Times New Roman" w:hAnsi="Times New Roman" w:cs="Times New Roman"/>
          <w:sz w:val="24"/>
        </w:rPr>
        <w:t>, G</w:t>
      </w:r>
      <w:r>
        <w:rPr>
          <w:rFonts w:ascii="Times New Roman" w:hAnsi="Times New Roman" w:cs="Times New Roman"/>
          <w:sz w:val="24"/>
        </w:rPr>
        <w:t xml:space="preserve"> </w:t>
      </w:r>
      <w:r w:rsidR="00BC2867" w:rsidRPr="00B21AAA">
        <w:rPr>
          <w:rFonts w:ascii="Times New Roman" w:hAnsi="Times New Roman" w:cs="Times New Roman"/>
          <w:sz w:val="24"/>
        </w:rPr>
        <w:t>y Kotler. (2009)</w:t>
      </w:r>
      <w:r>
        <w:rPr>
          <w:rFonts w:ascii="Times New Roman" w:hAnsi="Times New Roman" w:cs="Times New Roman"/>
          <w:sz w:val="24"/>
        </w:rPr>
        <w:t>,</w:t>
      </w:r>
      <w:r w:rsidR="00BC2867" w:rsidRPr="00B21AAA">
        <w:rPr>
          <w:rFonts w:ascii="Times New Roman" w:hAnsi="Times New Roman" w:cs="Times New Roman"/>
          <w:sz w:val="24"/>
        </w:rPr>
        <w:t xml:space="preserve"> </w:t>
      </w:r>
      <w:r w:rsidR="00BC2867" w:rsidRPr="00CB43D7">
        <w:rPr>
          <w:rFonts w:ascii="Times New Roman" w:hAnsi="Times New Roman" w:cs="Times New Roman"/>
          <w:i/>
          <w:sz w:val="24"/>
        </w:rPr>
        <w:t>Fundamentos de Marketing.</w:t>
      </w:r>
      <w:r w:rsidR="00BC2867" w:rsidRPr="00B21AAA">
        <w:rPr>
          <w:rFonts w:ascii="Times New Roman" w:hAnsi="Times New Roman" w:cs="Times New Roman"/>
          <w:sz w:val="24"/>
        </w:rPr>
        <w:t xml:space="preserve"> </w:t>
      </w:r>
      <w:r w:rsidR="00CB43D7">
        <w:rPr>
          <w:rFonts w:ascii="Times New Roman" w:hAnsi="Times New Roman" w:cs="Times New Roman"/>
          <w:sz w:val="24"/>
        </w:rPr>
        <w:t>México.</w:t>
      </w:r>
      <w:r w:rsidR="00BC2867" w:rsidRPr="00B21AAA">
        <w:rPr>
          <w:rFonts w:ascii="Times New Roman" w:hAnsi="Times New Roman" w:cs="Times New Roman"/>
          <w:sz w:val="24"/>
        </w:rPr>
        <w:t xml:space="preserve"> </w:t>
      </w:r>
      <w:r w:rsidR="00FA49E7">
        <w:rPr>
          <w:rFonts w:ascii="Times New Roman" w:hAnsi="Times New Roman" w:cs="Times New Roman"/>
          <w:sz w:val="24"/>
        </w:rPr>
        <w:t>Editorial</w:t>
      </w:r>
      <w:r w:rsidR="00BC2867" w:rsidRPr="00B21AAA">
        <w:rPr>
          <w:rFonts w:ascii="Times New Roman" w:hAnsi="Times New Roman" w:cs="Times New Roman"/>
          <w:sz w:val="24"/>
        </w:rPr>
        <w:t xml:space="preserve"> Pearson</w:t>
      </w:r>
      <w:r w:rsidR="00E94861">
        <w:rPr>
          <w:rFonts w:ascii="Times New Roman" w:hAnsi="Times New Roman" w:cs="Times New Roman"/>
          <w:sz w:val="24"/>
        </w:rPr>
        <w:t>,</w:t>
      </w:r>
      <w:r w:rsidR="00CB43D7" w:rsidRPr="00CB43D7">
        <w:rPr>
          <w:rFonts w:ascii="Times New Roman" w:hAnsi="Times New Roman" w:cs="Times New Roman"/>
          <w:sz w:val="24"/>
        </w:rPr>
        <w:t xml:space="preserve"> </w:t>
      </w:r>
      <w:r w:rsidR="00E94861">
        <w:rPr>
          <w:rFonts w:ascii="Times New Roman" w:hAnsi="Times New Roman" w:cs="Times New Roman"/>
          <w:sz w:val="24"/>
        </w:rPr>
        <w:t>s</w:t>
      </w:r>
      <w:r w:rsidR="00CB43D7">
        <w:rPr>
          <w:rFonts w:ascii="Times New Roman" w:hAnsi="Times New Roman" w:cs="Times New Roman"/>
          <w:sz w:val="24"/>
        </w:rPr>
        <w:t>exta edición</w:t>
      </w:r>
      <w:r w:rsidR="00BC2867" w:rsidRPr="00B21AAA">
        <w:rPr>
          <w:rFonts w:ascii="Times New Roman" w:hAnsi="Times New Roman" w:cs="Times New Roman"/>
          <w:sz w:val="24"/>
        </w:rPr>
        <w:t xml:space="preserve">. </w:t>
      </w:r>
    </w:p>
    <w:p w:rsidR="00BC2867" w:rsidRPr="00B21AAA" w:rsidRDefault="00BC2867" w:rsidP="00BC2867">
      <w:pPr>
        <w:pStyle w:val="Bibliografa"/>
        <w:rPr>
          <w:rFonts w:ascii="Times New Roman" w:hAnsi="Times New Roman" w:cs="Times New Roman"/>
          <w:sz w:val="24"/>
        </w:rPr>
      </w:pPr>
      <w:r w:rsidRPr="00B21AAA">
        <w:rPr>
          <w:rFonts w:ascii="Times New Roman" w:hAnsi="Times New Roman" w:cs="Times New Roman"/>
          <w:sz w:val="24"/>
        </w:rPr>
        <w:t xml:space="preserve">Arístides, A. (2012). Desde la idea hasta la sustentación: siete pasos para una tesis exitosa. </w:t>
      </w:r>
      <w:r w:rsidRPr="00E83AC5">
        <w:rPr>
          <w:rFonts w:ascii="Times New Roman" w:hAnsi="Times New Roman" w:cs="Times New Roman"/>
          <w:i/>
          <w:sz w:val="24"/>
        </w:rPr>
        <w:t>Instituto de investigación de la facultad de ciencias administrativas y recursos humanos.</w:t>
      </w:r>
      <w:r w:rsidRPr="00B21AAA">
        <w:rPr>
          <w:rFonts w:ascii="Times New Roman" w:hAnsi="Times New Roman" w:cs="Times New Roman"/>
          <w:sz w:val="24"/>
        </w:rPr>
        <w:t xml:space="preserve">  </w:t>
      </w:r>
    </w:p>
    <w:p w:rsidR="00C3569D" w:rsidRPr="00C3569D" w:rsidRDefault="00C3569D" w:rsidP="00C3569D">
      <w:pPr>
        <w:pStyle w:val="Bibliografa"/>
        <w:rPr>
          <w:rFonts w:ascii="Times New Roman" w:hAnsi="Times New Roman" w:cs="Times New Roman"/>
          <w:sz w:val="24"/>
        </w:rPr>
      </w:pPr>
      <w:r>
        <w:rPr>
          <w:rFonts w:ascii="Times New Roman" w:hAnsi="Times New Roman" w:cs="Times New Roman"/>
          <w:sz w:val="24"/>
        </w:rPr>
        <w:t>Bautista (2015</w:t>
      </w:r>
      <w:r w:rsidRPr="00E83AC5">
        <w:rPr>
          <w:rFonts w:ascii="Times New Roman" w:hAnsi="Times New Roman" w:cs="Times New Roman"/>
          <w:i/>
          <w:sz w:val="24"/>
        </w:rPr>
        <w:t>). Modelo estratégico de comercialización que aumente el volumen de ventas del comisariato popular #1 de ventanas.</w:t>
      </w:r>
      <w:r>
        <w:rPr>
          <w:rFonts w:ascii="Times New Roman" w:hAnsi="Times New Roman" w:cs="Times New Roman"/>
          <w:sz w:val="24"/>
        </w:rPr>
        <w:t xml:space="preserve"> </w:t>
      </w:r>
      <w:r w:rsidRPr="00C3569D">
        <w:rPr>
          <w:rFonts w:ascii="Times New Roman" w:hAnsi="Times New Roman" w:cs="Times New Roman"/>
          <w:sz w:val="24"/>
        </w:rPr>
        <w:t>(Tesis de grado). Universidad Regional Autónoma de los Andes, Babahoyo Ecuador</w:t>
      </w:r>
      <w:r>
        <w:rPr>
          <w:rFonts w:ascii="Times New Roman" w:hAnsi="Times New Roman" w:cs="Times New Roman"/>
          <w:sz w:val="24"/>
        </w:rPr>
        <w:t>.</w:t>
      </w:r>
    </w:p>
    <w:p w:rsidR="00BC2867" w:rsidRPr="00B21AAA" w:rsidRDefault="00BC2867" w:rsidP="00BC2867">
      <w:pPr>
        <w:pStyle w:val="Bibliografa"/>
        <w:rPr>
          <w:rFonts w:ascii="Times New Roman" w:hAnsi="Times New Roman" w:cs="Times New Roman"/>
          <w:sz w:val="24"/>
        </w:rPr>
      </w:pPr>
      <w:r w:rsidRPr="00B21AAA">
        <w:rPr>
          <w:rFonts w:ascii="Times New Roman" w:hAnsi="Times New Roman" w:cs="Times New Roman"/>
          <w:sz w:val="24"/>
        </w:rPr>
        <w:t xml:space="preserve">Bone, C y Revelo, D (2012). </w:t>
      </w:r>
      <w:r w:rsidRPr="00E83AC5">
        <w:rPr>
          <w:rFonts w:ascii="Times New Roman" w:hAnsi="Times New Roman" w:cs="Times New Roman"/>
          <w:i/>
          <w:sz w:val="24"/>
        </w:rPr>
        <w:t>Diseño de plan de ma</w:t>
      </w:r>
      <w:r w:rsidR="00142BD9" w:rsidRPr="00E83AC5">
        <w:rPr>
          <w:rFonts w:ascii="Times New Roman" w:hAnsi="Times New Roman" w:cs="Times New Roman"/>
          <w:i/>
          <w:sz w:val="24"/>
        </w:rPr>
        <w:t>rketing para incrementar las</w:t>
      </w:r>
      <w:r w:rsidRPr="00E83AC5">
        <w:rPr>
          <w:rFonts w:ascii="Times New Roman" w:hAnsi="Times New Roman" w:cs="Times New Roman"/>
          <w:i/>
          <w:sz w:val="24"/>
        </w:rPr>
        <w:t xml:space="preserve"> ventas del hotel real </w:t>
      </w:r>
      <w:r w:rsidRPr="007F6AC5">
        <w:rPr>
          <w:rFonts w:ascii="Times New Roman" w:hAnsi="Times New Roman" w:cs="Times New Roman"/>
          <w:i/>
          <w:sz w:val="24"/>
        </w:rPr>
        <w:t>audiencia</w:t>
      </w:r>
      <w:r w:rsidR="007F6AC5" w:rsidRPr="007F6AC5">
        <w:rPr>
          <w:rFonts w:ascii="Times New Roman" w:hAnsi="Times New Roman" w:cs="Times New Roman"/>
          <w:i/>
          <w:sz w:val="24"/>
        </w:rPr>
        <w:t xml:space="preserve"> </w:t>
      </w:r>
      <w:r w:rsidRPr="007F6AC5">
        <w:rPr>
          <w:rFonts w:ascii="Times New Roman" w:hAnsi="Times New Roman" w:cs="Times New Roman"/>
          <w:i/>
          <w:sz w:val="24"/>
        </w:rPr>
        <w:t>ubicado en el centro de Quito.</w:t>
      </w:r>
      <w:r w:rsidR="007F6AC5">
        <w:rPr>
          <w:rFonts w:ascii="Times New Roman" w:hAnsi="Times New Roman" w:cs="Times New Roman"/>
          <w:sz w:val="24"/>
        </w:rPr>
        <w:t xml:space="preserve"> </w:t>
      </w:r>
      <w:r w:rsidR="007F6AC5" w:rsidRPr="00C3569D">
        <w:rPr>
          <w:rFonts w:ascii="Times New Roman" w:hAnsi="Times New Roman" w:cs="Times New Roman"/>
          <w:sz w:val="24"/>
        </w:rPr>
        <w:t xml:space="preserve">(Tesis de grado). </w:t>
      </w:r>
      <w:r w:rsidR="007F6AC5" w:rsidRPr="00B21AAA">
        <w:rPr>
          <w:rFonts w:ascii="Times New Roman" w:hAnsi="Times New Roman" w:cs="Times New Roman"/>
          <w:sz w:val="24"/>
        </w:rPr>
        <w:t xml:space="preserve"> </w:t>
      </w:r>
    </w:p>
    <w:p w:rsidR="00BC2867" w:rsidRPr="00B21AAA" w:rsidRDefault="00BC2867" w:rsidP="00BC2867">
      <w:pPr>
        <w:pStyle w:val="Bibliografa"/>
        <w:rPr>
          <w:rFonts w:ascii="Times New Roman" w:hAnsi="Times New Roman" w:cs="Times New Roman"/>
          <w:sz w:val="24"/>
        </w:rPr>
      </w:pPr>
      <w:r w:rsidRPr="00B21AAA">
        <w:rPr>
          <w:rFonts w:ascii="Times New Roman" w:hAnsi="Times New Roman" w:cs="Times New Roman"/>
          <w:sz w:val="24"/>
        </w:rPr>
        <w:t xml:space="preserve">Berenstein, M. (2010). </w:t>
      </w:r>
      <w:r w:rsidRPr="00FA49E7">
        <w:rPr>
          <w:rFonts w:ascii="Times New Roman" w:hAnsi="Times New Roman" w:cs="Times New Roman"/>
          <w:i/>
          <w:sz w:val="24"/>
        </w:rPr>
        <w:t>Técnicas y tips para negociaciones ganar- ganar. Literatura administrativa para estudiantes universitarios.</w:t>
      </w:r>
      <w:r w:rsidRPr="00B21AAA">
        <w:rPr>
          <w:rFonts w:ascii="Times New Roman" w:hAnsi="Times New Roman" w:cs="Times New Roman"/>
          <w:sz w:val="24"/>
        </w:rPr>
        <w:t xml:space="preserve"> </w:t>
      </w:r>
    </w:p>
    <w:p w:rsidR="00BC2867" w:rsidRDefault="00BC2867" w:rsidP="00BC2867">
      <w:pPr>
        <w:pStyle w:val="Bibliografa"/>
        <w:rPr>
          <w:rFonts w:ascii="Times New Roman" w:hAnsi="Times New Roman" w:cs="Times New Roman"/>
          <w:sz w:val="24"/>
        </w:rPr>
      </w:pPr>
      <w:r w:rsidRPr="00B21AAA">
        <w:rPr>
          <w:rFonts w:ascii="Times New Roman" w:hAnsi="Times New Roman" w:cs="Times New Roman"/>
          <w:sz w:val="24"/>
        </w:rPr>
        <w:t xml:space="preserve">Corvacho, E y Gómez F, G. (2015). </w:t>
      </w:r>
      <w:r w:rsidRPr="007F6AC5">
        <w:rPr>
          <w:rFonts w:ascii="Times New Roman" w:hAnsi="Times New Roman" w:cs="Times New Roman"/>
          <w:i/>
          <w:sz w:val="24"/>
        </w:rPr>
        <w:t>Plan de Marketing Para la empresa- oftalmología y Óptica, Arequipa.</w:t>
      </w:r>
      <w:r w:rsidR="00C3569D" w:rsidRPr="00C3569D">
        <w:rPr>
          <w:rFonts w:ascii="Times New Roman" w:hAnsi="Times New Roman" w:cs="Times New Roman"/>
          <w:sz w:val="24"/>
        </w:rPr>
        <w:t xml:space="preserve"> (Tesis de grado)</w:t>
      </w:r>
      <w:r w:rsidR="007F6AC5">
        <w:rPr>
          <w:rFonts w:ascii="Times New Roman" w:hAnsi="Times New Roman" w:cs="Times New Roman"/>
          <w:sz w:val="24"/>
        </w:rPr>
        <w:t>.</w:t>
      </w:r>
      <w:r w:rsidR="00C3569D" w:rsidRPr="00C3569D">
        <w:rPr>
          <w:rFonts w:ascii="Times New Roman" w:hAnsi="Times New Roman" w:cs="Times New Roman"/>
          <w:sz w:val="24"/>
        </w:rPr>
        <w:t xml:space="preserve"> </w:t>
      </w:r>
      <w:r w:rsidR="007F6AC5">
        <w:rPr>
          <w:rFonts w:ascii="Times New Roman" w:hAnsi="Times New Roman" w:cs="Times New Roman"/>
          <w:sz w:val="24"/>
        </w:rPr>
        <w:t xml:space="preserve">Universidad Católica San Pablo, </w:t>
      </w:r>
      <w:r w:rsidR="00C3569D" w:rsidRPr="00C3569D">
        <w:rPr>
          <w:rFonts w:ascii="Times New Roman" w:hAnsi="Times New Roman" w:cs="Times New Roman"/>
          <w:sz w:val="24"/>
        </w:rPr>
        <w:t>Arequipa Perú</w:t>
      </w:r>
      <w:r w:rsidR="00C3569D">
        <w:rPr>
          <w:rFonts w:ascii="Times New Roman" w:hAnsi="Times New Roman" w:cs="Times New Roman"/>
          <w:sz w:val="24"/>
        </w:rPr>
        <w:t>.</w:t>
      </w:r>
    </w:p>
    <w:p w:rsidR="005509EE" w:rsidRPr="005509EE" w:rsidRDefault="005509EE" w:rsidP="005509EE">
      <w:pPr>
        <w:pStyle w:val="Bibliografa"/>
        <w:rPr>
          <w:rFonts w:ascii="Times New Roman" w:hAnsi="Times New Roman" w:cs="Times New Roman"/>
          <w:sz w:val="24"/>
        </w:rPr>
      </w:pPr>
      <w:r>
        <w:rPr>
          <w:rFonts w:ascii="Times New Roman" w:hAnsi="Times New Roman" w:cs="Times New Roman"/>
          <w:sz w:val="24"/>
        </w:rPr>
        <w:t xml:space="preserve">Campos V (2014) </w:t>
      </w:r>
      <w:r w:rsidRPr="007F6AC5">
        <w:rPr>
          <w:rFonts w:ascii="Times New Roman" w:hAnsi="Times New Roman" w:cs="Times New Roman"/>
          <w:i/>
          <w:sz w:val="24"/>
        </w:rPr>
        <w:t>Estrategias de Marketing para incrementar el nivel de ventas de la comercial Avieros en la ciudad de Huamachuco.</w:t>
      </w:r>
      <w:r>
        <w:rPr>
          <w:rFonts w:ascii="Times New Roman" w:hAnsi="Times New Roman" w:cs="Times New Roman"/>
          <w:sz w:val="24"/>
        </w:rPr>
        <w:t xml:space="preserve"> </w:t>
      </w:r>
      <w:r w:rsidRPr="005509EE">
        <w:rPr>
          <w:rFonts w:ascii="Times New Roman" w:hAnsi="Times New Roman" w:cs="Times New Roman"/>
          <w:sz w:val="24"/>
        </w:rPr>
        <w:t>(Tesis de grado) Universidad Nacional De Trujillo, Trujillo-Perú</w:t>
      </w:r>
      <w:r>
        <w:rPr>
          <w:rFonts w:ascii="Times New Roman" w:hAnsi="Times New Roman" w:cs="Times New Roman"/>
          <w:sz w:val="24"/>
        </w:rPr>
        <w:t>.</w:t>
      </w:r>
    </w:p>
    <w:p w:rsidR="00BC2867" w:rsidRPr="00B21AAA" w:rsidRDefault="00BC2867" w:rsidP="00BC2867">
      <w:pPr>
        <w:pStyle w:val="Bibliografa"/>
        <w:rPr>
          <w:rFonts w:ascii="Times New Roman" w:hAnsi="Times New Roman" w:cs="Times New Roman"/>
          <w:sz w:val="24"/>
        </w:rPr>
      </w:pPr>
      <w:r w:rsidRPr="00B21AAA">
        <w:rPr>
          <w:rFonts w:ascii="Times New Roman" w:hAnsi="Times New Roman" w:cs="Times New Roman"/>
          <w:sz w:val="24"/>
        </w:rPr>
        <w:t>Collazos, F. (2015</w:t>
      </w:r>
      <w:r w:rsidRPr="007F6AC5">
        <w:rPr>
          <w:rFonts w:ascii="Times New Roman" w:hAnsi="Times New Roman" w:cs="Times New Roman"/>
          <w:i/>
          <w:sz w:val="24"/>
        </w:rPr>
        <w:t>). Propuesta de mejora de la estrategia comercial  del centro comercial Open Plaza Chiclayo</w:t>
      </w:r>
      <w:r w:rsidR="005509EE" w:rsidRPr="007F6AC5">
        <w:rPr>
          <w:rFonts w:ascii="Times New Roman" w:hAnsi="Times New Roman" w:cs="Times New Roman"/>
          <w:i/>
          <w:sz w:val="24"/>
        </w:rPr>
        <w:t>.</w:t>
      </w:r>
      <w:r w:rsidR="005509EE">
        <w:rPr>
          <w:rFonts w:ascii="Times New Roman" w:hAnsi="Times New Roman" w:cs="Times New Roman"/>
          <w:sz w:val="24"/>
        </w:rPr>
        <w:t xml:space="preserve"> </w:t>
      </w:r>
      <w:r w:rsidR="005509EE" w:rsidRPr="005509EE">
        <w:rPr>
          <w:rFonts w:ascii="Times New Roman" w:hAnsi="Times New Roman" w:cs="Times New Roman"/>
          <w:sz w:val="24"/>
        </w:rPr>
        <w:t>(Tesis de grado). Universidad Católica Santo Toribio de Mogrovejo, Chiclayo Perú</w:t>
      </w:r>
      <w:r w:rsidR="005509EE">
        <w:rPr>
          <w:rFonts w:ascii="Times New Roman" w:hAnsi="Times New Roman" w:cs="Times New Roman"/>
          <w:sz w:val="24"/>
        </w:rPr>
        <w:t>.</w:t>
      </w:r>
    </w:p>
    <w:p w:rsidR="00BC2867" w:rsidRPr="00B21AAA" w:rsidRDefault="00BC2867" w:rsidP="00BC2867">
      <w:pPr>
        <w:pStyle w:val="Bibliografa"/>
        <w:rPr>
          <w:rFonts w:ascii="Times New Roman" w:hAnsi="Times New Roman" w:cs="Times New Roman"/>
          <w:sz w:val="24"/>
        </w:rPr>
      </w:pPr>
      <w:r w:rsidRPr="00B21AAA">
        <w:rPr>
          <w:rFonts w:ascii="Times New Roman" w:hAnsi="Times New Roman" w:cs="Times New Roman"/>
          <w:sz w:val="24"/>
        </w:rPr>
        <w:t>Carreto, J. (2008).</w:t>
      </w:r>
      <w:r w:rsidRPr="007F6AC5">
        <w:rPr>
          <w:rFonts w:ascii="Times New Roman" w:hAnsi="Times New Roman" w:cs="Times New Roman"/>
          <w:i/>
          <w:sz w:val="24"/>
        </w:rPr>
        <w:t>Estrategias comerciales genéricas.</w:t>
      </w:r>
      <w:r w:rsidRPr="00B21AAA">
        <w:rPr>
          <w:rFonts w:ascii="Times New Roman" w:hAnsi="Times New Roman" w:cs="Times New Roman"/>
          <w:sz w:val="24"/>
        </w:rPr>
        <w:t xml:space="preserve"> Plan de negocios de Marketing. </w:t>
      </w:r>
    </w:p>
    <w:p w:rsidR="00BC2867" w:rsidRPr="00B21AAA" w:rsidRDefault="00BC2867" w:rsidP="00BC2867">
      <w:pPr>
        <w:pStyle w:val="Bibliografa"/>
        <w:rPr>
          <w:rFonts w:ascii="Times New Roman" w:hAnsi="Times New Roman" w:cs="Times New Roman"/>
          <w:sz w:val="24"/>
        </w:rPr>
      </w:pPr>
      <w:r w:rsidRPr="00B21AAA">
        <w:rPr>
          <w:rFonts w:ascii="Times New Roman" w:hAnsi="Times New Roman" w:cs="Times New Roman"/>
          <w:sz w:val="24"/>
        </w:rPr>
        <w:t xml:space="preserve">Chávez. K. (2016). </w:t>
      </w:r>
      <w:r w:rsidRPr="007F6AC5">
        <w:rPr>
          <w:rFonts w:ascii="Times New Roman" w:hAnsi="Times New Roman" w:cs="Times New Roman"/>
          <w:i/>
          <w:sz w:val="24"/>
        </w:rPr>
        <w:t>Estrategias Comerciales. Economía y Finanzas.</w:t>
      </w:r>
      <w:r w:rsidRPr="00B21AAA">
        <w:rPr>
          <w:rFonts w:ascii="Times New Roman" w:hAnsi="Times New Roman" w:cs="Times New Roman"/>
          <w:sz w:val="24"/>
        </w:rPr>
        <w:t xml:space="preserve"> </w:t>
      </w:r>
    </w:p>
    <w:p w:rsidR="00BC2867" w:rsidRPr="00B21AAA" w:rsidRDefault="00BC2867" w:rsidP="00BC2867">
      <w:pPr>
        <w:pStyle w:val="Bibliografa"/>
        <w:ind w:left="0" w:firstLine="0"/>
        <w:rPr>
          <w:rFonts w:ascii="Times New Roman" w:hAnsi="Times New Roman" w:cs="Times New Roman"/>
          <w:sz w:val="24"/>
        </w:rPr>
      </w:pPr>
      <w:r w:rsidRPr="00B21AAA">
        <w:rPr>
          <w:rFonts w:ascii="Times New Roman" w:hAnsi="Times New Roman" w:cs="Times New Roman"/>
          <w:sz w:val="24"/>
        </w:rPr>
        <w:t>Farley, J y Webster, F. (1992</w:t>
      </w:r>
      <w:r w:rsidRPr="007F6AC5">
        <w:rPr>
          <w:rFonts w:ascii="Times New Roman" w:hAnsi="Times New Roman" w:cs="Times New Roman"/>
          <w:i/>
          <w:sz w:val="24"/>
        </w:rPr>
        <w:t xml:space="preserve">). </w:t>
      </w:r>
      <w:r w:rsidRPr="007F6AC5">
        <w:rPr>
          <w:rFonts w:ascii="Times New Roman" w:hAnsi="Times New Roman" w:cs="Times New Roman"/>
          <w:sz w:val="24"/>
        </w:rPr>
        <w:t>La cultura corporativa, la orientación al cliente y la innovación en las empresas japonesas: un análisis cuadrático.</w:t>
      </w:r>
      <w:r w:rsidRPr="00B21AAA">
        <w:rPr>
          <w:rFonts w:ascii="Times New Roman" w:hAnsi="Times New Roman" w:cs="Times New Roman"/>
          <w:sz w:val="24"/>
        </w:rPr>
        <w:t xml:space="preserve"> </w:t>
      </w:r>
      <w:r w:rsidRPr="007F6AC5">
        <w:rPr>
          <w:rFonts w:ascii="Times New Roman" w:hAnsi="Times New Roman" w:cs="Times New Roman"/>
          <w:i/>
          <w:sz w:val="24"/>
        </w:rPr>
        <w:t>Journal of Marketing.</w:t>
      </w:r>
    </w:p>
    <w:p w:rsidR="00BC2867" w:rsidRDefault="00BC2867" w:rsidP="00BC2867">
      <w:pPr>
        <w:pStyle w:val="Bibliografa"/>
        <w:rPr>
          <w:rFonts w:ascii="Times New Roman" w:hAnsi="Times New Roman" w:cs="Times New Roman"/>
          <w:sz w:val="24"/>
        </w:rPr>
      </w:pPr>
      <w:r w:rsidRPr="00B21AAA">
        <w:rPr>
          <w:rFonts w:ascii="Times New Roman" w:hAnsi="Times New Roman" w:cs="Times New Roman"/>
          <w:sz w:val="24"/>
        </w:rPr>
        <w:lastRenderedPageBreak/>
        <w:t>Fisher, L y Espejo, J (2004).</w:t>
      </w:r>
      <w:r w:rsidR="007F6AC5">
        <w:rPr>
          <w:rFonts w:ascii="Times New Roman" w:hAnsi="Times New Roman" w:cs="Times New Roman"/>
          <w:i/>
          <w:sz w:val="24"/>
        </w:rPr>
        <w:t>Mercadotecnia.</w:t>
      </w:r>
      <w:r w:rsidR="00FA49E7">
        <w:rPr>
          <w:rFonts w:ascii="Times New Roman" w:hAnsi="Times New Roman" w:cs="Times New Roman"/>
          <w:i/>
          <w:sz w:val="24"/>
        </w:rPr>
        <w:t xml:space="preserve"> </w:t>
      </w:r>
      <w:r w:rsidR="00FA49E7" w:rsidRPr="00FA49E7">
        <w:rPr>
          <w:rFonts w:ascii="Times New Roman" w:hAnsi="Times New Roman" w:cs="Times New Roman"/>
          <w:sz w:val="24"/>
        </w:rPr>
        <w:t>Editorial</w:t>
      </w:r>
      <w:r w:rsidRPr="00FA49E7">
        <w:rPr>
          <w:rFonts w:ascii="Times New Roman" w:hAnsi="Times New Roman" w:cs="Times New Roman"/>
          <w:sz w:val="24"/>
        </w:rPr>
        <w:t xml:space="preserve"> </w:t>
      </w:r>
      <w:r w:rsidR="007F6AC5">
        <w:rPr>
          <w:rFonts w:ascii="Times New Roman" w:hAnsi="Times New Roman" w:cs="Times New Roman"/>
          <w:sz w:val="24"/>
        </w:rPr>
        <w:t>Mc Graw Hill-Interamericana, tercera edición.</w:t>
      </w:r>
    </w:p>
    <w:p w:rsidR="005509EE" w:rsidRPr="00AF78CD" w:rsidRDefault="005509EE" w:rsidP="005509EE">
      <w:pPr>
        <w:pStyle w:val="Bibliografa"/>
        <w:rPr>
          <w:rFonts w:ascii="Times New Roman" w:hAnsi="Times New Roman" w:cs="Times New Roman"/>
          <w:sz w:val="24"/>
        </w:rPr>
      </w:pPr>
      <w:r w:rsidRPr="000F750B">
        <w:rPr>
          <w:rFonts w:ascii="Times New Roman" w:hAnsi="Times New Roman" w:cs="Times New Roman"/>
          <w:sz w:val="24"/>
        </w:rPr>
        <w:t>Ferrell, Hirt, Adriaenséns, Flores y Ramos. (2004</w:t>
      </w:r>
      <w:r w:rsidRPr="007F6AC5">
        <w:rPr>
          <w:rFonts w:ascii="Times New Roman" w:hAnsi="Times New Roman" w:cs="Times New Roman"/>
          <w:i/>
          <w:sz w:val="24"/>
        </w:rPr>
        <w:t>). Introducción a los</w:t>
      </w:r>
      <w:r w:rsidR="007F6AC5">
        <w:rPr>
          <w:rFonts w:ascii="Times New Roman" w:hAnsi="Times New Roman" w:cs="Times New Roman"/>
          <w:i/>
          <w:sz w:val="24"/>
        </w:rPr>
        <w:t xml:space="preserve"> negocios en un mundo cambiante.</w:t>
      </w:r>
      <w:r w:rsidR="00FA49E7">
        <w:rPr>
          <w:rFonts w:ascii="Times New Roman" w:hAnsi="Times New Roman" w:cs="Times New Roman"/>
          <w:i/>
          <w:sz w:val="24"/>
        </w:rPr>
        <w:t xml:space="preserve"> </w:t>
      </w:r>
      <w:r w:rsidR="00FA49E7" w:rsidRPr="00FA49E7">
        <w:rPr>
          <w:rFonts w:ascii="Times New Roman" w:hAnsi="Times New Roman" w:cs="Times New Roman"/>
          <w:sz w:val="24"/>
        </w:rPr>
        <w:t>Editorial</w:t>
      </w:r>
      <w:r w:rsidR="007F6AC5" w:rsidRPr="00FA49E7">
        <w:rPr>
          <w:rFonts w:ascii="Times New Roman" w:hAnsi="Times New Roman" w:cs="Times New Roman"/>
          <w:sz w:val="24"/>
        </w:rPr>
        <w:t xml:space="preserve"> </w:t>
      </w:r>
      <w:r w:rsidRPr="00AF78CD">
        <w:rPr>
          <w:rFonts w:ascii="Times New Roman" w:hAnsi="Times New Roman" w:cs="Times New Roman"/>
          <w:sz w:val="24"/>
        </w:rPr>
        <w:t xml:space="preserve">Mc Graw Hill. </w:t>
      </w:r>
      <w:r w:rsidR="007F6AC5" w:rsidRPr="000F750B">
        <w:rPr>
          <w:rFonts w:ascii="Times New Roman" w:hAnsi="Times New Roman" w:cs="Times New Roman"/>
          <w:sz w:val="24"/>
        </w:rPr>
        <w:t>(4ª ed.).</w:t>
      </w:r>
    </w:p>
    <w:p w:rsidR="00BC2867" w:rsidRPr="00B21AAA" w:rsidRDefault="00BC2867" w:rsidP="00BC2867">
      <w:pPr>
        <w:pStyle w:val="Bibliografa"/>
        <w:rPr>
          <w:rFonts w:ascii="Times New Roman" w:hAnsi="Times New Roman" w:cs="Times New Roman"/>
          <w:sz w:val="24"/>
        </w:rPr>
      </w:pPr>
      <w:r w:rsidRPr="00B21AAA">
        <w:rPr>
          <w:rFonts w:ascii="Times New Roman" w:hAnsi="Times New Roman" w:cs="Times New Roman"/>
          <w:sz w:val="24"/>
        </w:rPr>
        <w:t xml:space="preserve">Gestión (2014). </w:t>
      </w:r>
      <w:r w:rsidRPr="007F6AC5">
        <w:rPr>
          <w:rFonts w:ascii="Times New Roman" w:hAnsi="Times New Roman" w:cs="Times New Roman"/>
          <w:i/>
          <w:sz w:val="24"/>
        </w:rPr>
        <w:t>Cuatro de cada cinco peruanos compran lentes de medida una vez al año.</w:t>
      </w:r>
    </w:p>
    <w:p w:rsidR="00BC2867" w:rsidRPr="00B21AAA" w:rsidRDefault="00BC2867" w:rsidP="00BC2867">
      <w:pPr>
        <w:pStyle w:val="Bibliografa"/>
        <w:rPr>
          <w:rFonts w:ascii="Times New Roman" w:hAnsi="Times New Roman" w:cs="Times New Roman"/>
          <w:sz w:val="24"/>
        </w:rPr>
      </w:pPr>
      <w:r w:rsidRPr="00B21AAA">
        <w:rPr>
          <w:rFonts w:ascii="Times New Roman" w:hAnsi="Times New Roman" w:cs="Times New Roman"/>
          <w:sz w:val="24"/>
        </w:rPr>
        <w:t xml:space="preserve">Golcher, R. (2005). </w:t>
      </w:r>
      <w:r w:rsidRPr="007F6AC5">
        <w:rPr>
          <w:rFonts w:ascii="Times New Roman" w:hAnsi="Times New Roman" w:cs="Times New Roman"/>
          <w:i/>
          <w:sz w:val="24"/>
        </w:rPr>
        <w:t>Administración de empresas Cooperativas, Centro de estudios y Capacitación</w:t>
      </w:r>
      <w:r w:rsidR="007F6AC5">
        <w:rPr>
          <w:rFonts w:ascii="Times New Roman" w:hAnsi="Times New Roman" w:cs="Times New Roman"/>
          <w:sz w:val="24"/>
        </w:rPr>
        <w:t xml:space="preserve">. </w:t>
      </w:r>
      <w:r w:rsidRPr="00B21AAA">
        <w:rPr>
          <w:rFonts w:ascii="Times New Roman" w:hAnsi="Times New Roman" w:cs="Times New Roman"/>
          <w:sz w:val="24"/>
        </w:rPr>
        <w:t xml:space="preserve">Costa Rica. </w:t>
      </w:r>
    </w:p>
    <w:p w:rsidR="00BC2867" w:rsidRPr="007F6AC5" w:rsidRDefault="00BC2867" w:rsidP="00BC2867">
      <w:pPr>
        <w:pStyle w:val="Bibliografa"/>
        <w:rPr>
          <w:rFonts w:ascii="Times New Roman" w:hAnsi="Times New Roman" w:cs="Times New Roman"/>
          <w:sz w:val="24"/>
          <w:lang w:val="en-US"/>
        </w:rPr>
      </w:pPr>
      <w:r w:rsidRPr="00B21AAA">
        <w:rPr>
          <w:rFonts w:ascii="Times New Roman" w:hAnsi="Times New Roman" w:cs="Times New Roman"/>
          <w:sz w:val="24"/>
        </w:rPr>
        <w:t xml:space="preserve">Hernández, R. (2014). </w:t>
      </w:r>
      <w:r w:rsidRPr="007F6AC5">
        <w:rPr>
          <w:rFonts w:ascii="Times New Roman" w:hAnsi="Times New Roman" w:cs="Times New Roman"/>
          <w:i/>
          <w:sz w:val="24"/>
        </w:rPr>
        <w:t>Metodología de la investigación Técnicas.</w:t>
      </w:r>
      <w:r w:rsidRPr="00B21AAA">
        <w:rPr>
          <w:rFonts w:ascii="Times New Roman" w:hAnsi="Times New Roman" w:cs="Times New Roman"/>
          <w:sz w:val="24"/>
        </w:rPr>
        <w:t xml:space="preserve"> </w:t>
      </w:r>
      <w:r w:rsidR="00FA49E7">
        <w:rPr>
          <w:rFonts w:ascii="Times New Roman" w:hAnsi="Times New Roman" w:cs="Times New Roman"/>
          <w:sz w:val="24"/>
        </w:rPr>
        <w:t xml:space="preserve">Editorial </w:t>
      </w:r>
      <w:r w:rsidRPr="00B21AAA">
        <w:rPr>
          <w:rFonts w:ascii="Times New Roman" w:hAnsi="Times New Roman" w:cs="Times New Roman"/>
          <w:sz w:val="24"/>
          <w:lang w:val="en-US"/>
        </w:rPr>
        <w:t>McGraw-Hill Education</w:t>
      </w:r>
      <w:r w:rsidR="00FA49E7">
        <w:rPr>
          <w:rFonts w:ascii="Times New Roman" w:hAnsi="Times New Roman" w:cs="Times New Roman"/>
          <w:sz w:val="24"/>
          <w:lang w:val="en-US"/>
        </w:rPr>
        <w:t>,</w:t>
      </w:r>
      <w:r w:rsidRPr="00B21AAA">
        <w:rPr>
          <w:rFonts w:ascii="Times New Roman" w:hAnsi="Times New Roman" w:cs="Times New Roman"/>
          <w:sz w:val="24"/>
          <w:lang w:val="en-US"/>
        </w:rPr>
        <w:t xml:space="preserve"> </w:t>
      </w:r>
      <w:r w:rsidR="007F6AC5" w:rsidRPr="00B21AAA">
        <w:rPr>
          <w:rFonts w:ascii="Times New Roman" w:hAnsi="Times New Roman" w:cs="Times New Roman"/>
          <w:sz w:val="24"/>
          <w:lang w:val="en-US"/>
        </w:rPr>
        <w:t xml:space="preserve">Sexta </w:t>
      </w:r>
      <w:r w:rsidR="007F6AC5" w:rsidRPr="007F6AC5">
        <w:rPr>
          <w:rFonts w:ascii="Times New Roman" w:hAnsi="Times New Roman" w:cs="Times New Roman"/>
          <w:sz w:val="24"/>
          <w:lang w:val="en-US"/>
        </w:rPr>
        <w:t>edición.</w:t>
      </w:r>
    </w:p>
    <w:p w:rsidR="00BC2867" w:rsidRDefault="00BC2867" w:rsidP="005509EE">
      <w:pPr>
        <w:pStyle w:val="Bibliografa"/>
        <w:rPr>
          <w:rFonts w:ascii="Times New Roman" w:hAnsi="Times New Roman" w:cs="Times New Roman"/>
          <w:sz w:val="24"/>
        </w:rPr>
      </w:pPr>
      <w:r w:rsidRPr="00AF78CD">
        <w:rPr>
          <w:rFonts w:ascii="Times New Roman" w:hAnsi="Times New Roman" w:cs="Times New Roman"/>
          <w:sz w:val="24"/>
          <w:lang w:val="en-US"/>
        </w:rPr>
        <w:t xml:space="preserve">Hernández, L. (2015). </w:t>
      </w:r>
      <w:r w:rsidRPr="00780583">
        <w:rPr>
          <w:rFonts w:ascii="Times New Roman" w:hAnsi="Times New Roman" w:cs="Times New Roman"/>
          <w:i/>
          <w:sz w:val="24"/>
        </w:rPr>
        <w:t>Estrategia Comercial para una Vitivinícola: Tabernero.</w:t>
      </w:r>
      <w:r w:rsidR="00C3569D" w:rsidRPr="005509EE">
        <w:rPr>
          <w:rFonts w:ascii="Times New Roman" w:hAnsi="Times New Roman" w:cs="Times New Roman"/>
          <w:sz w:val="24"/>
        </w:rPr>
        <w:t xml:space="preserve"> </w:t>
      </w:r>
      <w:r w:rsidR="00C3569D" w:rsidRPr="00C3569D">
        <w:rPr>
          <w:rFonts w:ascii="Times New Roman" w:hAnsi="Times New Roman" w:cs="Times New Roman"/>
          <w:sz w:val="24"/>
        </w:rPr>
        <w:t>(Tesis de grado). Universidad Peruana Simón Bolívar, Lima Perú</w:t>
      </w:r>
      <w:r w:rsidR="005509EE">
        <w:rPr>
          <w:rFonts w:ascii="Times New Roman" w:hAnsi="Times New Roman" w:cs="Times New Roman"/>
          <w:sz w:val="24"/>
        </w:rPr>
        <w:t>.</w:t>
      </w:r>
    </w:p>
    <w:p w:rsidR="005509EE" w:rsidRPr="005509EE" w:rsidRDefault="005509EE" w:rsidP="005509EE">
      <w:pPr>
        <w:pStyle w:val="Bibliografa"/>
        <w:rPr>
          <w:rFonts w:ascii="Times New Roman" w:hAnsi="Times New Roman" w:cs="Times New Roman"/>
          <w:sz w:val="24"/>
        </w:rPr>
      </w:pPr>
      <w:r w:rsidRPr="00510459">
        <w:rPr>
          <w:rFonts w:ascii="Times New Roman" w:hAnsi="Times New Roman" w:cs="Times New Roman"/>
          <w:sz w:val="24"/>
        </w:rPr>
        <w:t xml:space="preserve">Hernández, R, Fernández C &amp; Baptista, P. (2010). </w:t>
      </w:r>
      <w:r w:rsidRPr="00780583">
        <w:rPr>
          <w:rFonts w:ascii="Times New Roman" w:hAnsi="Times New Roman" w:cs="Times New Roman"/>
          <w:i/>
          <w:sz w:val="24"/>
        </w:rPr>
        <w:t>Metodología de la investigación.</w:t>
      </w:r>
      <w:r w:rsidRPr="00510459">
        <w:rPr>
          <w:rFonts w:ascii="Times New Roman" w:hAnsi="Times New Roman" w:cs="Times New Roman"/>
          <w:sz w:val="24"/>
        </w:rPr>
        <w:t xml:space="preserve"> </w:t>
      </w:r>
      <w:r w:rsidRPr="00E037CD">
        <w:rPr>
          <w:rFonts w:ascii="Times New Roman" w:hAnsi="Times New Roman" w:cs="Times New Roman"/>
          <w:sz w:val="24"/>
        </w:rPr>
        <w:t>México</w:t>
      </w:r>
      <w:r w:rsidR="00780583">
        <w:rPr>
          <w:rFonts w:ascii="Times New Roman" w:hAnsi="Times New Roman" w:cs="Times New Roman"/>
          <w:sz w:val="24"/>
        </w:rPr>
        <w:t>.</w:t>
      </w:r>
      <w:r w:rsidR="00FA49E7">
        <w:rPr>
          <w:rFonts w:ascii="Times New Roman" w:hAnsi="Times New Roman" w:cs="Times New Roman"/>
          <w:sz w:val="24"/>
        </w:rPr>
        <w:t xml:space="preserve"> Editorial</w:t>
      </w:r>
      <w:r w:rsidRPr="00E037CD">
        <w:rPr>
          <w:rFonts w:ascii="Times New Roman" w:hAnsi="Times New Roman" w:cs="Times New Roman"/>
          <w:sz w:val="24"/>
        </w:rPr>
        <w:t xml:space="preserve"> Mc Graw Hill.</w:t>
      </w:r>
    </w:p>
    <w:p w:rsidR="005509EE" w:rsidRPr="00780583" w:rsidRDefault="005509EE" w:rsidP="00780583">
      <w:pPr>
        <w:pStyle w:val="Bibliografa"/>
        <w:rPr>
          <w:rFonts w:ascii="Times New Roman" w:hAnsi="Times New Roman" w:cs="Times New Roman"/>
          <w:sz w:val="24"/>
        </w:rPr>
      </w:pPr>
      <w:r w:rsidRPr="00C24611">
        <w:rPr>
          <w:rFonts w:ascii="Times New Roman" w:hAnsi="Times New Roman" w:cs="Times New Roman"/>
          <w:sz w:val="24"/>
        </w:rPr>
        <w:t xml:space="preserve">Hunge (2007). </w:t>
      </w:r>
      <w:r w:rsidRPr="00780583">
        <w:rPr>
          <w:rFonts w:ascii="Times New Roman" w:hAnsi="Times New Roman" w:cs="Times New Roman"/>
          <w:i/>
          <w:sz w:val="24"/>
        </w:rPr>
        <w:t>Matriz foda. Argentina.</w:t>
      </w:r>
      <w:r w:rsidRPr="00C24611">
        <w:rPr>
          <w:rFonts w:ascii="Times New Roman" w:hAnsi="Times New Roman" w:cs="Times New Roman"/>
          <w:sz w:val="24"/>
        </w:rPr>
        <w:t xml:space="preserve"> </w:t>
      </w:r>
      <w:r w:rsidR="00780583">
        <w:rPr>
          <w:rFonts w:ascii="Times New Roman" w:hAnsi="Times New Roman" w:cs="Times New Roman"/>
          <w:sz w:val="24"/>
        </w:rPr>
        <w:t>Recuperado</w:t>
      </w:r>
      <w:r w:rsidRPr="00C24611">
        <w:rPr>
          <w:rFonts w:ascii="Times New Roman" w:hAnsi="Times New Roman" w:cs="Times New Roman"/>
          <w:sz w:val="24"/>
        </w:rPr>
        <w:t>:</w:t>
      </w:r>
      <w:r>
        <w:rPr>
          <w:rFonts w:ascii="Times New Roman" w:hAnsi="Times New Roman" w:cs="Times New Roman"/>
          <w:sz w:val="24"/>
        </w:rPr>
        <w:t xml:space="preserve"> </w:t>
      </w:r>
      <w:r w:rsidRPr="008D2775">
        <w:rPr>
          <w:rFonts w:ascii="Times New Roman" w:hAnsi="Times New Roman" w:cs="Times New Roman"/>
          <w:sz w:val="24"/>
        </w:rPr>
        <w:t>www.r</w:t>
      </w:r>
      <w:r w:rsidR="00780583">
        <w:rPr>
          <w:rFonts w:ascii="Times New Roman" w:hAnsi="Times New Roman" w:cs="Times New Roman"/>
          <w:sz w:val="24"/>
        </w:rPr>
        <w:t>edalyc.org/pdf/292/29212108.pd</w:t>
      </w:r>
    </w:p>
    <w:p w:rsidR="00BC2867" w:rsidRPr="00780583" w:rsidRDefault="00BC2867" w:rsidP="00C3569D">
      <w:pPr>
        <w:pStyle w:val="Bibliografa"/>
        <w:rPr>
          <w:rFonts w:ascii="Times New Roman" w:hAnsi="Times New Roman" w:cs="Times New Roman"/>
          <w:i/>
          <w:sz w:val="24"/>
          <w:lang w:val="en-US"/>
        </w:rPr>
      </w:pPr>
      <w:r w:rsidRPr="00780583">
        <w:rPr>
          <w:rFonts w:ascii="Times New Roman" w:hAnsi="Times New Roman" w:cs="Times New Roman"/>
          <w:sz w:val="24"/>
        </w:rPr>
        <w:t>Jaworski, B</w:t>
      </w:r>
      <w:r w:rsidR="00142BD9" w:rsidRPr="00780583">
        <w:rPr>
          <w:rFonts w:ascii="Times New Roman" w:hAnsi="Times New Roman" w:cs="Times New Roman"/>
          <w:sz w:val="24"/>
        </w:rPr>
        <w:t>.</w:t>
      </w:r>
      <w:r w:rsidRPr="00780583">
        <w:rPr>
          <w:rFonts w:ascii="Times New Roman" w:hAnsi="Times New Roman" w:cs="Times New Roman"/>
          <w:sz w:val="24"/>
        </w:rPr>
        <w:t xml:space="preserve"> y Kohli, A. (2000</w:t>
      </w:r>
      <w:r w:rsidRPr="00780583">
        <w:rPr>
          <w:rFonts w:ascii="Times New Roman" w:hAnsi="Times New Roman" w:cs="Times New Roman"/>
          <w:i/>
          <w:sz w:val="24"/>
        </w:rPr>
        <w:t xml:space="preserve">). </w:t>
      </w:r>
      <w:r w:rsidRPr="00F0333C">
        <w:rPr>
          <w:rFonts w:ascii="Times New Roman" w:hAnsi="Times New Roman" w:cs="Times New Roman"/>
          <w:i/>
          <w:sz w:val="24"/>
          <w:lang w:val="en-US"/>
        </w:rPr>
        <w:t>Market-d</w:t>
      </w:r>
      <w:r w:rsidRPr="00780583">
        <w:rPr>
          <w:rFonts w:ascii="Times New Roman" w:hAnsi="Times New Roman" w:cs="Times New Roman"/>
          <w:i/>
          <w:sz w:val="24"/>
          <w:lang w:val="en-US"/>
        </w:rPr>
        <w:t>riven versus driving markets, Journal o</w:t>
      </w:r>
      <w:r w:rsidR="00C3569D" w:rsidRPr="00780583">
        <w:rPr>
          <w:rFonts w:ascii="Times New Roman" w:hAnsi="Times New Roman" w:cs="Times New Roman"/>
          <w:i/>
          <w:sz w:val="24"/>
          <w:lang w:val="en-US"/>
        </w:rPr>
        <w:t xml:space="preserve">f Academy of Marketing </w:t>
      </w:r>
      <w:r w:rsidR="00FA49E7" w:rsidRPr="00780583">
        <w:rPr>
          <w:rFonts w:ascii="Times New Roman" w:hAnsi="Times New Roman" w:cs="Times New Roman"/>
          <w:i/>
          <w:sz w:val="24"/>
          <w:lang w:val="en-US"/>
        </w:rPr>
        <w:t>Science</w:t>
      </w:r>
      <w:r w:rsidR="00F0333C">
        <w:rPr>
          <w:rFonts w:ascii="Times New Roman" w:hAnsi="Times New Roman" w:cs="Times New Roman"/>
          <w:i/>
          <w:sz w:val="24"/>
          <w:lang w:val="en-US"/>
        </w:rPr>
        <w:t>.</w:t>
      </w:r>
    </w:p>
    <w:p w:rsidR="00BC2867" w:rsidRPr="00780583" w:rsidRDefault="00BC2867" w:rsidP="00BC2867">
      <w:pPr>
        <w:pStyle w:val="Bibliografa"/>
        <w:rPr>
          <w:rFonts w:ascii="Times New Roman" w:hAnsi="Times New Roman" w:cs="Times New Roman"/>
          <w:sz w:val="24"/>
        </w:rPr>
      </w:pPr>
      <w:r w:rsidRPr="00B21AAA">
        <w:rPr>
          <w:rFonts w:ascii="Times New Roman" w:hAnsi="Times New Roman" w:cs="Times New Roman"/>
          <w:sz w:val="24"/>
        </w:rPr>
        <w:t xml:space="preserve">Kotler, P y Armonstrong, G. (2008). </w:t>
      </w:r>
      <w:r w:rsidRPr="00780583">
        <w:rPr>
          <w:rFonts w:ascii="Times New Roman" w:hAnsi="Times New Roman" w:cs="Times New Roman"/>
          <w:i/>
          <w:sz w:val="24"/>
        </w:rPr>
        <w:t>Fundamentos de Marketing</w:t>
      </w:r>
      <w:r w:rsidRPr="00B21AAA">
        <w:rPr>
          <w:rFonts w:ascii="Times New Roman" w:hAnsi="Times New Roman" w:cs="Times New Roman"/>
          <w:sz w:val="24"/>
        </w:rPr>
        <w:t xml:space="preserve">. </w:t>
      </w:r>
      <w:r w:rsidR="00F0333C">
        <w:rPr>
          <w:rFonts w:ascii="Times New Roman" w:hAnsi="Times New Roman" w:cs="Times New Roman"/>
          <w:sz w:val="24"/>
        </w:rPr>
        <w:t xml:space="preserve">México. </w:t>
      </w:r>
      <w:r w:rsidR="00780583" w:rsidRPr="00780583">
        <w:rPr>
          <w:rFonts w:ascii="Times New Roman" w:hAnsi="Times New Roman" w:cs="Times New Roman"/>
          <w:sz w:val="24"/>
        </w:rPr>
        <w:t>Editorial Pearson</w:t>
      </w:r>
      <w:r w:rsidR="00780583">
        <w:rPr>
          <w:rFonts w:ascii="Times New Roman" w:hAnsi="Times New Roman" w:cs="Times New Roman"/>
          <w:sz w:val="24"/>
        </w:rPr>
        <w:t>,</w:t>
      </w:r>
      <w:r w:rsidR="00780583" w:rsidRPr="00B21AAA">
        <w:rPr>
          <w:rFonts w:ascii="Times New Roman" w:hAnsi="Times New Roman" w:cs="Times New Roman"/>
          <w:sz w:val="24"/>
        </w:rPr>
        <w:t xml:space="preserve"> Sexta edición</w:t>
      </w:r>
      <w:r w:rsidR="00F0333C">
        <w:rPr>
          <w:rFonts w:ascii="Times New Roman" w:hAnsi="Times New Roman" w:cs="Times New Roman"/>
          <w:sz w:val="24"/>
        </w:rPr>
        <w:t>.</w:t>
      </w:r>
    </w:p>
    <w:p w:rsidR="00BC2867" w:rsidRPr="00780583" w:rsidRDefault="00BC2867" w:rsidP="00BC2867">
      <w:pPr>
        <w:pStyle w:val="HTMLconformatoprevio"/>
        <w:shd w:val="clear" w:color="auto" w:fill="FFFFFF"/>
        <w:rPr>
          <w:rFonts w:ascii="Times New Roman" w:eastAsiaTheme="minorHAnsi" w:hAnsi="Times New Roman" w:cs="Times New Roman"/>
          <w:i/>
          <w:sz w:val="24"/>
          <w:szCs w:val="22"/>
          <w:lang w:val="en-US" w:eastAsia="en-US"/>
        </w:rPr>
      </w:pPr>
      <w:r w:rsidRPr="00780583">
        <w:rPr>
          <w:rFonts w:ascii="Times New Roman" w:hAnsi="Times New Roman" w:cs="Times New Roman"/>
          <w:sz w:val="24"/>
        </w:rPr>
        <w:t>Lukac, E</w:t>
      </w:r>
      <w:r w:rsidR="00142BD9" w:rsidRPr="00780583">
        <w:rPr>
          <w:rFonts w:ascii="Times New Roman" w:hAnsi="Times New Roman" w:cs="Times New Roman"/>
          <w:sz w:val="24"/>
        </w:rPr>
        <w:t>.</w:t>
      </w:r>
      <w:r w:rsidRPr="00780583">
        <w:rPr>
          <w:rFonts w:ascii="Times New Roman" w:hAnsi="Times New Roman" w:cs="Times New Roman"/>
          <w:sz w:val="24"/>
        </w:rPr>
        <w:t xml:space="preserve"> </w:t>
      </w:r>
      <w:r w:rsidR="00780583" w:rsidRPr="00780583">
        <w:rPr>
          <w:rFonts w:ascii="Times New Roman" w:hAnsi="Times New Roman" w:cs="Times New Roman"/>
          <w:sz w:val="24"/>
        </w:rPr>
        <w:t>y</w:t>
      </w:r>
      <w:r w:rsidR="00142BD9" w:rsidRPr="00780583">
        <w:rPr>
          <w:rFonts w:ascii="Times New Roman" w:hAnsi="Times New Roman" w:cs="Times New Roman"/>
          <w:sz w:val="24"/>
        </w:rPr>
        <w:t xml:space="preserve"> </w:t>
      </w:r>
      <w:r w:rsidRPr="00780583">
        <w:rPr>
          <w:rFonts w:ascii="Times New Roman" w:hAnsi="Times New Roman" w:cs="Times New Roman"/>
          <w:sz w:val="24"/>
        </w:rPr>
        <w:t xml:space="preserve">Frazier, D. (2012). </w:t>
      </w:r>
      <w:r w:rsidRPr="00780583">
        <w:rPr>
          <w:rFonts w:ascii="Times New Roman" w:eastAsiaTheme="minorHAnsi" w:hAnsi="Times New Roman" w:cs="Times New Roman"/>
          <w:i/>
          <w:sz w:val="24"/>
          <w:szCs w:val="22"/>
          <w:lang w:val="en-US" w:eastAsia="en-US"/>
        </w:rPr>
        <w:t>Linking strategy to value. Journal of Business Strategy.</w:t>
      </w:r>
    </w:p>
    <w:p w:rsidR="00C3569D" w:rsidRDefault="00C3569D" w:rsidP="00BC2867">
      <w:pPr>
        <w:pStyle w:val="HTMLconformatoprevio"/>
        <w:shd w:val="clear" w:color="auto" w:fill="FFFFFF"/>
        <w:rPr>
          <w:rFonts w:ascii="Times New Roman" w:eastAsiaTheme="minorHAnsi" w:hAnsi="Times New Roman" w:cs="Times New Roman"/>
          <w:sz w:val="24"/>
          <w:szCs w:val="22"/>
          <w:lang w:val="en-US" w:eastAsia="en-US"/>
        </w:rPr>
      </w:pPr>
    </w:p>
    <w:p w:rsidR="00BC2867" w:rsidRDefault="00C3569D" w:rsidP="00C3569D">
      <w:pPr>
        <w:pStyle w:val="Bibliografa"/>
        <w:rPr>
          <w:rFonts w:ascii="Times New Roman" w:hAnsi="Times New Roman" w:cs="Times New Roman"/>
          <w:sz w:val="24"/>
        </w:rPr>
      </w:pPr>
      <w:r w:rsidRPr="00AF78CD">
        <w:rPr>
          <w:rFonts w:ascii="Times New Roman" w:hAnsi="Times New Roman" w:cs="Times New Roman"/>
          <w:sz w:val="24"/>
          <w:lang w:val="en-US"/>
        </w:rPr>
        <w:t xml:space="preserve">Laban y Montoya (2018). </w:t>
      </w:r>
      <w:r w:rsidRPr="00780583">
        <w:rPr>
          <w:rFonts w:ascii="Times New Roman" w:hAnsi="Times New Roman" w:cs="Times New Roman"/>
          <w:i/>
          <w:sz w:val="24"/>
        </w:rPr>
        <w:t xml:space="preserve">Plan estratégico para incrementar las ventas de la empresa Mi Ángel. </w:t>
      </w:r>
      <w:r w:rsidRPr="00C3569D">
        <w:rPr>
          <w:rFonts w:ascii="Times New Roman" w:hAnsi="Times New Roman" w:cs="Times New Roman"/>
          <w:sz w:val="24"/>
        </w:rPr>
        <w:t>(Tesis de grado)</w:t>
      </w:r>
      <w:r>
        <w:rPr>
          <w:rFonts w:ascii="Times New Roman" w:hAnsi="Times New Roman" w:cs="Times New Roman"/>
          <w:sz w:val="24"/>
        </w:rPr>
        <w:t>.</w:t>
      </w:r>
      <w:r w:rsidRPr="00C3569D">
        <w:rPr>
          <w:rFonts w:ascii="Times New Roman" w:hAnsi="Times New Roman" w:cs="Times New Roman"/>
          <w:sz w:val="24"/>
        </w:rPr>
        <w:t>Universidad de Guayaquil, Ecuador</w:t>
      </w:r>
      <w:r>
        <w:rPr>
          <w:rFonts w:ascii="Times New Roman" w:hAnsi="Times New Roman" w:cs="Times New Roman"/>
          <w:sz w:val="24"/>
        </w:rPr>
        <w:t>.</w:t>
      </w:r>
    </w:p>
    <w:p w:rsidR="005509EE" w:rsidRPr="00F0333C" w:rsidRDefault="005509EE" w:rsidP="005509EE">
      <w:pPr>
        <w:pStyle w:val="Bibliografa"/>
        <w:rPr>
          <w:rFonts w:ascii="Times New Roman" w:hAnsi="Times New Roman" w:cs="Times New Roman"/>
          <w:sz w:val="24"/>
        </w:rPr>
      </w:pPr>
      <w:r w:rsidRPr="003C6B15">
        <w:rPr>
          <w:rFonts w:ascii="Times New Roman" w:hAnsi="Times New Roman" w:cs="Times New Roman"/>
          <w:sz w:val="24"/>
          <w:lang w:val="en-US"/>
        </w:rPr>
        <w:t xml:space="preserve">Mc Carthy, E. J., &amp; D.Perreault, W. (2000). </w:t>
      </w:r>
      <w:r w:rsidR="00780583" w:rsidRPr="00F0333C">
        <w:rPr>
          <w:rFonts w:ascii="Times New Roman" w:hAnsi="Times New Roman" w:cs="Times New Roman"/>
          <w:i/>
          <w:sz w:val="24"/>
        </w:rPr>
        <w:t xml:space="preserve">Marketing un </w:t>
      </w:r>
      <w:r w:rsidRPr="00F0333C">
        <w:rPr>
          <w:rFonts w:ascii="Times New Roman" w:hAnsi="Times New Roman" w:cs="Times New Roman"/>
          <w:i/>
          <w:sz w:val="24"/>
        </w:rPr>
        <w:t>enfoque global</w:t>
      </w:r>
      <w:r w:rsidR="00780583" w:rsidRPr="00F0333C">
        <w:rPr>
          <w:rFonts w:ascii="Times New Roman" w:hAnsi="Times New Roman" w:cs="Times New Roman"/>
          <w:sz w:val="24"/>
        </w:rPr>
        <w:t>. Atlanta.</w:t>
      </w:r>
      <w:r w:rsidR="00F0333C" w:rsidRPr="00F0333C">
        <w:rPr>
          <w:rFonts w:ascii="Times New Roman" w:hAnsi="Times New Roman" w:cs="Times New Roman"/>
          <w:sz w:val="24"/>
        </w:rPr>
        <w:t xml:space="preserve"> E</w:t>
      </w:r>
      <w:r w:rsidR="00F0333C">
        <w:rPr>
          <w:rFonts w:ascii="Times New Roman" w:hAnsi="Times New Roman" w:cs="Times New Roman"/>
          <w:sz w:val="24"/>
        </w:rPr>
        <w:t xml:space="preserve">ditorial </w:t>
      </w:r>
    </w:p>
    <w:p w:rsidR="005509EE" w:rsidRPr="00F0333C" w:rsidRDefault="005509EE" w:rsidP="005509EE">
      <w:pPr>
        <w:pStyle w:val="Bibliografa"/>
        <w:rPr>
          <w:rFonts w:ascii="Times New Roman" w:hAnsi="Times New Roman" w:cs="Times New Roman"/>
          <w:sz w:val="24"/>
        </w:rPr>
      </w:pPr>
      <w:r w:rsidRPr="00F0333C">
        <w:rPr>
          <w:rFonts w:ascii="Times New Roman" w:hAnsi="Times New Roman" w:cs="Times New Roman"/>
          <w:sz w:val="24"/>
        </w:rPr>
        <w:t>McGraw-Hill.</w:t>
      </w:r>
    </w:p>
    <w:p w:rsidR="005509EE" w:rsidRDefault="00E65494" w:rsidP="005509EE">
      <w:pPr>
        <w:pStyle w:val="Bibliografa"/>
        <w:rPr>
          <w:rFonts w:ascii="Times New Roman" w:hAnsi="Times New Roman" w:cs="Times New Roman"/>
          <w:sz w:val="24"/>
        </w:rPr>
      </w:pPr>
      <w:r>
        <w:rPr>
          <w:rFonts w:ascii="Times New Roman" w:hAnsi="Times New Roman" w:cs="Times New Roman"/>
          <w:sz w:val="24"/>
        </w:rPr>
        <w:lastRenderedPageBreak/>
        <w:t xml:space="preserve">Nieto (2018). </w:t>
      </w:r>
      <w:r w:rsidR="005509EE" w:rsidRPr="00780583">
        <w:rPr>
          <w:rFonts w:ascii="Times New Roman" w:hAnsi="Times New Roman" w:cs="Times New Roman"/>
          <w:i/>
          <w:sz w:val="24"/>
        </w:rPr>
        <w:t>Implementación de estrategias de marketing para la empresa importaciones generales  Nieto S.R.L.-2017.</w:t>
      </w:r>
      <w:r w:rsidR="005509EE" w:rsidRPr="005509EE">
        <w:rPr>
          <w:rFonts w:ascii="Times New Roman" w:hAnsi="Times New Roman" w:cs="Times New Roman"/>
          <w:sz w:val="24"/>
        </w:rPr>
        <w:t xml:space="preserve"> (Tesis de grado). Universidad Católica Santo Toribio d</w:t>
      </w:r>
      <w:r w:rsidR="00780583">
        <w:rPr>
          <w:rFonts w:ascii="Times New Roman" w:hAnsi="Times New Roman" w:cs="Times New Roman"/>
          <w:sz w:val="24"/>
        </w:rPr>
        <w:t xml:space="preserve">e Mogrovejo, </w:t>
      </w:r>
      <w:r w:rsidR="005509EE" w:rsidRPr="005509EE">
        <w:rPr>
          <w:rFonts w:ascii="Times New Roman" w:hAnsi="Times New Roman" w:cs="Times New Roman"/>
          <w:sz w:val="24"/>
        </w:rPr>
        <w:t>Chiclayo Perú</w:t>
      </w:r>
      <w:r w:rsidR="005509EE">
        <w:rPr>
          <w:rFonts w:ascii="Times New Roman" w:hAnsi="Times New Roman" w:cs="Times New Roman"/>
          <w:sz w:val="24"/>
        </w:rPr>
        <w:t>.</w:t>
      </w:r>
    </w:p>
    <w:p w:rsidR="005509EE" w:rsidRPr="005509EE" w:rsidRDefault="005509EE" w:rsidP="005509EE">
      <w:pPr>
        <w:pStyle w:val="Bibliografa"/>
        <w:rPr>
          <w:rFonts w:ascii="Times New Roman" w:hAnsi="Times New Roman" w:cs="Times New Roman"/>
          <w:sz w:val="24"/>
        </w:rPr>
      </w:pPr>
      <w:r w:rsidRPr="005509EE">
        <w:rPr>
          <w:rFonts w:ascii="Times New Roman" w:hAnsi="Times New Roman" w:cs="Times New Roman"/>
          <w:sz w:val="24"/>
        </w:rPr>
        <w:t>Peche y Salazar (2018)</w:t>
      </w:r>
      <w:r>
        <w:rPr>
          <w:rFonts w:ascii="Times New Roman" w:hAnsi="Times New Roman" w:cs="Times New Roman"/>
          <w:sz w:val="24"/>
        </w:rPr>
        <w:t xml:space="preserve">. </w:t>
      </w:r>
      <w:r w:rsidRPr="00F0333C">
        <w:rPr>
          <w:rFonts w:ascii="Times New Roman" w:hAnsi="Times New Roman" w:cs="Times New Roman"/>
          <w:i/>
          <w:sz w:val="24"/>
        </w:rPr>
        <w:t>Estrategias comerciales para la empresa Agrobie</w:t>
      </w:r>
      <w:r w:rsidR="00F0333C">
        <w:rPr>
          <w:rFonts w:ascii="Times New Roman" w:hAnsi="Times New Roman" w:cs="Times New Roman"/>
          <w:i/>
          <w:sz w:val="24"/>
        </w:rPr>
        <w:t>n S.A.C Jaén- Periodo 2016-2017.</w:t>
      </w:r>
      <w:r w:rsidRPr="005509EE">
        <w:rPr>
          <w:rFonts w:ascii="Times New Roman" w:hAnsi="Times New Roman" w:cs="Times New Roman"/>
          <w:sz w:val="24"/>
        </w:rPr>
        <w:t xml:space="preserve"> (Tesis de grado). Universidad Cató</w:t>
      </w:r>
      <w:r>
        <w:rPr>
          <w:rFonts w:ascii="Times New Roman" w:hAnsi="Times New Roman" w:cs="Times New Roman"/>
          <w:sz w:val="24"/>
        </w:rPr>
        <w:t>lica Santo Toribio de Mogrovejo.</w:t>
      </w:r>
      <w:r w:rsidRPr="005509EE">
        <w:rPr>
          <w:rFonts w:ascii="Times New Roman" w:hAnsi="Times New Roman" w:cs="Times New Roman"/>
          <w:sz w:val="24"/>
        </w:rPr>
        <w:t xml:space="preserve"> Chiclayo Perú</w:t>
      </w:r>
      <w:r w:rsidR="00F0333C">
        <w:rPr>
          <w:rFonts w:ascii="Times New Roman" w:hAnsi="Times New Roman" w:cs="Times New Roman"/>
          <w:sz w:val="24"/>
        </w:rPr>
        <w:t>.</w:t>
      </w:r>
    </w:p>
    <w:p w:rsidR="005509EE" w:rsidRPr="005509EE" w:rsidRDefault="00BC2867" w:rsidP="005509EE">
      <w:pPr>
        <w:pStyle w:val="Bibliografa"/>
        <w:rPr>
          <w:rFonts w:ascii="Times New Roman" w:hAnsi="Times New Roman" w:cs="Times New Roman"/>
          <w:sz w:val="24"/>
        </w:rPr>
      </w:pPr>
      <w:r w:rsidRPr="005509EE">
        <w:rPr>
          <w:rFonts w:ascii="Times New Roman" w:hAnsi="Times New Roman" w:cs="Times New Roman"/>
          <w:sz w:val="24"/>
        </w:rPr>
        <w:t xml:space="preserve">Soriano, J. (2015). </w:t>
      </w:r>
      <w:r w:rsidRPr="00F0333C">
        <w:rPr>
          <w:rFonts w:ascii="Times New Roman" w:hAnsi="Times New Roman" w:cs="Times New Roman"/>
          <w:i/>
          <w:sz w:val="24"/>
        </w:rPr>
        <w:t>Aplicación estratégica de marketing para incrementar las ventas de los productos alimenticios UPAO.</w:t>
      </w:r>
      <w:r w:rsidR="00C3569D" w:rsidRPr="00C3569D">
        <w:t xml:space="preserve"> </w:t>
      </w:r>
      <w:r w:rsidR="00C3569D" w:rsidRPr="00C3569D">
        <w:rPr>
          <w:rFonts w:ascii="Times New Roman" w:hAnsi="Times New Roman" w:cs="Times New Roman"/>
          <w:sz w:val="24"/>
        </w:rPr>
        <w:t>(Tesis de postgrado) Universidad Privada Antenor Orrego, en Trujillo Perú</w:t>
      </w:r>
      <w:r w:rsidR="00F0333C">
        <w:rPr>
          <w:rFonts w:ascii="Times New Roman" w:hAnsi="Times New Roman" w:cs="Times New Roman"/>
          <w:sz w:val="24"/>
        </w:rPr>
        <w:t>.</w:t>
      </w:r>
    </w:p>
    <w:p w:rsidR="005509EE" w:rsidRPr="005509EE" w:rsidRDefault="005509EE" w:rsidP="005509EE">
      <w:pPr>
        <w:pStyle w:val="Bibliografa"/>
        <w:rPr>
          <w:rFonts w:ascii="Times New Roman" w:hAnsi="Times New Roman" w:cs="Times New Roman"/>
          <w:sz w:val="24"/>
        </w:rPr>
      </w:pPr>
      <w:r w:rsidRPr="005509EE">
        <w:rPr>
          <w:rFonts w:ascii="Times New Roman" w:hAnsi="Times New Roman" w:cs="Times New Roman"/>
          <w:sz w:val="24"/>
        </w:rPr>
        <w:t>Sarmiento y Díaz (2016)</w:t>
      </w:r>
      <w:r>
        <w:rPr>
          <w:rFonts w:ascii="Times New Roman" w:hAnsi="Times New Roman" w:cs="Times New Roman"/>
          <w:sz w:val="24"/>
        </w:rPr>
        <w:t xml:space="preserve">. </w:t>
      </w:r>
      <w:r w:rsidRPr="00F0333C">
        <w:rPr>
          <w:rFonts w:ascii="Times New Roman" w:hAnsi="Times New Roman" w:cs="Times New Roman"/>
          <w:i/>
          <w:sz w:val="24"/>
        </w:rPr>
        <w:t>Propuesta de Estrategias  para la Tienda Importaciones Tokio E.I.R.L Según El Modelo Delta – Periodo 2015.</w:t>
      </w:r>
      <w:r w:rsidRPr="005509EE">
        <w:rPr>
          <w:rFonts w:ascii="Times New Roman" w:hAnsi="Times New Roman" w:cs="Times New Roman"/>
          <w:sz w:val="24"/>
        </w:rPr>
        <w:t xml:space="preserve"> (Tesis de grado) Universidad Catól</w:t>
      </w:r>
      <w:r>
        <w:rPr>
          <w:rFonts w:ascii="Times New Roman" w:hAnsi="Times New Roman" w:cs="Times New Roman"/>
          <w:sz w:val="24"/>
        </w:rPr>
        <w:t>ica Santo Toribio De Mogrovejo</w:t>
      </w:r>
      <w:r w:rsidR="00F0333C">
        <w:rPr>
          <w:rFonts w:ascii="Times New Roman" w:hAnsi="Times New Roman" w:cs="Times New Roman"/>
          <w:sz w:val="24"/>
        </w:rPr>
        <w:t xml:space="preserve">. </w:t>
      </w:r>
      <w:r w:rsidRPr="005509EE">
        <w:rPr>
          <w:rFonts w:ascii="Times New Roman" w:hAnsi="Times New Roman" w:cs="Times New Roman"/>
          <w:sz w:val="24"/>
        </w:rPr>
        <w:t>Chiclayo Perú.</w:t>
      </w:r>
    </w:p>
    <w:p w:rsidR="00BC2867" w:rsidRPr="00B21AAA" w:rsidRDefault="00BC2867" w:rsidP="00BC2867">
      <w:pPr>
        <w:pStyle w:val="Bibliografa"/>
        <w:rPr>
          <w:rFonts w:ascii="Times New Roman" w:hAnsi="Times New Roman" w:cs="Times New Roman"/>
          <w:sz w:val="24"/>
        </w:rPr>
      </w:pPr>
      <w:r w:rsidRPr="00B21AAA">
        <w:rPr>
          <w:rFonts w:ascii="Times New Roman" w:hAnsi="Times New Roman" w:cs="Times New Roman"/>
          <w:sz w:val="24"/>
        </w:rPr>
        <w:t xml:space="preserve">Station, J.  Etzel, M. y Walker, B. (2007) </w:t>
      </w:r>
      <w:r w:rsidRPr="00F0333C">
        <w:rPr>
          <w:rFonts w:ascii="Times New Roman" w:hAnsi="Times New Roman" w:cs="Times New Roman"/>
          <w:i/>
          <w:sz w:val="24"/>
        </w:rPr>
        <w:t>Fundamentos de Marketing.</w:t>
      </w:r>
      <w:r w:rsidR="00F0333C">
        <w:rPr>
          <w:rFonts w:ascii="Times New Roman" w:hAnsi="Times New Roman" w:cs="Times New Roman"/>
          <w:sz w:val="24"/>
        </w:rPr>
        <w:t xml:space="preserve"> México. Editorial Mc Graw Hill,</w:t>
      </w:r>
      <w:r w:rsidRPr="00B21AAA">
        <w:rPr>
          <w:rFonts w:ascii="Times New Roman" w:hAnsi="Times New Roman" w:cs="Times New Roman"/>
          <w:sz w:val="24"/>
        </w:rPr>
        <w:t xml:space="preserve"> </w:t>
      </w:r>
      <w:r w:rsidR="00F0333C" w:rsidRPr="00B21AAA">
        <w:rPr>
          <w:rFonts w:ascii="Times New Roman" w:hAnsi="Times New Roman" w:cs="Times New Roman"/>
          <w:sz w:val="24"/>
        </w:rPr>
        <w:t>Décimo cuarta  edición</w:t>
      </w:r>
      <w:r w:rsidR="00F0333C">
        <w:rPr>
          <w:rFonts w:ascii="Times New Roman" w:hAnsi="Times New Roman" w:cs="Times New Roman"/>
          <w:sz w:val="24"/>
        </w:rPr>
        <w:t>.</w:t>
      </w:r>
    </w:p>
    <w:p w:rsidR="00BC2867" w:rsidRPr="00F0333C" w:rsidRDefault="00BC2867" w:rsidP="00BC2867">
      <w:pPr>
        <w:pStyle w:val="Bibliografa"/>
        <w:rPr>
          <w:rFonts w:ascii="Times New Roman" w:hAnsi="Times New Roman" w:cs="Times New Roman"/>
          <w:i/>
          <w:sz w:val="24"/>
        </w:rPr>
      </w:pPr>
      <w:r w:rsidRPr="000F750B">
        <w:rPr>
          <w:rFonts w:ascii="Times New Roman" w:hAnsi="Times New Roman" w:cs="Times New Roman"/>
        </w:rPr>
        <w:fldChar w:fldCharType="begin"/>
      </w:r>
      <w:r w:rsidRPr="000F750B">
        <w:rPr>
          <w:rFonts w:ascii="Times New Roman" w:hAnsi="Times New Roman" w:cs="Times New Roman"/>
        </w:rPr>
        <w:instrText xml:space="preserve"> ADDIN ZOTERO_BIBL {"custom":[]} CSL_BIBLIOGRAPHY </w:instrText>
      </w:r>
      <w:r w:rsidRPr="000F750B">
        <w:rPr>
          <w:rFonts w:ascii="Times New Roman" w:hAnsi="Times New Roman" w:cs="Times New Roman"/>
        </w:rPr>
        <w:fldChar w:fldCharType="separate"/>
      </w:r>
      <w:r w:rsidRPr="000F750B">
        <w:rPr>
          <w:rFonts w:ascii="Times New Roman" w:hAnsi="Times New Roman" w:cs="Times New Roman"/>
          <w:sz w:val="24"/>
        </w:rPr>
        <w:t>Teneda, V. (2012).</w:t>
      </w:r>
      <w:r w:rsidRPr="00F0333C">
        <w:rPr>
          <w:rFonts w:ascii="Times New Roman" w:hAnsi="Times New Roman" w:cs="Times New Roman"/>
          <w:i/>
          <w:sz w:val="24"/>
        </w:rPr>
        <w:t xml:space="preserve"> Estrategias de Marketing y su incidencia en el volumen de ventas de la empresa INARECOM S.A.</w:t>
      </w:r>
      <w:r w:rsidRPr="000F750B">
        <w:rPr>
          <w:rFonts w:ascii="Times New Roman" w:hAnsi="Times New Roman" w:cs="Times New Roman"/>
          <w:sz w:val="24"/>
        </w:rPr>
        <w:t xml:space="preserve"> </w:t>
      </w:r>
      <w:r w:rsidRPr="00F0333C">
        <w:rPr>
          <w:rFonts w:ascii="Times New Roman" w:hAnsi="Times New Roman" w:cs="Times New Roman"/>
          <w:i/>
          <w:sz w:val="24"/>
        </w:rPr>
        <w:t>de la ciudad de Ambato.</w:t>
      </w:r>
    </w:p>
    <w:p w:rsidR="00BC2867" w:rsidRPr="000F750B" w:rsidRDefault="00BC2867" w:rsidP="00C3569D">
      <w:pPr>
        <w:pStyle w:val="Bibliografa"/>
        <w:rPr>
          <w:rFonts w:ascii="Times New Roman" w:hAnsi="Times New Roman" w:cs="Times New Roman"/>
          <w:sz w:val="24"/>
        </w:rPr>
      </w:pPr>
      <w:r w:rsidRPr="000F750B">
        <w:rPr>
          <w:rFonts w:ascii="Times New Roman" w:hAnsi="Times New Roman" w:cs="Times New Roman"/>
          <w:sz w:val="24"/>
          <w:szCs w:val="24"/>
        </w:rPr>
        <w:fldChar w:fldCharType="end"/>
      </w:r>
      <w:r w:rsidR="00C3569D">
        <w:rPr>
          <w:rFonts w:ascii="Times New Roman" w:hAnsi="Times New Roman" w:cs="Times New Roman"/>
          <w:sz w:val="24"/>
        </w:rPr>
        <w:t>Torres Y Villegas (2018).</w:t>
      </w:r>
      <w:r w:rsidR="00C3569D" w:rsidRPr="00F0333C">
        <w:rPr>
          <w:rFonts w:ascii="Times New Roman" w:hAnsi="Times New Roman" w:cs="Times New Roman"/>
          <w:i/>
          <w:sz w:val="24"/>
        </w:rPr>
        <w:t>Plan comercial para incrementar las ventas de la compañía Livansud S.A.</w:t>
      </w:r>
      <w:r w:rsidR="00C3569D" w:rsidRPr="00C3569D">
        <w:rPr>
          <w:rFonts w:ascii="Times New Roman" w:hAnsi="Times New Roman" w:cs="Times New Roman"/>
          <w:sz w:val="24"/>
        </w:rPr>
        <w:t xml:space="preserve"> (Tesis de grado). Universidad Laica Vi</w:t>
      </w:r>
      <w:r w:rsidR="00F0333C">
        <w:rPr>
          <w:rFonts w:ascii="Times New Roman" w:hAnsi="Times New Roman" w:cs="Times New Roman"/>
          <w:sz w:val="24"/>
        </w:rPr>
        <w:t>cente Rocafuente de Guayaquil,</w:t>
      </w:r>
      <w:r w:rsidR="00C3569D" w:rsidRPr="00C3569D">
        <w:rPr>
          <w:rFonts w:ascii="Times New Roman" w:hAnsi="Times New Roman" w:cs="Times New Roman"/>
          <w:sz w:val="24"/>
        </w:rPr>
        <w:t xml:space="preserve"> Quito Ecuador</w:t>
      </w:r>
      <w:r w:rsidR="00C3569D">
        <w:rPr>
          <w:rFonts w:ascii="Times New Roman" w:hAnsi="Times New Roman" w:cs="Times New Roman"/>
          <w:sz w:val="24"/>
        </w:rPr>
        <w:t>.</w:t>
      </w:r>
    </w:p>
    <w:p w:rsidR="00BC2867" w:rsidRPr="00F0333C" w:rsidRDefault="00BC2867" w:rsidP="00F0333C">
      <w:pPr>
        <w:pStyle w:val="Bibliografa"/>
        <w:rPr>
          <w:rFonts w:ascii="Times New Roman" w:hAnsi="Times New Roman" w:cs="Times New Roman"/>
          <w:sz w:val="24"/>
        </w:rPr>
      </w:pPr>
      <w:r w:rsidRPr="000F750B">
        <w:rPr>
          <w:rFonts w:ascii="Times New Roman" w:hAnsi="Times New Roman" w:cs="Times New Roman"/>
          <w:sz w:val="24"/>
        </w:rPr>
        <w:t>Thompson, I. (2006).</w:t>
      </w:r>
      <w:r w:rsidRPr="00F0333C">
        <w:rPr>
          <w:rFonts w:ascii="Times New Roman" w:hAnsi="Times New Roman" w:cs="Times New Roman"/>
          <w:i/>
          <w:sz w:val="24"/>
        </w:rPr>
        <w:t>La Satisfacción del clien</w:t>
      </w:r>
      <w:r w:rsidR="00F0333C" w:rsidRPr="00F0333C">
        <w:rPr>
          <w:rFonts w:ascii="Times New Roman" w:hAnsi="Times New Roman" w:cs="Times New Roman"/>
          <w:i/>
          <w:sz w:val="24"/>
        </w:rPr>
        <w:t>te. Dirección de Mercadotecnia.</w:t>
      </w:r>
    </w:p>
    <w:p w:rsidR="00BC2867" w:rsidRPr="00F0333C" w:rsidRDefault="00BC2867" w:rsidP="00F0333C">
      <w:pPr>
        <w:pStyle w:val="Bibliografa"/>
        <w:rPr>
          <w:rFonts w:ascii="Times New Roman" w:hAnsi="Times New Roman" w:cs="Times New Roman"/>
          <w:sz w:val="24"/>
        </w:rPr>
      </w:pPr>
      <w:r w:rsidRPr="000F750B">
        <w:rPr>
          <w:rFonts w:ascii="Times New Roman" w:hAnsi="Times New Roman" w:cs="Times New Roman"/>
          <w:sz w:val="24"/>
        </w:rPr>
        <w:t>Sainz, J. (2011</w:t>
      </w:r>
      <w:r w:rsidRPr="00F0333C">
        <w:rPr>
          <w:rFonts w:ascii="Times New Roman" w:hAnsi="Times New Roman" w:cs="Times New Roman"/>
          <w:i/>
          <w:sz w:val="24"/>
        </w:rPr>
        <w:t>). El plan de marketing en la práctica</w:t>
      </w:r>
      <w:r w:rsidR="00F0333C">
        <w:rPr>
          <w:rFonts w:ascii="Times New Roman" w:hAnsi="Times New Roman" w:cs="Times New Roman"/>
          <w:i/>
          <w:sz w:val="24"/>
        </w:rPr>
        <w:t>.</w:t>
      </w:r>
      <w:r w:rsidRPr="000F750B">
        <w:rPr>
          <w:rFonts w:ascii="Times New Roman" w:hAnsi="Times New Roman" w:cs="Times New Roman"/>
          <w:sz w:val="24"/>
        </w:rPr>
        <w:t xml:space="preserve"> </w:t>
      </w:r>
      <w:r w:rsidR="00F0333C">
        <w:rPr>
          <w:rFonts w:ascii="Times New Roman" w:hAnsi="Times New Roman" w:cs="Times New Roman"/>
          <w:sz w:val="24"/>
        </w:rPr>
        <w:t>Madrid. Editorial ESIC,</w:t>
      </w:r>
      <w:r w:rsidR="00F0333C" w:rsidRPr="00F0333C">
        <w:rPr>
          <w:rFonts w:ascii="Times New Roman" w:hAnsi="Times New Roman" w:cs="Times New Roman"/>
          <w:sz w:val="24"/>
        </w:rPr>
        <w:t xml:space="preserve"> </w:t>
      </w:r>
      <w:r w:rsidR="00F0333C" w:rsidRPr="000F750B">
        <w:rPr>
          <w:rFonts w:ascii="Times New Roman" w:hAnsi="Times New Roman" w:cs="Times New Roman"/>
          <w:sz w:val="24"/>
        </w:rPr>
        <w:t>(16</w:t>
      </w:r>
      <w:r w:rsidR="00F0333C">
        <w:rPr>
          <w:rFonts w:ascii="Times New Roman" w:hAnsi="Times New Roman" w:cs="Times New Roman"/>
          <w:sz w:val="24"/>
        </w:rPr>
        <w:t>ª ed.).</w:t>
      </w:r>
    </w:p>
    <w:p w:rsidR="00BC2867" w:rsidRPr="000F750B" w:rsidRDefault="00BC2867" w:rsidP="00BC2867">
      <w:pPr>
        <w:pStyle w:val="Bibliografa"/>
        <w:rPr>
          <w:rFonts w:ascii="Times New Roman" w:hAnsi="Times New Roman" w:cs="Times New Roman"/>
          <w:sz w:val="24"/>
        </w:rPr>
      </w:pPr>
      <w:r w:rsidRPr="000F750B">
        <w:rPr>
          <w:rFonts w:ascii="Times New Roman" w:hAnsi="Times New Roman" w:cs="Times New Roman"/>
          <w:sz w:val="24"/>
        </w:rPr>
        <w:t xml:space="preserve">Santesmases, M. (2012). </w:t>
      </w:r>
      <w:r w:rsidRPr="00F0333C">
        <w:rPr>
          <w:rFonts w:ascii="Times New Roman" w:hAnsi="Times New Roman" w:cs="Times New Roman"/>
          <w:i/>
          <w:sz w:val="24"/>
        </w:rPr>
        <w:t>Marketing conceptos y estrategias.</w:t>
      </w:r>
      <w:r w:rsidRPr="000F750B">
        <w:rPr>
          <w:rFonts w:ascii="Times New Roman" w:hAnsi="Times New Roman" w:cs="Times New Roman"/>
          <w:sz w:val="24"/>
        </w:rPr>
        <w:t xml:space="preserve"> </w:t>
      </w:r>
      <w:r w:rsidR="00F0333C">
        <w:rPr>
          <w:rFonts w:ascii="Times New Roman" w:hAnsi="Times New Roman" w:cs="Times New Roman"/>
          <w:sz w:val="24"/>
        </w:rPr>
        <w:t>Madrid. Editorial Pirámide,</w:t>
      </w:r>
      <w:r w:rsidR="00F0333C" w:rsidRPr="00F0333C">
        <w:rPr>
          <w:rFonts w:ascii="Times New Roman" w:hAnsi="Times New Roman" w:cs="Times New Roman"/>
          <w:sz w:val="24"/>
        </w:rPr>
        <w:t xml:space="preserve"> </w:t>
      </w:r>
      <w:r w:rsidR="00F0333C" w:rsidRPr="000F750B">
        <w:rPr>
          <w:rFonts w:ascii="Times New Roman" w:hAnsi="Times New Roman" w:cs="Times New Roman"/>
          <w:sz w:val="24"/>
        </w:rPr>
        <w:t>(6ª ed.).</w:t>
      </w:r>
    </w:p>
    <w:p w:rsidR="00BC2867" w:rsidRDefault="00BC2867" w:rsidP="00BC2867"/>
    <w:p w:rsidR="00BC2867" w:rsidRDefault="00BC2867" w:rsidP="00400D6E">
      <w:pPr>
        <w:tabs>
          <w:tab w:val="left" w:pos="1260"/>
        </w:tabs>
        <w:rPr>
          <w:rFonts w:ascii="Times New Roman" w:hAnsi="Times New Roman" w:cs="Times New Roman"/>
        </w:rPr>
      </w:pPr>
      <w:r w:rsidRPr="00AF78CD">
        <w:rPr>
          <w:rFonts w:ascii="Times New Roman" w:hAnsi="Times New Roman" w:cs="Times New Roman"/>
        </w:rPr>
        <w:tab/>
      </w:r>
    </w:p>
    <w:p w:rsidR="00F0333C" w:rsidRDefault="00F0333C" w:rsidP="00400D6E">
      <w:pPr>
        <w:tabs>
          <w:tab w:val="left" w:pos="1260"/>
        </w:tabs>
        <w:rPr>
          <w:rFonts w:ascii="Times New Roman" w:hAnsi="Times New Roman" w:cs="Times New Roman"/>
        </w:rPr>
      </w:pPr>
    </w:p>
    <w:p w:rsidR="00F0333C" w:rsidRPr="00400D6E" w:rsidRDefault="00F0333C" w:rsidP="00400D6E">
      <w:pPr>
        <w:tabs>
          <w:tab w:val="left" w:pos="1260"/>
        </w:tabs>
        <w:rPr>
          <w:rFonts w:ascii="Times New Roman" w:hAnsi="Times New Roman" w:cs="Times New Roman"/>
        </w:rPr>
      </w:pPr>
    </w:p>
    <w:p w:rsidR="00BC2867" w:rsidRDefault="00BC2867" w:rsidP="00C21349">
      <w:pPr>
        <w:tabs>
          <w:tab w:val="left" w:pos="7237"/>
        </w:tabs>
        <w:rPr>
          <w:rFonts w:ascii="Times New Roman" w:hAnsi="Times New Roman" w:cs="Times New Roman"/>
          <w:b/>
          <w:sz w:val="24"/>
          <w:szCs w:val="24"/>
        </w:rPr>
      </w:pPr>
      <w:r w:rsidRPr="00152CDB">
        <w:rPr>
          <w:rFonts w:ascii="Times New Roman" w:hAnsi="Times New Roman" w:cs="Times New Roman"/>
          <w:b/>
          <w:sz w:val="24"/>
          <w:szCs w:val="24"/>
        </w:rPr>
        <w:t>Anexo 1</w:t>
      </w:r>
    </w:p>
    <w:p w:rsidR="00BC2867" w:rsidRPr="00152CDB" w:rsidRDefault="00BC2867" w:rsidP="00BC2867">
      <w:pPr>
        <w:tabs>
          <w:tab w:val="left" w:pos="7237"/>
        </w:tabs>
        <w:jc w:val="center"/>
        <w:rPr>
          <w:rFonts w:ascii="Times New Roman" w:hAnsi="Times New Roman" w:cs="Times New Roman"/>
          <w:b/>
          <w:sz w:val="24"/>
          <w:szCs w:val="24"/>
        </w:rPr>
      </w:pPr>
      <w:r>
        <w:rPr>
          <w:rFonts w:ascii="Times New Roman" w:hAnsi="Times New Roman" w:cs="Times New Roman"/>
          <w:b/>
          <w:sz w:val="24"/>
          <w:szCs w:val="24"/>
        </w:rPr>
        <w:t xml:space="preserve">Encuesta a clientes de Óptica Nova,  para la obtención de datos </w:t>
      </w:r>
    </w:p>
    <w:p w:rsidR="00BC2867" w:rsidRPr="0030624A" w:rsidRDefault="00BC2867" w:rsidP="00BC2867">
      <w:pPr>
        <w:jc w:val="center"/>
        <w:rPr>
          <w:rFonts w:ascii="Arial" w:hAnsi="Arial" w:cs="Arial"/>
          <w:b/>
        </w:rPr>
      </w:pPr>
      <w:r w:rsidRPr="00152CDB">
        <w:rPr>
          <w:rFonts w:ascii="Times New Roman" w:hAnsi="Times New Roman" w:cs="Times New Roman"/>
          <w:b/>
          <w:sz w:val="24"/>
          <w:szCs w:val="24"/>
          <w:u w:val="single"/>
        </w:rPr>
        <w:t>ENCUESTA</w:t>
      </w:r>
      <w:r>
        <w:rPr>
          <w:noProof/>
          <w:lang w:eastAsia="es-PE"/>
        </w:rPr>
        <w:drawing>
          <wp:anchor distT="0" distB="0" distL="114300" distR="114300" simplePos="0" relativeHeight="251687936" behindDoc="0" locked="0" layoutInCell="1" allowOverlap="1" wp14:anchorId="17A0C8C2" wp14:editId="0E42723A">
            <wp:simplePos x="3467100" y="1567180"/>
            <wp:positionH relativeFrom="margin">
              <wp:align>right</wp:align>
            </wp:positionH>
            <wp:positionV relativeFrom="margin">
              <wp:align>top</wp:align>
            </wp:positionV>
            <wp:extent cx="1460500" cy="438785"/>
            <wp:effectExtent l="0" t="0" r="6350" b="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60500" cy="438785"/>
                    </a:xfrm>
                    <a:prstGeom prst="rect">
                      <a:avLst/>
                    </a:prstGeom>
                    <a:noFill/>
                    <a:ln>
                      <a:noFill/>
                    </a:ln>
                  </pic:spPr>
                </pic:pic>
              </a:graphicData>
            </a:graphic>
          </wp:anchor>
        </w:drawing>
      </w:r>
    </w:p>
    <w:p w:rsidR="00BC2867" w:rsidRPr="00152CDB" w:rsidRDefault="00BC2867" w:rsidP="00BC2867">
      <w:pPr>
        <w:rPr>
          <w:rFonts w:ascii="Times New Roman" w:hAnsi="Times New Roman" w:cs="Times New Roman"/>
          <w:b/>
          <w:sz w:val="24"/>
          <w:szCs w:val="24"/>
        </w:rPr>
      </w:pPr>
      <w:r w:rsidRPr="00152CDB">
        <w:rPr>
          <w:rFonts w:ascii="Times New Roman" w:hAnsi="Times New Roman" w:cs="Times New Roman"/>
          <w:b/>
          <w:sz w:val="24"/>
          <w:szCs w:val="24"/>
        </w:rPr>
        <w:t xml:space="preserve">Instrucciones: </w:t>
      </w:r>
      <w:r w:rsidRPr="00152CDB">
        <w:rPr>
          <w:rFonts w:ascii="Times New Roman" w:hAnsi="Times New Roman" w:cs="Times New Roman"/>
          <w:sz w:val="24"/>
          <w:szCs w:val="24"/>
        </w:rPr>
        <w:t>Lea detenidamente cada una de las preguntas y conteste con toda sinceridad. Marque con una (X) la respuesta que Ud. crea conveniente.</w:t>
      </w:r>
      <w:r w:rsidRPr="00152CDB">
        <w:rPr>
          <w:rFonts w:ascii="Times New Roman" w:hAnsi="Times New Roman" w:cs="Times New Roman"/>
          <w:b/>
          <w:sz w:val="24"/>
          <w:szCs w:val="24"/>
        </w:rPr>
        <w:t xml:space="preserve"> </w:t>
      </w:r>
    </w:p>
    <w:tbl>
      <w:tblPr>
        <w:tblStyle w:val="Tablaconcuadrcula"/>
        <w:tblW w:w="8612" w:type="dxa"/>
        <w:tblInd w:w="108" w:type="dxa"/>
        <w:tblLook w:val="04A0" w:firstRow="1" w:lastRow="0" w:firstColumn="1" w:lastColumn="0" w:noHBand="0" w:noVBand="1"/>
      </w:tblPr>
      <w:tblGrid>
        <w:gridCol w:w="1752"/>
        <w:gridCol w:w="1817"/>
        <w:gridCol w:w="1809"/>
        <w:gridCol w:w="1475"/>
        <w:gridCol w:w="1759"/>
      </w:tblGrid>
      <w:tr w:rsidR="00BC2867" w:rsidRPr="00152CDB" w:rsidTr="00933CA0">
        <w:trPr>
          <w:trHeight w:val="363"/>
        </w:trPr>
        <w:tc>
          <w:tcPr>
            <w:tcW w:w="1752" w:type="dxa"/>
            <w:vAlign w:val="center"/>
          </w:tcPr>
          <w:p w:rsidR="00BC2867" w:rsidRPr="00152CDB" w:rsidRDefault="00BC2867" w:rsidP="00933CA0">
            <w:pPr>
              <w:jc w:val="center"/>
              <w:rPr>
                <w:rFonts w:ascii="Times New Roman" w:hAnsi="Times New Roman" w:cs="Times New Roman"/>
                <w:b/>
                <w:sz w:val="24"/>
                <w:szCs w:val="24"/>
              </w:rPr>
            </w:pPr>
            <w:r w:rsidRPr="00152CDB">
              <w:rPr>
                <w:rFonts w:ascii="Times New Roman" w:hAnsi="Times New Roman" w:cs="Times New Roman"/>
                <w:b/>
                <w:sz w:val="24"/>
                <w:szCs w:val="24"/>
              </w:rPr>
              <w:t>Nunca</w:t>
            </w:r>
          </w:p>
        </w:tc>
        <w:tc>
          <w:tcPr>
            <w:tcW w:w="1817" w:type="dxa"/>
            <w:vAlign w:val="center"/>
          </w:tcPr>
          <w:p w:rsidR="00BC2867" w:rsidRPr="00152CDB" w:rsidRDefault="00BC2867" w:rsidP="00933CA0">
            <w:pPr>
              <w:jc w:val="center"/>
              <w:rPr>
                <w:rFonts w:ascii="Times New Roman" w:hAnsi="Times New Roman" w:cs="Times New Roman"/>
                <w:b/>
                <w:sz w:val="24"/>
                <w:szCs w:val="24"/>
              </w:rPr>
            </w:pPr>
            <w:r w:rsidRPr="00152CDB">
              <w:rPr>
                <w:rFonts w:ascii="Times New Roman" w:hAnsi="Times New Roman" w:cs="Times New Roman"/>
                <w:b/>
                <w:sz w:val="24"/>
                <w:szCs w:val="24"/>
              </w:rPr>
              <w:t>Rara vez</w:t>
            </w:r>
          </w:p>
        </w:tc>
        <w:tc>
          <w:tcPr>
            <w:tcW w:w="1809" w:type="dxa"/>
            <w:vAlign w:val="center"/>
          </w:tcPr>
          <w:p w:rsidR="00BC2867" w:rsidRPr="00152CDB" w:rsidRDefault="00BC2867" w:rsidP="00933CA0">
            <w:pPr>
              <w:jc w:val="center"/>
              <w:rPr>
                <w:rFonts w:ascii="Times New Roman" w:hAnsi="Times New Roman" w:cs="Times New Roman"/>
                <w:b/>
                <w:sz w:val="24"/>
                <w:szCs w:val="24"/>
              </w:rPr>
            </w:pPr>
            <w:r w:rsidRPr="00152CDB">
              <w:rPr>
                <w:rFonts w:ascii="Times New Roman" w:hAnsi="Times New Roman" w:cs="Times New Roman"/>
                <w:b/>
                <w:sz w:val="24"/>
                <w:szCs w:val="24"/>
              </w:rPr>
              <w:t>Algunas veces</w:t>
            </w:r>
          </w:p>
        </w:tc>
        <w:tc>
          <w:tcPr>
            <w:tcW w:w="1475" w:type="dxa"/>
          </w:tcPr>
          <w:p w:rsidR="00BC2867" w:rsidRPr="00152CDB" w:rsidRDefault="00BC2867" w:rsidP="00933CA0">
            <w:pPr>
              <w:jc w:val="center"/>
              <w:rPr>
                <w:rFonts w:ascii="Times New Roman" w:hAnsi="Times New Roman" w:cs="Times New Roman"/>
                <w:b/>
                <w:sz w:val="24"/>
                <w:szCs w:val="24"/>
              </w:rPr>
            </w:pPr>
            <w:r w:rsidRPr="00152CDB">
              <w:rPr>
                <w:rFonts w:ascii="Times New Roman" w:hAnsi="Times New Roman" w:cs="Times New Roman"/>
                <w:b/>
                <w:sz w:val="24"/>
                <w:szCs w:val="24"/>
              </w:rPr>
              <w:t>Casi</w:t>
            </w:r>
          </w:p>
          <w:p w:rsidR="00BC2867" w:rsidRPr="00152CDB" w:rsidRDefault="00BC2867" w:rsidP="00933CA0">
            <w:pPr>
              <w:jc w:val="center"/>
              <w:rPr>
                <w:rFonts w:ascii="Times New Roman" w:hAnsi="Times New Roman" w:cs="Times New Roman"/>
                <w:b/>
                <w:sz w:val="24"/>
                <w:szCs w:val="24"/>
              </w:rPr>
            </w:pPr>
            <w:r w:rsidRPr="00152CDB">
              <w:rPr>
                <w:rFonts w:ascii="Times New Roman" w:hAnsi="Times New Roman" w:cs="Times New Roman"/>
                <w:b/>
                <w:sz w:val="24"/>
                <w:szCs w:val="24"/>
              </w:rPr>
              <w:t>siempre</w:t>
            </w:r>
          </w:p>
        </w:tc>
        <w:tc>
          <w:tcPr>
            <w:tcW w:w="1759" w:type="dxa"/>
            <w:vAlign w:val="center"/>
          </w:tcPr>
          <w:p w:rsidR="00BC2867" w:rsidRPr="00152CDB" w:rsidRDefault="00BC2867" w:rsidP="00933CA0">
            <w:pPr>
              <w:jc w:val="center"/>
              <w:rPr>
                <w:rFonts w:ascii="Times New Roman" w:hAnsi="Times New Roman" w:cs="Times New Roman"/>
                <w:b/>
                <w:sz w:val="24"/>
                <w:szCs w:val="24"/>
              </w:rPr>
            </w:pPr>
            <w:r w:rsidRPr="00152CDB">
              <w:rPr>
                <w:rFonts w:ascii="Times New Roman" w:hAnsi="Times New Roman" w:cs="Times New Roman"/>
                <w:b/>
                <w:sz w:val="24"/>
                <w:szCs w:val="24"/>
              </w:rPr>
              <w:t>Siempre</w:t>
            </w:r>
          </w:p>
        </w:tc>
      </w:tr>
      <w:tr w:rsidR="00BC2867" w:rsidRPr="00152CDB" w:rsidTr="00933CA0">
        <w:trPr>
          <w:trHeight w:val="293"/>
        </w:trPr>
        <w:tc>
          <w:tcPr>
            <w:tcW w:w="1752" w:type="dxa"/>
            <w:vAlign w:val="center"/>
          </w:tcPr>
          <w:p w:rsidR="00BC2867" w:rsidRPr="00152CDB" w:rsidRDefault="00BC2867" w:rsidP="00933CA0">
            <w:pPr>
              <w:jc w:val="center"/>
              <w:rPr>
                <w:rFonts w:ascii="Times New Roman" w:hAnsi="Times New Roman" w:cs="Times New Roman"/>
                <w:sz w:val="24"/>
                <w:szCs w:val="24"/>
              </w:rPr>
            </w:pPr>
            <w:r w:rsidRPr="00152CDB">
              <w:rPr>
                <w:rFonts w:ascii="Times New Roman" w:hAnsi="Times New Roman" w:cs="Times New Roman"/>
                <w:sz w:val="24"/>
                <w:szCs w:val="24"/>
              </w:rPr>
              <w:t>1</w:t>
            </w:r>
          </w:p>
        </w:tc>
        <w:tc>
          <w:tcPr>
            <w:tcW w:w="1817" w:type="dxa"/>
            <w:vAlign w:val="center"/>
          </w:tcPr>
          <w:p w:rsidR="00BC2867" w:rsidRPr="00152CDB" w:rsidRDefault="00BC2867" w:rsidP="00933CA0">
            <w:pPr>
              <w:jc w:val="center"/>
              <w:rPr>
                <w:rFonts w:ascii="Times New Roman" w:hAnsi="Times New Roman" w:cs="Times New Roman"/>
                <w:sz w:val="24"/>
                <w:szCs w:val="24"/>
              </w:rPr>
            </w:pPr>
            <w:r w:rsidRPr="00152CDB">
              <w:rPr>
                <w:rFonts w:ascii="Times New Roman" w:hAnsi="Times New Roman" w:cs="Times New Roman"/>
                <w:sz w:val="24"/>
                <w:szCs w:val="24"/>
              </w:rPr>
              <w:t>2</w:t>
            </w:r>
          </w:p>
        </w:tc>
        <w:tc>
          <w:tcPr>
            <w:tcW w:w="1809" w:type="dxa"/>
            <w:vAlign w:val="center"/>
          </w:tcPr>
          <w:p w:rsidR="00BC2867" w:rsidRPr="00152CDB" w:rsidRDefault="00BC2867" w:rsidP="00933CA0">
            <w:pPr>
              <w:jc w:val="center"/>
              <w:rPr>
                <w:rFonts w:ascii="Times New Roman" w:hAnsi="Times New Roman" w:cs="Times New Roman"/>
                <w:sz w:val="24"/>
                <w:szCs w:val="24"/>
              </w:rPr>
            </w:pPr>
            <w:r w:rsidRPr="00152CDB">
              <w:rPr>
                <w:rFonts w:ascii="Times New Roman" w:hAnsi="Times New Roman" w:cs="Times New Roman"/>
                <w:sz w:val="24"/>
                <w:szCs w:val="24"/>
              </w:rPr>
              <w:t>3</w:t>
            </w:r>
          </w:p>
        </w:tc>
        <w:tc>
          <w:tcPr>
            <w:tcW w:w="1475" w:type="dxa"/>
          </w:tcPr>
          <w:p w:rsidR="00BC2867" w:rsidRPr="00152CDB" w:rsidRDefault="00BC2867" w:rsidP="00933CA0">
            <w:pPr>
              <w:jc w:val="center"/>
              <w:rPr>
                <w:rFonts w:ascii="Times New Roman" w:hAnsi="Times New Roman" w:cs="Times New Roman"/>
                <w:sz w:val="24"/>
                <w:szCs w:val="24"/>
              </w:rPr>
            </w:pPr>
            <w:r w:rsidRPr="00152CDB">
              <w:rPr>
                <w:rFonts w:ascii="Times New Roman" w:hAnsi="Times New Roman" w:cs="Times New Roman"/>
                <w:sz w:val="24"/>
                <w:szCs w:val="24"/>
              </w:rPr>
              <w:t>4</w:t>
            </w:r>
          </w:p>
        </w:tc>
        <w:tc>
          <w:tcPr>
            <w:tcW w:w="1759" w:type="dxa"/>
            <w:vAlign w:val="center"/>
          </w:tcPr>
          <w:p w:rsidR="00BC2867" w:rsidRPr="00152CDB" w:rsidRDefault="00BC2867" w:rsidP="00933CA0">
            <w:pPr>
              <w:jc w:val="center"/>
              <w:rPr>
                <w:rFonts w:ascii="Times New Roman" w:hAnsi="Times New Roman" w:cs="Times New Roman"/>
                <w:sz w:val="24"/>
                <w:szCs w:val="24"/>
              </w:rPr>
            </w:pPr>
            <w:r w:rsidRPr="00152CDB">
              <w:rPr>
                <w:rFonts w:ascii="Times New Roman" w:hAnsi="Times New Roman" w:cs="Times New Roman"/>
                <w:sz w:val="24"/>
                <w:szCs w:val="24"/>
              </w:rPr>
              <w:t>5</w:t>
            </w:r>
          </w:p>
        </w:tc>
      </w:tr>
    </w:tbl>
    <w:p w:rsidR="00BC2867" w:rsidRPr="00152CDB" w:rsidRDefault="00BC2867" w:rsidP="00BC2867">
      <w:pPr>
        <w:rPr>
          <w:rFonts w:ascii="Times New Roman" w:hAnsi="Times New Roman" w:cs="Times New Roman"/>
          <w:b/>
          <w:sz w:val="24"/>
          <w:szCs w:val="24"/>
        </w:rPr>
      </w:pPr>
    </w:p>
    <w:p w:rsidR="00BC2867" w:rsidRPr="00152CDB" w:rsidRDefault="00BC2867" w:rsidP="0061390B">
      <w:pPr>
        <w:pStyle w:val="Prrafodelista"/>
        <w:numPr>
          <w:ilvl w:val="0"/>
          <w:numId w:val="4"/>
        </w:numPr>
        <w:rPr>
          <w:rFonts w:ascii="Times New Roman" w:hAnsi="Times New Roman" w:cs="Times New Roman"/>
          <w:b/>
          <w:sz w:val="24"/>
          <w:szCs w:val="24"/>
          <w:u w:val="single"/>
        </w:rPr>
      </w:pPr>
      <w:r w:rsidRPr="00152CDB">
        <w:rPr>
          <w:rFonts w:ascii="Times New Roman" w:hAnsi="Times New Roman" w:cs="Times New Roman"/>
          <w:b/>
          <w:sz w:val="24"/>
          <w:szCs w:val="24"/>
          <w:u w:val="single"/>
        </w:rPr>
        <w:t xml:space="preserve">Estrategia comercial </w:t>
      </w:r>
    </w:p>
    <w:p w:rsidR="00BC2867" w:rsidRPr="00152CDB" w:rsidRDefault="00BC2867" w:rsidP="00BC2867">
      <w:pPr>
        <w:pStyle w:val="Default"/>
      </w:pPr>
      <w:r w:rsidRPr="00152CDB">
        <w:t>1. ¿</w:t>
      </w:r>
      <w:r>
        <w:t>L</w:t>
      </w:r>
      <w:r w:rsidRPr="00152CDB">
        <w:t xml:space="preserve">os precios de los productos son acordes a la calidad del  producto? </w:t>
      </w:r>
    </w:p>
    <w:p w:rsidR="00BC2867" w:rsidRPr="00152CDB" w:rsidRDefault="00BC2867" w:rsidP="00BC2867">
      <w:pPr>
        <w:pStyle w:val="Default"/>
      </w:pPr>
    </w:p>
    <w:p w:rsidR="00BC2867" w:rsidRPr="00152CDB" w:rsidRDefault="00BC2867" w:rsidP="00BC2867">
      <w:pPr>
        <w:pStyle w:val="Default"/>
      </w:pPr>
      <w:r w:rsidRPr="00152CDB">
        <w:t>_______  Siempre (5)</w:t>
      </w:r>
    </w:p>
    <w:p w:rsidR="00BC2867" w:rsidRPr="00152CDB" w:rsidRDefault="00BC2867" w:rsidP="00BC2867">
      <w:pPr>
        <w:pStyle w:val="Default"/>
      </w:pPr>
      <w:r w:rsidRPr="00152CDB">
        <w:t>_______  Casi siempre (4)</w:t>
      </w:r>
    </w:p>
    <w:p w:rsidR="00BC2867" w:rsidRPr="00152CDB" w:rsidRDefault="00BC2867" w:rsidP="00BC2867">
      <w:pPr>
        <w:pStyle w:val="Default"/>
      </w:pPr>
      <w:r w:rsidRPr="00152CDB">
        <w:t>_______  Alguna vez (3)</w:t>
      </w:r>
    </w:p>
    <w:p w:rsidR="00BC2867" w:rsidRDefault="00BC2867" w:rsidP="00BC2867">
      <w:pPr>
        <w:pStyle w:val="Sinespaciado"/>
      </w:pPr>
      <w:r w:rsidRPr="00152CDB">
        <w:t xml:space="preserve">_______ </w:t>
      </w:r>
      <w:r>
        <w:t xml:space="preserve">   </w:t>
      </w:r>
      <w:r w:rsidRPr="00152CDB">
        <w:rPr>
          <w:rFonts w:ascii="Times New Roman" w:hAnsi="Times New Roman" w:cs="Times New Roman"/>
          <w:color w:val="000000"/>
          <w:sz w:val="24"/>
          <w:szCs w:val="24"/>
        </w:rPr>
        <w:t>Rara vez (2)</w:t>
      </w:r>
      <w:r w:rsidRPr="006F62F9">
        <w:t xml:space="preserve"> </w:t>
      </w:r>
    </w:p>
    <w:p w:rsidR="00BC2867" w:rsidRPr="00152CDB" w:rsidRDefault="00BC2867" w:rsidP="00BC2867">
      <w:pPr>
        <w:pStyle w:val="Sinespaciado"/>
        <w:rPr>
          <w:rFonts w:ascii="Times New Roman" w:hAnsi="Times New Roman" w:cs="Times New Roman"/>
          <w:sz w:val="24"/>
          <w:szCs w:val="24"/>
        </w:rPr>
      </w:pPr>
      <w:r w:rsidRPr="00152CDB">
        <w:t>_______</w:t>
      </w:r>
      <w:r>
        <w:t xml:space="preserve">   </w:t>
      </w:r>
      <w:r w:rsidRPr="00152CDB">
        <w:rPr>
          <w:rFonts w:ascii="Times New Roman" w:hAnsi="Times New Roman" w:cs="Times New Roman"/>
          <w:color w:val="000000"/>
          <w:sz w:val="24"/>
          <w:szCs w:val="24"/>
        </w:rPr>
        <w:t>Nunca (1)</w:t>
      </w:r>
    </w:p>
    <w:p w:rsidR="00BC2867" w:rsidRPr="00152CDB" w:rsidRDefault="00BC2867" w:rsidP="00BC2867">
      <w:pPr>
        <w:pStyle w:val="Default"/>
      </w:pPr>
    </w:p>
    <w:p w:rsidR="00BC2867" w:rsidRPr="00152CDB" w:rsidRDefault="00BC2867" w:rsidP="00BC2867">
      <w:pPr>
        <w:pStyle w:val="Default"/>
      </w:pPr>
      <w:r w:rsidRPr="00152CDB">
        <w:t>2. ¿Los pedidos del producto son acordes a sus requerimientos?</w:t>
      </w:r>
    </w:p>
    <w:p w:rsidR="00BC2867" w:rsidRPr="00152CDB" w:rsidRDefault="00BC2867" w:rsidP="00BC2867">
      <w:pPr>
        <w:pStyle w:val="Default"/>
      </w:pPr>
    </w:p>
    <w:p w:rsidR="00BC2867" w:rsidRPr="00152CDB" w:rsidRDefault="00BC2867" w:rsidP="00BC2867">
      <w:pPr>
        <w:pStyle w:val="Default"/>
      </w:pPr>
      <w:r w:rsidRPr="00152CDB">
        <w:t>_______  Siempre (5)</w:t>
      </w:r>
    </w:p>
    <w:p w:rsidR="00BC2867" w:rsidRPr="00152CDB" w:rsidRDefault="00BC2867" w:rsidP="00BC2867">
      <w:pPr>
        <w:pStyle w:val="Default"/>
      </w:pPr>
      <w:r w:rsidRPr="00152CDB">
        <w:t>_______  Casi siempre (4)</w:t>
      </w:r>
    </w:p>
    <w:p w:rsidR="00BC2867" w:rsidRDefault="00BC2867" w:rsidP="00BC2867">
      <w:pPr>
        <w:pStyle w:val="Default"/>
      </w:pPr>
      <w:r w:rsidRPr="00152CDB">
        <w:t>_______  Alguna vez (3)</w:t>
      </w:r>
    </w:p>
    <w:p w:rsidR="00BC2867" w:rsidRDefault="00BC2867" w:rsidP="00BC2867">
      <w:pPr>
        <w:pStyle w:val="Default"/>
      </w:pPr>
      <w:r w:rsidRPr="00152CDB">
        <w:t>_______</w:t>
      </w:r>
      <w:r>
        <w:t xml:space="preserve">   </w:t>
      </w:r>
      <w:r w:rsidRPr="00152CDB">
        <w:t>Rara vez (2)</w:t>
      </w:r>
      <w:r w:rsidRPr="006F62F9">
        <w:t xml:space="preserve"> </w:t>
      </w:r>
    </w:p>
    <w:p w:rsidR="00BC2867" w:rsidRPr="00152CDB" w:rsidRDefault="00BC2867" w:rsidP="00BC2867">
      <w:pPr>
        <w:pStyle w:val="Default"/>
      </w:pPr>
      <w:r w:rsidRPr="00152CDB">
        <w:t>_______</w:t>
      </w:r>
      <w:r>
        <w:t xml:space="preserve">   </w:t>
      </w:r>
      <w:r w:rsidRPr="00152CDB">
        <w:t>Nunca (1)</w:t>
      </w:r>
    </w:p>
    <w:p w:rsidR="00BC2867" w:rsidRPr="00152CDB" w:rsidRDefault="00BC2867" w:rsidP="00BC2867">
      <w:pPr>
        <w:pStyle w:val="Default"/>
      </w:pPr>
    </w:p>
    <w:p w:rsidR="00BC2867" w:rsidRPr="00152CDB" w:rsidRDefault="00BC2867" w:rsidP="00BC2867">
      <w:pPr>
        <w:pStyle w:val="Default"/>
      </w:pPr>
      <w:r>
        <w:t>3. ¿R</w:t>
      </w:r>
      <w:r w:rsidRPr="00152CDB">
        <w:t xml:space="preserve">ecomendaría el servicio de la empresa a otras personas? </w:t>
      </w:r>
    </w:p>
    <w:p w:rsidR="00BC2867" w:rsidRPr="00152CDB" w:rsidRDefault="00BC2867" w:rsidP="00BC2867">
      <w:pPr>
        <w:pStyle w:val="Default"/>
      </w:pPr>
    </w:p>
    <w:p w:rsidR="00BC2867" w:rsidRPr="00152CDB" w:rsidRDefault="00BC2867" w:rsidP="00BC2867">
      <w:pPr>
        <w:pStyle w:val="Default"/>
      </w:pPr>
      <w:r w:rsidRPr="00152CDB">
        <w:t>_______  Siempre (5)</w:t>
      </w:r>
    </w:p>
    <w:p w:rsidR="00BC2867" w:rsidRPr="00152CDB" w:rsidRDefault="00BC2867" w:rsidP="00BC2867">
      <w:pPr>
        <w:pStyle w:val="Default"/>
      </w:pPr>
      <w:r w:rsidRPr="00152CDB">
        <w:t>_______  Casi siempre (4)</w:t>
      </w:r>
    </w:p>
    <w:p w:rsidR="00BC2867" w:rsidRDefault="00BC2867" w:rsidP="00BC2867">
      <w:pPr>
        <w:pStyle w:val="Default"/>
      </w:pPr>
      <w:r w:rsidRPr="00152CDB">
        <w:t>_______  Alguna vez (3)</w:t>
      </w:r>
      <w:r w:rsidRPr="006F62F9">
        <w:t xml:space="preserve"> </w:t>
      </w:r>
    </w:p>
    <w:p w:rsidR="00BC2867" w:rsidRDefault="00BC2867" w:rsidP="00BC2867">
      <w:pPr>
        <w:pStyle w:val="Default"/>
      </w:pPr>
      <w:r w:rsidRPr="00152CDB">
        <w:t>_______Rara vez (2)</w:t>
      </w:r>
    </w:p>
    <w:p w:rsidR="00BC2867" w:rsidRPr="00152CDB" w:rsidRDefault="00BC2867" w:rsidP="00BC2867">
      <w:pPr>
        <w:pStyle w:val="Default"/>
      </w:pPr>
      <w:r w:rsidRPr="006F62F9">
        <w:t xml:space="preserve"> </w:t>
      </w:r>
      <w:r w:rsidRPr="00152CDB">
        <w:t>_______Nunca (1)</w:t>
      </w:r>
    </w:p>
    <w:p w:rsidR="00BC2867" w:rsidRPr="00152CDB" w:rsidRDefault="00BC2867" w:rsidP="00BC2867">
      <w:pPr>
        <w:pStyle w:val="Sinespaciado"/>
        <w:rPr>
          <w:rFonts w:ascii="Times New Roman" w:hAnsi="Times New Roman" w:cs="Times New Roman"/>
          <w:color w:val="000000"/>
          <w:sz w:val="24"/>
          <w:szCs w:val="24"/>
        </w:rPr>
      </w:pPr>
    </w:p>
    <w:p w:rsidR="00BC2867" w:rsidRPr="006F62F9" w:rsidRDefault="00BC2867" w:rsidP="0061390B">
      <w:pPr>
        <w:pStyle w:val="Prrafodelista"/>
        <w:numPr>
          <w:ilvl w:val="0"/>
          <w:numId w:val="4"/>
        </w:numPr>
        <w:rPr>
          <w:rFonts w:ascii="Times New Roman" w:hAnsi="Times New Roman" w:cs="Times New Roman"/>
          <w:b/>
          <w:sz w:val="24"/>
          <w:szCs w:val="24"/>
          <w:u w:val="single"/>
        </w:rPr>
      </w:pPr>
      <w:r w:rsidRPr="00152CDB">
        <w:rPr>
          <w:rFonts w:ascii="Times New Roman" w:hAnsi="Times New Roman" w:cs="Times New Roman"/>
          <w:b/>
          <w:sz w:val="24"/>
          <w:szCs w:val="24"/>
          <w:u w:val="single"/>
        </w:rPr>
        <w:t>Ventas</w:t>
      </w:r>
    </w:p>
    <w:p w:rsidR="00BC2867" w:rsidRPr="00152CDB" w:rsidRDefault="00BC2867" w:rsidP="00BC2867">
      <w:pPr>
        <w:pStyle w:val="Default"/>
      </w:pPr>
      <w:r w:rsidRPr="00152CDB">
        <w:t xml:space="preserve">4.  </w:t>
      </w:r>
      <w:r>
        <w:t>¿L</w:t>
      </w:r>
      <w:r w:rsidRPr="00152CDB">
        <w:t xml:space="preserve">as vendedoras de la empresa le ofrecen promociones?  </w:t>
      </w:r>
    </w:p>
    <w:p w:rsidR="00BC2867" w:rsidRPr="00152CDB" w:rsidRDefault="00BC2867" w:rsidP="00BC2867">
      <w:pPr>
        <w:pStyle w:val="Default"/>
      </w:pPr>
    </w:p>
    <w:p w:rsidR="00BC2867" w:rsidRPr="00152CDB" w:rsidRDefault="00BC2867" w:rsidP="00BC2867">
      <w:pPr>
        <w:pStyle w:val="Default"/>
      </w:pPr>
      <w:r w:rsidRPr="00152CDB">
        <w:t>_______  Siempre (5)</w:t>
      </w:r>
    </w:p>
    <w:p w:rsidR="00BC2867" w:rsidRPr="00152CDB" w:rsidRDefault="00BC2867" w:rsidP="00BC2867">
      <w:pPr>
        <w:pStyle w:val="Default"/>
      </w:pPr>
      <w:r w:rsidRPr="00152CDB">
        <w:t>_______  Casi siempre (4)</w:t>
      </w:r>
    </w:p>
    <w:p w:rsidR="00BC2867" w:rsidRDefault="00BC2867" w:rsidP="00BC2867">
      <w:pPr>
        <w:pStyle w:val="Default"/>
      </w:pPr>
      <w:r w:rsidRPr="00152CDB">
        <w:t>_______  Alguna vez (3)</w:t>
      </w:r>
      <w:r w:rsidRPr="006F62F9">
        <w:t xml:space="preserve"> </w:t>
      </w:r>
    </w:p>
    <w:p w:rsidR="00BC2867" w:rsidRDefault="00BC2867" w:rsidP="00BC2867">
      <w:pPr>
        <w:pStyle w:val="Default"/>
      </w:pPr>
      <w:r w:rsidRPr="00152CDB">
        <w:t>_______Rara vez (2)</w:t>
      </w:r>
      <w:r w:rsidRPr="006F62F9">
        <w:t xml:space="preserve"> </w:t>
      </w:r>
    </w:p>
    <w:p w:rsidR="00BC2867" w:rsidRPr="00152CDB" w:rsidRDefault="00BC2867" w:rsidP="001312BB">
      <w:pPr>
        <w:pStyle w:val="Default"/>
      </w:pPr>
      <w:r w:rsidRPr="00152CDB">
        <w:t>_______Nunca (1)</w:t>
      </w:r>
    </w:p>
    <w:p w:rsidR="00BC2867" w:rsidRPr="00152CDB" w:rsidRDefault="00BC2867" w:rsidP="00BC2867">
      <w:pPr>
        <w:pStyle w:val="Default"/>
      </w:pPr>
      <w:r w:rsidRPr="00152CDB">
        <w:lastRenderedPageBreak/>
        <w:t>5. ¿</w:t>
      </w:r>
      <w:r>
        <w:t>C</w:t>
      </w:r>
      <w:r w:rsidRPr="00152CDB">
        <w:t xml:space="preserve">onsidera que la fuerza de ventas está capacitada para atender sus necesidades como cliente? </w:t>
      </w:r>
    </w:p>
    <w:p w:rsidR="00BC2867" w:rsidRPr="00152CDB" w:rsidRDefault="00BC2867" w:rsidP="00BC2867">
      <w:pPr>
        <w:pStyle w:val="Default"/>
      </w:pPr>
    </w:p>
    <w:p w:rsidR="00BC2867" w:rsidRPr="00152CDB" w:rsidRDefault="00BC2867" w:rsidP="00BC2867">
      <w:pPr>
        <w:pStyle w:val="Default"/>
      </w:pPr>
      <w:r w:rsidRPr="00152CDB">
        <w:t>_______  Siempre (5)</w:t>
      </w:r>
    </w:p>
    <w:p w:rsidR="00BC2867" w:rsidRPr="00152CDB" w:rsidRDefault="00BC2867" w:rsidP="00BC2867">
      <w:pPr>
        <w:pStyle w:val="Default"/>
      </w:pPr>
      <w:r w:rsidRPr="00152CDB">
        <w:t>_______  Casi siempre (4)</w:t>
      </w:r>
    </w:p>
    <w:p w:rsidR="00BC2867" w:rsidRDefault="00BC2867" w:rsidP="00BC2867">
      <w:pPr>
        <w:pStyle w:val="Default"/>
      </w:pPr>
      <w:r w:rsidRPr="00152CDB">
        <w:t>_______  Alguna vez (3)</w:t>
      </w:r>
    </w:p>
    <w:p w:rsidR="00BC2867" w:rsidRDefault="00BC2867" w:rsidP="00BC2867">
      <w:pPr>
        <w:pStyle w:val="Default"/>
      </w:pPr>
      <w:r w:rsidRPr="006F62F9">
        <w:t xml:space="preserve"> </w:t>
      </w:r>
      <w:r w:rsidRPr="00152CDB">
        <w:t>_______Rara vez (2)</w:t>
      </w:r>
    </w:p>
    <w:p w:rsidR="00BC2867" w:rsidRPr="00152CDB" w:rsidRDefault="00BC2867" w:rsidP="00BC2867">
      <w:pPr>
        <w:pStyle w:val="Default"/>
      </w:pPr>
      <w:r w:rsidRPr="006F62F9">
        <w:t xml:space="preserve"> </w:t>
      </w:r>
      <w:r w:rsidRPr="00152CDB">
        <w:t>_______Nunca (1)</w:t>
      </w:r>
    </w:p>
    <w:p w:rsidR="00BC2867" w:rsidRPr="00152CDB" w:rsidRDefault="00BC2867" w:rsidP="00BC2867">
      <w:pPr>
        <w:pStyle w:val="Sinespaciado"/>
        <w:rPr>
          <w:rFonts w:ascii="Times New Roman" w:hAnsi="Times New Roman" w:cs="Times New Roman"/>
          <w:color w:val="000000"/>
          <w:sz w:val="24"/>
          <w:szCs w:val="24"/>
        </w:rPr>
      </w:pPr>
    </w:p>
    <w:p w:rsidR="00BC2867" w:rsidRPr="00152CDB" w:rsidRDefault="00BC2867" w:rsidP="00BC2867">
      <w:pPr>
        <w:rPr>
          <w:rFonts w:ascii="Times New Roman" w:hAnsi="Times New Roman" w:cs="Times New Roman"/>
          <w:sz w:val="24"/>
          <w:szCs w:val="24"/>
        </w:rPr>
      </w:pPr>
      <w:r w:rsidRPr="00152CDB">
        <w:rPr>
          <w:rFonts w:ascii="Times New Roman" w:hAnsi="Times New Roman" w:cs="Times New Roman"/>
          <w:sz w:val="24"/>
          <w:szCs w:val="24"/>
        </w:rPr>
        <w:t>6. ¿</w:t>
      </w:r>
      <w:r>
        <w:rPr>
          <w:rFonts w:ascii="Times New Roman" w:hAnsi="Times New Roman" w:cs="Times New Roman"/>
          <w:sz w:val="24"/>
          <w:szCs w:val="24"/>
        </w:rPr>
        <w:t>L</w:t>
      </w:r>
      <w:r w:rsidRPr="00152CDB">
        <w:rPr>
          <w:rFonts w:ascii="Times New Roman" w:hAnsi="Times New Roman" w:cs="Times New Roman"/>
          <w:sz w:val="24"/>
          <w:szCs w:val="24"/>
        </w:rPr>
        <w:t xml:space="preserve">as negociaciones realizadas durante la venta le parecen adecuadas? </w:t>
      </w:r>
    </w:p>
    <w:p w:rsidR="00BC2867" w:rsidRPr="00152CDB" w:rsidRDefault="00BC2867" w:rsidP="00BC2867">
      <w:pPr>
        <w:pStyle w:val="Default"/>
      </w:pPr>
      <w:r w:rsidRPr="00152CDB">
        <w:t>_______  Siempre (5)</w:t>
      </w:r>
    </w:p>
    <w:p w:rsidR="00BC2867" w:rsidRPr="00152CDB" w:rsidRDefault="00BC2867" w:rsidP="00BC2867">
      <w:pPr>
        <w:pStyle w:val="Default"/>
      </w:pPr>
      <w:r w:rsidRPr="00152CDB">
        <w:t>_______  Casi siempre (4)</w:t>
      </w:r>
    </w:p>
    <w:p w:rsidR="00BC2867" w:rsidRDefault="00BC2867" w:rsidP="00BC2867">
      <w:pPr>
        <w:pStyle w:val="Default"/>
      </w:pPr>
      <w:r w:rsidRPr="00152CDB">
        <w:t>_______  Alguna vez (3)</w:t>
      </w:r>
    </w:p>
    <w:p w:rsidR="00BC2867" w:rsidRDefault="00BC2867" w:rsidP="00BC2867">
      <w:pPr>
        <w:pStyle w:val="Default"/>
      </w:pPr>
      <w:r w:rsidRPr="006F62F9">
        <w:t xml:space="preserve"> </w:t>
      </w:r>
      <w:r w:rsidRPr="00152CDB">
        <w:t>_______Rara vez (2)</w:t>
      </w:r>
    </w:p>
    <w:p w:rsidR="00BC2867" w:rsidRPr="00152CDB" w:rsidRDefault="00BC2867" w:rsidP="00BC2867">
      <w:pPr>
        <w:pStyle w:val="Default"/>
      </w:pPr>
      <w:r w:rsidRPr="006F62F9">
        <w:t xml:space="preserve"> </w:t>
      </w:r>
      <w:r w:rsidRPr="00152CDB">
        <w:t>_______Nunca (1)</w:t>
      </w:r>
    </w:p>
    <w:p w:rsidR="00BC2867" w:rsidRPr="00152CDB" w:rsidRDefault="00BC2867" w:rsidP="00BC2867">
      <w:pPr>
        <w:pStyle w:val="Default"/>
      </w:pPr>
    </w:p>
    <w:p w:rsidR="00BC2867" w:rsidRPr="00152CDB" w:rsidRDefault="00BC2867" w:rsidP="00BC2867">
      <w:pPr>
        <w:pStyle w:val="Default"/>
      </w:pPr>
      <w:r w:rsidRPr="00152CDB">
        <w:t>7. ¿</w:t>
      </w:r>
      <w:r>
        <w:t>E</w:t>
      </w:r>
      <w:r w:rsidRPr="00152CDB">
        <w:t xml:space="preserve">n todas las visitas cierra negociaciones de venta? </w:t>
      </w:r>
    </w:p>
    <w:p w:rsidR="00BC2867" w:rsidRPr="00152CDB" w:rsidRDefault="00BC2867" w:rsidP="00BC2867">
      <w:pPr>
        <w:pStyle w:val="Default"/>
      </w:pPr>
    </w:p>
    <w:p w:rsidR="00BC2867" w:rsidRPr="00152CDB" w:rsidRDefault="00BC2867" w:rsidP="00BC2867">
      <w:pPr>
        <w:pStyle w:val="Default"/>
      </w:pPr>
      <w:r w:rsidRPr="00152CDB">
        <w:t>_______  Siempre (5)</w:t>
      </w:r>
    </w:p>
    <w:p w:rsidR="00BC2867" w:rsidRPr="00152CDB" w:rsidRDefault="00BC2867" w:rsidP="00BC2867">
      <w:pPr>
        <w:pStyle w:val="Default"/>
      </w:pPr>
      <w:r w:rsidRPr="00152CDB">
        <w:t>_______  Casi siempre (4)</w:t>
      </w:r>
    </w:p>
    <w:p w:rsidR="00BC2867" w:rsidRDefault="00BC2867" w:rsidP="00BC2867">
      <w:pPr>
        <w:pStyle w:val="Default"/>
      </w:pPr>
      <w:r w:rsidRPr="00152CDB">
        <w:t>_______  Alguna vez (3)</w:t>
      </w:r>
      <w:r w:rsidRPr="006F62F9">
        <w:t xml:space="preserve"> </w:t>
      </w:r>
    </w:p>
    <w:p w:rsidR="00BC2867" w:rsidRDefault="00BC2867" w:rsidP="00BC2867">
      <w:pPr>
        <w:pStyle w:val="Default"/>
      </w:pPr>
      <w:r w:rsidRPr="00152CDB">
        <w:t>_______Rara vez (2)</w:t>
      </w:r>
      <w:r w:rsidRPr="006F62F9">
        <w:t xml:space="preserve"> </w:t>
      </w:r>
    </w:p>
    <w:p w:rsidR="00BC2867" w:rsidRPr="00152CDB" w:rsidRDefault="00BC2867" w:rsidP="00BC2867">
      <w:pPr>
        <w:pStyle w:val="Default"/>
      </w:pPr>
      <w:r w:rsidRPr="00152CDB">
        <w:t>_______Nunca (1)</w:t>
      </w:r>
    </w:p>
    <w:p w:rsidR="00BC2867" w:rsidRPr="00152CDB" w:rsidRDefault="00BC2867" w:rsidP="00BC2867">
      <w:pPr>
        <w:pStyle w:val="Sinespaciado"/>
        <w:rPr>
          <w:rFonts w:ascii="Times New Roman" w:hAnsi="Times New Roman" w:cs="Times New Roman"/>
          <w:color w:val="000000"/>
          <w:sz w:val="24"/>
          <w:szCs w:val="24"/>
        </w:rPr>
      </w:pPr>
    </w:p>
    <w:p w:rsidR="00BC2867" w:rsidRPr="00152CDB" w:rsidRDefault="00BC2867" w:rsidP="00BC2867">
      <w:pPr>
        <w:pStyle w:val="Default"/>
      </w:pPr>
    </w:p>
    <w:p w:rsidR="00BC2867" w:rsidRPr="00152CDB" w:rsidRDefault="00BC2867" w:rsidP="00BC2867">
      <w:pPr>
        <w:pStyle w:val="Default"/>
      </w:pPr>
      <w:r w:rsidRPr="00152CDB">
        <w:t>8. ¿</w:t>
      </w:r>
      <w:r>
        <w:t>R</w:t>
      </w:r>
      <w:r w:rsidRPr="00152CDB">
        <w:t xml:space="preserve">ealiza con frecuencia compras a la empresa Óptica Nova? </w:t>
      </w:r>
    </w:p>
    <w:p w:rsidR="00BC2867" w:rsidRPr="00152CDB" w:rsidRDefault="00BC2867" w:rsidP="00BC2867">
      <w:pPr>
        <w:pStyle w:val="Default"/>
      </w:pPr>
    </w:p>
    <w:p w:rsidR="00BC2867" w:rsidRPr="00152CDB" w:rsidRDefault="00BC2867" w:rsidP="00BC2867">
      <w:pPr>
        <w:pStyle w:val="Default"/>
      </w:pPr>
      <w:r w:rsidRPr="00152CDB">
        <w:t>_______  Siempre (5)</w:t>
      </w:r>
    </w:p>
    <w:p w:rsidR="00BC2867" w:rsidRPr="00152CDB" w:rsidRDefault="00BC2867" w:rsidP="00BC2867">
      <w:pPr>
        <w:pStyle w:val="Default"/>
      </w:pPr>
      <w:r w:rsidRPr="00152CDB">
        <w:t>_______  Casi siempre (4)</w:t>
      </w:r>
    </w:p>
    <w:p w:rsidR="00BC2867" w:rsidRDefault="00BC2867" w:rsidP="00BC2867">
      <w:pPr>
        <w:pStyle w:val="Default"/>
      </w:pPr>
      <w:r w:rsidRPr="00152CDB">
        <w:t>_______  Alguna vez (3)</w:t>
      </w:r>
      <w:r w:rsidRPr="006F62F9">
        <w:t xml:space="preserve"> </w:t>
      </w:r>
    </w:p>
    <w:p w:rsidR="00BC2867" w:rsidRDefault="00BC2867" w:rsidP="00BC2867">
      <w:pPr>
        <w:pStyle w:val="Default"/>
      </w:pPr>
      <w:r w:rsidRPr="00152CDB">
        <w:t>_______Rara vez (2)</w:t>
      </w:r>
      <w:r w:rsidRPr="006F62F9">
        <w:t xml:space="preserve"> </w:t>
      </w:r>
    </w:p>
    <w:p w:rsidR="00BC2867" w:rsidRPr="00152CDB" w:rsidRDefault="00BC2867" w:rsidP="00BC2867">
      <w:pPr>
        <w:pStyle w:val="Default"/>
      </w:pPr>
      <w:r w:rsidRPr="00152CDB">
        <w:t>_______Nunca (1)</w:t>
      </w:r>
    </w:p>
    <w:p w:rsidR="00BC2867" w:rsidRPr="00152CDB" w:rsidRDefault="00BC2867" w:rsidP="00BC2867">
      <w:pPr>
        <w:autoSpaceDE w:val="0"/>
        <w:autoSpaceDN w:val="0"/>
        <w:adjustRightInd w:val="0"/>
        <w:spacing w:after="0" w:line="240" w:lineRule="auto"/>
        <w:rPr>
          <w:rFonts w:ascii="Times New Roman" w:hAnsi="Times New Roman" w:cs="Times New Roman"/>
          <w:color w:val="000000"/>
          <w:sz w:val="24"/>
          <w:szCs w:val="24"/>
        </w:rPr>
      </w:pPr>
    </w:p>
    <w:p w:rsidR="00BC2867" w:rsidRPr="00152CDB" w:rsidRDefault="00BC2867" w:rsidP="00BC2867">
      <w:pPr>
        <w:pStyle w:val="Default"/>
      </w:pPr>
      <w:r w:rsidRPr="00152CDB">
        <w:t>9. ¿</w:t>
      </w:r>
      <w:r>
        <w:t>L</w:t>
      </w:r>
      <w:r w:rsidRPr="00152CDB">
        <w:t xml:space="preserve">a frecuencia de visita del vendedor le parece acorde a sus necesidades? </w:t>
      </w:r>
    </w:p>
    <w:p w:rsidR="00BC2867" w:rsidRPr="00152CDB" w:rsidRDefault="00BC2867" w:rsidP="00BC2867">
      <w:pPr>
        <w:pStyle w:val="Default"/>
      </w:pPr>
    </w:p>
    <w:p w:rsidR="00BC2867" w:rsidRPr="00152CDB" w:rsidRDefault="00BC2867" w:rsidP="00BC2867">
      <w:pPr>
        <w:pStyle w:val="Default"/>
      </w:pPr>
      <w:r w:rsidRPr="00152CDB">
        <w:t>_______  Siempre (5)</w:t>
      </w:r>
    </w:p>
    <w:p w:rsidR="00BC2867" w:rsidRPr="00152CDB" w:rsidRDefault="00BC2867" w:rsidP="00BC2867">
      <w:pPr>
        <w:pStyle w:val="Default"/>
      </w:pPr>
      <w:r w:rsidRPr="00152CDB">
        <w:t>_______  Casi siempre (4)</w:t>
      </w:r>
    </w:p>
    <w:p w:rsidR="00BC2867" w:rsidRDefault="00BC2867" w:rsidP="00BC2867">
      <w:pPr>
        <w:pStyle w:val="Default"/>
      </w:pPr>
      <w:r w:rsidRPr="00152CDB">
        <w:t>_______  Alguna vez</w:t>
      </w:r>
      <w:r>
        <w:t xml:space="preserve"> </w:t>
      </w:r>
      <w:r w:rsidRPr="00152CDB">
        <w:t>(3)</w:t>
      </w:r>
    </w:p>
    <w:p w:rsidR="00BC2867" w:rsidRDefault="00BC2867" w:rsidP="00BC2867">
      <w:pPr>
        <w:pStyle w:val="Default"/>
      </w:pPr>
      <w:r w:rsidRPr="00152CDB">
        <w:t xml:space="preserve"> _______Rara vez</w:t>
      </w:r>
      <w:r>
        <w:t xml:space="preserve"> </w:t>
      </w:r>
      <w:r w:rsidRPr="00152CDB">
        <w:t>(2)</w:t>
      </w:r>
    </w:p>
    <w:p w:rsidR="00BC2867" w:rsidRPr="00152CDB" w:rsidRDefault="00BC2867" w:rsidP="00BC2867">
      <w:pPr>
        <w:pStyle w:val="Default"/>
      </w:pPr>
      <w:r w:rsidRPr="00152CDB">
        <w:t xml:space="preserve">  _______Nunca</w:t>
      </w:r>
      <w:r>
        <w:t xml:space="preserve"> </w:t>
      </w:r>
      <w:r w:rsidRPr="00152CDB">
        <w:t>(1)</w:t>
      </w:r>
    </w:p>
    <w:p w:rsidR="00BC2867" w:rsidRPr="00152CDB" w:rsidRDefault="00BC2867" w:rsidP="00BC2867">
      <w:pPr>
        <w:pStyle w:val="Sinespaciado"/>
        <w:rPr>
          <w:rFonts w:ascii="Times New Roman" w:hAnsi="Times New Roman" w:cs="Times New Roman"/>
          <w:color w:val="000000"/>
          <w:sz w:val="24"/>
          <w:szCs w:val="24"/>
        </w:rPr>
      </w:pPr>
    </w:p>
    <w:p w:rsidR="00BC2867" w:rsidRDefault="00BC2867" w:rsidP="00BC2867">
      <w:pPr>
        <w:pStyle w:val="Default"/>
      </w:pPr>
      <w:r w:rsidRPr="00152CDB">
        <w:t>10. ¿</w:t>
      </w:r>
      <w:r>
        <w:t>L</w:t>
      </w:r>
      <w:r w:rsidRPr="00152CDB">
        <w:t>a fuerza de ventas cuenta con las técnicas necesarias para motivar su decisión de compra?</w:t>
      </w:r>
    </w:p>
    <w:p w:rsidR="00BC2867" w:rsidRPr="00152CDB" w:rsidRDefault="00BC2867" w:rsidP="00BC2867">
      <w:pPr>
        <w:pStyle w:val="Default"/>
      </w:pPr>
    </w:p>
    <w:p w:rsidR="00BC2867" w:rsidRPr="00152CDB" w:rsidRDefault="00BC2867" w:rsidP="00BC2867">
      <w:pPr>
        <w:pStyle w:val="Default"/>
      </w:pPr>
      <w:r w:rsidRPr="00152CDB">
        <w:t>_______  Siempre (5)</w:t>
      </w:r>
    </w:p>
    <w:p w:rsidR="00BC2867" w:rsidRPr="00152CDB" w:rsidRDefault="00BC2867" w:rsidP="00BC2867">
      <w:pPr>
        <w:pStyle w:val="Default"/>
      </w:pPr>
      <w:r w:rsidRPr="00152CDB">
        <w:t>_______  Casi siempre (4)</w:t>
      </w:r>
    </w:p>
    <w:p w:rsidR="00BC2867" w:rsidRDefault="00BC2867" w:rsidP="00BC2867">
      <w:pPr>
        <w:pStyle w:val="Default"/>
      </w:pPr>
      <w:r w:rsidRPr="00152CDB">
        <w:t>_______  Alguna vez</w:t>
      </w:r>
      <w:r>
        <w:t xml:space="preserve"> </w:t>
      </w:r>
      <w:r w:rsidRPr="00152CDB">
        <w:t>(3)</w:t>
      </w:r>
    </w:p>
    <w:p w:rsidR="00BC2867" w:rsidRDefault="00BC2867" w:rsidP="00BC2867">
      <w:pPr>
        <w:pStyle w:val="Default"/>
      </w:pPr>
      <w:r w:rsidRPr="00152CDB">
        <w:t xml:space="preserve"> _______Rara vez</w:t>
      </w:r>
      <w:r>
        <w:t xml:space="preserve"> </w:t>
      </w:r>
      <w:r w:rsidRPr="00152CDB">
        <w:t>(2)</w:t>
      </w:r>
    </w:p>
    <w:p w:rsidR="00BC2867" w:rsidRPr="00152CDB" w:rsidRDefault="00BC2867" w:rsidP="00BC2867">
      <w:pPr>
        <w:pStyle w:val="Default"/>
      </w:pPr>
      <w:r w:rsidRPr="00152CDB">
        <w:t xml:space="preserve"> _______Nunca</w:t>
      </w:r>
      <w:r>
        <w:t xml:space="preserve"> </w:t>
      </w:r>
      <w:r w:rsidRPr="00152CDB">
        <w:t>(1)</w:t>
      </w:r>
    </w:p>
    <w:p w:rsidR="00BC2867" w:rsidRPr="00AE341F" w:rsidRDefault="00BC2867" w:rsidP="00BC2867">
      <w:pPr>
        <w:tabs>
          <w:tab w:val="left" w:pos="0"/>
          <w:tab w:val="left" w:pos="284"/>
        </w:tabs>
        <w:spacing w:before="480" w:after="0" w:line="360" w:lineRule="auto"/>
        <w:ind w:right="425"/>
        <w:jc w:val="center"/>
        <w:outlineLvl w:val="0"/>
        <w:rPr>
          <w:rFonts w:ascii="Times New Roman" w:hAnsi="Times New Roman" w:cs="Times New Roman"/>
          <w:b/>
          <w:sz w:val="24"/>
          <w:szCs w:val="24"/>
        </w:rPr>
      </w:pPr>
      <w:r w:rsidRPr="00AE341F">
        <w:rPr>
          <w:rFonts w:ascii="Times New Roman" w:hAnsi="Times New Roman" w:cs="Times New Roman"/>
          <w:b/>
          <w:sz w:val="24"/>
          <w:szCs w:val="24"/>
        </w:rPr>
        <w:lastRenderedPageBreak/>
        <w:t>Anexo 2.</w:t>
      </w:r>
    </w:p>
    <w:p w:rsidR="00BC2867" w:rsidRDefault="00BC2867" w:rsidP="00BC2867">
      <w:pPr>
        <w:tabs>
          <w:tab w:val="left" w:pos="0"/>
          <w:tab w:val="left" w:pos="284"/>
        </w:tabs>
        <w:spacing w:before="480" w:after="0" w:line="360" w:lineRule="auto"/>
        <w:ind w:right="425"/>
        <w:jc w:val="center"/>
        <w:outlineLvl w:val="0"/>
        <w:rPr>
          <w:rFonts w:ascii="Times New Roman" w:hAnsi="Times New Roman" w:cs="Times New Roman"/>
          <w:sz w:val="24"/>
          <w:szCs w:val="24"/>
        </w:rPr>
      </w:pPr>
      <w:r>
        <w:rPr>
          <w:rFonts w:ascii="Times New Roman" w:hAnsi="Times New Roman" w:cs="Times New Roman"/>
          <w:sz w:val="24"/>
          <w:szCs w:val="24"/>
        </w:rPr>
        <w:t>Cantidad de clientes a encuestar</w:t>
      </w:r>
    </w:p>
    <w:p w:rsidR="00BC2867" w:rsidRPr="00C6582F" w:rsidRDefault="00BC2867" w:rsidP="00BC2867">
      <w:pPr>
        <w:pStyle w:val="Sinespaciado"/>
        <w:jc w:val="center"/>
        <w:rPr>
          <w:rFonts w:ascii="Times New Roman" w:hAnsi="Times New Roman" w:cs="Times New Roman"/>
          <w:sz w:val="24"/>
          <w:szCs w:val="24"/>
        </w:rPr>
      </w:pPr>
      <w:r w:rsidRPr="00C6582F">
        <w:rPr>
          <w:rFonts w:ascii="Times New Roman" w:hAnsi="Times New Roman" w:cs="Times New Roman"/>
          <w:sz w:val="24"/>
          <w:szCs w:val="24"/>
        </w:rPr>
        <w:t xml:space="preserve">Tabla </w:t>
      </w:r>
      <w:r w:rsidRPr="00C6582F">
        <w:rPr>
          <w:rFonts w:ascii="Times New Roman" w:hAnsi="Times New Roman" w:cs="Times New Roman"/>
          <w:sz w:val="24"/>
          <w:szCs w:val="24"/>
        </w:rPr>
        <w:fldChar w:fldCharType="begin"/>
      </w:r>
      <w:r w:rsidRPr="00C6582F">
        <w:rPr>
          <w:rFonts w:ascii="Times New Roman" w:hAnsi="Times New Roman" w:cs="Times New Roman"/>
          <w:sz w:val="24"/>
          <w:szCs w:val="24"/>
        </w:rPr>
        <w:instrText xml:space="preserve"> SEQ Tabla \* ARABIC </w:instrText>
      </w:r>
      <w:r w:rsidRPr="00C6582F">
        <w:rPr>
          <w:rFonts w:ascii="Times New Roman" w:hAnsi="Times New Roman" w:cs="Times New Roman"/>
          <w:sz w:val="24"/>
          <w:szCs w:val="24"/>
        </w:rPr>
        <w:fldChar w:fldCharType="separate"/>
      </w:r>
      <w:r w:rsidR="00D37B4E">
        <w:rPr>
          <w:rFonts w:ascii="Times New Roman" w:hAnsi="Times New Roman" w:cs="Times New Roman"/>
          <w:noProof/>
          <w:sz w:val="24"/>
          <w:szCs w:val="24"/>
        </w:rPr>
        <w:t>31</w:t>
      </w:r>
      <w:r w:rsidRPr="00C6582F">
        <w:rPr>
          <w:rFonts w:ascii="Times New Roman" w:hAnsi="Times New Roman" w:cs="Times New Roman"/>
          <w:sz w:val="24"/>
          <w:szCs w:val="24"/>
        </w:rPr>
        <w:fldChar w:fldCharType="end"/>
      </w:r>
    </w:p>
    <w:p w:rsidR="00BC2867" w:rsidRPr="00C6582F" w:rsidRDefault="00BC2867" w:rsidP="00BC2867">
      <w:pPr>
        <w:pStyle w:val="Sinespaciado"/>
        <w:jc w:val="center"/>
        <w:rPr>
          <w:rFonts w:ascii="Times New Roman" w:hAnsi="Times New Roman" w:cs="Times New Roman"/>
          <w:i/>
          <w:sz w:val="24"/>
          <w:szCs w:val="24"/>
        </w:rPr>
      </w:pPr>
      <w:r w:rsidRPr="00C6582F">
        <w:rPr>
          <w:rFonts w:ascii="Times New Roman" w:hAnsi="Times New Roman" w:cs="Times New Roman"/>
          <w:i/>
          <w:sz w:val="24"/>
          <w:szCs w:val="24"/>
        </w:rPr>
        <w:t>Porcentaje de grupo de clientes a encuestar</w:t>
      </w:r>
    </w:p>
    <w:tbl>
      <w:tblPr>
        <w:tblW w:w="7320" w:type="dxa"/>
        <w:jc w:val="center"/>
        <w:tblCellMar>
          <w:left w:w="70" w:type="dxa"/>
          <w:right w:w="70" w:type="dxa"/>
        </w:tblCellMar>
        <w:tblLook w:val="04A0" w:firstRow="1" w:lastRow="0" w:firstColumn="1" w:lastColumn="0" w:noHBand="0" w:noVBand="1"/>
      </w:tblPr>
      <w:tblGrid>
        <w:gridCol w:w="2517"/>
        <w:gridCol w:w="1154"/>
        <w:gridCol w:w="1314"/>
        <w:gridCol w:w="2335"/>
      </w:tblGrid>
      <w:tr w:rsidR="00BC2867" w:rsidRPr="005F442C" w:rsidTr="00933CA0">
        <w:trPr>
          <w:trHeight w:val="300"/>
          <w:jc w:val="center"/>
        </w:trPr>
        <w:tc>
          <w:tcPr>
            <w:tcW w:w="7320" w:type="dxa"/>
            <w:gridSpan w:val="4"/>
            <w:tcBorders>
              <w:top w:val="nil"/>
              <w:left w:val="nil"/>
              <w:bottom w:val="single" w:sz="4" w:space="0" w:color="auto"/>
              <w:right w:val="nil"/>
            </w:tcBorders>
            <w:shd w:val="clear" w:color="auto" w:fill="auto"/>
            <w:noWrap/>
            <w:vAlign w:val="bottom"/>
            <w:hideMark/>
          </w:tcPr>
          <w:p w:rsidR="00BC2867" w:rsidRPr="005F442C" w:rsidRDefault="00BC2867" w:rsidP="00933CA0">
            <w:pPr>
              <w:spacing w:after="0" w:line="240" w:lineRule="auto"/>
              <w:jc w:val="center"/>
              <w:rPr>
                <w:rFonts w:ascii="Times New Roman" w:eastAsia="Times New Roman" w:hAnsi="Times New Roman" w:cs="Times New Roman"/>
                <w:color w:val="000000"/>
                <w:sz w:val="24"/>
                <w:szCs w:val="24"/>
                <w:lang w:eastAsia="es-PE"/>
              </w:rPr>
            </w:pPr>
          </w:p>
        </w:tc>
      </w:tr>
      <w:tr w:rsidR="00BC2867" w:rsidRPr="005F442C" w:rsidTr="00933CA0">
        <w:trPr>
          <w:trHeight w:val="300"/>
          <w:jc w:val="center"/>
        </w:trPr>
        <w:tc>
          <w:tcPr>
            <w:tcW w:w="2517" w:type="dxa"/>
            <w:tcBorders>
              <w:top w:val="nil"/>
              <w:left w:val="nil"/>
              <w:bottom w:val="single" w:sz="4" w:space="0" w:color="auto"/>
              <w:right w:val="nil"/>
            </w:tcBorders>
            <w:shd w:val="clear" w:color="auto" w:fill="auto"/>
            <w:noWrap/>
            <w:vAlign w:val="bottom"/>
            <w:hideMark/>
          </w:tcPr>
          <w:p w:rsidR="00BC2867" w:rsidRPr="005F442C" w:rsidRDefault="00BC2867" w:rsidP="00933CA0">
            <w:pPr>
              <w:spacing w:after="0" w:line="240" w:lineRule="auto"/>
              <w:jc w:val="center"/>
              <w:rPr>
                <w:rFonts w:ascii="Times New Roman" w:eastAsia="Times New Roman" w:hAnsi="Times New Roman" w:cs="Times New Roman"/>
                <w:b/>
                <w:bCs/>
                <w:color w:val="000000"/>
                <w:sz w:val="24"/>
                <w:szCs w:val="24"/>
                <w:lang w:eastAsia="es-PE"/>
              </w:rPr>
            </w:pPr>
            <w:r>
              <w:rPr>
                <w:rFonts w:ascii="Times New Roman" w:eastAsia="Times New Roman" w:hAnsi="Times New Roman" w:cs="Times New Roman"/>
                <w:b/>
                <w:bCs/>
                <w:color w:val="000000"/>
                <w:sz w:val="24"/>
                <w:szCs w:val="24"/>
                <w:lang w:eastAsia="es-PE"/>
              </w:rPr>
              <w:t>C</w:t>
            </w:r>
            <w:r w:rsidRPr="005F442C">
              <w:rPr>
                <w:rFonts w:ascii="Times New Roman" w:eastAsia="Times New Roman" w:hAnsi="Times New Roman" w:cs="Times New Roman"/>
                <w:b/>
                <w:bCs/>
                <w:color w:val="000000"/>
                <w:sz w:val="24"/>
                <w:szCs w:val="24"/>
                <w:lang w:eastAsia="es-PE"/>
              </w:rPr>
              <w:t>lientes</w:t>
            </w:r>
          </w:p>
        </w:tc>
        <w:tc>
          <w:tcPr>
            <w:tcW w:w="1154" w:type="dxa"/>
            <w:tcBorders>
              <w:top w:val="nil"/>
              <w:left w:val="nil"/>
              <w:bottom w:val="single" w:sz="4" w:space="0" w:color="auto"/>
              <w:right w:val="nil"/>
            </w:tcBorders>
            <w:shd w:val="clear" w:color="auto" w:fill="auto"/>
            <w:noWrap/>
            <w:vAlign w:val="bottom"/>
            <w:hideMark/>
          </w:tcPr>
          <w:p w:rsidR="00BC2867" w:rsidRPr="005F442C" w:rsidRDefault="00BC2867" w:rsidP="00933CA0">
            <w:pPr>
              <w:spacing w:after="0" w:line="240" w:lineRule="auto"/>
              <w:rPr>
                <w:rFonts w:ascii="Times New Roman" w:eastAsia="Times New Roman" w:hAnsi="Times New Roman" w:cs="Times New Roman"/>
                <w:b/>
                <w:bCs/>
                <w:color w:val="000000"/>
                <w:sz w:val="24"/>
                <w:szCs w:val="24"/>
                <w:lang w:eastAsia="es-PE"/>
              </w:rPr>
            </w:pPr>
            <w:r>
              <w:rPr>
                <w:rFonts w:ascii="Times New Roman" w:eastAsia="Times New Roman" w:hAnsi="Times New Roman" w:cs="Times New Roman"/>
                <w:b/>
                <w:bCs/>
                <w:color w:val="000000"/>
                <w:sz w:val="24"/>
                <w:szCs w:val="24"/>
                <w:lang w:eastAsia="es-PE"/>
              </w:rPr>
              <w:t># C</w:t>
            </w:r>
            <w:r w:rsidRPr="005F442C">
              <w:rPr>
                <w:rFonts w:ascii="Times New Roman" w:eastAsia="Times New Roman" w:hAnsi="Times New Roman" w:cs="Times New Roman"/>
                <w:b/>
                <w:bCs/>
                <w:color w:val="000000"/>
                <w:sz w:val="24"/>
                <w:szCs w:val="24"/>
                <w:lang w:eastAsia="es-PE"/>
              </w:rPr>
              <w:t>lientes</w:t>
            </w:r>
          </w:p>
        </w:tc>
        <w:tc>
          <w:tcPr>
            <w:tcW w:w="1314" w:type="dxa"/>
            <w:tcBorders>
              <w:top w:val="nil"/>
              <w:left w:val="nil"/>
              <w:bottom w:val="single" w:sz="4" w:space="0" w:color="auto"/>
              <w:right w:val="nil"/>
            </w:tcBorders>
            <w:shd w:val="clear" w:color="auto" w:fill="auto"/>
            <w:noWrap/>
            <w:vAlign w:val="bottom"/>
            <w:hideMark/>
          </w:tcPr>
          <w:p w:rsidR="00BC2867" w:rsidRPr="005F442C" w:rsidRDefault="00BC2867" w:rsidP="00933CA0">
            <w:pPr>
              <w:spacing w:after="0" w:line="240" w:lineRule="auto"/>
              <w:rPr>
                <w:rFonts w:ascii="Times New Roman" w:eastAsia="Times New Roman" w:hAnsi="Times New Roman" w:cs="Times New Roman"/>
                <w:b/>
                <w:bCs/>
                <w:color w:val="000000"/>
                <w:sz w:val="24"/>
                <w:szCs w:val="24"/>
                <w:lang w:eastAsia="es-PE"/>
              </w:rPr>
            </w:pPr>
            <w:r w:rsidRPr="005F442C">
              <w:rPr>
                <w:rFonts w:ascii="Times New Roman" w:eastAsia="Times New Roman" w:hAnsi="Times New Roman" w:cs="Times New Roman"/>
                <w:b/>
                <w:bCs/>
                <w:color w:val="000000"/>
                <w:sz w:val="24"/>
                <w:szCs w:val="24"/>
                <w:lang w:eastAsia="es-PE"/>
              </w:rPr>
              <w:t>porcentaje</w:t>
            </w:r>
          </w:p>
        </w:tc>
        <w:tc>
          <w:tcPr>
            <w:tcW w:w="2335" w:type="dxa"/>
            <w:tcBorders>
              <w:top w:val="nil"/>
              <w:left w:val="nil"/>
              <w:bottom w:val="single" w:sz="4" w:space="0" w:color="auto"/>
              <w:right w:val="nil"/>
            </w:tcBorders>
            <w:shd w:val="clear" w:color="auto" w:fill="auto"/>
            <w:noWrap/>
            <w:vAlign w:val="bottom"/>
            <w:hideMark/>
          </w:tcPr>
          <w:p w:rsidR="00BC2867" w:rsidRPr="00DD5732" w:rsidRDefault="00BC2867" w:rsidP="00933CA0">
            <w:pPr>
              <w:spacing w:after="0" w:line="240" w:lineRule="auto"/>
              <w:jc w:val="center"/>
              <w:rPr>
                <w:rFonts w:ascii="Times New Roman" w:eastAsia="Times New Roman" w:hAnsi="Times New Roman" w:cs="Times New Roman"/>
                <w:b/>
                <w:color w:val="000000"/>
                <w:sz w:val="24"/>
                <w:szCs w:val="24"/>
                <w:lang w:eastAsia="es-PE"/>
              </w:rPr>
            </w:pPr>
            <w:r>
              <w:rPr>
                <w:rFonts w:ascii="Times New Roman" w:eastAsia="Times New Roman" w:hAnsi="Times New Roman" w:cs="Times New Roman"/>
                <w:b/>
                <w:color w:val="000000"/>
                <w:sz w:val="24"/>
                <w:szCs w:val="24"/>
                <w:lang w:eastAsia="es-PE"/>
              </w:rPr>
              <w:t>C</w:t>
            </w:r>
            <w:r w:rsidRPr="00DD5732">
              <w:rPr>
                <w:rFonts w:ascii="Times New Roman" w:eastAsia="Times New Roman" w:hAnsi="Times New Roman" w:cs="Times New Roman"/>
                <w:b/>
                <w:color w:val="000000"/>
                <w:sz w:val="24"/>
                <w:szCs w:val="24"/>
                <w:lang w:eastAsia="es-PE"/>
              </w:rPr>
              <w:t>lientes a encuestar</w:t>
            </w:r>
          </w:p>
        </w:tc>
      </w:tr>
      <w:tr w:rsidR="00BC2867" w:rsidRPr="005F442C" w:rsidTr="00933CA0">
        <w:trPr>
          <w:trHeight w:val="300"/>
          <w:jc w:val="center"/>
        </w:trPr>
        <w:tc>
          <w:tcPr>
            <w:tcW w:w="2517" w:type="dxa"/>
            <w:tcBorders>
              <w:top w:val="nil"/>
              <w:left w:val="nil"/>
              <w:bottom w:val="nil"/>
              <w:right w:val="nil"/>
            </w:tcBorders>
            <w:shd w:val="clear" w:color="auto" w:fill="auto"/>
            <w:noWrap/>
            <w:vAlign w:val="bottom"/>
            <w:hideMark/>
          </w:tcPr>
          <w:p w:rsidR="00BC2867" w:rsidRPr="005F442C" w:rsidRDefault="00BC2867" w:rsidP="00933CA0">
            <w:pPr>
              <w:spacing w:after="0" w:line="240" w:lineRule="auto"/>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C</w:t>
            </w:r>
            <w:r w:rsidRPr="005F442C">
              <w:rPr>
                <w:rFonts w:ascii="Times New Roman" w:eastAsia="Times New Roman" w:hAnsi="Times New Roman" w:cs="Times New Roman"/>
                <w:color w:val="000000"/>
                <w:sz w:val="24"/>
                <w:szCs w:val="24"/>
                <w:lang w:eastAsia="es-PE"/>
              </w:rPr>
              <w:t xml:space="preserve">lientes concurrentes </w:t>
            </w:r>
          </w:p>
        </w:tc>
        <w:tc>
          <w:tcPr>
            <w:tcW w:w="1154" w:type="dxa"/>
            <w:tcBorders>
              <w:top w:val="nil"/>
              <w:left w:val="nil"/>
              <w:bottom w:val="nil"/>
              <w:right w:val="nil"/>
            </w:tcBorders>
            <w:shd w:val="clear" w:color="auto" w:fill="auto"/>
            <w:noWrap/>
            <w:vAlign w:val="bottom"/>
            <w:hideMark/>
          </w:tcPr>
          <w:p w:rsidR="00BC2867" w:rsidRPr="005F442C" w:rsidRDefault="00BC2867" w:rsidP="00933CA0">
            <w:pPr>
              <w:spacing w:after="0" w:line="240" w:lineRule="auto"/>
              <w:jc w:val="center"/>
              <w:rPr>
                <w:rFonts w:ascii="Times New Roman" w:eastAsia="Times New Roman" w:hAnsi="Times New Roman" w:cs="Times New Roman"/>
                <w:color w:val="000000"/>
                <w:sz w:val="24"/>
                <w:szCs w:val="24"/>
                <w:lang w:eastAsia="es-PE"/>
              </w:rPr>
            </w:pPr>
            <w:r w:rsidRPr="005F442C">
              <w:rPr>
                <w:rFonts w:ascii="Times New Roman" w:eastAsia="Times New Roman" w:hAnsi="Times New Roman" w:cs="Times New Roman"/>
                <w:color w:val="000000"/>
                <w:sz w:val="24"/>
                <w:szCs w:val="24"/>
                <w:lang w:eastAsia="es-PE"/>
              </w:rPr>
              <w:t>28</w:t>
            </w:r>
          </w:p>
        </w:tc>
        <w:tc>
          <w:tcPr>
            <w:tcW w:w="1314" w:type="dxa"/>
            <w:tcBorders>
              <w:top w:val="nil"/>
              <w:left w:val="nil"/>
              <w:bottom w:val="nil"/>
              <w:right w:val="nil"/>
            </w:tcBorders>
            <w:shd w:val="clear" w:color="auto" w:fill="auto"/>
            <w:noWrap/>
            <w:vAlign w:val="bottom"/>
            <w:hideMark/>
          </w:tcPr>
          <w:p w:rsidR="00BC2867" w:rsidRPr="005F442C" w:rsidRDefault="00BC2867" w:rsidP="00933CA0">
            <w:pPr>
              <w:spacing w:after="0" w:line="240" w:lineRule="auto"/>
              <w:jc w:val="center"/>
              <w:rPr>
                <w:rFonts w:ascii="Times New Roman" w:eastAsia="Times New Roman" w:hAnsi="Times New Roman" w:cs="Times New Roman"/>
                <w:color w:val="000000"/>
                <w:sz w:val="24"/>
                <w:szCs w:val="24"/>
                <w:lang w:eastAsia="es-PE"/>
              </w:rPr>
            </w:pPr>
            <w:r w:rsidRPr="005F442C">
              <w:rPr>
                <w:rFonts w:ascii="Times New Roman" w:eastAsia="Times New Roman" w:hAnsi="Times New Roman" w:cs="Times New Roman"/>
                <w:color w:val="000000"/>
                <w:sz w:val="24"/>
                <w:szCs w:val="24"/>
                <w:lang w:eastAsia="es-PE"/>
              </w:rPr>
              <w:t>15%</w:t>
            </w:r>
          </w:p>
        </w:tc>
        <w:tc>
          <w:tcPr>
            <w:tcW w:w="2335" w:type="dxa"/>
            <w:tcBorders>
              <w:top w:val="nil"/>
              <w:left w:val="nil"/>
              <w:bottom w:val="nil"/>
              <w:right w:val="nil"/>
            </w:tcBorders>
            <w:shd w:val="clear" w:color="auto" w:fill="auto"/>
            <w:noWrap/>
            <w:vAlign w:val="bottom"/>
            <w:hideMark/>
          </w:tcPr>
          <w:p w:rsidR="00BC2867" w:rsidRPr="005F442C" w:rsidRDefault="00BC2867" w:rsidP="00933CA0">
            <w:pPr>
              <w:spacing w:after="0" w:line="240" w:lineRule="auto"/>
              <w:jc w:val="center"/>
              <w:rPr>
                <w:rFonts w:ascii="Times New Roman" w:eastAsia="Times New Roman" w:hAnsi="Times New Roman" w:cs="Times New Roman"/>
                <w:color w:val="000000"/>
                <w:sz w:val="24"/>
                <w:szCs w:val="24"/>
                <w:lang w:eastAsia="es-PE"/>
              </w:rPr>
            </w:pPr>
            <w:r w:rsidRPr="005F442C">
              <w:rPr>
                <w:rFonts w:ascii="Times New Roman" w:eastAsia="Times New Roman" w:hAnsi="Times New Roman" w:cs="Times New Roman"/>
                <w:color w:val="000000"/>
                <w:sz w:val="24"/>
                <w:szCs w:val="24"/>
                <w:lang w:eastAsia="es-PE"/>
              </w:rPr>
              <w:t>23</w:t>
            </w:r>
          </w:p>
        </w:tc>
      </w:tr>
      <w:tr w:rsidR="00BC2867" w:rsidRPr="005F442C" w:rsidTr="00933CA0">
        <w:trPr>
          <w:trHeight w:val="300"/>
          <w:jc w:val="center"/>
        </w:trPr>
        <w:tc>
          <w:tcPr>
            <w:tcW w:w="2517" w:type="dxa"/>
            <w:tcBorders>
              <w:top w:val="nil"/>
              <w:left w:val="nil"/>
              <w:bottom w:val="nil"/>
              <w:right w:val="nil"/>
            </w:tcBorders>
            <w:shd w:val="clear" w:color="auto" w:fill="auto"/>
            <w:noWrap/>
            <w:vAlign w:val="bottom"/>
            <w:hideMark/>
          </w:tcPr>
          <w:p w:rsidR="00BC2867" w:rsidRPr="005F442C" w:rsidRDefault="00BC2867" w:rsidP="00933CA0">
            <w:pPr>
              <w:spacing w:after="0" w:line="240" w:lineRule="auto"/>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C</w:t>
            </w:r>
            <w:r w:rsidRPr="005F442C">
              <w:rPr>
                <w:rFonts w:ascii="Times New Roman" w:eastAsia="Times New Roman" w:hAnsi="Times New Roman" w:cs="Times New Roman"/>
                <w:color w:val="000000"/>
                <w:sz w:val="24"/>
                <w:szCs w:val="24"/>
                <w:lang w:eastAsia="es-PE"/>
              </w:rPr>
              <w:t xml:space="preserve">lientes nuevos </w:t>
            </w:r>
          </w:p>
        </w:tc>
        <w:tc>
          <w:tcPr>
            <w:tcW w:w="1154" w:type="dxa"/>
            <w:tcBorders>
              <w:top w:val="nil"/>
              <w:left w:val="nil"/>
              <w:bottom w:val="nil"/>
              <w:right w:val="nil"/>
            </w:tcBorders>
            <w:shd w:val="clear" w:color="auto" w:fill="auto"/>
            <w:noWrap/>
            <w:vAlign w:val="bottom"/>
            <w:hideMark/>
          </w:tcPr>
          <w:p w:rsidR="00BC2867" w:rsidRPr="005F442C" w:rsidRDefault="00BC2867" w:rsidP="00933CA0">
            <w:pPr>
              <w:spacing w:after="0" w:line="240" w:lineRule="auto"/>
              <w:jc w:val="center"/>
              <w:rPr>
                <w:rFonts w:ascii="Times New Roman" w:eastAsia="Times New Roman" w:hAnsi="Times New Roman" w:cs="Times New Roman"/>
                <w:color w:val="000000"/>
                <w:sz w:val="24"/>
                <w:szCs w:val="24"/>
                <w:lang w:eastAsia="es-PE"/>
              </w:rPr>
            </w:pPr>
            <w:r w:rsidRPr="005F442C">
              <w:rPr>
                <w:rFonts w:ascii="Times New Roman" w:eastAsia="Times New Roman" w:hAnsi="Times New Roman" w:cs="Times New Roman"/>
                <w:color w:val="000000"/>
                <w:sz w:val="24"/>
                <w:szCs w:val="24"/>
                <w:lang w:eastAsia="es-PE"/>
              </w:rPr>
              <w:t>75</w:t>
            </w:r>
          </w:p>
        </w:tc>
        <w:tc>
          <w:tcPr>
            <w:tcW w:w="1314" w:type="dxa"/>
            <w:tcBorders>
              <w:top w:val="nil"/>
              <w:left w:val="nil"/>
              <w:bottom w:val="nil"/>
              <w:right w:val="nil"/>
            </w:tcBorders>
            <w:shd w:val="clear" w:color="auto" w:fill="auto"/>
            <w:noWrap/>
            <w:vAlign w:val="bottom"/>
            <w:hideMark/>
          </w:tcPr>
          <w:p w:rsidR="00BC2867" w:rsidRPr="005F442C" w:rsidRDefault="00BC2867" w:rsidP="00933CA0">
            <w:pPr>
              <w:spacing w:after="0" w:line="240" w:lineRule="auto"/>
              <w:jc w:val="center"/>
              <w:rPr>
                <w:rFonts w:ascii="Times New Roman" w:eastAsia="Times New Roman" w:hAnsi="Times New Roman" w:cs="Times New Roman"/>
                <w:color w:val="000000"/>
                <w:sz w:val="24"/>
                <w:szCs w:val="24"/>
                <w:lang w:eastAsia="es-PE"/>
              </w:rPr>
            </w:pPr>
            <w:r w:rsidRPr="005F442C">
              <w:rPr>
                <w:rFonts w:ascii="Times New Roman" w:eastAsia="Times New Roman" w:hAnsi="Times New Roman" w:cs="Times New Roman"/>
                <w:color w:val="000000"/>
                <w:sz w:val="24"/>
                <w:szCs w:val="24"/>
                <w:lang w:eastAsia="es-PE"/>
              </w:rPr>
              <w:t>40%</w:t>
            </w:r>
          </w:p>
        </w:tc>
        <w:tc>
          <w:tcPr>
            <w:tcW w:w="2335" w:type="dxa"/>
            <w:tcBorders>
              <w:top w:val="nil"/>
              <w:left w:val="nil"/>
              <w:bottom w:val="nil"/>
              <w:right w:val="nil"/>
            </w:tcBorders>
            <w:shd w:val="clear" w:color="auto" w:fill="auto"/>
            <w:noWrap/>
            <w:vAlign w:val="bottom"/>
            <w:hideMark/>
          </w:tcPr>
          <w:p w:rsidR="00BC2867" w:rsidRPr="005F442C" w:rsidRDefault="00BC2867" w:rsidP="00933CA0">
            <w:pPr>
              <w:spacing w:after="0" w:line="240" w:lineRule="auto"/>
              <w:jc w:val="center"/>
              <w:rPr>
                <w:rFonts w:ascii="Times New Roman" w:eastAsia="Times New Roman" w:hAnsi="Times New Roman" w:cs="Times New Roman"/>
                <w:color w:val="000000"/>
                <w:sz w:val="24"/>
                <w:szCs w:val="24"/>
                <w:lang w:eastAsia="es-PE"/>
              </w:rPr>
            </w:pPr>
            <w:r w:rsidRPr="005F442C">
              <w:rPr>
                <w:rFonts w:ascii="Times New Roman" w:eastAsia="Times New Roman" w:hAnsi="Times New Roman" w:cs="Times New Roman"/>
                <w:color w:val="000000"/>
                <w:sz w:val="24"/>
                <w:szCs w:val="24"/>
                <w:lang w:eastAsia="es-PE"/>
              </w:rPr>
              <w:t>64</w:t>
            </w:r>
          </w:p>
        </w:tc>
      </w:tr>
      <w:tr w:rsidR="00BC2867" w:rsidRPr="005F442C" w:rsidTr="00933CA0">
        <w:trPr>
          <w:trHeight w:val="300"/>
          <w:jc w:val="center"/>
        </w:trPr>
        <w:tc>
          <w:tcPr>
            <w:tcW w:w="2517" w:type="dxa"/>
            <w:tcBorders>
              <w:top w:val="nil"/>
              <w:left w:val="nil"/>
              <w:bottom w:val="nil"/>
              <w:right w:val="nil"/>
            </w:tcBorders>
            <w:shd w:val="clear" w:color="auto" w:fill="auto"/>
            <w:noWrap/>
            <w:vAlign w:val="bottom"/>
            <w:hideMark/>
          </w:tcPr>
          <w:p w:rsidR="00BC2867" w:rsidRPr="005F442C" w:rsidRDefault="00BC2867" w:rsidP="00933CA0">
            <w:pPr>
              <w:spacing w:after="0" w:line="240" w:lineRule="auto"/>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C</w:t>
            </w:r>
            <w:r w:rsidRPr="005F442C">
              <w:rPr>
                <w:rFonts w:ascii="Times New Roman" w:eastAsia="Times New Roman" w:hAnsi="Times New Roman" w:cs="Times New Roman"/>
                <w:color w:val="000000"/>
                <w:sz w:val="24"/>
                <w:szCs w:val="24"/>
                <w:lang w:eastAsia="es-PE"/>
              </w:rPr>
              <w:t xml:space="preserve">lientes ocasionales </w:t>
            </w:r>
          </w:p>
        </w:tc>
        <w:tc>
          <w:tcPr>
            <w:tcW w:w="1154" w:type="dxa"/>
            <w:tcBorders>
              <w:top w:val="nil"/>
              <w:left w:val="nil"/>
              <w:bottom w:val="nil"/>
              <w:right w:val="nil"/>
            </w:tcBorders>
            <w:shd w:val="clear" w:color="auto" w:fill="auto"/>
            <w:noWrap/>
            <w:vAlign w:val="bottom"/>
            <w:hideMark/>
          </w:tcPr>
          <w:p w:rsidR="00BC2867" w:rsidRPr="005F442C" w:rsidRDefault="00BC2867" w:rsidP="00933CA0">
            <w:pPr>
              <w:spacing w:after="0" w:line="240" w:lineRule="auto"/>
              <w:jc w:val="center"/>
              <w:rPr>
                <w:rFonts w:ascii="Times New Roman" w:eastAsia="Times New Roman" w:hAnsi="Times New Roman" w:cs="Times New Roman"/>
                <w:color w:val="000000"/>
                <w:sz w:val="24"/>
                <w:szCs w:val="24"/>
                <w:lang w:eastAsia="es-PE"/>
              </w:rPr>
            </w:pPr>
            <w:r w:rsidRPr="005F442C">
              <w:rPr>
                <w:rFonts w:ascii="Times New Roman" w:eastAsia="Times New Roman" w:hAnsi="Times New Roman" w:cs="Times New Roman"/>
                <w:color w:val="000000"/>
                <w:sz w:val="24"/>
                <w:szCs w:val="24"/>
                <w:lang w:eastAsia="es-PE"/>
              </w:rPr>
              <w:t>19</w:t>
            </w:r>
          </w:p>
        </w:tc>
        <w:tc>
          <w:tcPr>
            <w:tcW w:w="1314" w:type="dxa"/>
            <w:tcBorders>
              <w:top w:val="nil"/>
              <w:left w:val="nil"/>
              <w:bottom w:val="nil"/>
              <w:right w:val="nil"/>
            </w:tcBorders>
            <w:shd w:val="clear" w:color="auto" w:fill="auto"/>
            <w:noWrap/>
            <w:vAlign w:val="bottom"/>
            <w:hideMark/>
          </w:tcPr>
          <w:p w:rsidR="00BC2867" w:rsidRPr="005F442C" w:rsidRDefault="00BC2867" w:rsidP="00933CA0">
            <w:pPr>
              <w:spacing w:after="0" w:line="240" w:lineRule="auto"/>
              <w:jc w:val="center"/>
              <w:rPr>
                <w:rFonts w:ascii="Times New Roman" w:eastAsia="Times New Roman" w:hAnsi="Times New Roman" w:cs="Times New Roman"/>
                <w:color w:val="000000"/>
                <w:sz w:val="24"/>
                <w:szCs w:val="24"/>
                <w:lang w:eastAsia="es-PE"/>
              </w:rPr>
            </w:pPr>
            <w:r w:rsidRPr="005F442C">
              <w:rPr>
                <w:rFonts w:ascii="Times New Roman" w:eastAsia="Times New Roman" w:hAnsi="Times New Roman" w:cs="Times New Roman"/>
                <w:color w:val="000000"/>
                <w:sz w:val="24"/>
                <w:szCs w:val="24"/>
                <w:lang w:eastAsia="es-PE"/>
              </w:rPr>
              <w:t>10%</w:t>
            </w:r>
          </w:p>
        </w:tc>
        <w:tc>
          <w:tcPr>
            <w:tcW w:w="2335" w:type="dxa"/>
            <w:tcBorders>
              <w:top w:val="nil"/>
              <w:left w:val="nil"/>
              <w:bottom w:val="nil"/>
              <w:right w:val="nil"/>
            </w:tcBorders>
            <w:shd w:val="clear" w:color="auto" w:fill="auto"/>
            <w:noWrap/>
            <w:vAlign w:val="bottom"/>
            <w:hideMark/>
          </w:tcPr>
          <w:p w:rsidR="00BC2867" w:rsidRPr="005F442C" w:rsidRDefault="00BC2867" w:rsidP="00933CA0">
            <w:pPr>
              <w:spacing w:after="0" w:line="240" w:lineRule="auto"/>
              <w:jc w:val="center"/>
              <w:rPr>
                <w:rFonts w:ascii="Times New Roman" w:eastAsia="Times New Roman" w:hAnsi="Times New Roman" w:cs="Times New Roman"/>
                <w:color w:val="000000"/>
                <w:sz w:val="24"/>
                <w:szCs w:val="24"/>
                <w:lang w:eastAsia="es-PE"/>
              </w:rPr>
            </w:pPr>
            <w:r w:rsidRPr="005F442C">
              <w:rPr>
                <w:rFonts w:ascii="Times New Roman" w:eastAsia="Times New Roman" w:hAnsi="Times New Roman" w:cs="Times New Roman"/>
                <w:color w:val="000000"/>
                <w:sz w:val="24"/>
                <w:szCs w:val="24"/>
                <w:lang w:eastAsia="es-PE"/>
              </w:rPr>
              <w:t>15</w:t>
            </w:r>
          </w:p>
        </w:tc>
      </w:tr>
      <w:tr w:rsidR="00BC2867" w:rsidRPr="005F442C" w:rsidTr="00933CA0">
        <w:trPr>
          <w:trHeight w:val="300"/>
          <w:jc w:val="center"/>
        </w:trPr>
        <w:tc>
          <w:tcPr>
            <w:tcW w:w="2517" w:type="dxa"/>
            <w:tcBorders>
              <w:top w:val="nil"/>
              <w:left w:val="nil"/>
              <w:bottom w:val="single" w:sz="4" w:space="0" w:color="auto"/>
              <w:right w:val="nil"/>
            </w:tcBorders>
            <w:shd w:val="clear" w:color="auto" w:fill="auto"/>
            <w:noWrap/>
            <w:vAlign w:val="bottom"/>
            <w:hideMark/>
          </w:tcPr>
          <w:p w:rsidR="00BC2867" w:rsidRPr="005F442C" w:rsidRDefault="00BC2867" w:rsidP="00933CA0">
            <w:pPr>
              <w:spacing w:after="0" w:line="240" w:lineRule="auto"/>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C</w:t>
            </w:r>
            <w:r w:rsidRPr="005F442C">
              <w:rPr>
                <w:rFonts w:ascii="Times New Roman" w:eastAsia="Times New Roman" w:hAnsi="Times New Roman" w:cs="Times New Roman"/>
                <w:color w:val="000000"/>
                <w:sz w:val="24"/>
                <w:szCs w:val="24"/>
                <w:lang w:eastAsia="es-PE"/>
              </w:rPr>
              <w:t>lientes por campaña</w:t>
            </w:r>
          </w:p>
        </w:tc>
        <w:tc>
          <w:tcPr>
            <w:tcW w:w="1154" w:type="dxa"/>
            <w:tcBorders>
              <w:top w:val="nil"/>
              <w:left w:val="nil"/>
              <w:bottom w:val="single" w:sz="4" w:space="0" w:color="auto"/>
              <w:right w:val="nil"/>
            </w:tcBorders>
            <w:shd w:val="clear" w:color="auto" w:fill="auto"/>
            <w:noWrap/>
            <w:vAlign w:val="bottom"/>
            <w:hideMark/>
          </w:tcPr>
          <w:p w:rsidR="00BC2867" w:rsidRPr="005F442C" w:rsidRDefault="00BC2867" w:rsidP="00933CA0">
            <w:pPr>
              <w:spacing w:after="0" w:line="240" w:lineRule="auto"/>
              <w:jc w:val="center"/>
              <w:rPr>
                <w:rFonts w:ascii="Times New Roman" w:eastAsia="Times New Roman" w:hAnsi="Times New Roman" w:cs="Times New Roman"/>
                <w:color w:val="000000"/>
                <w:sz w:val="24"/>
                <w:szCs w:val="24"/>
                <w:lang w:eastAsia="es-PE"/>
              </w:rPr>
            </w:pPr>
            <w:r w:rsidRPr="005F442C">
              <w:rPr>
                <w:rFonts w:ascii="Times New Roman" w:eastAsia="Times New Roman" w:hAnsi="Times New Roman" w:cs="Times New Roman"/>
                <w:color w:val="000000"/>
                <w:sz w:val="24"/>
                <w:szCs w:val="24"/>
                <w:lang w:eastAsia="es-PE"/>
              </w:rPr>
              <w:t>65</w:t>
            </w:r>
          </w:p>
        </w:tc>
        <w:tc>
          <w:tcPr>
            <w:tcW w:w="1314" w:type="dxa"/>
            <w:tcBorders>
              <w:top w:val="nil"/>
              <w:left w:val="nil"/>
              <w:bottom w:val="single" w:sz="4" w:space="0" w:color="auto"/>
              <w:right w:val="nil"/>
            </w:tcBorders>
            <w:shd w:val="clear" w:color="auto" w:fill="auto"/>
            <w:noWrap/>
            <w:vAlign w:val="bottom"/>
            <w:hideMark/>
          </w:tcPr>
          <w:p w:rsidR="00BC2867" w:rsidRPr="005F442C" w:rsidRDefault="00BC2867" w:rsidP="00933CA0">
            <w:pPr>
              <w:spacing w:after="0" w:line="240" w:lineRule="auto"/>
              <w:jc w:val="center"/>
              <w:rPr>
                <w:rFonts w:ascii="Times New Roman" w:eastAsia="Times New Roman" w:hAnsi="Times New Roman" w:cs="Times New Roman"/>
                <w:color w:val="000000"/>
                <w:sz w:val="24"/>
                <w:szCs w:val="24"/>
                <w:lang w:eastAsia="es-PE"/>
              </w:rPr>
            </w:pPr>
            <w:r w:rsidRPr="005F442C">
              <w:rPr>
                <w:rFonts w:ascii="Times New Roman" w:eastAsia="Times New Roman" w:hAnsi="Times New Roman" w:cs="Times New Roman"/>
                <w:color w:val="000000"/>
                <w:sz w:val="24"/>
                <w:szCs w:val="24"/>
                <w:lang w:eastAsia="es-PE"/>
              </w:rPr>
              <w:t>35%</w:t>
            </w:r>
          </w:p>
        </w:tc>
        <w:tc>
          <w:tcPr>
            <w:tcW w:w="2335" w:type="dxa"/>
            <w:tcBorders>
              <w:top w:val="nil"/>
              <w:left w:val="nil"/>
              <w:bottom w:val="single" w:sz="4" w:space="0" w:color="auto"/>
              <w:right w:val="nil"/>
            </w:tcBorders>
            <w:shd w:val="clear" w:color="auto" w:fill="auto"/>
            <w:noWrap/>
            <w:vAlign w:val="bottom"/>
            <w:hideMark/>
          </w:tcPr>
          <w:p w:rsidR="00BC2867" w:rsidRPr="005F442C" w:rsidRDefault="00BC2867" w:rsidP="00933CA0">
            <w:pPr>
              <w:spacing w:after="0" w:line="240" w:lineRule="auto"/>
              <w:jc w:val="center"/>
              <w:rPr>
                <w:rFonts w:ascii="Times New Roman" w:eastAsia="Times New Roman" w:hAnsi="Times New Roman" w:cs="Times New Roman"/>
                <w:color w:val="000000"/>
                <w:sz w:val="24"/>
                <w:szCs w:val="24"/>
                <w:lang w:eastAsia="es-PE"/>
              </w:rPr>
            </w:pPr>
            <w:r w:rsidRPr="005F442C">
              <w:rPr>
                <w:rFonts w:ascii="Times New Roman" w:eastAsia="Times New Roman" w:hAnsi="Times New Roman" w:cs="Times New Roman"/>
                <w:color w:val="000000"/>
                <w:sz w:val="24"/>
                <w:szCs w:val="24"/>
                <w:lang w:eastAsia="es-PE"/>
              </w:rPr>
              <w:t>48</w:t>
            </w:r>
          </w:p>
        </w:tc>
      </w:tr>
      <w:tr w:rsidR="00BC2867" w:rsidRPr="005F442C" w:rsidTr="00933CA0">
        <w:trPr>
          <w:trHeight w:val="300"/>
          <w:jc w:val="center"/>
        </w:trPr>
        <w:tc>
          <w:tcPr>
            <w:tcW w:w="2517" w:type="dxa"/>
            <w:tcBorders>
              <w:top w:val="single" w:sz="4" w:space="0" w:color="auto"/>
              <w:left w:val="nil"/>
              <w:bottom w:val="single" w:sz="4" w:space="0" w:color="auto"/>
              <w:right w:val="nil"/>
            </w:tcBorders>
            <w:shd w:val="clear" w:color="auto" w:fill="auto"/>
            <w:noWrap/>
            <w:vAlign w:val="bottom"/>
            <w:hideMark/>
          </w:tcPr>
          <w:p w:rsidR="00BC2867" w:rsidRPr="005F442C" w:rsidRDefault="00BC2867" w:rsidP="00933CA0">
            <w:pPr>
              <w:spacing w:after="0" w:line="240" w:lineRule="auto"/>
              <w:rPr>
                <w:rFonts w:ascii="Times New Roman" w:eastAsia="Times New Roman" w:hAnsi="Times New Roman" w:cs="Times New Roman"/>
                <w:b/>
                <w:bCs/>
                <w:color w:val="000000"/>
                <w:sz w:val="24"/>
                <w:szCs w:val="24"/>
                <w:lang w:eastAsia="es-PE"/>
              </w:rPr>
            </w:pPr>
            <w:r w:rsidRPr="005F442C">
              <w:rPr>
                <w:rFonts w:ascii="Times New Roman" w:eastAsia="Times New Roman" w:hAnsi="Times New Roman" w:cs="Times New Roman"/>
                <w:b/>
                <w:bCs/>
                <w:color w:val="000000"/>
                <w:sz w:val="24"/>
                <w:szCs w:val="24"/>
                <w:lang w:eastAsia="es-PE"/>
              </w:rPr>
              <w:t>TOTAL</w:t>
            </w:r>
          </w:p>
        </w:tc>
        <w:tc>
          <w:tcPr>
            <w:tcW w:w="1154" w:type="dxa"/>
            <w:tcBorders>
              <w:top w:val="single" w:sz="4" w:space="0" w:color="auto"/>
              <w:left w:val="nil"/>
              <w:bottom w:val="single" w:sz="4" w:space="0" w:color="auto"/>
              <w:right w:val="nil"/>
            </w:tcBorders>
            <w:shd w:val="clear" w:color="auto" w:fill="auto"/>
            <w:noWrap/>
            <w:vAlign w:val="bottom"/>
            <w:hideMark/>
          </w:tcPr>
          <w:p w:rsidR="00BC2867" w:rsidRPr="005F442C" w:rsidRDefault="00BC2867" w:rsidP="00933CA0">
            <w:pPr>
              <w:spacing w:after="0" w:line="240" w:lineRule="auto"/>
              <w:jc w:val="center"/>
              <w:rPr>
                <w:rFonts w:ascii="Times New Roman" w:eastAsia="Times New Roman" w:hAnsi="Times New Roman" w:cs="Times New Roman"/>
                <w:color w:val="000000"/>
                <w:sz w:val="24"/>
                <w:szCs w:val="24"/>
                <w:lang w:eastAsia="es-PE"/>
              </w:rPr>
            </w:pPr>
            <w:r w:rsidRPr="005F442C">
              <w:rPr>
                <w:rFonts w:ascii="Times New Roman" w:eastAsia="Times New Roman" w:hAnsi="Times New Roman" w:cs="Times New Roman"/>
                <w:color w:val="000000"/>
                <w:sz w:val="24"/>
                <w:szCs w:val="24"/>
                <w:lang w:eastAsia="es-PE"/>
              </w:rPr>
              <w:t>187</w:t>
            </w:r>
          </w:p>
        </w:tc>
        <w:tc>
          <w:tcPr>
            <w:tcW w:w="1314" w:type="dxa"/>
            <w:tcBorders>
              <w:top w:val="single" w:sz="4" w:space="0" w:color="auto"/>
              <w:left w:val="nil"/>
              <w:bottom w:val="single" w:sz="4" w:space="0" w:color="auto"/>
              <w:right w:val="nil"/>
            </w:tcBorders>
            <w:shd w:val="clear" w:color="auto" w:fill="auto"/>
            <w:noWrap/>
            <w:vAlign w:val="bottom"/>
            <w:hideMark/>
          </w:tcPr>
          <w:p w:rsidR="00BC2867" w:rsidRPr="005F442C" w:rsidRDefault="00BC2867" w:rsidP="00933CA0">
            <w:pPr>
              <w:spacing w:after="0" w:line="240" w:lineRule="auto"/>
              <w:jc w:val="center"/>
              <w:rPr>
                <w:rFonts w:ascii="Times New Roman" w:eastAsia="Times New Roman" w:hAnsi="Times New Roman" w:cs="Times New Roman"/>
                <w:color w:val="000000"/>
                <w:sz w:val="24"/>
                <w:szCs w:val="24"/>
                <w:lang w:eastAsia="es-PE"/>
              </w:rPr>
            </w:pPr>
            <w:r w:rsidRPr="005F442C">
              <w:rPr>
                <w:rFonts w:ascii="Times New Roman" w:eastAsia="Times New Roman" w:hAnsi="Times New Roman" w:cs="Times New Roman"/>
                <w:color w:val="000000"/>
                <w:sz w:val="24"/>
                <w:szCs w:val="24"/>
                <w:lang w:eastAsia="es-PE"/>
              </w:rPr>
              <w:t>100</w:t>
            </w:r>
          </w:p>
        </w:tc>
        <w:tc>
          <w:tcPr>
            <w:tcW w:w="2335" w:type="dxa"/>
            <w:tcBorders>
              <w:top w:val="single" w:sz="4" w:space="0" w:color="auto"/>
              <w:left w:val="nil"/>
              <w:bottom w:val="single" w:sz="4" w:space="0" w:color="auto"/>
              <w:right w:val="nil"/>
            </w:tcBorders>
            <w:shd w:val="clear" w:color="auto" w:fill="auto"/>
            <w:noWrap/>
            <w:vAlign w:val="bottom"/>
            <w:hideMark/>
          </w:tcPr>
          <w:p w:rsidR="00BC2867" w:rsidRPr="005F442C" w:rsidRDefault="00BC2867" w:rsidP="00933CA0">
            <w:pPr>
              <w:spacing w:after="0" w:line="240" w:lineRule="auto"/>
              <w:jc w:val="center"/>
              <w:rPr>
                <w:rFonts w:ascii="Times New Roman" w:eastAsia="Times New Roman" w:hAnsi="Times New Roman" w:cs="Times New Roman"/>
                <w:color w:val="000000"/>
                <w:sz w:val="24"/>
                <w:szCs w:val="24"/>
                <w:lang w:eastAsia="es-PE"/>
              </w:rPr>
            </w:pPr>
            <w:r w:rsidRPr="005F442C">
              <w:rPr>
                <w:rFonts w:ascii="Times New Roman" w:eastAsia="Times New Roman" w:hAnsi="Times New Roman" w:cs="Times New Roman"/>
                <w:color w:val="000000"/>
                <w:sz w:val="24"/>
                <w:szCs w:val="24"/>
                <w:lang w:eastAsia="es-PE"/>
              </w:rPr>
              <w:t>150</w:t>
            </w:r>
          </w:p>
        </w:tc>
      </w:tr>
    </w:tbl>
    <w:p w:rsidR="00BC2867" w:rsidRPr="00DD5732" w:rsidRDefault="00BC2867" w:rsidP="00BC2867">
      <w:pPr>
        <w:pStyle w:val="Sinespaciado"/>
        <w:rPr>
          <w:rFonts w:ascii="Times New Roman" w:hAnsi="Times New Roman" w:cs="Times New Roman"/>
          <w:sz w:val="20"/>
          <w:szCs w:val="20"/>
        </w:rPr>
      </w:pPr>
      <w:r>
        <w:rPr>
          <w:rFonts w:ascii="Times New Roman" w:hAnsi="Times New Roman" w:cs="Times New Roman"/>
        </w:rPr>
        <w:t xml:space="preserve">                </w:t>
      </w:r>
      <w:r w:rsidRPr="00DD5732">
        <w:rPr>
          <w:rFonts w:ascii="Times New Roman" w:hAnsi="Times New Roman" w:cs="Times New Roman"/>
          <w:sz w:val="20"/>
          <w:szCs w:val="20"/>
        </w:rPr>
        <w:t>Fuente: Óptica Nova S.A.C sucursal Chiclayo</w:t>
      </w:r>
    </w:p>
    <w:p w:rsidR="00BC2867" w:rsidRPr="00DD5732" w:rsidRDefault="00BC2867" w:rsidP="00BC2867">
      <w:pPr>
        <w:pStyle w:val="Sinespaciado"/>
        <w:rPr>
          <w:rFonts w:ascii="Times New Roman" w:hAnsi="Times New Roman" w:cs="Times New Roman"/>
          <w:sz w:val="20"/>
          <w:szCs w:val="20"/>
        </w:rPr>
      </w:pPr>
      <w:r w:rsidRPr="00DD5732">
        <w:rPr>
          <w:rFonts w:ascii="Times New Roman" w:hAnsi="Times New Roman" w:cs="Times New Roman"/>
          <w:sz w:val="20"/>
          <w:szCs w:val="20"/>
        </w:rPr>
        <w:t xml:space="preserve">                 Ela</w:t>
      </w:r>
      <w:r>
        <w:rPr>
          <w:rFonts w:ascii="Times New Roman" w:hAnsi="Times New Roman" w:cs="Times New Roman"/>
          <w:sz w:val="20"/>
          <w:szCs w:val="20"/>
        </w:rPr>
        <w:t>boración: Bach. Yvonne Díaz</w:t>
      </w:r>
    </w:p>
    <w:p w:rsidR="00BC2867" w:rsidRDefault="00BC2867" w:rsidP="00BC2867">
      <w:pPr>
        <w:pStyle w:val="Sinespaciado"/>
        <w:rPr>
          <w:rFonts w:ascii="Times New Roman" w:hAnsi="Times New Roman" w:cs="Times New Roman"/>
        </w:rPr>
      </w:pPr>
    </w:p>
    <w:p w:rsidR="00BC2867" w:rsidRDefault="00BC2867" w:rsidP="00BC2867"/>
    <w:p w:rsidR="00BC2867" w:rsidRDefault="00BC2867" w:rsidP="00BC2867"/>
    <w:p w:rsidR="00BC2867" w:rsidRDefault="00BC2867" w:rsidP="00BC2867"/>
    <w:p w:rsidR="00BC2867" w:rsidRDefault="00BC2867" w:rsidP="00BC2867"/>
    <w:p w:rsidR="00BC2867" w:rsidRDefault="00BC2867" w:rsidP="00BC2867"/>
    <w:p w:rsidR="00BC2867" w:rsidRDefault="00BC2867" w:rsidP="00BC2867"/>
    <w:p w:rsidR="00BC2867" w:rsidRDefault="00BC2867" w:rsidP="00BC2867"/>
    <w:p w:rsidR="00BC2867" w:rsidRDefault="00BC2867" w:rsidP="00BC2867"/>
    <w:p w:rsidR="00BC2867" w:rsidRDefault="00BC2867" w:rsidP="00BC2867"/>
    <w:p w:rsidR="00BC2867" w:rsidRDefault="00BC2867" w:rsidP="00BC2867"/>
    <w:p w:rsidR="00BC2867" w:rsidRDefault="00BC2867" w:rsidP="00BC2867"/>
    <w:p w:rsidR="00E73D99" w:rsidRDefault="00E73D99" w:rsidP="00BC2867">
      <w:pPr>
        <w:sectPr w:rsidR="00E73D99" w:rsidSect="00E73D99">
          <w:pgSz w:w="11907" w:h="16840" w:code="9"/>
          <w:pgMar w:top="1440" w:right="1440" w:bottom="1440" w:left="1440" w:header="709" w:footer="709" w:gutter="0"/>
          <w:cols w:space="708"/>
          <w:docGrid w:linePitch="360"/>
        </w:sectPr>
      </w:pPr>
    </w:p>
    <w:p w:rsidR="00BC2867" w:rsidRPr="00C21349" w:rsidRDefault="004A511A" w:rsidP="004A511A">
      <w:pPr>
        <w:rPr>
          <w:rFonts w:ascii="Times New Roman" w:hAnsi="Times New Roman" w:cs="Times New Roman"/>
          <w:b/>
          <w:sz w:val="24"/>
          <w:szCs w:val="18"/>
        </w:rPr>
      </w:pPr>
      <w:r w:rsidRPr="00C21349">
        <w:rPr>
          <w:rFonts w:ascii="Times New Roman" w:hAnsi="Times New Roman" w:cs="Times New Roman"/>
          <w:b/>
          <w:sz w:val="24"/>
          <w:szCs w:val="18"/>
        </w:rPr>
        <w:lastRenderedPageBreak/>
        <w:t>Anexo 3.</w:t>
      </w:r>
    </w:p>
    <w:tbl>
      <w:tblPr>
        <w:tblStyle w:val="Tablaconcuadrcula"/>
        <w:tblpPr w:leftFromText="141" w:rightFromText="141" w:vertAnchor="text" w:horzAnchor="margin" w:tblpXSpec="center" w:tblpY="199"/>
        <w:tblW w:w="14548" w:type="dxa"/>
        <w:tblLook w:val="04A0" w:firstRow="1" w:lastRow="0" w:firstColumn="1" w:lastColumn="0" w:noHBand="0" w:noVBand="1"/>
      </w:tblPr>
      <w:tblGrid>
        <w:gridCol w:w="1483"/>
        <w:gridCol w:w="2118"/>
        <w:gridCol w:w="2614"/>
        <w:gridCol w:w="1437"/>
        <w:gridCol w:w="1417"/>
        <w:gridCol w:w="1576"/>
        <w:gridCol w:w="1582"/>
        <w:gridCol w:w="2321"/>
      </w:tblGrid>
      <w:tr w:rsidR="00BC2867" w:rsidRPr="005F362A" w:rsidTr="00933CA0">
        <w:trPr>
          <w:trHeight w:val="125"/>
        </w:trPr>
        <w:tc>
          <w:tcPr>
            <w:tcW w:w="1483" w:type="dxa"/>
          </w:tcPr>
          <w:p w:rsidR="00BC2867" w:rsidRPr="004C3F76" w:rsidRDefault="00BC2867" w:rsidP="00933CA0">
            <w:pPr>
              <w:rPr>
                <w:rFonts w:ascii="Times New Roman" w:hAnsi="Times New Roman" w:cs="Times New Roman"/>
                <w:b/>
                <w:sz w:val="20"/>
                <w:szCs w:val="20"/>
              </w:rPr>
            </w:pPr>
            <w:r w:rsidRPr="004C3F76">
              <w:rPr>
                <w:rFonts w:ascii="Times New Roman" w:hAnsi="Times New Roman" w:cs="Times New Roman"/>
                <w:b/>
                <w:sz w:val="20"/>
                <w:szCs w:val="20"/>
              </w:rPr>
              <w:t>TITULO</w:t>
            </w:r>
          </w:p>
        </w:tc>
        <w:tc>
          <w:tcPr>
            <w:tcW w:w="2118" w:type="dxa"/>
          </w:tcPr>
          <w:p w:rsidR="00BC2867" w:rsidRPr="004C3F76" w:rsidRDefault="00BC2867" w:rsidP="00933CA0">
            <w:pPr>
              <w:rPr>
                <w:rFonts w:ascii="Times New Roman" w:hAnsi="Times New Roman" w:cs="Times New Roman"/>
                <w:b/>
                <w:sz w:val="20"/>
                <w:szCs w:val="20"/>
              </w:rPr>
            </w:pPr>
            <w:r w:rsidRPr="004C3F76">
              <w:rPr>
                <w:rFonts w:ascii="Times New Roman" w:hAnsi="Times New Roman" w:cs="Times New Roman"/>
                <w:b/>
                <w:sz w:val="20"/>
                <w:szCs w:val="20"/>
              </w:rPr>
              <w:t>PROBLEMA</w:t>
            </w:r>
          </w:p>
        </w:tc>
        <w:tc>
          <w:tcPr>
            <w:tcW w:w="2614" w:type="dxa"/>
          </w:tcPr>
          <w:p w:rsidR="00BC2867" w:rsidRPr="004C3F76" w:rsidRDefault="00BC2867" w:rsidP="00933CA0">
            <w:pPr>
              <w:rPr>
                <w:rFonts w:ascii="Times New Roman" w:hAnsi="Times New Roman" w:cs="Times New Roman"/>
                <w:b/>
                <w:sz w:val="20"/>
                <w:szCs w:val="20"/>
              </w:rPr>
            </w:pPr>
            <w:r w:rsidRPr="004C3F76">
              <w:rPr>
                <w:rFonts w:ascii="Times New Roman" w:hAnsi="Times New Roman" w:cs="Times New Roman"/>
                <w:b/>
                <w:sz w:val="20"/>
                <w:szCs w:val="20"/>
              </w:rPr>
              <w:t xml:space="preserve">OBJETIVOS </w:t>
            </w:r>
          </w:p>
        </w:tc>
        <w:tc>
          <w:tcPr>
            <w:tcW w:w="1437" w:type="dxa"/>
          </w:tcPr>
          <w:p w:rsidR="00BC2867" w:rsidRPr="004C3F76" w:rsidRDefault="00BC2867" w:rsidP="00933CA0">
            <w:pPr>
              <w:rPr>
                <w:rFonts w:ascii="Times New Roman" w:hAnsi="Times New Roman" w:cs="Times New Roman"/>
                <w:b/>
                <w:sz w:val="20"/>
                <w:szCs w:val="20"/>
              </w:rPr>
            </w:pPr>
            <w:r w:rsidRPr="004C3F76">
              <w:rPr>
                <w:rFonts w:ascii="Times New Roman" w:hAnsi="Times New Roman" w:cs="Times New Roman"/>
                <w:b/>
                <w:sz w:val="20"/>
                <w:szCs w:val="20"/>
              </w:rPr>
              <w:t>HIPOTESIS</w:t>
            </w:r>
          </w:p>
        </w:tc>
        <w:tc>
          <w:tcPr>
            <w:tcW w:w="1417" w:type="dxa"/>
          </w:tcPr>
          <w:p w:rsidR="00BC2867" w:rsidRPr="004C3F76" w:rsidRDefault="00BC2867" w:rsidP="00933CA0">
            <w:pPr>
              <w:rPr>
                <w:rFonts w:ascii="Times New Roman" w:hAnsi="Times New Roman" w:cs="Times New Roman"/>
                <w:b/>
                <w:sz w:val="20"/>
                <w:szCs w:val="20"/>
              </w:rPr>
            </w:pPr>
            <w:r w:rsidRPr="004C3F76">
              <w:rPr>
                <w:rFonts w:ascii="Times New Roman" w:hAnsi="Times New Roman" w:cs="Times New Roman"/>
                <w:b/>
                <w:sz w:val="20"/>
                <w:szCs w:val="20"/>
              </w:rPr>
              <w:t>VARIABLES</w:t>
            </w:r>
          </w:p>
        </w:tc>
        <w:tc>
          <w:tcPr>
            <w:tcW w:w="1576" w:type="dxa"/>
            <w:tcBorders>
              <w:bottom w:val="single" w:sz="4" w:space="0" w:color="auto"/>
            </w:tcBorders>
          </w:tcPr>
          <w:p w:rsidR="00BC2867" w:rsidRPr="004C3F76" w:rsidRDefault="00BC2867" w:rsidP="00933CA0">
            <w:pPr>
              <w:rPr>
                <w:rFonts w:ascii="Times New Roman" w:hAnsi="Times New Roman" w:cs="Times New Roman"/>
                <w:b/>
                <w:sz w:val="20"/>
                <w:szCs w:val="20"/>
              </w:rPr>
            </w:pPr>
            <w:r w:rsidRPr="004C3F76">
              <w:rPr>
                <w:rFonts w:ascii="Times New Roman" w:hAnsi="Times New Roman" w:cs="Times New Roman"/>
                <w:b/>
                <w:sz w:val="20"/>
                <w:szCs w:val="20"/>
              </w:rPr>
              <w:t>TIPO Y DISEÑO</w:t>
            </w:r>
          </w:p>
        </w:tc>
        <w:tc>
          <w:tcPr>
            <w:tcW w:w="1582" w:type="dxa"/>
            <w:tcBorders>
              <w:bottom w:val="single" w:sz="4" w:space="0" w:color="auto"/>
            </w:tcBorders>
          </w:tcPr>
          <w:p w:rsidR="00BC2867" w:rsidRPr="004C3F76" w:rsidRDefault="00BC2867" w:rsidP="00933CA0">
            <w:pPr>
              <w:rPr>
                <w:rFonts w:ascii="Times New Roman" w:hAnsi="Times New Roman" w:cs="Times New Roman"/>
                <w:b/>
                <w:sz w:val="20"/>
                <w:szCs w:val="20"/>
              </w:rPr>
            </w:pPr>
            <w:r w:rsidRPr="004C3F76">
              <w:rPr>
                <w:rFonts w:ascii="Times New Roman" w:hAnsi="Times New Roman" w:cs="Times New Roman"/>
                <w:b/>
                <w:sz w:val="20"/>
                <w:szCs w:val="20"/>
              </w:rPr>
              <w:t>POBLACION Y MUESTRA</w:t>
            </w:r>
          </w:p>
        </w:tc>
        <w:tc>
          <w:tcPr>
            <w:tcW w:w="2321" w:type="dxa"/>
          </w:tcPr>
          <w:p w:rsidR="00BC2867" w:rsidRPr="004C3F76" w:rsidRDefault="00BC2867" w:rsidP="00933CA0">
            <w:pPr>
              <w:rPr>
                <w:rFonts w:ascii="Times New Roman" w:hAnsi="Times New Roman" w:cs="Times New Roman"/>
                <w:b/>
                <w:sz w:val="20"/>
                <w:szCs w:val="20"/>
              </w:rPr>
            </w:pPr>
            <w:r w:rsidRPr="004C3F76">
              <w:rPr>
                <w:rFonts w:ascii="Times New Roman" w:hAnsi="Times New Roman" w:cs="Times New Roman"/>
                <w:b/>
                <w:sz w:val="20"/>
                <w:szCs w:val="20"/>
              </w:rPr>
              <w:t xml:space="preserve">TECNICA E INSTRUMENTO </w:t>
            </w:r>
          </w:p>
        </w:tc>
      </w:tr>
      <w:tr w:rsidR="00BC2867" w:rsidRPr="005F362A" w:rsidTr="00933CA0">
        <w:trPr>
          <w:trHeight w:val="5946"/>
        </w:trPr>
        <w:tc>
          <w:tcPr>
            <w:tcW w:w="1483" w:type="dxa"/>
            <w:tcBorders>
              <w:bottom w:val="single" w:sz="4" w:space="0" w:color="auto"/>
            </w:tcBorders>
          </w:tcPr>
          <w:p w:rsidR="00BC2867" w:rsidRPr="004C3F76" w:rsidRDefault="00BC2867" w:rsidP="00933CA0">
            <w:pPr>
              <w:rPr>
                <w:rFonts w:ascii="Times New Roman" w:hAnsi="Times New Roman" w:cs="Times New Roman"/>
                <w:sz w:val="20"/>
                <w:szCs w:val="20"/>
              </w:rPr>
            </w:pPr>
            <w:r w:rsidRPr="004C3F76">
              <w:rPr>
                <w:rFonts w:ascii="Times New Roman" w:hAnsi="Times New Roman" w:cs="Times New Roman"/>
                <w:sz w:val="20"/>
                <w:szCs w:val="20"/>
              </w:rPr>
              <w:t>Estrategia comercial para increm</w:t>
            </w:r>
            <w:r>
              <w:rPr>
                <w:rFonts w:ascii="Times New Roman" w:hAnsi="Times New Roman" w:cs="Times New Roman"/>
                <w:sz w:val="20"/>
                <w:szCs w:val="20"/>
              </w:rPr>
              <w:t>entar las  ventas de la empresa óptica N</w:t>
            </w:r>
            <w:r w:rsidRPr="004C3F76">
              <w:rPr>
                <w:rFonts w:ascii="Times New Roman" w:hAnsi="Times New Roman" w:cs="Times New Roman"/>
                <w:sz w:val="20"/>
                <w:szCs w:val="20"/>
              </w:rPr>
              <w:t>ova S.A.C. Chiclayo</w:t>
            </w:r>
          </w:p>
        </w:tc>
        <w:tc>
          <w:tcPr>
            <w:tcW w:w="2118" w:type="dxa"/>
            <w:tcBorders>
              <w:bottom w:val="single" w:sz="4" w:space="0" w:color="auto"/>
            </w:tcBorders>
          </w:tcPr>
          <w:p w:rsidR="00BC2867" w:rsidRPr="004C3F76" w:rsidRDefault="00BC2867" w:rsidP="00933CA0">
            <w:pPr>
              <w:rPr>
                <w:rFonts w:ascii="Times New Roman" w:hAnsi="Times New Roman" w:cs="Times New Roman"/>
                <w:sz w:val="20"/>
                <w:szCs w:val="20"/>
              </w:rPr>
            </w:pPr>
            <w:r w:rsidRPr="004C3F76">
              <w:rPr>
                <w:rFonts w:ascii="Times New Roman" w:hAnsi="Times New Roman" w:cs="Times New Roman"/>
                <w:sz w:val="20"/>
                <w:szCs w:val="20"/>
              </w:rPr>
              <w:t>¿De qué manera la estrategia comercial incrementará el volumen de ventas de Ópticas Nova S.A.C Chiclayo?</w:t>
            </w:r>
          </w:p>
          <w:p w:rsidR="00BC2867" w:rsidRPr="004C3F76" w:rsidRDefault="00BC2867" w:rsidP="00933CA0">
            <w:pPr>
              <w:rPr>
                <w:rFonts w:ascii="Times New Roman" w:hAnsi="Times New Roman" w:cs="Times New Roman"/>
                <w:b/>
                <w:sz w:val="20"/>
                <w:szCs w:val="20"/>
              </w:rPr>
            </w:pPr>
          </w:p>
          <w:p w:rsidR="00BC2867" w:rsidRPr="004C3F76" w:rsidRDefault="00BC2867" w:rsidP="00933CA0">
            <w:pPr>
              <w:jc w:val="right"/>
              <w:rPr>
                <w:rFonts w:ascii="Times New Roman" w:hAnsi="Times New Roman" w:cs="Times New Roman"/>
                <w:sz w:val="20"/>
                <w:szCs w:val="20"/>
              </w:rPr>
            </w:pPr>
          </w:p>
          <w:p w:rsidR="00BC2867" w:rsidRPr="004C3F76" w:rsidRDefault="00BC2867" w:rsidP="00933CA0">
            <w:pPr>
              <w:rPr>
                <w:rFonts w:ascii="Times New Roman" w:hAnsi="Times New Roman" w:cs="Times New Roman"/>
                <w:sz w:val="20"/>
                <w:szCs w:val="20"/>
              </w:rPr>
            </w:pPr>
          </w:p>
          <w:p w:rsidR="00BC2867" w:rsidRPr="004C3F76" w:rsidRDefault="00BC2867" w:rsidP="00933CA0">
            <w:pPr>
              <w:rPr>
                <w:rFonts w:ascii="Times New Roman" w:hAnsi="Times New Roman" w:cs="Times New Roman"/>
                <w:sz w:val="20"/>
                <w:szCs w:val="20"/>
              </w:rPr>
            </w:pPr>
          </w:p>
          <w:p w:rsidR="00BC2867" w:rsidRPr="004C3F76" w:rsidRDefault="00BC2867" w:rsidP="00933CA0">
            <w:pPr>
              <w:rPr>
                <w:rFonts w:ascii="Times New Roman" w:hAnsi="Times New Roman" w:cs="Times New Roman"/>
                <w:sz w:val="20"/>
                <w:szCs w:val="20"/>
              </w:rPr>
            </w:pPr>
          </w:p>
          <w:p w:rsidR="00BC2867" w:rsidRPr="004C3F76" w:rsidRDefault="00BC2867" w:rsidP="00933CA0">
            <w:pPr>
              <w:ind w:firstLine="708"/>
              <w:rPr>
                <w:rFonts w:ascii="Times New Roman" w:hAnsi="Times New Roman" w:cs="Times New Roman"/>
                <w:sz w:val="20"/>
                <w:szCs w:val="20"/>
              </w:rPr>
            </w:pPr>
          </w:p>
        </w:tc>
        <w:tc>
          <w:tcPr>
            <w:tcW w:w="2614" w:type="dxa"/>
            <w:tcBorders>
              <w:bottom w:val="single" w:sz="4" w:space="0" w:color="auto"/>
            </w:tcBorders>
          </w:tcPr>
          <w:p w:rsidR="00BC2867" w:rsidRPr="004C3F76" w:rsidRDefault="00BC2867" w:rsidP="00933CA0">
            <w:pPr>
              <w:rPr>
                <w:rFonts w:ascii="Times New Roman" w:hAnsi="Times New Roman" w:cs="Times New Roman"/>
                <w:b/>
                <w:sz w:val="20"/>
                <w:szCs w:val="20"/>
              </w:rPr>
            </w:pPr>
            <w:r w:rsidRPr="004C3F76">
              <w:rPr>
                <w:rFonts w:ascii="Times New Roman" w:hAnsi="Times New Roman" w:cs="Times New Roman"/>
                <w:b/>
                <w:sz w:val="20"/>
                <w:szCs w:val="20"/>
              </w:rPr>
              <w:t>Objetivo general</w:t>
            </w:r>
          </w:p>
          <w:p w:rsidR="00BC2867" w:rsidRPr="004C3F76" w:rsidRDefault="00BC2867" w:rsidP="00933CA0">
            <w:pPr>
              <w:rPr>
                <w:rFonts w:ascii="Times New Roman" w:hAnsi="Times New Roman" w:cs="Times New Roman"/>
                <w:sz w:val="20"/>
                <w:szCs w:val="20"/>
              </w:rPr>
            </w:pPr>
          </w:p>
          <w:p w:rsidR="00BC2867" w:rsidRPr="004C3F76" w:rsidRDefault="00BC2867" w:rsidP="00933CA0">
            <w:pPr>
              <w:rPr>
                <w:rFonts w:ascii="Times New Roman" w:hAnsi="Times New Roman" w:cs="Times New Roman"/>
                <w:sz w:val="20"/>
                <w:szCs w:val="20"/>
              </w:rPr>
            </w:pPr>
            <w:r>
              <w:rPr>
                <w:rFonts w:ascii="Times New Roman" w:hAnsi="Times New Roman" w:cs="Times New Roman"/>
                <w:sz w:val="20"/>
                <w:szCs w:val="20"/>
              </w:rPr>
              <w:t>Establecer una estrategia comercial</w:t>
            </w:r>
            <w:r w:rsidRPr="004C3F76">
              <w:rPr>
                <w:rFonts w:ascii="Times New Roman" w:hAnsi="Times New Roman" w:cs="Times New Roman"/>
                <w:sz w:val="20"/>
                <w:szCs w:val="20"/>
              </w:rPr>
              <w:t xml:space="preserve"> para incrementar el volumen de ventas de la empresa Óptica Nova S.A.C. en  la ciudad de Chiclayo.</w:t>
            </w:r>
          </w:p>
          <w:p w:rsidR="00BC2867" w:rsidRPr="004C3F76" w:rsidRDefault="00BC2867" w:rsidP="00933CA0">
            <w:pPr>
              <w:rPr>
                <w:rFonts w:ascii="Times New Roman" w:hAnsi="Times New Roman" w:cs="Times New Roman"/>
                <w:sz w:val="20"/>
                <w:szCs w:val="20"/>
              </w:rPr>
            </w:pPr>
          </w:p>
          <w:p w:rsidR="00BC2867" w:rsidRPr="004C3F76" w:rsidRDefault="00BC2867" w:rsidP="00933CA0">
            <w:pPr>
              <w:rPr>
                <w:rFonts w:ascii="Times New Roman" w:hAnsi="Times New Roman" w:cs="Times New Roman"/>
                <w:sz w:val="20"/>
                <w:szCs w:val="20"/>
              </w:rPr>
            </w:pPr>
          </w:p>
          <w:p w:rsidR="00BC2867" w:rsidRPr="004C3F76" w:rsidRDefault="00BC2867" w:rsidP="00933CA0">
            <w:pPr>
              <w:rPr>
                <w:rFonts w:ascii="Times New Roman" w:hAnsi="Times New Roman" w:cs="Times New Roman"/>
                <w:b/>
                <w:sz w:val="20"/>
                <w:szCs w:val="20"/>
              </w:rPr>
            </w:pPr>
            <w:r w:rsidRPr="004C3F76">
              <w:rPr>
                <w:rFonts w:ascii="Times New Roman" w:hAnsi="Times New Roman" w:cs="Times New Roman"/>
                <w:b/>
                <w:sz w:val="20"/>
                <w:szCs w:val="20"/>
              </w:rPr>
              <w:t xml:space="preserve">Objetivos Específicos </w:t>
            </w:r>
          </w:p>
          <w:p w:rsidR="00BC2867" w:rsidRPr="004C3F76" w:rsidRDefault="00BC2867" w:rsidP="00933CA0">
            <w:pPr>
              <w:rPr>
                <w:rFonts w:ascii="Times New Roman" w:hAnsi="Times New Roman" w:cs="Times New Roman"/>
                <w:b/>
                <w:sz w:val="20"/>
                <w:szCs w:val="20"/>
              </w:rPr>
            </w:pPr>
          </w:p>
          <w:p w:rsidR="00BC2867" w:rsidRDefault="00BC2867" w:rsidP="00933CA0">
            <w:pPr>
              <w:rPr>
                <w:rFonts w:ascii="Times New Roman" w:hAnsi="Times New Roman" w:cs="Times New Roman"/>
                <w:sz w:val="20"/>
                <w:szCs w:val="20"/>
              </w:rPr>
            </w:pPr>
            <w:r w:rsidRPr="004C3F76">
              <w:rPr>
                <w:rFonts w:ascii="Times New Roman" w:hAnsi="Times New Roman" w:cs="Times New Roman"/>
                <w:sz w:val="20"/>
                <w:szCs w:val="20"/>
              </w:rPr>
              <w:t xml:space="preserve">- </w:t>
            </w:r>
            <w:r>
              <w:rPr>
                <w:rFonts w:ascii="Times New Roman" w:hAnsi="Times New Roman" w:cs="Times New Roman"/>
                <w:sz w:val="20"/>
                <w:szCs w:val="20"/>
              </w:rPr>
              <w:t xml:space="preserve">Analizar el volumen de ventas de la empresa óptica nova S.A.C. </w:t>
            </w:r>
          </w:p>
          <w:p w:rsidR="00BC2867" w:rsidRDefault="00BC2867" w:rsidP="00933CA0">
            <w:pPr>
              <w:rPr>
                <w:rFonts w:ascii="Times New Roman" w:hAnsi="Times New Roman" w:cs="Times New Roman"/>
                <w:sz w:val="20"/>
                <w:szCs w:val="20"/>
              </w:rPr>
            </w:pPr>
            <w:r>
              <w:rPr>
                <w:rFonts w:ascii="Times New Roman" w:hAnsi="Times New Roman" w:cs="Times New Roman"/>
                <w:sz w:val="20"/>
                <w:szCs w:val="20"/>
              </w:rPr>
              <w:t>-</w:t>
            </w:r>
            <w:r w:rsidRPr="004C3F76">
              <w:rPr>
                <w:rFonts w:ascii="Times New Roman" w:hAnsi="Times New Roman" w:cs="Times New Roman"/>
                <w:sz w:val="20"/>
                <w:szCs w:val="20"/>
              </w:rPr>
              <w:t>Describir  la mezcla de marketing d</w:t>
            </w:r>
            <w:r>
              <w:rPr>
                <w:rFonts w:ascii="Times New Roman" w:hAnsi="Times New Roman" w:cs="Times New Roman"/>
                <w:sz w:val="20"/>
                <w:szCs w:val="20"/>
              </w:rPr>
              <w:t>e la empresa Óptica Nova S.A.C.</w:t>
            </w:r>
          </w:p>
          <w:p w:rsidR="00BC2867" w:rsidRPr="004C3F76" w:rsidRDefault="00BC2867" w:rsidP="00933CA0">
            <w:pPr>
              <w:rPr>
                <w:rFonts w:ascii="Times New Roman" w:hAnsi="Times New Roman" w:cs="Times New Roman"/>
                <w:sz w:val="20"/>
                <w:szCs w:val="20"/>
              </w:rPr>
            </w:pPr>
            <w:r w:rsidRPr="004C3F76">
              <w:rPr>
                <w:rFonts w:ascii="Times New Roman" w:hAnsi="Times New Roman" w:cs="Times New Roman"/>
                <w:sz w:val="20"/>
                <w:szCs w:val="20"/>
              </w:rPr>
              <w:t xml:space="preserve"> -</w:t>
            </w:r>
            <w:r>
              <w:rPr>
                <w:rFonts w:ascii="Times New Roman" w:hAnsi="Times New Roman" w:cs="Times New Roman"/>
                <w:sz w:val="20"/>
                <w:szCs w:val="20"/>
              </w:rPr>
              <w:t>Diseñar la estrategia comercial</w:t>
            </w:r>
            <w:r w:rsidRPr="004C3F76">
              <w:rPr>
                <w:rFonts w:ascii="Times New Roman" w:hAnsi="Times New Roman" w:cs="Times New Roman"/>
                <w:sz w:val="20"/>
                <w:szCs w:val="20"/>
              </w:rPr>
              <w:t xml:space="preserve"> para incrementar el volumen de ventas empresa Óptica Nova S.A.C.</w:t>
            </w:r>
          </w:p>
          <w:p w:rsidR="00BC2867" w:rsidRPr="004C3F76" w:rsidRDefault="00BC2867" w:rsidP="00933CA0">
            <w:pPr>
              <w:rPr>
                <w:rFonts w:ascii="Times New Roman" w:hAnsi="Times New Roman" w:cs="Times New Roman"/>
                <w:sz w:val="20"/>
                <w:szCs w:val="20"/>
              </w:rPr>
            </w:pPr>
          </w:p>
        </w:tc>
        <w:tc>
          <w:tcPr>
            <w:tcW w:w="1437" w:type="dxa"/>
            <w:tcBorders>
              <w:bottom w:val="single" w:sz="4" w:space="0" w:color="auto"/>
            </w:tcBorders>
          </w:tcPr>
          <w:p w:rsidR="00BC2867" w:rsidRDefault="00BC2867" w:rsidP="00933CA0">
            <w:pPr>
              <w:rPr>
                <w:rFonts w:ascii="Times New Roman" w:hAnsi="Times New Roman" w:cs="Times New Roman"/>
                <w:sz w:val="20"/>
                <w:szCs w:val="20"/>
              </w:rPr>
            </w:pPr>
            <w:r w:rsidRPr="00152CDB">
              <w:rPr>
                <w:rFonts w:ascii="Times New Roman" w:hAnsi="Times New Roman" w:cs="Times New Roman"/>
                <w:sz w:val="20"/>
                <w:szCs w:val="20"/>
              </w:rPr>
              <w:t>Hi: La estrategia comercial incrementará las ventas de la empresa Óptica Nova S.A.C. de la ciudad de Chiclayo.</w:t>
            </w:r>
          </w:p>
          <w:p w:rsidR="00BC2867" w:rsidRPr="00152CDB" w:rsidRDefault="00BC2867" w:rsidP="00933CA0">
            <w:pPr>
              <w:rPr>
                <w:rFonts w:ascii="Times New Roman" w:hAnsi="Times New Roman" w:cs="Times New Roman"/>
                <w:sz w:val="20"/>
                <w:szCs w:val="20"/>
              </w:rPr>
            </w:pPr>
          </w:p>
          <w:p w:rsidR="00BC2867" w:rsidRPr="00152CDB" w:rsidRDefault="00BC2867" w:rsidP="00933CA0">
            <w:pPr>
              <w:rPr>
                <w:rFonts w:ascii="Times New Roman" w:hAnsi="Times New Roman" w:cs="Times New Roman"/>
                <w:sz w:val="20"/>
                <w:szCs w:val="20"/>
              </w:rPr>
            </w:pPr>
            <w:r w:rsidRPr="00152CDB">
              <w:rPr>
                <w:rFonts w:ascii="Times New Roman" w:hAnsi="Times New Roman" w:cs="Times New Roman"/>
                <w:sz w:val="20"/>
                <w:szCs w:val="20"/>
              </w:rPr>
              <w:t>H0: La estrategia comercial no incrementará las ventas de la empresa Óptica Nova S.A.C. de la ciudad de Chiclayo.</w:t>
            </w:r>
          </w:p>
          <w:p w:rsidR="00BC2867" w:rsidRPr="004C3F76" w:rsidRDefault="00BC2867" w:rsidP="00933CA0">
            <w:pPr>
              <w:rPr>
                <w:rFonts w:ascii="Times New Roman" w:hAnsi="Times New Roman" w:cs="Times New Roman"/>
                <w:sz w:val="20"/>
                <w:szCs w:val="20"/>
              </w:rPr>
            </w:pPr>
          </w:p>
        </w:tc>
        <w:tc>
          <w:tcPr>
            <w:tcW w:w="1417" w:type="dxa"/>
            <w:tcBorders>
              <w:bottom w:val="single" w:sz="4" w:space="0" w:color="auto"/>
              <w:right w:val="single" w:sz="4" w:space="0" w:color="auto"/>
            </w:tcBorders>
          </w:tcPr>
          <w:p w:rsidR="00BC2867" w:rsidRPr="004C3F76" w:rsidRDefault="00BC2867" w:rsidP="00933CA0">
            <w:pPr>
              <w:rPr>
                <w:rFonts w:ascii="Times New Roman" w:hAnsi="Times New Roman" w:cs="Times New Roman"/>
                <w:b/>
                <w:sz w:val="20"/>
                <w:szCs w:val="20"/>
              </w:rPr>
            </w:pPr>
            <w:r>
              <w:rPr>
                <w:rFonts w:ascii="Times New Roman" w:hAnsi="Times New Roman" w:cs="Times New Roman"/>
                <w:b/>
                <w:sz w:val="20"/>
                <w:szCs w:val="20"/>
              </w:rPr>
              <w:t>Variable inde</w:t>
            </w:r>
            <w:r w:rsidRPr="004C3F76">
              <w:rPr>
                <w:rFonts w:ascii="Times New Roman" w:hAnsi="Times New Roman" w:cs="Times New Roman"/>
                <w:b/>
                <w:sz w:val="20"/>
                <w:szCs w:val="20"/>
              </w:rPr>
              <w:t>pendiente</w:t>
            </w:r>
          </w:p>
          <w:p w:rsidR="00BC2867" w:rsidRPr="004C3F76" w:rsidRDefault="00BC2867" w:rsidP="00933CA0">
            <w:pPr>
              <w:rPr>
                <w:rFonts w:ascii="Times New Roman" w:hAnsi="Times New Roman" w:cs="Times New Roman"/>
                <w:b/>
                <w:sz w:val="20"/>
                <w:szCs w:val="20"/>
              </w:rPr>
            </w:pPr>
          </w:p>
          <w:p w:rsidR="00BC2867" w:rsidRPr="004C3F76" w:rsidRDefault="00BC2867" w:rsidP="00933CA0">
            <w:pPr>
              <w:rPr>
                <w:rFonts w:ascii="Times New Roman" w:hAnsi="Times New Roman" w:cs="Times New Roman"/>
                <w:sz w:val="20"/>
                <w:szCs w:val="20"/>
              </w:rPr>
            </w:pPr>
            <w:r w:rsidRPr="004C3F76">
              <w:rPr>
                <w:rFonts w:ascii="Times New Roman" w:hAnsi="Times New Roman" w:cs="Times New Roman"/>
                <w:sz w:val="20"/>
                <w:szCs w:val="20"/>
              </w:rPr>
              <w:t xml:space="preserve"> Estrategia Comercial</w:t>
            </w:r>
          </w:p>
          <w:p w:rsidR="00BC2867" w:rsidRPr="004C3F76" w:rsidRDefault="00BC2867" w:rsidP="00933CA0">
            <w:pPr>
              <w:rPr>
                <w:rFonts w:ascii="Times New Roman" w:hAnsi="Times New Roman" w:cs="Times New Roman"/>
                <w:sz w:val="20"/>
                <w:szCs w:val="20"/>
              </w:rPr>
            </w:pPr>
          </w:p>
          <w:p w:rsidR="00BC2867" w:rsidRPr="004C3F76" w:rsidRDefault="00BC2867" w:rsidP="00933CA0">
            <w:pPr>
              <w:rPr>
                <w:rFonts w:ascii="Times New Roman" w:hAnsi="Times New Roman" w:cs="Times New Roman"/>
                <w:sz w:val="20"/>
                <w:szCs w:val="20"/>
              </w:rPr>
            </w:pPr>
          </w:p>
          <w:p w:rsidR="00BC2867" w:rsidRPr="004C3F76" w:rsidRDefault="00BC2867" w:rsidP="00933CA0">
            <w:pPr>
              <w:rPr>
                <w:rFonts w:ascii="Times New Roman" w:hAnsi="Times New Roman" w:cs="Times New Roman"/>
                <w:sz w:val="20"/>
                <w:szCs w:val="20"/>
              </w:rPr>
            </w:pPr>
          </w:p>
          <w:p w:rsidR="00BC2867" w:rsidRPr="004C3F76" w:rsidRDefault="00BC2867" w:rsidP="00933CA0">
            <w:pPr>
              <w:rPr>
                <w:rFonts w:ascii="Times New Roman" w:hAnsi="Times New Roman" w:cs="Times New Roman"/>
                <w:sz w:val="20"/>
                <w:szCs w:val="20"/>
              </w:rPr>
            </w:pPr>
          </w:p>
          <w:p w:rsidR="00BC2867" w:rsidRPr="004C3F76" w:rsidRDefault="00BC2867" w:rsidP="00933CA0">
            <w:pPr>
              <w:rPr>
                <w:rFonts w:ascii="Times New Roman" w:hAnsi="Times New Roman" w:cs="Times New Roman"/>
                <w:sz w:val="20"/>
                <w:szCs w:val="20"/>
              </w:rPr>
            </w:pPr>
          </w:p>
          <w:p w:rsidR="00BC2867" w:rsidRDefault="00BC2867" w:rsidP="00933CA0">
            <w:pPr>
              <w:rPr>
                <w:rFonts w:ascii="Times New Roman" w:hAnsi="Times New Roman" w:cs="Times New Roman"/>
                <w:b/>
                <w:sz w:val="20"/>
                <w:szCs w:val="20"/>
              </w:rPr>
            </w:pPr>
          </w:p>
          <w:p w:rsidR="00BC2867" w:rsidRPr="004C3F76" w:rsidRDefault="00BC2867" w:rsidP="00933CA0">
            <w:pPr>
              <w:rPr>
                <w:rFonts w:ascii="Times New Roman" w:hAnsi="Times New Roman" w:cs="Times New Roman"/>
                <w:b/>
                <w:sz w:val="20"/>
                <w:szCs w:val="20"/>
              </w:rPr>
            </w:pPr>
            <w:r w:rsidRPr="004C3F76">
              <w:rPr>
                <w:rFonts w:ascii="Times New Roman" w:hAnsi="Times New Roman" w:cs="Times New Roman"/>
                <w:b/>
                <w:sz w:val="20"/>
                <w:szCs w:val="20"/>
              </w:rPr>
              <w:t xml:space="preserve">Variable dependiente </w:t>
            </w:r>
          </w:p>
          <w:p w:rsidR="00BC2867" w:rsidRPr="004C3F76" w:rsidRDefault="00BC2867" w:rsidP="00933CA0">
            <w:pPr>
              <w:rPr>
                <w:rFonts w:ascii="Times New Roman" w:hAnsi="Times New Roman" w:cs="Times New Roman"/>
                <w:b/>
                <w:sz w:val="20"/>
                <w:szCs w:val="20"/>
              </w:rPr>
            </w:pPr>
          </w:p>
          <w:p w:rsidR="00BC2867" w:rsidRPr="004C3F76" w:rsidRDefault="00BC2867" w:rsidP="00933CA0">
            <w:pPr>
              <w:rPr>
                <w:rFonts w:ascii="Times New Roman" w:hAnsi="Times New Roman" w:cs="Times New Roman"/>
                <w:b/>
                <w:sz w:val="20"/>
                <w:szCs w:val="20"/>
              </w:rPr>
            </w:pPr>
          </w:p>
          <w:p w:rsidR="00BC2867" w:rsidRPr="004C3F76" w:rsidRDefault="00BC2867" w:rsidP="00933CA0">
            <w:pPr>
              <w:rPr>
                <w:rFonts w:ascii="Times New Roman" w:hAnsi="Times New Roman" w:cs="Times New Roman"/>
                <w:sz w:val="20"/>
                <w:szCs w:val="20"/>
              </w:rPr>
            </w:pPr>
            <w:r w:rsidRPr="004C3F76">
              <w:rPr>
                <w:rFonts w:ascii="Times New Roman" w:hAnsi="Times New Roman" w:cs="Times New Roman"/>
                <w:sz w:val="20"/>
                <w:szCs w:val="20"/>
              </w:rPr>
              <w:t>Ventas</w:t>
            </w:r>
          </w:p>
        </w:tc>
        <w:tc>
          <w:tcPr>
            <w:tcW w:w="1576" w:type="dxa"/>
            <w:tcBorders>
              <w:top w:val="single" w:sz="4" w:space="0" w:color="auto"/>
              <w:left w:val="single" w:sz="4" w:space="0" w:color="auto"/>
              <w:right w:val="single" w:sz="4" w:space="0" w:color="auto"/>
            </w:tcBorders>
          </w:tcPr>
          <w:p w:rsidR="00BC2867" w:rsidRPr="004C3F76" w:rsidRDefault="00BC2867" w:rsidP="00933CA0">
            <w:pPr>
              <w:rPr>
                <w:rFonts w:ascii="Times New Roman" w:hAnsi="Times New Roman" w:cs="Times New Roman"/>
                <w:b/>
                <w:sz w:val="20"/>
                <w:szCs w:val="20"/>
              </w:rPr>
            </w:pPr>
            <w:r w:rsidRPr="004C3F76">
              <w:rPr>
                <w:rFonts w:ascii="Times New Roman" w:hAnsi="Times New Roman" w:cs="Times New Roman"/>
                <w:b/>
                <w:sz w:val="20"/>
                <w:szCs w:val="20"/>
              </w:rPr>
              <w:t xml:space="preserve">Tipo de estudio: </w:t>
            </w:r>
          </w:p>
          <w:p w:rsidR="00BC2867" w:rsidRPr="004C3F76" w:rsidRDefault="00BC2867" w:rsidP="00933CA0">
            <w:pPr>
              <w:rPr>
                <w:rFonts w:ascii="Times New Roman" w:hAnsi="Times New Roman" w:cs="Times New Roman"/>
                <w:sz w:val="20"/>
                <w:szCs w:val="20"/>
              </w:rPr>
            </w:pPr>
            <w:r>
              <w:rPr>
                <w:rFonts w:ascii="Times New Roman" w:hAnsi="Times New Roman" w:cs="Times New Roman"/>
                <w:sz w:val="20"/>
                <w:szCs w:val="20"/>
              </w:rPr>
              <w:t>Descriptivo-Propositivo</w:t>
            </w:r>
          </w:p>
          <w:p w:rsidR="00BC2867" w:rsidRPr="004C3F76" w:rsidRDefault="00BC2867" w:rsidP="00933CA0">
            <w:pPr>
              <w:rPr>
                <w:rFonts w:ascii="Times New Roman" w:hAnsi="Times New Roman" w:cs="Times New Roman"/>
                <w:sz w:val="20"/>
                <w:szCs w:val="20"/>
              </w:rPr>
            </w:pPr>
          </w:p>
          <w:p w:rsidR="00BC2867" w:rsidRPr="004C3F76" w:rsidRDefault="00BC2867" w:rsidP="00933CA0">
            <w:pPr>
              <w:rPr>
                <w:rFonts w:ascii="Times New Roman" w:hAnsi="Times New Roman" w:cs="Times New Roman"/>
                <w:sz w:val="20"/>
                <w:szCs w:val="20"/>
              </w:rPr>
            </w:pPr>
          </w:p>
          <w:p w:rsidR="00BC2867" w:rsidRPr="004C3F76" w:rsidRDefault="00BC2867" w:rsidP="00933CA0">
            <w:pPr>
              <w:rPr>
                <w:rFonts w:ascii="Times New Roman" w:hAnsi="Times New Roman" w:cs="Times New Roman"/>
                <w:b/>
                <w:sz w:val="20"/>
                <w:szCs w:val="20"/>
              </w:rPr>
            </w:pPr>
            <w:r w:rsidRPr="004C3F76">
              <w:rPr>
                <w:rFonts w:ascii="Times New Roman" w:hAnsi="Times New Roman" w:cs="Times New Roman"/>
                <w:b/>
                <w:sz w:val="20"/>
                <w:szCs w:val="20"/>
              </w:rPr>
              <w:t xml:space="preserve">Diseño: </w:t>
            </w:r>
          </w:p>
          <w:p w:rsidR="00BC2867" w:rsidRPr="004C3F76" w:rsidRDefault="00BC2867" w:rsidP="00933CA0">
            <w:pPr>
              <w:rPr>
                <w:rFonts w:ascii="Times New Roman" w:hAnsi="Times New Roman" w:cs="Times New Roman"/>
                <w:sz w:val="20"/>
                <w:szCs w:val="20"/>
              </w:rPr>
            </w:pPr>
          </w:p>
          <w:p w:rsidR="00BC2867" w:rsidRPr="004C3F76" w:rsidRDefault="00BC2867" w:rsidP="00933CA0">
            <w:pPr>
              <w:rPr>
                <w:rFonts w:ascii="Times New Roman" w:hAnsi="Times New Roman" w:cs="Times New Roman"/>
                <w:sz w:val="20"/>
                <w:szCs w:val="20"/>
              </w:rPr>
            </w:pPr>
          </w:p>
          <w:p w:rsidR="00BC2867" w:rsidRPr="004C3F76" w:rsidRDefault="00BC2867" w:rsidP="00933CA0">
            <w:pPr>
              <w:rPr>
                <w:rFonts w:ascii="Times New Roman" w:hAnsi="Times New Roman" w:cs="Times New Roman"/>
                <w:sz w:val="20"/>
                <w:szCs w:val="20"/>
              </w:rPr>
            </w:pPr>
            <w:r w:rsidRPr="004C3F76">
              <w:rPr>
                <w:rFonts w:ascii="Times New Roman" w:hAnsi="Times New Roman" w:cs="Times New Roman"/>
                <w:sz w:val="20"/>
                <w:szCs w:val="20"/>
              </w:rPr>
              <w:t>no experimental</w:t>
            </w:r>
            <w:r>
              <w:rPr>
                <w:rFonts w:ascii="Times New Roman" w:hAnsi="Times New Roman" w:cs="Times New Roman"/>
                <w:sz w:val="20"/>
                <w:szCs w:val="20"/>
              </w:rPr>
              <w:t>-transversal</w:t>
            </w:r>
          </w:p>
          <w:p w:rsidR="00BC2867" w:rsidRPr="004C3F76" w:rsidRDefault="00BC2867" w:rsidP="00933CA0">
            <w:pPr>
              <w:rPr>
                <w:rFonts w:ascii="Times New Roman" w:hAnsi="Times New Roman" w:cs="Times New Roman"/>
                <w:sz w:val="20"/>
                <w:szCs w:val="20"/>
              </w:rPr>
            </w:pPr>
          </w:p>
          <w:p w:rsidR="00BC2867" w:rsidRPr="004C3F76" w:rsidRDefault="00BC2867" w:rsidP="00933CA0">
            <w:pPr>
              <w:rPr>
                <w:rFonts w:ascii="Times New Roman" w:hAnsi="Times New Roman" w:cs="Times New Roman"/>
                <w:sz w:val="20"/>
                <w:szCs w:val="20"/>
              </w:rPr>
            </w:pPr>
          </w:p>
        </w:tc>
        <w:tc>
          <w:tcPr>
            <w:tcW w:w="1582" w:type="dxa"/>
            <w:tcBorders>
              <w:top w:val="single" w:sz="4" w:space="0" w:color="auto"/>
              <w:left w:val="single" w:sz="4" w:space="0" w:color="auto"/>
              <w:right w:val="single" w:sz="4" w:space="0" w:color="auto"/>
            </w:tcBorders>
          </w:tcPr>
          <w:p w:rsidR="00BC2867" w:rsidRDefault="00BC2867" w:rsidP="00933CA0">
            <w:pPr>
              <w:rPr>
                <w:rFonts w:ascii="Times New Roman" w:hAnsi="Times New Roman" w:cs="Times New Roman"/>
                <w:b/>
                <w:sz w:val="20"/>
                <w:szCs w:val="20"/>
              </w:rPr>
            </w:pPr>
            <w:r w:rsidRPr="004C3F76">
              <w:rPr>
                <w:rFonts w:ascii="Times New Roman" w:hAnsi="Times New Roman" w:cs="Times New Roman"/>
                <w:b/>
                <w:sz w:val="20"/>
                <w:szCs w:val="20"/>
              </w:rPr>
              <w:t>Población:</w:t>
            </w:r>
          </w:p>
          <w:p w:rsidR="00BC2867" w:rsidRPr="004C3F76" w:rsidRDefault="00BC2867" w:rsidP="00933CA0">
            <w:pPr>
              <w:rPr>
                <w:rFonts w:ascii="Times New Roman" w:hAnsi="Times New Roman" w:cs="Times New Roman"/>
                <w:b/>
                <w:sz w:val="20"/>
                <w:szCs w:val="20"/>
              </w:rPr>
            </w:pPr>
          </w:p>
          <w:p w:rsidR="00BC2867" w:rsidRPr="004C3F76" w:rsidRDefault="00BC2867" w:rsidP="00933CA0">
            <w:pPr>
              <w:rPr>
                <w:rFonts w:ascii="Times New Roman" w:hAnsi="Times New Roman" w:cs="Times New Roman"/>
                <w:sz w:val="20"/>
                <w:szCs w:val="20"/>
              </w:rPr>
            </w:pPr>
            <w:r w:rsidRPr="004C3F76">
              <w:rPr>
                <w:rFonts w:ascii="Times New Roman" w:hAnsi="Times New Roman" w:cs="Times New Roman"/>
                <w:sz w:val="20"/>
                <w:szCs w:val="20"/>
              </w:rPr>
              <w:t xml:space="preserve">Está conformada por </w:t>
            </w:r>
            <w:r>
              <w:rPr>
                <w:rFonts w:ascii="Times New Roman" w:hAnsi="Times New Roman" w:cs="Times New Roman"/>
                <w:sz w:val="20"/>
                <w:szCs w:val="20"/>
              </w:rPr>
              <w:t xml:space="preserve">los clientes de la empresa </w:t>
            </w:r>
            <w:r w:rsidRPr="004C3F76">
              <w:rPr>
                <w:rFonts w:ascii="Times New Roman" w:hAnsi="Times New Roman" w:cs="Times New Roman"/>
                <w:sz w:val="20"/>
                <w:szCs w:val="20"/>
              </w:rPr>
              <w:t xml:space="preserve"> </w:t>
            </w:r>
            <w:r>
              <w:rPr>
                <w:rFonts w:ascii="Times New Roman" w:hAnsi="Times New Roman" w:cs="Times New Roman"/>
                <w:sz w:val="20"/>
                <w:szCs w:val="20"/>
              </w:rPr>
              <w:t xml:space="preserve">con la edades </w:t>
            </w:r>
            <w:r w:rsidRPr="004C3F76">
              <w:rPr>
                <w:rFonts w:ascii="Times New Roman" w:hAnsi="Times New Roman" w:cs="Times New Roman"/>
                <w:sz w:val="20"/>
                <w:szCs w:val="20"/>
              </w:rPr>
              <w:t xml:space="preserve"> entre 18 y 50  años.</w:t>
            </w:r>
          </w:p>
          <w:p w:rsidR="00BC2867" w:rsidRPr="004C3F76" w:rsidRDefault="00BC2867" w:rsidP="00933CA0">
            <w:pPr>
              <w:rPr>
                <w:rFonts w:ascii="Times New Roman" w:hAnsi="Times New Roman" w:cs="Times New Roman"/>
                <w:sz w:val="20"/>
                <w:szCs w:val="20"/>
              </w:rPr>
            </w:pPr>
          </w:p>
          <w:p w:rsidR="00BC2867" w:rsidRPr="004C3F76" w:rsidRDefault="00BC2867" w:rsidP="00933CA0">
            <w:pPr>
              <w:rPr>
                <w:rFonts w:ascii="Times New Roman" w:hAnsi="Times New Roman" w:cs="Times New Roman"/>
                <w:b/>
                <w:sz w:val="20"/>
                <w:szCs w:val="20"/>
              </w:rPr>
            </w:pPr>
            <w:r w:rsidRPr="004C3F76">
              <w:rPr>
                <w:rFonts w:ascii="Times New Roman" w:hAnsi="Times New Roman" w:cs="Times New Roman"/>
                <w:b/>
                <w:sz w:val="20"/>
                <w:szCs w:val="20"/>
              </w:rPr>
              <w:t>Muestra:</w:t>
            </w:r>
          </w:p>
          <w:p w:rsidR="00BC2867" w:rsidRPr="004C3F76" w:rsidRDefault="00BC2867" w:rsidP="00933CA0">
            <w:pPr>
              <w:rPr>
                <w:rFonts w:ascii="Times New Roman" w:hAnsi="Times New Roman" w:cs="Times New Roman"/>
                <w:sz w:val="20"/>
                <w:szCs w:val="20"/>
              </w:rPr>
            </w:pPr>
          </w:p>
          <w:p w:rsidR="00BC2867" w:rsidRPr="004C3F76" w:rsidRDefault="00BC2867" w:rsidP="00933CA0">
            <w:pPr>
              <w:rPr>
                <w:rFonts w:ascii="Times New Roman" w:hAnsi="Times New Roman" w:cs="Times New Roman"/>
                <w:sz w:val="20"/>
                <w:szCs w:val="20"/>
              </w:rPr>
            </w:pPr>
            <w:r>
              <w:rPr>
                <w:rFonts w:ascii="Times New Roman" w:hAnsi="Times New Roman" w:cs="Times New Roman"/>
                <w:sz w:val="20"/>
                <w:szCs w:val="20"/>
              </w:rPr>
              <w:t>La muestra es aleatoria simple m=</w:t>
            </w:r>
            <w:r w:rsidRPr="004C3F76">
              <w:rPr>
                <w:rFonts w:ascii="Times New Roman" w:hAnsi="Times New Roman" w:cs="Times New Roman"/>
                <w:sz w:val="20"/>
                <w:szCs w:val="20"/>
              </w:rPr>
              <w:t xml:space="preserve"> 150 clientes de la empresa y dentro de la ciudad de Chiclayo</w:t>
            </w:r>
          </w:p>
          <w:p w:rsidR="00BC2867" w:rsidRPr="004C3F76" w:rsidRDefault="00BC2867" w:rsidP="00933CA0">
            <w:pPr>
              <w:rPr>
                <w:rFonts w:ascii="Times New Roman" w:hAnsi="Times New Roman" w:cs="Times New Roman"/>
                <w:sz w:val="20"/>
                <w:szCs w:val="20"/>
              </w:rPr>
            </w:pPr>
          </w:p>
          <w:p w:rsidR="00BC2867" w:rsidRPr="004C3F76" w:rsidRDefault="00BC2867" w:rsidP="00933CA0">
            <w:pPr>
              <w:rPr>
                <w:rFonts w:ascii="Times New Roman" w:hAnsi="Times New Roman" w:cs="Times New Roman"/>
                <w:sz w:val="20"/>
                <w:szCs w:val="20"/>
              </w:rPr>
            </w:pPr>
          </w:p>
          <w:p w:rsidR="00BC2867" w:rsidRPr="004C3F76" w:rsidRDefault="00BC2867" w:rsidP="00933CA0">
            <w:pPr>
              <w:rPr>
                <w:rFonts w:ascii="Times New Roman" w:hAnsi="Times New Roman" w:cs="Times New Roman"/>
                <w:sz w:val="20"/>
                <w:szCs w:val="20"/>
              </w:rPr>
            </w:pPr>
          </w:p>
          <w:p w:rsidR="00BC2867" w:rsidRPr="004C3F76" w:rsidRDefault="00BC2867" w:rsidP="00933CA0">
            <w:pPr>
              <w:rPr>
                <w:rFonts w:ascii="Times New Roman" w:hAnsi="Times New Roman" w:cs="Times New Roman"/>
                <w:sz w:val="20"/>
                <w:szCs w:val="20"/>
              </w:rPr>
            </w:pPr>
          </w:p>
          <w:p w:rsidR="00BC2867" w:rsidRPr="004C3F76" w:rsidRDefault="00BC2867" w:rsidP="00933CA0">
            <w:pPr>
              <w:rPr>
                <w:rFonts w:ascii="Times New Roman" w:hAnsi="Times New Roman" w:cs="Times New Roman"/>
                <w:sz w:val="20"/>
                <w:szCs w:val="20"/>
              </w:rPr>
            </w:pPr>
          </w:p>
          <w:p w:rsidR="00BC2867" w:rsidRPr="004C3F76" w:rsidRDefault="00BC2867" w:rsidP="00933CA0">
            <w:pPr>
              <w:rPr>
                <w:rFonts w:ascii="Times New Roman" w:hAnsi="Times New Roman" w:cs="Times New Roman"/>
                <w:sz w:val="20"/>
                <w:szCs w:val="20"/>
              </w:rPr>
            </w:pPr>
          </w:p>
        </w:tc>
        <w:tc>
          <w:tcPr>
            <w:tcW w:w="2321" w:type="dxa"/>
            <w:tcBorders>
              <w:left w:val="single" w:sz="4" w:space="0" w:color="auto"/>
            </w:tcBorders>
          </w:tcPr>
          <w:p w:rsidR="00BC2867" w:rsidRPr="004C3F76" w:rsidRDefault="00BC2867" w:rsidP="00933CA0">
            <w:pPr>
              <w:rPr>
                <w:rFonts w:ascii="Times New Roman" w:hAnsi="Times New Roman" w:cs="Times New Roman"/>
                <w:b/>
                <w:sz w:val="20"/>
                <w:szCs w:val="20"/>
              </w:rPr>
            </w:pPr>
            <w:r w:rsidRPr="004C3F76">
              <w:rPr>
                <w:rFonts w:ascii="Times New Roman" w:hAnsi="Times New Roman" w:cs="Times New Roman"/>
                <w:b/>
                <w:sz w:val="20"/>
                <w:szCs w:val="20"/>
              </w:rPr>
              <w:t>Técnica:</w:t>
            </w:r>
          </w:p>
          <w:p w:rsidR="00BC2867" w:rsidRPr="004C3F76" w:rsidRDefault="00BC2867" w:rsidP="00933CA0">
            <w:pPr>
              <w:rPr>
                <w:rFonts w:ascii="Times New Roman" w:hAnsi="Times New Roman" w:cs="Times New Roman"/>
                <w:sz w:val="20"/>
                <w:szCs w:val="20"/>
              </w:rPr>
            </w:pPr>
            <w:r w:rsidRPr="004C3F76">
              <w:rPr>
                <w:rFonts w:ascii="Times New Roman" w:hAnsi="Times New Roman" w:cs="Times New Roman"/>
                <w:sz w:val="20"/>
                <w:szCs w:val="20"/>
              </w:rPr>
              <w:t>Encuesta</w:t>
            </w:r>
          </w:p>
          <w:p w:rsidR="00BC2867" w:rsidRPr="004C3F76" w:rsidRDefault="00BC2867" w:rsidP="00933CA0">
            <w:pPr>
              <w:rPr>
                <w:rFonts w:ascii="Times New Roman" w:hAnsi="Times New Roman" w:cs="Times New Roman"/>
                <w:sz w:val="20"/>
                <w:szCs w:val="20"/>
              </w:rPr>
            </w:pPr>
          </w:p>
          <w:p w:rsidR="00BC2867" w:rsidRPr="004C3F76" w:rsidRDefault="00BC2867" w:rsidP="00933CA0">
            <w:pPr>
              <w:rPr>
                <w:rFonts w:ascii="Times New Roman" w:hAnsi="Times New Roman" w:cs="Times New Roman"/>
                <w:sz w:val="20"/>
                <w:szCs w:val="20"/>
              </w:rPr>
            </w:pPr>
          </w:p>
          <w:p w:rsidR="00BC2867" w:rsidRPr="004C3F76" w:rsidRDefault="00BC2867" w:rsidP="00933CA0">
            <w:pPr>
              <w:rPr>
                <w:rFonts w:ascii="Times New Roman" w:hAnsi="Times New Roman" w:cs="Times New Roman"/>
                <w:b/>
                <w:sz w:val="20"/>
                <w:szCs w:val="20"/>
              </w:rPr>
            </w:pPr>
            <w:r w:rsidRPr="004C3F76">
              <w:rPr>
                <w:rFonts w:ascii="Times New Roman" w:hAnsi="Times New Roman" w:cs="Times New Roman"/>
                <w:b/>
                <w:sz w:val="20"/>
                <w:szCs w:val="20"/>
              </w:rPr>
              <w:t>Instrumento:</w:t>
            </w:r>
          </w:p>
          <w:p w:rsidR="00BC2867" w:rsidRPr="004C3F76" w:rsidRDefault="00BC2867" w:rsidP="00933CA0">
            <w:pPr>
              <w:rPr>
                <w:rFonts w:ascii="Times New Roman" w:hAnsi="Times New Roman" w:cs="Times New Roman"/>
                <w:sz w:val="20"/>
                <w:szCs w:val="20"/>
              </w:rPr>
            </w:pPr>
            <w:r w:rsidRPr="004C3F76">
              <w:rPr>
                <w:rFonts w:ascii="Times New Roman" w:hAnsi="Times New Roman" w:cs="Times New Roman"/>
                <w:sz w:val="20"/>
                <w:szCs w:val="20"/>
              </w:rPr>
              <w:t>cuestionario</w:t>
            </w:r>
          </w:p>
          <w:p w:rsidR="00BC2867" w:rsidRPr="004C3F76" w:rsidRDefault="00BC2867" w:rsidP="00933CA0">
            <w:pPr>
              <w:rPr>
                <w:rFonts w:ascii="Times New Roman" w:hAnsi="Times New Roman" w:cs="Times New Roman"/>
                <w:sz w:val="20"/>
                <w:szCs w:val="20"/>
              </w:rPr>
            </w:pPr>
            <w:r>
              <w:rPr>
                <w:rFonts w:ascii="Times New Roman" w:hAnsi="Times New Roman" w:cs="Times New Roman"/>
                <w:sz w:val="20"/>
                <w:szCs w:val="20"/>
              </w:rPr>
              <w:t xml:space="preserve"> </w:t>
            </w:r>
          </w:p>
          <w:p w:rsidR="00BC2867" w:rsidRPr="004C3F76" w:rsidRDefault="00BC2867" w:rsidP="00933CA0">
            <w:pPr>
              <w:rPr>
                <w:rFonts w:ascii="Times New Roman" w:hAnsi="Times New Roman" w:cs="Times New Roman"/>
                <w:sz w:val="20"/>
                <w:szCs w:val="20"/>
              </w:rPr>
            </w:pPr>
          </w:p>
        </w:tc>
      </w:tr>
    </w:tbl>
    <w:p w:rsidR="004A511A" w:rsidRDefault="004A511A" w:rsidP="00BC2867">
      <w:pPr>
        <w:tabs>
          <w:tab w:val="left" w:pos="0"/>
          <w:tab w:val="left" w:pos="284"/>
        </w:tabs>
        <w:spacing w:before="480" w:after="0" w:line="360" w:lineRule="auto"/>
        <w:ind w:right="425"/>
        <w:jc w:val="center"/>
        <w:outlineLvl w:val="0"/>
        <w:rPr>
          <w:rFonts w:ascii="Times New Roman" w:hAnsi="Times New Roman" w:cs="Times New Roman"/>
          <w:b/>
          <w:sz w:val="24"/>
          <w:szCs w:val="24"/>
        </w:rPr>
      </w:pPr>
    </w:p>
    <w:p w:rsidR="004A511A" w:rsidRDefault="004A511A" w:rsidP="00BC2867">
      <w:pPr>
        <w:tabs>
          <w:tab w:val="left" w:pos="0"/>
          <w:tab w:val="left" w:pos="284"/>
        </w:tabs>
        <w:spacing w:before="480" w:after="0" w:line="360" w:lineRule="auto"/>
        <w:ind w:right="425"/>
        <w:jc w:val="center"/>
        <w:outlineLvl w:val="0"/>
        <w:rPr>
          <w:rFonts w:ascii="Times New Roman" w:hAnsi="Times New Roman" w:cs="Times New Roman"/>
          <w:b/>
          <w:sz w:val="24"/>
          <w:szCs w:val="24"/>
        </w:rPr>
      </w:pPr>
    </w:p>
    <w:p w:rsidR="00BC2867" w:rsidRPr="00AE341F" w:rsidRDefault="004A511A" w:rsidP="00BC2867">
      <w:pPr>
        <w:tabs>
          <w:tab w:val="left" w:pos="0"/>
          <w:tab w:val="left" w:pos="284"/>
        </w:tabs>
        <w:spacing w:before="480" w:after="0" w:line="360" w:lineRule="auto"/>
        <w:ind w:right="425"/>
        <w:jc w:val="center"/>
        <w:outlineLvl w:val="0"/>
        <w:rPr>
          <w:rFonts w:ascii="Times New Roman" w:hAnsi="Times New Roman" w:cs="Times New Roman"/>
          <w:b/>
          <w:sz w:val="24"/>
          <w:szCs w:val="24"/>
        </w:rPr>
      </w:pPr>
      <w:r>
        <w:rPr>
          <w:rFonts w:ascii="Times New Roman" w:hAnsi="Times New Roman" w:cs="Times New Roman"/>
          <w:b/>
          <w:sz w:val="24"/>
          <w:szCs w:val="24"/>
        </w:rPr>
        <w:lastRenderedPageBreak/>
        <w:t>Anexo 4</w:t>
      </w:r>
      <w:r w:rsidR="00BC2867" w:rsidRPr="00AE341F">
        <w:rPr>
          <w:rFonts w:ascii="Times New Roman" w:hAnsi="Times New Roman" w:cs="Times New Roman"/>
          <w:b/>
          <w:sz w:val="24"/>
          <w:szCs w:val="24"/>
        </w:rPr>
        <w:t>.</w:t>
      </w:r>
    </w:p>
    <w:p w:rsidR="00BC2867" w:rsidRPr="00AE341F" w:rsidRDefault="00BC2867" w:rsidP="00BC2867">
      <w:pPr>
        <w:rPr>
          <w:rFonts w:ascii="Times New Roman" w:hAnsi="Times New Roman" w:cs="Times New Roman"/>
        </w:rPr>
      </w:pPr>
      <w:r w:rsidRPr="00AE341F">
        <w:rPr>
          <w:rFonts w:ascii="Times New Roman" w:hAnsi="Times New Roman" w:cs="Times New Roman"/>
        </w:rPr>
        <w:t xml:space="preserve">Tabla  De Frecuencias </w:t>
      </w:r>
    </w:p>
    <w:p w:rsidR="00BC2867" w:rsidRDefault="00BC2867" w:rsidP="00BC2867"/>
    <w:tbl>
      <w:tblPr>
        <w:tblW w:w="13200" w:type="dxa"/>
        <w:tblInd w:w="55" w:type="dxa"/>
        <w:tblCellMar>
          <w:left w:w="70" w:type="dxa"/>
          <w:right w:w="70" w:type="dxa"/>
        </w:tblCellMar>
        <w:tblLook w:val="04A0" w:firstRow="1" w:lastRow="0" w:firstColumn="1" w:lastColumn="0" w:noHBand="0" w:noVBand="1"/>
      </w:tblPr>
      <w:tblGrid>
        <w:gridCol w:w="1200"/>
        <w:gridCol w:w="1200"/>
        <w:gridCol w:w="1200"/>
        <w:gridCol w:w="1200"/>
        <w:gridCol w:w="1200"/>
        <w:gridCol w:w="1200"/>
        <w:gridCol w:w="1200"/>
        <w:gridCol w:w="1200"/>
        <w:gridCol w:w="1200"/>
        <w:gridCol w:w="1200"/>
        <w:gridCol w:w="1200"/>
      </w:tblGrid>
      <w:tr w:rsidR="00BC2867" w:rsidRPr="00AE341F" w:rsidTr="005513BF">
        <w:trPr>
          <w:trHeight w:val="300"/>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rPr>
                <w:rFonts w:ascii="Times New Roman" w:eastAsia="Times New Roman" w:hAnsi="Times New Roman" w:cs="Times New Roman"/>
                <w:b/>
                <w:bCs/>
                <w:i/>
                <w:iCs/>
                <w:color w:val="000000"/>
                <w:lang w:eastAsia="es-PE"/>
              </w:rPr>
            </w:pPr>
            <w:r w:rsidRPr="00AE341F">
              <w:rPr>
                <w:rFonts w:ascii="Times New Roman" w:eastAsia="Times New Roman" w:hAnsi="Times New Roman" w:cs="Times New Roman"/>
                <w:b/>
                <w:bCs/>
                <w:i/>
                <w:iCs/>
                <w:color w:val="000000"/>
                <w:lang w:eastAsia="es-PE"/>
              </w:rPr>
              <w:t> </w:t>
            </w:r>
          </w:p>
        </w:tc>
        <w:tc>
          <w:tcPr>
            <w:tcW w:w="1200" w:type="dxa"/>
            <w:tcBorders>
              <w:top w:val="single" w:sz="4" w:space="0" w:color="auto"/>
              <w:left w:val="nil"/>
              <w:bottom w:val="nil"/>
              <w:right w:val="single" w:sz="4" w:space="0" w:color="auto"/>
            </w:tcBorders>
            <w:shd w:val="clear" w:color="auto" w:fill="auto"/>
            <w:noWrap/>
            <w:vAlign w:val="bottom"/>
            <w:hideMark/>
          </w:tcPr>
          <w:p w:rsidR="00BC2867" w:rsidRPr="005513BF" w:rsidRDefault="00BC2867" w:rsidP="00933CA0">
            <w:pPr>
              <w:spacing w:after="0" w:line="240" w:lineRule="auto"/>
              <w:jc w:val="center"/>
              <w:rPr>
                <w:rFonts w:ascii="Times New Roman" w:eastAsia="Times New Roman" w:hAnsi="Times New Roman" w:cs="Times New Roman"/>
                <w:b/>
                <w:bCs/>
                <w:color w:val="000000"/>
                <w:lang w:eastAsia="es-PE"/>
              </w:rPr>
            </w:pPr>
            <w:r w:rsidRPr="005513BF">
              <w:rPr>
                <w:rFonts w:ascii="Times New Roman" w:eastAsia="Times New Roman" w:hAnsi="Times New Roman" w:cs="Times New Roman"/>
                <w:b/>
                <w:bCs/>
                <w:color w:val="000000"/>
                <w:lang w:eastAsia="es-PE"/>
              </w:rPr>
              <w:t>Pregunta 1</w:t>
            </w:r>
          </w:p>
        </w:tc>
        <w:tc>
          <w:tcPr>
            <w:tcW w:w="1200" w:type="dxa"/>
            <w:tcBorders>
              <w:top w:val="single" w:sz="4" w:space="0" w:color="auto"/>
              <w:left w:val="nil"/>
              <w:bottom w:val="nil"/>
              <w:right w:val="single" w:sz="4" w:space="0" w:color="auto"/>
            </w:tcBorders>
            <w:shd w:val="clear" w:color="auto" w:fill="auto"/>
            <w:noWrap/>
            <w:vAlign w:val="bottom"/>
            <w:hideMark/>
          </w:tcPr>
          <w:p w:rsidR="00BC2867" w:rsidRPr="005513BF" w:rsidRDefault="00BC2867" w:rsidP="00933CA0">
            <w:pPr>
              <w:spacing w:after="0" w:line="240" w:lineRule="auto"/>
              <w:jc w:val="center"/>
              <w:rPr>
                <w:rFonts w:ascii="Times New Roman" w:eastAsia="Times New Roman" w:hAnsi="Times New Roman" w:cs="Times New Roman"/>
                <w:b/>
                <w:bCs/>
                <w:color w:val="000000"/>
                <w:lang w:eastAsia="es-PE"/>
              </w:rPr>
            </w:pPr>
            <w:r w:rsidRPr="005513BF">
              <w:rPr>
                <w:rFonts w:ascii="Times New Roman" w:eastAsia="Times New Roman" w:hAnsi="Times New Roman" w:cs="Times New Roman"/>
                <w:b/>
                <w:bCs/>
                <w:color w:val="000000"/>
                <w:lang w:eastAsia="es-PE"/>
              </w:rPr>
              <w:t>Pregunta 2</w:t>
            </w:r>
          </w:p>
        </w:tc>
        <w:tc>
          <w:tcPr>
            <w:tcW w:w="1200" w:type="dxa"/>
            <w:tcBorders>
              <w:top w:val="single" w:sz="4" w:space="0" w:color="auto"/>
              <w:left w:val="nil"/>
              <w:bottom w:val="nil"/>
              <w:right w:val="single" w:sz="4" w:space="0" w:color="auto"/>
            </w:tcBorders>
            <w:shd w:val="clear" w:color="auto" w:fill="auto"/>
            <w:noWrap/>
            <w:vAlign w:val="bottom"/>
            <w:hideMark/>
          </w:tcPr>
          <w:p w:rsidR="00BC2867" w:rsidRPr="005513BF" w:rsidRDefault="00BC2867" w:rsidP="00933CA0">
            <w:pPr>
              <w:spacing w:after="0" w:line="240" w:lineRule="auto"/>
              <w:jc w:val="center"/>
              <w:rPr>
                <w:rFonts w:ascii="Times New Roman" w:eastAsia="Times New Roman" w:hAnsi="Times New Roman" w:cs="Times New Roman"/>
                <w:b/>
                <w:bCs/>
                <w:color w:val="000000"/>
                <w:lang w:eastAsia="es-PE"/>
              </w:rPr>
            </w:pPr>
            <w:r w:rsidRPr="005513BF">
              <w:rPr>
                <w:rFonts w:ascii="Times New Roman" w:eastAsia="Times New Roman" w:hAnsi="Times New Roman" w:cs="Times New Roman"/>
                <w:b/>
                <w:bCs/>
                <w:color w:val="000000"/>
                <w:lang w:eastAsia="es-PE"/>
              </w:rPr>
              <w:t>Pregunta 3</w:t>
            </w:r>
          </w:p>
        </w:tc>
        <w:tc>
          <w:tcPr>
            <w:tcW w:w="1200" w:type="dxa"/>
            <w:tcBorders>
              <w:top w:val="single" w:sz="4" w:space="0" w:color="auto"/>
              <w:left w:val="nil"/>
              <w:bottom w:val="nil"/>
              <w:right w:val="single" w:sz="4" w:space="0" w:color="auto"/>
            </w:tcBorders>
            <w:shd w:val="clear" w:color="auto" w:fill="auto"/>
            <w:noWrap/>
            <w:vAlign w:val="bottom"/>
            <w:hideMark/>
          </w:tcPr>
          <w:p w:rsidR="00BC2867" w:rsidRPr="005513BF" w:rsidRDefault="00BC2867" w:rsidP="00933CA0">
            <w:pPr>
              <w:spacing w:after="0" w:line="240" w:lineRule="auto"/>
              <w:jc w:val="center"/>
              <w:rPr>
                <w:rFonts w:ascii="Times New Roman" w:eastAsia="Times New Roman" w:hAnsi="Times New Roman" w:cs="Times New Roman"/>
                <w:b/>
                <w:bCs/>
                <w:color w:val="000000"/>
                <w:sz w:val="20"/>
                <w:szCs w:val="20"/>
                <w:lang w:eastAsia="es-PE"/>
              </w:rPr>
            </w:pPr>
            <w:r w:rsidRPr="005513BF">
              <w:rPr>
                <w:rFonts w:ascii="Times New Roman" w:eastAsia="Times New Roman" w:hAnsi="Times New Roman" w:cs="Times New Roman"/>
                <w:b/>
                <w:bCs/>
                <w:color w:val="000000"/>
                <w:sz w:val="20"/>
                <w:szCs w:val="20"/>
                <w:lang w:eastAsia="es-PE"/>
              </w:rPr>
              <w:t xml:space="preserve"> Pregunta 4</w:t>
            </w:r>
          </w:p>
        </w:tc>
        <w:tc>
          <w:tcPr>
            <w:tcW w:w="1200" w:type="dxa"/>
            <w:tcBorders>
              <w:top w:val="single" w:sz="4" w:space="0" w:color="auto"/>
              <w:left w:val="nil"/>
              <w:bottom w:val="nil"/>
              <w:right w:val="single" w:sz="4" w:space="0" w:color="auto"/>
            </w:tcBorders>
            <w:shd w:val="clear" w:color="auto" w:fill="auto"/>
            <w:noWrap/>
            <w:vAlign w:val="bottom"/>
            <w:hideMark/>
          </w:tcPr>
          <w:p w:rsidR="00BC2867" w:rsidRPr="005513BF" w:rsidRDefault="00BC2867" w:rsidP="00933CA0">
            <w:pPr>
              <w:spacing w:after="0" w:line="240" w:lineRule="auto"/>
              <w:jc w:val="center"/>
              <w:rPr>
                <w:rFonts w:ascii="Times New Roman" w:eastAsia="Times New Roman" w:hAnsi="Times New Roman" w:cs="Times New Roman"/>
                <w:b/>
                <w:bCs/>
                <w:color w:val="000000"/>
                <w:lang w:eastAsia="es-PE"/>
              </w:rPr>
            </w:pPr>
            <w:r w:rsidRPr="005513BF">
              <w:rPr>
                <w:rFonts w:ascii="Times New Roman" w:eastAsia="Times New Roman" w:hAnsi="Times New Roman" w:cs="Times New Roman"/>
                <w:b/>
                <w:bCs/>
                <w:color w:val="000000"/>
                <w:lang w:eastAsia="es-PE"/>
              </w:rPr>
              <w:t>Pregunta 5</w:t>
            </w:r>
          </w:p>
        </w:tc>
        <w:tc>
          <w:tcPr>
            <w:tcW w:w="1200" w:type="dxa"/>
            <w:tcBorders>
              <w:top w:val="single" w:sz="4" w:space="0" w:color="auto"/>
              <w:left w:val="nil"/>
              <w:bottom w:val="nil"/>
              <w:right w:val="single" w:sz="4" w:space="0" w:color="auto"/>
            </w:tcBorders>
            <w:shd w:val="clear" w:color="auto" w:fill="auto"/>
            <w:noWrap/>
            <w:vAlign w:val="bottom"/>
            <w:hideMark/>
          </w:tcPr>
          <w:p w:rsidR="00BC2867" w:rsidRPr="005513BF" w:rsidRDefault="00BC2867" w:rsidP="00933CA0">
            <w:pPr>
              <w:spacing w:after="0" w:line="240" w:lineRule="auto"/>
              <w:jc w:val="center"/>
              <w:rPr>
                <w:rFonts w:ascii="Times New Roman" w:eastAsia="Times New Roman" w:hAnsi="Times New Roman" w:cs="Times New Roman"/>
                <w:b/>
                <w:bCs/>
                <w:color w:val="000000"/>
                <w:lang w:eastAsia="es-PE"/>
              </w:rPr>
            </w:pPr>
            <w:r w:rsidRPr="005513BF">
              <w:rPr>
                <w:rFonts w:ascii="Times New Roman" w:eastAsia="Times New Roman" w:hAnsi="Times New Roman" w:cs="Times New Roman"/>
                <w:b/>
                <w:bCs/>
                <w:color w:val="000000"/>
                <w:lang w:eastAsia="es-PE"/>
              </w:rPr>
              <w:t>Pregunta 6</w:t>
            </w:r>
          </w:p>
        </w:tc>
        <w:tc>
          <w:tcPr>
            <w:tcW w:w="1200" w:type="dxa"/>
            <w:tcBorders>
              <w:top w:val="single" w:sz="4" w:space="0" w:color="auto"/>
              <w:left w:val="nil"/>
              <w:bottom w:val="nil"/>
              <w:right w:val="single" w:sz="4" w:space="0" w:color="auto"/>
            </w:tcBorders>
            <w:shd w:val="clear" w:color="auto" w:fill="auto"/>
            <w:noWrap/>
            <w:vAlign w:val="bottom"/>
            <w:hideMark/>
          </w:tcPr>
          <w:p w:rsidR="00BC2867" w:rsidRPr="005513BF" w:rsidRDefault="00BC2867" w:rsidP="00933CA0">
            <w:pPr>
              <w:spacing w:after="0" w:line="240" w:lineRule="auto"/>
              <w:jc w:val="center"/>
              <w:rPr>
                <w:rFonts w:ascii="Times New Roman" w:eastAsia="Times New Roman" w:hAnsi="Times New Roman" w:cs="Times New Roman"/>
                <w:b/>
                <w:bCs/>
                <w:color w:val="000000"/>
                <w:lang w:eastAsia="es-PE"/>
              </w:rPr>
            </w:pPr>
            <w:r w:rsidRPr="005513BF">
              <w:rPr>
                <w:rFonts w:ascii="Times New Roman" w:eastAsia="Times New Roman" w:hAnsi="Times New Roman" w:cs="Times New Roman"/>
                <w:b/>
                <w:bCs/>
                <w:color w:val="000000"/>
                <w:lang w:eastAsia="es-PE"/>
              </w:rPr>
              <w:t>Pregunta 7</w:t>
            </w:r>
          </w:p>
        </w:tc>
        <w:tc>
          <w:tcPr>
            <w:tcW w:w="1200" w:type="dxa"/>
            <w:tcBorders>
              <w:top w:val="single" w:sz="4" w:space="0" w:color="auto"/>
              <w:left w:val="nil"/>
              <w:bottom w:val="nil"/>
              <w:right w:val="single" w:sz="4" w:space="0" w:color="auto"/>
            </w:tcBorders>
            <w:shd w:val="clear" w:color="auto" w:fill="auto"/>
            <w:noWrap/>
            <w:vAlign w:val="bottom"/>
            <w:hideMark/>
          </w:tcPr>
          <w:p w:rsidR="00BC2867" w:rsidRPr="005513BF" w:rsidRDefault="00BC2867" w:rsidP="00933CA0">
            <w:pPr>
              <w:spacing w:after="0" w:line="240" w:lineRule="auto"/>
              <w:jc w:val="center"/>
              <w:rPr>
                <w:rFonts w:ascii="Times New Roman" w:eastAsia="Times New Roman" w:hAnsi="Times New Roman" w:cs="Times New Roman"/>
                <w:b/>
                <w:bCs/>
                <w:color w:val="000000"/>
                <w:lang w:eastAsia="es-PE"/>
              </w:rPr>
            </w:pPr>
            <w:r w:rsidRPr="005513BF">
              <w:rPr>
                <w:rFonts w:ascii="Times New Roman" w:eastAsia="Times New Roman" w:hAnsi="Times New Roman" w:cs="Times New Roman"/>
                <w:b/>
                <w:bCs/>
                <w:color w:val="000000"/>
                <w:lang w:eastAsia="es-PE"/>
              </w:rPr>
              <w:t>Pregunta 8</w:t>
            </w:r>
          </w:p>
        </w:tc>
        <w:tc>
          <w:tcPr>
            <w:tcW w:w="1200" w:type="dxa"/>
            <w:tcBorders>
              <w:top w:val="single" w:sz="4" w:space="0" w:color="auto"/>
              <w:left w:val="nil"/>
              <w:bottom w:val="nil"/>
              <w:right w:val="nil"/>
            </w:tcBorders>
            <w:shd w:val="clear" w:color="auto" w:fill="auto"/>
            <w:noWrap/>
            <w:vAlign w:val="bottom"/>
            <w:hideMark/>
          </w:tcPr>
          <w:p w:rsidR="00BC2867" w:rsidRPr="005513BF" w:rsidRDefault="00BC2867" w:rsidP="00933CA0">
            <w:pPr>
              <w:spacing w:after="0" w:line="240" w:lineRule="auto"/>
              <w:jc w:val="center"/>
              <w:rPr>
                <w:rFonts w:ascii="Times New Roman" w:eastAsia="Times New Roman" w:hAnsi="Times New Roman" w:cs="Times New Roman"/>
                <w:b/>
                <w:bCs/>
                <w:color w:val="000000"/>
                <w:lang w:eastAsia="es-PE"/>
              </w:rPr>
            </w:pPr>
            <w:r w:rsidRPr="005513BF">
              <w:rPr>
                <w:rFonts w:ascii="Times New Roman" w:eastAsia="Times New Roman" w:hAnsi="Times New Roman" w:cs="Times New Roman"/>
                <w:b/>
                <w:bCs/>
                <w:color w:val="000000"/>
                <w:lang w:eastAsia="es-PE"/>
              </w:rPr>
              <w:t>Pregunta 9</w:t>
            </w:r>
          </w:p>
        </w:tc>
        <w:tc>
          <w:tcPr>
            <w:tcW w:w="1200" w:type="dxa"/>
            <w:tcBorders>
              <w:top w:val="single" w:sz="4" w:space="0" w:color="auto"/>
              <w:left w:val="single" w:sz="4" w:space="0" w:color="auto"/>
              <w:bottom w:val="nil"/>
              <w:right w:val="single" w:sz="4" w:space="0" w:color="auto"/>
            </w:tcBorders>
            <w:shd w:val="clear" w:color="auto" w:fill="auto"/>
            <w:noWrap/>
            <w:vAlign w:val="bottom"/>
            <w:hideMark/>
          </w:tcPr>
          <w:p w:rsidR="00BC2867" w:rsidRPr="005513BF" w:rsidRDefault="00BC2867" w:rsidP="00933CA0">
            <w:pPr>
              <w:spacing w:after="0" w:line="240" w:lineRule="auto"/>
              <w:jc w:val="center"/>
              <w:rPr>
                <w:rFonts w:ascii="Times New Roman" w:eastAsia="Times New Roman" w:hAnsi="Times New Roman" w:cs="Times New Roman"/>
                <w:b/>
                <w:bCs/>
                <w:color w:val="000000"/>
                <w:sz w:val="20"/>
                <w:szCs w:val="20"/>
                <w:lang w:eastAsia="es-PE"/>
              </w:rPr>
            </w:pPr>
            <w:r w:rsidRPr="005513BF">
              <w:rPr>
                <w:rFonts w:ascii="Times New Roman" w:eastAsia="Times New Roman" w:hAnsi="Times New Roman" w:cs="Times New Roman"/>
                <w:b/>
                <w:bCs/>
                <w:color w:val="000000"/>
                <w:sz w:val="20"/>
                <w:szCs w:val="20"/>
                <w:lang w:eastAsia="es-PE"/>
              </w:rPr>
              <w:t xml:space="preserve">Pregunta 10 </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w:t>
            </w:r>
          </w:p>
        </w:tc>
        <w:tc>
          <w:tcPr>
            <w:tcW w:w="120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single" w:sz="4" w:space="0" w:color="auto"/>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2</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3</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4</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5</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6</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7</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8</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9</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10</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11</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12</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13</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14</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15</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16</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17</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18</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19</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20</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21</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22</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23</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lastRenderedPageBreak/>
              <w:t>24</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25</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26</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27</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28</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29</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30</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31</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32</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33</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34</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35</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36</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37</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38</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39</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40</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41</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42</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43</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44</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45</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46</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47</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48</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49</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50</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51</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52</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lastRenderedPageBreak/>
              <w:t>53</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54</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55</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56</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57</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58</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59</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60</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61</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62</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63</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64</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65</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66</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67</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68</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69</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70</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71</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72</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73</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74</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75</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76</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77</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78</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79</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80</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81</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lastRenderedPageBreak/>
              <w:t>82</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83</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84</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85</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86</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87</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88</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89</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90</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91</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92</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93</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94</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95</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96</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97</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98</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99</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100</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101</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102</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103</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104</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105</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106</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107</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108</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109</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110</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lastRenderedPageBreak/>
              <w:t>111</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112</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113</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114</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115</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116</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117</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118</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119</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120</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121</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122</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123</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124</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125</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126</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127</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128</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129</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130</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131</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132</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133</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134</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135</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136</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137</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138</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139</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lastRenderedPageBreak/>
              <w:t>140</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141</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142</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143</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144</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145</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146</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147</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148</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149</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r>
      <w:tr w:rsidR="00BC2867" w:rsidRPr="00AE341F" w:rsidTr="005513BF">
        <w:trPr>
          <w:trHeight w:val="300"/>
        </w:trPr>
        <w:tc>
          <w:tcPr>
            <w:tcW w:w="1200" w:type="dxa"/>
            <w:tcBorders>
              <w:top w:val="nil"/>
              <w:left w:val="single" w:sz="4" w:space="0" w:color="auto"/>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b/>
                <w:bCs/>
                <w:color w:val="000000"/>
                <w:lang w:eastAsia="es-PE"/>
              </w:rPr>
            </w:pPr>
            <w:r w:rsidRPr="00AE341F">
              <w:rPr>
                <w:rFonts w:ascii="Times New Roman" w:eastAsia="Times New Roman" w:hAnsi="Times New Roman" w:cs="Times New Roman"/>
                <w:b/>
                <w:bCs/>
                <w:color w:val="000000"/>
                <w:lang w:eastAsia="es-PE"/>
              </w:rPr>
              <w:t>150</w:t>
            </w:r>
          </w:p>
        </w:tc>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c>
          <w:tcPr>
            <w:tcW w:w="1200" w:type="dxa"/>
            <w:tcBorders>
              <w:top w:val="nil"/>
              <w:left w:val="nil"/>
              <w:bottom w:val="single" w:sz="4" w:space="0" w:color="auto"/>
              <w:right w:val="nil"/>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1</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C2867" w:rsidRPr="00AE341F" w:rsidRDefault="00BC2867" w:rsidP="00933CA0">
            <w:pPr>
              <w:spacing w:after="0" w:line="240" w:lineRule="auto"/>
              <w:jc w:val="center"/>
              <w:rPr>
                <w:rFonts w:ascii="Times New Roman" w:eastAsia="Times New Roman" w:hAnsi="Times New Roman" w:cs="Times New Roman"/>
                <w:color w:val="000000"/>
                <w:lang w:eastAsia="es-PE"/>
              </w:rPr>
            </w:pPr>
            <w:r w:rsidRPr="00AE341F">
              <w:rPr>
                <w:rFonts w:ascii="Times New Roman" w:eastAsia="Times New Roman" w:hAnsi="Times New Roman" w:cs="Times New Roman"/>
                <w:color w:val="000000"/>
                <w:lang w:eastAsia="es-PE"/>
              </w:rPr>
              <w:t>2</w:t>
            </w:r>
          </w:p>
        </w:tc>
      </w:tr>
    </w:tbl>
    <w:p w:rsidR="00BC2867" w:rsidRPr="002D0362" w:rsidRDefault="00BC2867" w:rsidP="00BC2867">
      <w:pPr>
        <w:rPr>
          <w:rFonts w:ascii="Times New Roman" w:hAnsi="Times New Roman" w:cs="Times New Roman"/>
          <w:sz w:val="24"/>
          <w:szCs w:val="24"/>
        </w:rPr>
      </w:pPr>
      <w:r w:rsidRPr="002D0362">
        <w:rPr>
          <w:rFonts w:ascii="Times New Roman" w:hAnsi="Times New Roman" w:cs="Times New Roman"/>
          <w:sz w:val="24"/>
          <w:szCs w:val="24"/>
        </w:rPr>
        <w:t>Fuente: encuesta aplicada a clientes de óptica Nova S.A.C</w:t>
      </w:r>
    </w:p>
    <w:p w:rsidR="00E73D99" w:rsidRDefault="00E73D99" w:rsidP="00BC2867">
      <w:pPr>
        <w:sectPr w:rsidR="00E73D99" w:rsidSect="00E73D99">
          <w:pgSz w:w="16840" w:h="11907" w:orient="landscape" w:code="9"/>
          <w:pgMar w:top="1440" w:right="1440" w:bottom="1440" w:left="1440" w:header="709" w:footer="709" w:gutter="0"/>
          <w:cols w:space="708"/>
          <w:docGrid w:linePitch="360"/>
        </w:sectPr>
      </w:pPr>
    </w:p>
    <w:p w:rsidR="00BC2867" w:rsidRPr="00AE341F" w:rsidRDefault="00BC2867" w:rsidP="00BC2867">
      <w:pPr>
        <w:tabs>
          <w:tab w:val="left" w:pos="0"/>
          <w:tab w:val="left" w:pos="284"/>
        </w:tabs>
        <w:spacing w:before="480" w:after="0" w:line="360" w:lineRule="auto"/>
        <w:ind w:right="425"/>
        <w:jc w:val="center"/>
        <w:outlineLvl w:val="0"/>
        <w:rPr>
          <w:rFonts w:ascii="Times New Roman" w:hAnsi="Times New Roman" w:cs="Times New Roman"/>
          <w:b/>
          <w:noProof/>
          <w:sz w:val="24"/>
          <w:szCs w:val="24"/>
          <w:lang w:eastAsia="es-PE"/>
        </w:rPr>
      </w:pPr>
      <w:r w:rsidRPr="00AE341F">
        <w:rPr>
          <w:rFonts w:ascii="Times New Roman" w:hAnsi="Times New Roman" w:cs="Times New Roman"/>
          <w:b/>
          <w:noProof/>
          <w:sz w:val="24"/>
          <w:szCs w:val="24"/>
          <w:lang w:eastAsia="es-PE"/>
        </w:rPr>
        <w:lastRenderedPageBreak/>
        <w:t>A</w:t>
      </w:r>
      <w:r w:rsidR="004A511A">
        <w:rPr>
          <w:rFonts w:ascii="Times New Roman" w:hAnsi="Times New Roman" w:cs="Times New Roman"/>
          <w:b/>
          <w:noProof/>
          <w:sz w:val="24"/>
          <w:szCs w:val="24"/>
          <w:lang w:eastAsia="es-PE"/>
        </w:rPr>
        <w:t>nexo 5</w:t>
      </w:r>
      <w:r w:rsidRPr="00AE341F">
        <w:rPr>
          <w:rFonts w:ascii="Times New Roman" w:hAnsi="Times New Roman" w:cs="Times New Roman"/>
          <w:b/>
          <w:noProof/>
          <w:sz w:val="24"/>
          <w:szCs w:val="24"/>
          <w:lang w:eastAsia="es-PE"/>
        </w:rPr>
        <w:t>.</w:t>
      </w:r>
    </w:p>
    <w:p w:rsidR="00BC2867" w:rsidRDefault="00BC2867" w:rsidP="005513BF">
      <w:pPr>
        <w:tabs>
          <w:tab w:val="left" w:pos="0"/>
          <w:tab w:val="left" w:pos="284"/>
        </w:tabs>
        <w:spacing w:before="139" w:after="0" w:line="360" w:lineRule="auto"/>
        <w:ind w:right="425" w:firstLine="709"/>
        <w:jc w:val="both"/>
        <w:outlineLvl w:val="0"/>
        <w:rPr>
          <w:rFonts w:ascii="Times New Roman" w:hAnsi="Times New Roman" w:cs="Times New Roman"/>
          <w:b/>
          <w:noProof/>
          <w:sz w:val="24"/>
          <w:szCs w:val="24"/>
          <w:lang w:eastAsia="es-PE"/>
        </w:rPr>
      </w:pPr>
      <w:r w:rsidRPr="00B26BEE">
        <w:rPr>
          <w:rFonts w:ascii="Times New Roman" w:hAnsi="Times New Roman" w:cs="Times New Roman"/>
          <w:b/>
          <w:noProof/>
          <w:sz w:val="24"/>
          <w:szCs w:val="24"/>
          <w:lang w:eastAsia="es-PE"/>
        </w:rPr>
        <w:t xml:space="preserve">Bus de campañas oftalmologicas, este bus es utilizado en la cuidd de Chiclayo y alrdedores para las campañas que se llevan a cabo por temporadas. </w:t>
      </w:r>
    </w:p>
    <w:p w:rsidR="005513BF" w:rsidRPr="00A35CEB" w:rsidRDefault="005513BF" w:rsidP="005513BF">
      <w:pPr>
        <w:pStyle w:val="Epgrafe"/>
        <w:rPr>
          <w:rFonts w:ascii="Times New Roman" w:hAnsi="Times New Roman" w:cs="Times New Roman"/>
          <w:b/>
          <w:i w:val="0"/>
          <w:noProof/>
          <w:color w:val="auto"/>
          <w:sz w:val="20"/>
          <w:szCs w:val="20"/>
          <w:lang w:eastAsia="es-PE"/>
        </w:rPr>
      </w:pPr>
      <w:r w:rsidRPr="00A35CEB">
        <w:rPr>
          <w:rFonts w:ascii="Times New Roman" w:hAnsi="Times New Roman" w:cs="Times New Roman"/>
          <w:i w:val="0"/>
          <w:color w:val="auto"/>
          <w:sz w:val="20"/>
          <w:szCs w:val="20"/>
        </w:rPr>
        <w:t xml:space="preserve">Ilustración </w:t>
      </w:r>
      <w:r w:rsidRPr="00A35CEB">
        <w:rPr>
          <w:rFonts w:ascii="Times New Roman" w:hAnsi="Times New Roman" w:cs="Times New Roman"/>
          <w:i w:val="0"/>
          <w:color w:val="auto"/>
          <w:sz w:val="20"/>
          <w:szCs w:val="20"/>
        </w:rPr>
        <w:fldChar w:fldCharType="begin"/>
      </w:r>
      <w:r w:rsidRPr="00A35CEB">
        <w:rPr>
          <w:rFonts w:ascii="Times New Roman" w:hAnsi="Times New Roman" w:cs="Times New Roman"/>
          <w:i w:val="0"/>
          <w:color w:val="auto"/>
          <w:sz w:val="20"/>
          <w:szCs w:val="20"/>
        </w:rPr>
        <w:instrText xml:space="preserve"> SEQ Ilustración \* ARABIC </w:instrText>
      </w:r>
      <w:r w:rsidRPr="00A35CEB">
        <w:rPr>
          <w:rFonts w:ascii="Times New Roman" w:hAnsi="Times New Roman" w:cs="Times New Roman"/>
          <w:i w:val="0"/>
          <w:color w:val="auto"/>
          <w:sz w:val="20"/>
          <w:szCs w:val="20"/>
        </w:rPr>
        <w:fldChar w:fldCharType="separate"/>
      </w:r>
      <w:r w:rsidR="00A35CEB" w:rsidRPr="00A35CEB">
        <w:rPr>
          <w:rFonts w:ascii="Times New Roman" w:hAnsi="Times New Roman" w:cs="Times New Roman"/>
          <w:i w:val="0"/>
          <w:noProof/>
          <w:color w:val="auto"/>
          <w:sz w:val="20"/>
          <w:szCs w:val="20"/>
        </w:rPr>
        <w:t>1</w:t>
      </w:r>
      <w:r w:rsidRPr="00A35CEB">
        <w:rPr>
          <w:rFonts w:ascii="Times New Roman" w:hAnsi="Times New Roman" w:cs="Times New Roman"/>
          <w:i w:val="0"/>
          <w:color w:val="auto"/>
          <w:sz w:val="20"/>
          <w:szCs w:val="20"/>
        </w:rPr>
        <w:fldChar w:fldCharType="end"/>
      </w:r>
    </w:p>
    <w:p w:rsidR="00BC2867" w:rsidRDefault="00BC2867" w:rsidP="00BC2867">
      <w:pPr>
        <w:tabs>
          <w:tab w:val="left" w:pos="0"/>
          <w:tab w:val="left" w:pos="284"/>
        </w:tabs>
        <w:spacing w:before="480" w:after="0" w:line="360" w:lineRule="auto"/>
        <w:ind w:right="425"/>
        <w:jc w:val="both"/>
        <w:outlineLvl w:val="0"/>
        <w:rPr>
          <w:rFonts w:ascii="Times New Roman" w:hAnsi="Times New Roman" w:cs="Times New Roman"/>
          <w:noProof/>
          <w:sz w:val="24"/>
          <w:szCs w:val="24"/>
          <w:lang w:eastAsia="es-PE"/>
        </w:rPr>
      </w:pPr>
      <w:r>
        <w:rPr>
          <w:rFonts w:ascii="Times New Roman" w:hAnsi="Times New Roman" w:cs="Times New Roman"/>
          <w:noProof/>
          <w:sz w:val="24"/>
          <w:szCs w:val="24"/>
          <w:lang w:eastAsia="es-PE"/>
        </w:rPr>
        <w:drawing>
          <wp:inline distT="0" distB="0" distL="0" distR="0" wp14:anchorId="27F1FA1A" wp14:editId="09147005">
            <wp:extent cx="5629275" cy="3055556"/>
            <wp:effectExtent l="0" t="0" r="0" b="0"/>
            <wp:docPr id="29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6-19 07.00.08-01.jpeg"/>
                    <pic:cNvPicPr/>
                  </pic:nvPicPr>
                  <pic:blipFill rotWithShape="1">
                    <a:blip r:embed="rId27" cstate="print">
                      <a:extLst>
                        <a:ext uri="{BEBA8EAE-BF5A-486C-A8C5-ECC9F3942E4B}">
                          <a14:imgProps xmlns:a14="http://schemas.microsoft.com/office/drawing/2010/main">
                            <a14:imgLayer r:embed="rId28">
                              <a14:imgEffect>
                                <a14:saturation sat="200000"/>
                              </a14:imgEffect>
                            </a14:imgLayer>
                          </a14:imgProps>
                        </a:ext>
                        <a:ext uri="{28A0092B-C50C-407E-A947-70E740481C1C}">
                          <a14:useLocalDpi xmlns:a14="http://schemas.microsoft.com/office/drawing/2010/main" val="0"/>
                        </a:ext>
                      </a:extLst>
                    </a:blip>
                    <a:srcRect b="18232"/>
                    <a:stretch/>
                  </pic:blipFill>
                  <pic:spPr bwMode="auto">
                    <a:xfrm>
                      <a:off x="0" y="0"/>
                      <a:ext cx="5627405" cy="3054541"/>
                    </a:xfrm>
                    <a:prstGeom prst="rect">
                      <a:avLst/>
                    </a:prstGeom>
                    <a:ln>
                      <a:noFill/>
                    </a:ln>
                    <a:extLst>
                      <a:ext uri="{53640926-AAD7-44D8-BBD7-CCE9431645EC}">
                        <a14:shadowObscured xmlns:a14="http://schemas.microsoft.com/office/drawing/2010/main"/>
                      </a:ext>
                    </a:extLst>
                  </pic:spPr>
                </pic:pic>
              </a:graphicData>
            </a:graphic>
          </wp:inline>
        </w:drawing>
      </w:r>
    </w:p>
    <w:p w:rsidR="00A35CEB" w:rsidRPr="00A35CEB" w:rsidRDefault="00A35CEB" w:rsidP="00A35CEB">
      <w:pPr>
        <w:pStyle w:val="Epgrafe"/>
        <w:rPr>
          <w:rFonts w:ascii="Times New Roman" w:hAnsi="Times New Roman" w:cs="Times New Roman"/>
          <w:i w:val="0"/>
          <w:noProof/>
          <w:color w:val="auto"/>
          <w:sz w:val="24"/>
          <w:szCs w:val="24"/>
          <w:lang w:eastAsia="es-PE"/>
        </w:rPr>
      </w:pPr>
      <w:r w:rsidRPr="00A35CEB">
        <w:rPr>
          <w:rFonts w:ascii="Times New Roman" w:hAnsi="Times New Roman" w:cs="Times New Roman"/>
          <w:i w:val="0"/>
          <w:color w:val="auto"/>
        </w:rPr>
        <w:t xml:space="preserve">Ilustración </w:t>
      </w:r>
      <w:r w:rsidRPr="00A35CEB">
        <w:rPr>
          <w:rFonts w:ascii="Times New Roman" w:hAnsi="Times New Roman" w:cs="Times New Roman"/>
          <w:i w:val="0"/>
          <w:color w:val="auto"/>
        </w:rPr>
        <w:fldChar w:fldCharType="begin"/>
      </w:r>
      <w:r w:rsidRPr="00A35CEB">
        <w:rPr>
          <w:rFonts w:ascii="Times New Roman" w:hAnsi="Times New Roman" w:cs="Times New Roman"/>
          <w:i w:val="0"/>
          <w:color w:val="auto"/>
        </w:rPr>
        <w:instrText xml:space="preserve"> SEQ Ilustración \* ARABIC </w:instrText>
      </w:r>
      <w:r w:rsidRPr="00A35CEB">
        <w:rPr>
          <w:rFonts w:ascii="Times New Roman" w:hAnsi="Times New Roman" w:cs="Times New Roman"/>
          <w:i w:val="0"/>
          <w:color w:val="auto"/>
        </w:rPr>
        <w:fldChar w:fldCharType="separate"/>
      </w:r>
      <w:r w:rsidRPr="00A35CEB">
        <w:rPr>
          <w:rFonts w:ascii="Times New Roman" w:hAnsi="Times New Roman" w:cs="Times New Roman"/>
          <w:i w:val="0"/>
          <w:noProof/>
          <w:color w:val="auto"/>
        </w:rPr>
        <w:t>2</w:t>
      </w:r>
      <w:r w:rsidRPr="00A35CEB">
        <w:rPr>
          <w:rFonts w:ascii="Times New Roman" w:hAnsi="Times New Roman" w:cs="Times New Roman"/>
          <w:i w:val="0"/>
          <w:color w:val="auto"/>
        </w:rPr>
        <w:fldChar w:fldCharType="end"/>
      </w:r>
    </w:p>
    <w:p w:rsidR="00BC2867" w:rsidRDefault="00BC2867" w:rsidP="00A35CEB">
      <w:pPr>
        <w:tabs>
          <w:tab w:val="left" w:pos="0"/>
          <w:tab w:val="left" w:pos="284"/>
        </w:tabs>
        <w:spacing w:before="139" w:after="0" w:line="360" w:lineRule="auto"/>
        <w:ind w:right="425"/>
        <w:jc w:val="both"/>
        <w:outlineLvl w:val="0"/>
        <w:rPr>
          <w:rFonts w:ascii="Times New Roman" w:hAnsi="Times New Roman" w:cs="Times New Roman"/>
          <w:noProof/>
          <w:sz w:val="24"/>
          <w:szCs w:val="24"/>
          <w:lang w:eastAsia="es-PE"/>
        </w:rPr>
      </w:pPr>
      <w:r>
        <w:rPr>
          <w:rFonts w:ascii="Arial" w:hAnsi="Arial" w:cs="Arial"/>
          <w:noProof/>
          <w:sz w:val="24"/>
          <w:szCs w:val="24"/>
          <w:lang w:eastAsia="es-PE"/>
        </w:rPr>
        <w:drawing>
          <wp:inline distT="0" distB="0" distL="0" distR="0" wp14:anchorId="701A289C" wp14:editId="3694DCBD">
            <wp:extent cx="5629275" cy="3463741"/>
            <wp:effectExtent l="0" t="0" r="0" b="3810"/>
            <wp:docPr id="29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S BUS NOVA SALUD 1-01.jpe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33728" cy="3466481"/>
                    </a:xfrm>
                    <a:prstGeom prst="rect">
                      <a:avLst/>
                    </a:prstGeom>
                  </pic:spPr>
                </pic:pic>
              </a:graphicData>
            </a:graphic>
          </wp:inline>
        </w:drawing>
      </w:r>
    </w:p>
    <w:p w:rsidR="00A35CEB" w:rsidRDefault="00A35CEB" w:rsidP="00A35CEB">
      <w:pPr>
        <w:tabs>
          <w:tab w:val="left" w:pos="0"/>
          <w:tab w:val="left" w:pos="284"/>
        </w:tabs>
        <w:spacing w:before="139" w:after="0" w:line="360" w:lineRule="auto"/>
        <w:ind w:right="425"/>
        <w:jc w:val="both"/>
        <w:outlineLvl w:val="0"/>
        <w:rPr>
          <w:rFonts w:ascii="Times New Roman" w:hAnsi="Times New Roman" w:cs="Times New Roman"/>
          <w:noProof/>
          <w:sz w:val="24"/>
          <w:szCs w:val="24"/>
          <w:lang w:eastAsia="es-PE"/>
        </w:rPr>
      </w:pPr>
    </w:p>
    <w:p w:rsidR="00A35CEB" w:rsidRPr="00A35CEB" w:rsidRDefault="00A35CEB" w:rsidP="00A35CEB">
      <w:pPr>
        <w:pStyle w:val="Epgrafe"/>
        <w:rPr>
          <w:rFonts w:ascii="Times New Roman" w:hAnsi="Times New Roman" w:cs="Times New Roman"/>
          <w:i w:val="0"/>
          <w:color w:val="auto"/>
          <w:sz w:val="20"/>
          <w:szCs w:val="20"/>
        </w:rPr>
      </w:pPr>
      <w:r w:rsidRPr="00A35CEB">
        <w:rPr>
          <w:rFonts w:ascii="Times New Roman" w:hAnsi="Times New Roman" w:cs="Times New Roman"/>
          <w:i w:val="0"/>
          <w:color w:val="auto"/>
          <w:sz w:val="20"/>
          <w:szCs w:val="20"/>
        </w:rPr>
        <w:lastRenderedPageBreak/>
        <w:t xml:space="preserve">Ilustración </w:t>
      </w:r>
      <w:r w:rsidRPr="00A35CEB">
        <w:rPr>
          <w:rFonts w:ascii="Times New Roman" w:hAnsi="Times New Roman" w:cs="Times New Roman"/>
          <w:i w:val="0"/>
          <w:color w:val="auto"/>
          <w:sz w:val="20"/>
          <w:szCs w:val="20"/>
        </w:rPr>
        <w:fldChar w:fldCharType="begin"/>
      </w:r>
      <w:r w:rsidRPr="00A35CEB">
        <w:rPr>
          <w:rFonts w:ascii="Times New Roman" w:hAnsi="Times New Roman" w:cs="Times New Roman"/>
          <w:i w:val="0"/>
          <w:color w:val="auto"/>
          <w:sz w:val="20"/>
          <w:szCs w:val="20"/>
        </w:rPr>
        <w:instrText xml:space="preserve"> SEQ Ilustración \* ARABIC </w:instrText>
      </w:r>
      <w:r w:rsidRPr="00A35CEB">
        <w:rPr>
          <w:rFonts w:ascii="Times New Roman" w:hAnsi="Times New Roman" w:cs="Times New Roman"/>
          <w:i w:val="0"/>
          <w:color w:val="auto"/>
          <w:sz w:val="20"/>
          <w:szCs w:val="20"/>
        </w:rPr>
        <w:fldChar w:fldCharType="separate"/>
      </w:r>
      <w:r w:rsidRPr="00A35CEB">
        <w:rPr>
          <w:rFonts w:ascii="Times New Roman" w:hAnsi="Times New Roman" w:cs="Times New Roman"/>
          <w:i w:val="0"/>
          <w:color w:val="auto"/>
          <w:sz w:val="20"/>
          <w:szCs w:val="20"/>
        </w:rPr>
        <w:t>3</w:t>
      </w:r>
      <w:r w:rsidRPr="00A35CEB">
        <w:rPr>
          <w:rFonts w:ascii="Times New Roman" w:hAnsi="Times New Roman" w:cs="Times New Roman"/>
          <w:i w:val="0"/>
          <w:color w:val="auto"/>
          <w:sz w:val="20"/>
          <w:szCs w:val="20"/>
        </w:rPr>
        <w:fldChar w:fldCharType="end"/>
      </w:r>
    </w:p>
    <w:p w:rsidR="00A35CEB" w:rsidRPr="00A35CEB" w:rsidRDefault="00BC2867" w:rsidP="00A35CEB">
      <w:pPr>
        <w:tabs>
          <w:tab w:val="left" w:pos="0"/>
          <w:tab w:val="left" w:pos="284"/>
        </w:tabs>
        <w:spacing w:before="139" w:after="0" w:line="360" w:lineRule="auto"/>
        <w:ind w:right="425"/>
        <w:jc w:val="center"/>
        <w:outlineLvl w:val="0"/>
        <w:rPr>
          <w:rFonts w:ascii="Arial" w:hAnsi="Arial" w:cs="Arial"/>
          <w:sz w:val="24"/>
          <w:szCs w:val="24"/>
        </w:rPr>
      </w:pPr>
      <w:r>
        <w:rPr>
          <w:rFonts w:ascii="Arial" w:hAnsi="Arial" w:cs="Arial"/>
          <w:noProof/>
          <w:sz w:val="24"/>
          <w:szCs w:val="24"/>
          <w:lang w:eastAsia="es-PE"/>
        </w:rPr>
        <w:drawing>
          <wp:inline distT="0" distB="0" distL="0" distR="0" wp14:anchorId="0B2050B1" wp14:editId="71C44248">
            <wp:extent cx="5732034" cy="3883231"/>
            <wp:effectExtent l="0" t="0" r="2540" b="3175"/>
            <wp:docPr id="29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S BUS NOVA SALUD-01.jpeg"/>
                    <pic:cNvPicPr/>
                  </pic:nvPicPr>
                  <pic:blipFill rotWithShape="1">
                    <a:blip r:embed="rId30" cstate="print">
                      <a:extLst>
                        <a:ext uri="{28A0092B-C50C-407E-A947-70E740481C1C}">
                          <a14:useLocalDpi xmlns:a14="http://schemas.microsoft.com/office/drawing/2010/main" val="0"/>
                        </a:ext>
                      </a:extLst>
                    </a:blip>
                    <a:srcRect b="9669"/>
                    <a:stretch/>
                  </pic:blipFill>
                  <pic:spPr bwMode="auto">
                    <a:xfrm>
                      <a:off x="0" y="0"/>
                      <a:ext cx="5732145" cy="3883306"/>
                    </a:xfrm>
                    <a:prstGeom prst="rect">
                      <a:avLst/>
                    </a:prstGeom>
                    <a:ln>
                      <a:noFill/>
                    </a:ln>
                    <a:extLst>
                      <a:ext uri="{53640926-AAD7-44D8-BBD7-CCE9431645EC}">
                        <a14:shadowObscured xmlns:a14="http://schemas.microsoft.com/office/drawing/2010/main"/>
                      </a:ext>
                    </a:extLst>
                  </pic:spPr>
                </pic:pic>
              </a:graphicData>
            </a:graphic>
          </wp:inline>
        </w:drawing>
      </w:r>
    </w:p>
    <w:p w:rsidR="00BC2867" w:rsidRPr="00B26BEE" w:rsidRDefault="00BC2867" w:rsidP="00BC2867">
      <w:pPr>
        <w:pStyle w:val="Sinespaciado"/>
        <w:rPr>
          <w:rFonts w:ascii="Times New Roman" w:hAnsi="Times New Roman" w:cs="Times New Roman"/>
          <w:b/>
          <w:noProof/>
          <w:sz w:val="24"/>
          <w:szCs w:val="24"/>
          <w:lang w:eastAsia="es-PE"/>
        </w:rPr>
      </w:pPr>
      <w:r w:rsidRPr="00B26BEE">
        <w:rPr>
          <w:rFonts w:ascii="Times New Roman" w:hAnsi="Times New Roman" w:cs="Times New Roman"/>
          <w:b/>
          <w:noProof/>
          <w:sz w:val="24"/>
          <w:szCs w:val="24"/>
          <w:lang w:eastAsia="es-PE"/>
        </w:rPr>
        <w:t xml:space="preserve">Interior del Bus para campañas oftalmologicas, con la presencia de algunos clientes. </w:t>
      </w:r>
    </w:p>
    <w:p w:rsidR="00BC2867" w:rsidRPr="00A35CEB" w:rsidRDefault="00A35CEB" w:rsidP="00A35CEB">
      <w:pPr>
        <w:pStyle w:val="Epgrafe"/>
        <w:rPr>
          <w:rFonts w:ascii="Times New Roman" w:hAnsi="Times New Roman" w:cs="Times New Roman"/>
          <w:i w:val="0"/>
          <w:color w:val="auto"/>
          <w:sz w:val="20"/>
          <w:szCs w:val="20"/>
        </w:rPr>
      </w:pPr>
      <w:r w:rsidRPr="00A35CEB">
        <w:rPr>
          <w:rFonts w:ascii="Times New Roman" w:hAnsi="Times New Roman" w:cs="Times New Roman"/>
          <w:i w:val="0"/>
          <w:color w:val="auto"/>
          <w:sz w:val="20"/>
          <w:szCs w:val="20"/>
        </w:rPr>
        <w:t xml:space="preserve">Ilustración </w:t>
      </w:r>
      <w:r w:rsidRPr="00A35CEB">
        <w:rPr>
          <w:rFonts w:ascii="Times New Roman" w:hAnsi="Times New Roman" w:cs="Times New Roman"/>
          <w:i w:val="0"/>
          <w:color w:val="auto"/>
          <w:sz w:val="20"/>
          <w:szCs w:val="20"/>
        </w:rPr>
        <w:fldChar w:fldCharType="begin"/>
      </w:r>
      <w:r w:rsidRPr="00A35CEB">
        <w:rPr>
          <w:rFonts w:ascii="Times New Roman" w:hAnsi="Times New Roman" w:cs="Times New Roman"/>
          <w:i w:val="0"/>
          <w:color w:val="auto"/>
          <w:sz w:val="20"/>
          <w:szCs w:val="20"/>
        </w:rPr>
        <w:instrText xml:space="preserve"> SEQ Ilustración \* ARABIC </w:instrText>
      </w:r>
      <w:r w:rsidRPr="00A35CEB">
        <w:rPr>
          <w:rFonts w:ascii="Times New Roman" w:hAnsi="Times New Roman" w:cs="Times New Roman"/>
          <w:i w:val="0"/>
          <w:color w:val="auto"/>
          <w:sz w:val="20"/>
          <w:szCs w:val="20"/>
        </w:rPr>
        <w:fldChar w:fldCharType="separate"/>
      </w:r>
      <w:r w:rsidRPr="00A35CEB">
        <w:rPr>
          <w:rFonts w:ascii="Times New Roman" w:hAnsi="Times New Roman" w:cs="Times New Roman"/>
          <w:i w:val="0"/>
          <w:color w:val="auto"/>
          <w:sz w:val="20"/>
          <w:szCs w:val="20"/>
        </w:rPr>
        <w:t>4</w:t>
      </w:r>
      <w:r w:rsidRPr="00A35CEB">
        <w:rPr>
          <w:rFonts w:ascii="Times New Roman" w:hAnsi="Times New Roman" w:cs="Times New Roman"/>
          <w:i w:val="0"/>
          <w:color w:val="auto"/>
          <w:sz w:val="20"/>
          <w:szCs w:val="20"/>
        </w:rPr>
        <w:fldChar w:fldCharType="end"/>
      </w:r>
    </w:p>
    <w:p w:rsidR="00BC2867" w:rsidRPr="00251D2D" w:rsidRDefault="00BC2867" w:rsidP="00BC2867">
      <w:pPr>
        <w:pStyle w:val="Sinespaciado"/>
        <w:rPr>
          <w:noProof/>
          <w:lang w:eastAsia="es-PE"/>
        </w:rPr>
      </w:pPr>
      <w:r>
        <w:rPr>
          <w:noProof/>
          <w:lang w:eastAsia="es-PE"/>
        </w:rPr>
        <w:drawing>
          <wp:inline distT="0" distB="0" distL="0" distR="0" wp14:anchorId="05A07106" wp14:editId="771C9412">
            <wp:extent cx="5732036" cy="4073237"/>
            <wp:effectExtent l="0" t="0" r="2540" b="3810"/>
            <wp:docPr id="30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607-01.jpeg"/>
                    <pic:cNvPicPr/>
                  </pic:nvPicPr>
                  <pic:blipFill rotWithShape="1">
                    <a:blip r:embed="rId31" cstate="print">
                      <a:extLst>
                        <a:ext uri="{28A0092B-C50C-407E-A947-70E740481C1C}">
                          <a14:useLocalDpi xmlns:a14="http://schemas.microsoft.com/office/drawing/2010/main" val="0"/>
                        </a:ext>
                      </a:extLst>
                    </a:blip>
                    <a:srcRect t="5249"/>
                    <a:stretch/>
                  </pic:blipFill>
                  <pic:spPr bwMode="auto">
                    <a:xfrm>
                      <a:off x="0" y="0"/>
                      <a:ext cx="5732145" cy="4073315"/>
                    </a:xfrm>
                    <a:prstGeom prst="rect">
                      <a:avLst/>
                    </a:prstGeom>
                    <a:ln>
                      <a:noFill/>
                    </a:ln>
                    <a:extLst>
                      <a:ext uri="{53640926-AAD7-44D8-BBD7-CCE9431645EC}">
                        <a14:shadowObscured xmlns:a14="http://schemas.microsoft.com/office/drawing/2010/main"/>
                      </a:ext>
                    </a:extLst>
                  </pic:spPr>
                </pic:pic>
              </a:graphicData>
            </a:graphic>
          </wp:inline>
        </w:drawing>
      </w:r>
    </w:p>
    <w:p w:rsidR="00A35CEB" w:rsidRDefault="00BC2867" w:rsidP="00BC2867">
      <w:pPr>
        <w:tabs>
          <w:tab w:val="left" w:pos="0"/>
          <w:tab w:val="left" w:pos="284"/>
        </w:tabs>
        <w:spacing w:before="480" w:after="0" w:line="360" w:lineRule="auto"/>
        <w:ind w:right="425"/>
        <w:jc w:val="both"/>
        <w:outlineLvl w:val="0"/>
        <w:rPr>
          <w:rFonts w:ascii="Times New Roman" w:hAnsi="Times New Roman" w:cs="Times New Roman"/>
          <w:b/>
          <w:sz w:val="24"/>
          <w:szCs w:val="24"/>
        </w:rPr>
      </w:pPr>
      <w:r w:rsidRPr="00B26BEE">
        <w:rPr>
          <w:rFonts w:ascii="Times New Roman" w:hAnsi="Times New Roman" w:cs="Times New Roman"/>
          <w:b/>
          <w:sz w:val="24"/>
          <w:szCs w:val="24"/>
        </w:rPr>
        <w:lastRenderedPageBreak/>
        <w:t>Modelo de publicidad y promoción; este diseño de ticket es utilizado para publicidad en los diarios locales, a modo de cupón para descuentos o regalos.</w:t>
      </w:r>
    </w:p>
    <w:p w:rsidR="00A35CEB" w:rsidRPr="00A35CEB" w:rsidRDefault="00A35CEB" w:rsidP="00A35CEB">
      <w:pPr>
        <w:pStyle w:val="Epgrafe"/>
        <w:rPr>
          <w:rFonts w:ascii="Times New Roman" w:hAnsi="Times New Roman" w:cs="Times New Roman"/>
          <w:i w:val="0"/>
          <w:color w:val="auto"/>
          <w:sz w:val="20"/>
          <w:szCs w:val="20"/>
        </w:rPr>
      </w:pPr>
      <w:r w:rsidRPr="00A35CEB">
        <w:rPr>
          <w:rFonts w:ascii="Times New Roman" w:hAnsi="Times New Roman" w:cs="Times New Roman"/>
          <w:i w:val="0"/>
          <w:color w:val="auto"/>
          <w:sz w:val="20"/>
          <w:szCs w:val="20"/>
        </w:rPr>
        <w:t xml:space="preserve">Ilustración </w:t>
      </w:r>
      <w:r w:rsidRPr="00A35CEB">
        <w:rPr>
          <w:rFonts w:ascii="Times New Roman" w:hAnsi="Times New Roman" w:cs="Times New Roman"/>
          <w:i w:val="0"/>
          <w:color w:val="auto"/>
          <w:sz w:val="20"/>
          <w:szCs w:val="20"/>
        </w:rPr>
        <w:fldChar w:fldCharType="begin"/>
      </w:r>
      <w:r w:rsidRPr="00A35CEB">
        <w:rPr>
          <w:rFonts w:ascii="Times New Roman" w:hAnsi="Times New Roman" w:cs="Times New Roman"/>
          <w:i w:val="0"/>
          <w:color w:val="auto"/>
          <w:sz w:val="20"/>
          <w:szCs w:val="20"/>
        </w:rPr>
        <w:instrText xml:space="preserve"> SEQ Ilustración \* ARABIC </w:instrText>
      </w:r>
      <w:r w:rsidRPr="00A35CEB">
        <w:rPr>
          <w:rFonts w:ascii="Times New Roman" w:hAnsi="Times New Roman" w:cs="Times New Roman"/>
          <w:i w:val="0"/>
          <w:color w:val="auto"/>
          <w:sz w:val="20"/>
          <w:szCs w:val="20"/>
        </w:rPr>
        <w:fldChar w:fldCharType="separate"/>
      </w:r>
      <w:r w:rsidRPr="00A35CEB">
        <w:rPr>
          <w:rFonts w:ascii="Times New Roman" w:hAnsi="Times New Roman" w:cs="Times New Roman"/>
          <w:i w:val="0"/>
          <w:color w:val="auto"/>
          <w:sz w:val="20"/>
          <w:szCs w:val="20"/>
        </w:rPr>
        <w:t>5</w:t>
      </w:r>
      <w:r w:rsidRPr="00A35CEB">
        <w:rPr>
          <w:rFonts w:ascii="Times New Roman" w:hAnsi="Times New Roman" w:cs="Times New Roman"/>
          <w:i w:val="0"/>
          <w:color w:val="auto"/>
          <w:sz w:val="20"/>
          <w:szCs w:val="20"/>
        </w:rPr>
        <w:fldChar w:fldCharType="end"/>
      </w:r>
    </w:p>
    <w:p w:rsidR="00BC2867" w:rsidRDefault="00BC2867" w:rsidP="00A35CEB">
      <w:pPr>
        <w:pStyle w:val="Sinespaciado"/>
        <w:ind w:left="-284"/>
        <w:jc w:val="center"/>
      </w:pPr>
      <w:r w:rsidRPr="007B42AD">
        <w:rPr>
          <w:noProof/>
          <w:lang w:eastAsia="es-PE"/>
        </w:rPr>
        <mc:AlternateContent>
          <mc:Choice Requires="wps">
            <w:drawing>
              <wp:anchor distT="0" distB="0" distL="114300" distR="114300" simplePos="0" relativeHeight="251689984" behindDoc="0" locked="0" layoutInCell="1" allowOverlap="1" wp14:anchorId="6D7B4FB1" wp14:editId="2EAD24C0">
                <wp:simplePos x="0" y="0"/>
                <wp:positionH relativeFrom="column">
                  <wp:posOffset>4064000</wp:posOffset>
                </wp:positionH>
                <wp:positionV relativeFrom="paragraph">
                  <wp:posOffset>991235</wp:posOffset>
                </wp:positionV>
                <wp:extent cx="828675" cy="148590"/>
                <wp:effectExtent l="0" t="0" r="9525" b="3810"/>
                <wp:wrapNone/>
                <wp:docPr id="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148590"/>
                        </a:xfrm>
                        <a:prstGeom prst="rect">
                          <a:avLst/>
                        </a:prstGeom>
                        <a:solidFill>
                          <a:schemeClr val="bg2">
                            <a:lumMod val="25000"/>
                          </a:schemeClr>
                        </a:solidFill>
                        <a:ln w="9525">
                          <a:noFill/>
                          <a:miter lim="800000"/>
                          <a:headEnd/>
                          <a:tailEnd/>
                        </a:ln>
                      </wps:spPr>
                      <wps:txbx>
                        <w:txbxContent>
                          <w:p w:rsidR="00FD5E71" w:rsidRDefault="00FD5E71" w:rsidP="00BC2867"/>
                          <w:p w:rsidR="00FD5E71" w:rsidRDefault="00FD5E71" w:rsidP="00BC286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Cuadro de texto 2" o:spid="_x0000_s1030" type="#_x0000_t202" style="position:absolute;left:0;text-align:left;margin-left:320pt;margin-top:78.05pt;width:65.25pt;height:11.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" fillcolor="#484329 [814]" stroked="f">
                <v:textbox>
                  <w:txbxContent>
                    <w:p w:rsidR="00841F45" w:rsidRDefault="00841F45" w:rsidP="00BC2867"/>
                    <w:p w:rsidR="00841F45" w:rsidRDefault="00841F45" w:rsidP="00BC2867"/>
                  </w:txbxContent>
                </v:textbox>
              </v:shape>
            </w:pict>
          </mc:Fallback>
        </mc:AlternateContent>
      </w:r>
      <w:r>
        <w:rPr>
          <w:noProof/>
          <w:lang w:eastAsia="es-PE"/>
        </w:rPr>
        <w:drawing>
          <wp:inline distT="0" distB="0" distL="0" distR="0" wp14:anchorId="2729F7FA" wp14:editId="101AF9C1">
            <wp:extent cx="4695825" cy="1329174"/>
            <wp:effectExtent l="0" t="0" r="0" b="4445"/>
            <wp:docPr id="304" name="Imagen 304" descr="D:\MARIO CELU\HUARAZ -conta\Bolantes huar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ARIO CELU\HUARAZ -conta\Bolantes huaraz.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66491"/>
                    <a:stretch/>
                  </pic:blipFill>
                  <pic:spPr bwMode="auto">
                    <a:xfrm>
                      <a:off x="0" y="0"/>
                      <a:ext cx="4713556" cy="1334193"/>
                    </a:xfrm>
                    <a:prstGeom prst="rect">
                      <a:avLst/>
                    </a:prstGeom>
                    <a:noFill/>
                    <a:ln>
                      <a:noFill/>
                    </a:ln>
                    <a:extLst>
                      <a:ext uri="{53640926-AAD7-44D8-BBD7-CCE9431645EC}">
                        <a14:shadowObscured xmlns:a14="http://schemas.microsoft.com/office/drawing/2010/main"/>
                      </a:ext>
                    </a:extLst>
                  </pic:spPr>
                </pic:pic>
              </a:graphicData>
            </a:graphic>
          </wp:inline>
        </w:drawing>
      </w:r>
    </w:p>
    <w:p w:rsidR="00BC2867" w:rsidRDefault="00BC2867" w:rsidP="00BC2867">
      <w:pPr>
        <w:pStyle w:val="Sinespaciado"/>
      </w:pPr>
    </w:p>
    <w:p w:rsidR="00BC2867" w:rsidRDefault="00BC2867" w:rsidP="00BC2867">
      <w:pPr>
        <w:pStyle w:val="Sinespaciado"/>
      </w:pPr>
    </w:p>
    <w:p w:rsidR="00BC2867" w:rsidRDefault="00BC2867" w:rsidP="00EC2B34">
      <w:pPr>
        <w:pStyle w:val="Sinespaciado"/>
        <w:jc w:val="center"/>
      </w:pPr>
      <w:r>
        <w:rPr>
          <w:noProof/>
          <w:lang w:eastAsia="es-PE"/>
        </w:rPr>
        <w:drawing>
          <wp:inline distT="0" distB="0" distL="0" distR="0" wp14:anchorId="055B08D9" wp14:editId="106F0E41">
            <wp:extent cx="5133975" cy="5831250"/>
            <wp:effectExtent l="0" t="0" r="0" b="0"/>
            <wp:docPr id="30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ENDario 2014-01.jpeg"/>
                    <pic:cNvPicPr/>
                  </pic:nvPicPr>
                  <pic:blipFill rotWithShape="1">
                    <a:blip r:embed="rId33" cstate="print">
                      <a:extLst>
                        <a:ext uri="{28A0092B-C50C-407E-A947-70E740481C1C}">
                          <a14:useLocalDpi xmlns:a14="http://schemas.microsoft.com/office/drawing/2010/main" val="0"/>
                        </a:ext>
                      </a:extLst>
                    </a:blip>
                    <a:srcRect t="4197" b="2555"/>
                    <a:stretch/>
                  </pic:blipFill>
                  <pic:spPr bwMode="auto">
                    <a:xfrm>
                      <a:off x="0" y="0"/>
                      <a:ext cx="5132548" cy="5829629"/>
                    </a:xfrm>
                    <a:prstGeom prst="rect">
                      <a:avLst/>
                    </a:prstGeom>
                    <a:ln>
                      <a:noFill/>
                    </a:ln>
                    <a:extLst>
                      <a:ext uri="{53640926-AAD7-44D8-BBD7-CCE9431645EC}">
                        <a14:shadowObscured xmlns:a14="http://schemas.microsoft.com/office/drawing/2010/main"/>
                      </a:ext>
                    </a:extLst>
                  </pic:spPr>
                </pic:pic>
              </a:graphicData>
            </a:graphic>
          </wp:inline>
        </w:drawing>
      </w:r>
    </w:p>
    <w:p w:rsidR="00BC2867" w:rsidRDefault="00BC2867" w:rsidP="00BC2867">
      <w:pPr>
        <w:pStyle w:val="Sinespaciado"/>
      </w:pPr>
    </w:p>
    <w:p w:rsidR="00BC2867" w:rsidRDefault="00BC2867" w:rsidP="00BC2867">
      <w:pPr>
        <w:pStyle w:val="Sinespaciado"/>
      </w:pPr>
    </w:p>
    <w:p w:rsidR="00BC2867" w:rsidRPr="00086FF1" w:rsidRDefault="00BC2867" w:rsidP="00BC2867">
      <w:pPr>
        <w:pStyle w:val="Sinespaciado"/>
        <w:rPr>
          <w:rFonts w:ascii="Times New Roman" w:hAnsi="Times New Roman" w:cs="Times New Roman"/>
          <w:b/>
          <w:sz w:val="24"/>
          <w:szCs w:val="24"/>
        </w:rPr>
      </w:pPr>
      <w:r w:rsidRPr="00086FF1">
        <w:rPr>
          <w:rFonts w:ascii="Times New Roman" w:hAnsi="Times New Roman" w:cs="Times New Roman"/>
          <w:b/>
          <w:sz w:val="24"/>
          <w:szCs w:val="24"/>
        </w:rPr>
        <w:lastRenderedPageBreak/>
        <w:t>Fachada del local; este es la imagen de la ubicación de óptica Nova, en pleno centro de Chiclayo.</w:t>
      </w:r>
    </w:p>
    <w:p w:rsidR="00BC2867" w:rsidRDefault="00BC2867" w:rsidP="00BC2867">
      <w:pPr>
        <w:pStyle w:val="Sinespaciado"/>
        <w:rPr>
          <w:noProof/>
          <w:lang w:eastAsia="es-PE"/>
        </w:rPr>
      </w:pPr>
    </w:p>
    <w:p w:rsidR="00BC2867" w:rsidRPr="00A35CEB" w:rsidRDefault="00A35CEB" w:rsidP="00A35CEB">
      <w:pPr>
        <w:pStyle w:val="Epgrafe"/>
        <w:rPr>
          <w:rFonts w:ascii="Times New Roman" w:hAnsi="Times New Roman" w:cs="Times New Roman"/>
          <w:i w:val="0"/>
          <w:color w:val="auto"/>
          <w:sz w:val="20"/>
          <w:szCs w:val="20"/>
        </w:rPr>
      </w:pPr>
      <w:r w:rsidRPr="00A35CEB">
        <w:rPr>
          <w:rFonts w:ascii="Times New Roman" w:hAnsi="Times New Roman" w:cs="Times New Roman"/>
          <w:i w:val="0"/>
          <w:color w:val="auto"/>
          <w:sz w:val="20"/>
          <w:szCs w:val="20"/>
        </w:rPr>
        <w:t xml:space="preserve">Ilustración </w:t>
      </w:r>
      <w:r w:rsidRPr="00A35CEB">
        <w:rPr>
          <w:rFonts w:ascii="Times New Roman" w:hAnsi="Times New Roman" w:cs="Times New Roman"/>
          <w:i w:val="0"/>
          <w:color w:val="auto"/>
          <w:sz w:val="20"/>
          <w:szCs w:val="20"/>
        </w:rPr>
        <w:fldChar w:fldCharType="begin"/>
      </w:r>
      <w:r w:rsidRPr="00A35CEB">
        <w:rPr>
          <w:rFonts w:ascii="Times New Roman" w:hAnsi="Times New Roman" w:cs="Times New Roman"/>
          <w:i w:val="0"/>
          <w:color w:val="auto"/>
          <w:sz w:val="20"/>
          <w:szCs w:val="20"/>
        </w:rPr>
        <w:instrText xml:space="preserve"> SEQ Ilustración \* ARABIC </w:instrText>
      </w:r>
      <w:r w:rsidRPr="00A35CEB">
        <w:rPr>
          <w:rFonts w:ascii="Times New Roman" w:hAnsi="Times New Roman" w:cs="Times New Roman"/>
          <w:i w:val="0"/>
          <w:color w:val="auto"/>
          <w:sz w:val="20"/>
          <w:szCs w:val="20"/>
        </w:rPr>
        <w:fldChar w:fldCharType="separate"/>
      </w:r>
      <w:r w:rsidRPr="00A35CEB">
        <w:rPr>
          <w:rFonts w:ascii="Times New Roman" w:hAnsi="Times New Roman" w:cs="Times New Roman"/>
          <w:i w:val="0"/>
          <w:color w:val="auto"/>
          <w:sz w:val="20"/>
          <w:szCs w:val="20"/>
        </w:rPr>
        <w:t>6</w:t>
      </w:r>
      <w:r w:rsidRPr="00A35CEB">
        <w:rPr>
          <w:rFonts w:ascii="Times New Roman" w:hAnsi="Times New Roman" w:cs="Times New Roman"/>
          <w:i w:val="0"/>
          <w:color w:val="auto"/>
          <w:sz w:val="20"/>
          <w:szCs w:val="20"/>
        </w:rPr>
        <w:fldChar w:fldCharType="end"/>
      </w:r>
    </w:p>
    <w:p w:rsidR="00BC2867" w:rsidRDefault="00BC2867" w:rsidP="00BC2867">
      <w:pPr>
        <w:pStyle w:val="Sinespaciado"/>
        <w:jc w:val="center"/>
      </w:pPr>
      <w:r>
        <w:rPr>
          <w:noProof/>
          <w:lang w:eastAsia="es-PE"/>
        </w:rPr>
        <w:drawing>
          <wp:inline distT="0" distB="0" distL="0" distR="0" wp14:anchorId="0F82878B" wp14:editId="1D968E41">
            <wp:extent cx="5023262" cy="2766950"/>
            <wp:effectExtent l="0" t="0" r="6350" b="0"/>
            <wp:docPr id="310" name="Imagen 310" descr="C:\Users\User\AppData\Local\Microsoft\Windows\Temporary Internet Files\Content.Word\IMG_20190227_135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IMG_20190227_135652.jpg"/>
                    <pic:cNvPicPr>
                      <a:picLocks noChangeAspect="1" noChangeArrowheads="1"/>
                    </pic:cNvPicPr>
                  </pic:nvPicPr>
                  <pic:blipFill rotWithShape="1">
                    <a:blip r:embed="rId34" cstate="print">
                      <a:extLst>
                        <a:ext uri="{BEBA8EAE-BF5A-486C-A8C5-ECC9F3942E4B}">
                          <a14:imgProps xmlns:a14="http://schemas.microsoft.com/office/drawing/2010/main">
                            <a14:imgLayer r:embed="rId35">
                              <a14:imgEffect>
                                <a14:saturation sat="200000"/>
                              </a14:imgEffect>
                            </a14:imgLayer>
                          </a14:imgProps>
                        </a:ext>
                        <a:ext uri="{28A0092B-C50C-407E-A947-70E740481C1C}">
                          <a14:useLocalDpi xmlns:a14="http://schemas.microsoft.com/office/drawing/2010/main" val="0"/>
                        </a:ext>
                      </a:extLst>
                    </a:blip>
                    <a:srcRect l="1188" t="14129" r="5435" b="48569"/>
                    <a:stretch/>
                  </pic:blipFill>
                  <pic:spPr bwMode="auto">
                    <a:xfrm>
                      <a:off x="0" y="0"/>
                      <a:ext cx="5025128" cy="2767978"/>
                    </a:xfrm>
                    <a:prstGeom prst="rect">
                      <a:avLst/>
                    </a:prstGeom>
                    <a:noFill/>
                    <a:ln>
                      <a:noFill/>
                    </a:ln>
                    <a:extLst>
                      <a:ext uri="{53640926-AAD7-44D8-BBD7-CCE9431645EC}">
                        <a14:shadowObscured xmlns:a14="http://schemas.microsoft.com/office/drawing/2010/main"/>
                      </a:ext>
                    </a:extLst>
                  </pic:spPr>
                </pic:pic>
              </a:graphicData>
            </a:graphic>
          </wp:inline>
        </w:drawing>
      </w:r>
    </w:p>
    <w:p w:rsidR="00BC2867" w:rsidRDefault="00BC2867" w:rsidP="00BC2867">
      <w:pPr>
        <w:pStyle w:val="Sinespaciado"/>
      </w:pPr>
    </w:p>
    <w:p w:rsidR="00BC2867" w:rsidRDefault="00BC2867" w:rsidP="00BC2867">
      <w:pPr>
        <w:pStyle w:val="Sinespaciado"/>
      </w:pPr>
    </w:p>
    <w:p w:rsidR="00BC2867" w:rsidRPr="00A35CEB" w:rsidRDefault="00A35CEB" w:rsidP="00A35CEB">
      <w:pPr>
        <w:pStyle w:val="Epgrafe"/>
        <w:rPr>
          <w:rFonts w:ascii="Times New Roman" w:hAnsi="Times New Roman" w:cs="Times New Roman"/>
          <w:i w:val="0"/>
          <w:color w:val="auto"/>
          <w:sz w:val="20"/>
          <w:szCs w:val="20"/>
        </w:rPr>
      </w:pPr>
      <w:r w:rsidRPr="00A35CEB">
        <w:rPr>
          <w:rFonts w:ascii="Times New Roman" w:hAnsi="Times New Roman" w:cs="Times New Roman"/>
          <w:i w:val="0"/>
          <w:color w:val="auto"/>
          <w:sz w:val="20"/>
          <w:szCs w:val="20"/>
        </w:rPr>
        <w:t xml:space="preserve">Ilustración </w:t>
      </w:r>
      <w:r w:rsidRPr="00A35CEB">
        <w:rPr>
          <w:rFonts w:ascii="Times New Roman" w:hAnsi="Times New Roman" w:cs="Times New Roman"/>
          <w:i w:val="0"/>
          <w:color w:val="auto"/>
          <w:sz w:val="20"/>
          <w:szCs w:val="20"/>
        </w:rPr>
        <w:fldChar w:fldCharType="begin"/>
      </w:r>
      <w:r w:rsidRPr="00A35CEB">
        <w:rPr>
          <w:rFonts w:ascii="Times New Roman" w:hAnsi="Times New Roman" w:cs="Times New Roman"/>
          <w:i w:val="0"/>
          <w:color w:val="auto"/>
          <w:sz w:val="20"/>
          <w:szCs w:val="20"/>
        </w:rPr>
        <w:instrText xml:space="preserve"> SEQ Ilustración \* ARABIC </w:instrText>
      </w:r>
      <w:r w:rsidRPr="00A35CEB">
        <w:rPr>
          <w:rFonts w:ascii="Times New Roman" w:hAnsi="Times New Roman" w:cs="Times New Roman"/>
          <w:i w:val="0"/>
          <w:color w:val="auto"/>
          <w:sz w:val="20"/>
          <w:szCs w:val="20"/>
        </w:rPr>
        <w:fldChar w:fldCharType="separate"/>
      </w:r>
      <w:r w:rsidRPr="00A35CEB">
        <w:rPr>
          <w:rFonts w:ascii="Times New Roman" w:hAnsi="Times New Roman" w:cs="Times New Roman"/>
          <w:i w:val="0"/>
          <w:color w:val="auto"/>
          <w:sz w:val="20"/>
          <w:szCs w:val="20"/>
        </w:rPr>
        <w:t>7</w:t>
      </w:r>
      <w:r w:rsidRPr="00A35CEB">
        <w:rPr>
          <w:rFonts w:ascii="Times New Roman" w:hAnsi="Times New Roman" w:cs="Times New Roman"/>
          <w:i w:val="0"/>
          <w:color w:val="auto"/>
          <w:sz w:val="20"/>
          <w:szCs w:val="20"/>
        </w:rPr>
        <w:fldChar w:fldCharType="end"/>
      </w:r>
    </w:p>
    <w:p w:rsidR="00BC2867" w:rsidRDefault="00BC2867" w:rsidP="00BC2867">
      <w:pPr>
        <w:pStyle w:val="Sinespaciado"/>
        <w:rPr>
          <w:noProof/>
          <w:lang w:eastAsia="es-PE"/>
        </w:rPr>
      </w:pPr>
    </w:p>
    <w:p w:rsidR="00BC2867" w:rsidRDefault="00BC2867" w:rsidP="00BC2867">
      <w:pPr>
        <w:pStyle w:val="Sinespaciado"/>
        <w:jc w:val="center"/>
        <w:rPr>
          <w:noProof/>
          <w:lang w:eastAsia="es-PE"/>
        </w:rPr>
      </w:pPr>
      <w:r>
        <w:rPr>
          <w:noProof/>
          <w:lang w:eastAsia="es-PE"/>
        </w:rPr>
        <w:drawing>
          <wp:inline distT="0" distB="0" distL="0" distR="0" wp14:anchorId="33DC1447" wp14:editId="1D02B845">
            <wp:extent cx="5023262" cy="3087585"/>
            <wp:effectExtent l="0" t="0" r="6350" b="0"/>
            <wp:docPr id="311" name="Imagen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9321" t="13220" r="9318" b="13898"/>
                    <a:stretch/>
                  </pic:blipFill>
                  <pic:spPr bwMode="auto">
                    <a:xfrm>
                      <a:off x="0" y="0"/>
                      <a:ext cx="5029743" cy="3091569"/>
                    </a:xfrm>
                    <a:prstGeom prst="rect">
                      <a:avLst/>
                    </a:prstGeom>
                    <a:ln>
                      <a:noFill/>
                    </a:ln>
                    <a:extLst>
                      <a:ext uri="{53640926-AAD7-44D8-BBD7-CCE9431645EC}">
                        <a14:shadowObscured xmlns:a14="http://schemas.microsoft.com/office/drawing/2010/main"/>
                      </a:ext>
                    </a:extLst>
                  </pic:spPr>
                </pic:pic>
              </a:graphicData>
            </a:graphic>
          </wp:inline>
        </w:drawing>
      </w:r>
    </w:p>
    <w:p w:rsidR="00BC2867" w:rsidRDefault="00BC2867" w:rsidP="00BC2867">
      <w:pPr>
        <w:pStyle w:val="Sinespaciado"/>
        <w:jc w:val="center"/>
        <w:rPr>
          <w:noProof/>
          <w:lang w:eastAsia="es-PE"/>
        </w:rPr>
      </w:pPr>
    </w:p>
    <w:p w:rsidR="00BC2867" w:rsidRDefault="00BC2867" w:rsidP="00BC2867">
      <w:pPr>
        <w:pStyle w:val="Sinespaciado"/>
        <w:jc w:val="center"/>
        <w:rPr>
          <w:noProof/>
          <w:lang w:eastAsia="es-PE"/>
        </w:rPr>
      </w:pPr>
    </w:p>
    <w:p w:rsidR="00BC2867" w:rsidRDefault="00BC2867" w:rsidP="00BC2867">
      <w:pPr>
        <w:pStyle w:val="Sinespaciado"/>
        <w:jc w:val="center"/>
        <w:rPr>
          <w:noProof/>
          <w:lang w:eastAsia="es-PE"/>
        </w:rPr>
      </w:pPr>
    </w:p>
    <w:p w:rsidR="00BC2867" w:rsidRDefault="00BC2867" w:rsidP="00BC2867">
      <w:pPr>
        <w:pStyle w:val="Sinespaciado"/>
        <w:jc w:val="center"/>
        <w:rPr>
          <w:noProof/>
          <w:lang w:eastAsia="es-PE"/>
        </w:rPr>
      </w:pPr>
    </w:p>
    <w:p w:rsidR="00BC2867" w:rsidRDefault="00BC2867" w:rsidP="00BC2867">
      <w:pPr>
        <w:pStyle w:val="Sinespaciado"/>
        <w:jc w:val="center"/>
        <w:rPr>
          <w:noProof/>
          <w:lang w:eastAsia="es-PE"/>
        </w:rPr>
      </w:pPr>
    </w:p>
    <w:p w:rsidR="00A35CEB" w:rsidRDefault="00A35CEB" w:rsidP="00BC2867">
      <w:pPr>
        <w:pStyle w:val="Sinespaciado"/>
        <w:jc w:val="center"/>
        <w:rPr>
          <w:noProof/>
          <w:lang w:eastAsia="es-PE"/>
        </w:rPr>
      </w:pPr>
    </w:p>
    <w:p w:rsidR="00A35CEB" w:rsidRDefault="00A35CEB" w:rsidP="00BC2867">
      <w:pPr>
        <w:pStyle w:val="Sinespaciado"/>
        <w:jc w:val="center"/>
        <w:rPr>
          <w:noProof/>
          <w:lang w:eastAsia="es-PE"/>
        </w:rPr>
      </w:pPr>
    </w:p>
    <w:p w:rsidR="00BC2867" w:rsidRDefault="00BC2867" w:rsidP="00A35CEB">
      <w:pPr>
        <w:pStyle w:val="Sinespaciado"/>
        <w:rPr>
          <w:noProof/>
          <w:lang w:eastAsia="es-PE"/>
        </w:rPr>
      </w:pPr>
    </w:p>
    <w:p w:rsidR="00BC2867" w:rsidRDefault="00BC2867" w:rsidP="00BC2867">
      <w:pPr>
        <w:pStyle w:val="Sinespaciado"/>
        <w:rPr>
          <w:rFonts w:ascii="Times New Roman" w:hAnsi="Times New Roman" w:cs="Times New Roman"/>
          <w:b/>
          <w:noProof/>
          <w:sz w:val="24"/>
          <w:szCs w:val="24"/>
          <w:lang w:eastAsia="es-PE"/>
        </w:rPr>
      </w:pPr>
      <w:r>
        <w:rPr>
          <w:rFonts w:ascii="Times New Roman" w:hAnsi="Times New Roman" w:cs="Times New Roman"/>
          <w:b/>
          <w:noProof/>
          <w:sz w:val="24"/>
          <w:szCs w:val="24"/>
          <w:lang w:eastAsia="es-PE"/>
        </w:rPr>
        <w:lastRenderedPageBreak/>
        <w:t>Imágenes al interior de Óptica Nova</w:t>
      </w:r>
    </w:p>
    <w:p w:rsidR="00BC2867" w:rsidRPr="00A35CEB" w:rsidRDefault="00A35CEB" w:rsidP="00A35CEB">
      <w:pPr>
        <w:pStyle w:val="Epgrafe"/>
        <w:rPr>
          <w:rFonts w:ascii="Times New Roman" w:hAnsi="Times New Roman" w:cs="Times New Roman"/>
          <w:i w:val="0"/>
          <w:color w:val="auto"/>
          <w:sz w:val="20"/>
          <w:szCs w:val="20"/>
        </w:rPr>
      </w:pPr>
      <w:r w:rsidRPr="00A35CEB">
        <w:rPr>
          <w:rFonts w:ascii="Times New Roman" w:hAnsi="Times New Roman" w:cs="Times New Roman"/>
          <w:i w:val="0"/>
          <w:color w:val="auto"/>
          <w:sz w:val="20"/>
          <w:szCs w:val="20"/>
        </w:rPr>
        <w:t xml:space="preserve">Ilustración </w:t>
      </w:r>
      <w:r w:rsidRPr="00A35CEB">
        <w:rPr>
          <w:rFonts w:ascii="Times New Roman" w:hAnsi="Times New Roman" w:cs="Times New Roman"/>
          <w:i w:val="0"/>
          <w:color w:val="auto"/>
          <w:sz w:val="20"/>
          <w:szCs w:val="20"/>
        </w:rPr>
        <w:fldChar w:fldCharType="begin"/>
      </w:r>
      <w:r w:rsidRPr="00A35CEB">
        <w:rPr>
          <w:rFonts w:ascii="Times New Roman" w:hAnsi="Times New Roman" w:cs="Times New Roman"/>
          <w:i w:val="0"/>
          <w:color w:val="auto"/>
          <w:sz w:val="20"/>
          <w:szCs w:val="20"/>
        </w:rPr>
        <w:instrText xml:space="preserve"> SEQ Ilustración \* ARABIC </w:instrText>
      </w:r>
      <w:r w:rsidRPr="00A35CEB">
        <w:rPr>
          <w:rFonts w:ascii="Times New Roman" w:hAnsi="Times New Roman" w:cs="Times New Roman"/>
          <w:i w:val="0"/>
          <w:color w:val="auto"/>
          <w:sz w:val="20"/>
          <w:szCs w:val="20"/>
        </w:rPr>
        <w:fldChar w:fldCharType="separate"/>
      </w:r>
      <w:r w:rsidRPr="00A35CEB">
        <w:rPr>
          <w:rFonts w:ascii="Times New Roman" w:hAnsi="Times New Roman" w:cs="Times New Roman"/>
          <w:i w:val="0"/>
          <w:color w:val="auto"/>
          <w:sz w:val="20"/>
          <w:szCs w:val="20"/>
        </w:rPr>
        <w:t>8</w:t>
      </w:r>
      <w:r w:rsidRPr="00A35CEB">
        <w:rPr>
          <w:rFonts w:ascii="Times New Roman" w:hAnsi="Times New Roman" w:cs="Times New Roman"/>
          <w:i w:val="0"/>
          <w:color w:val="auto"/>
          <w:sz w:val="20"/>
          <w:szCs w:val="20"/>
        </w:rPr>
        <w:fldChar w:fldCharType="end"/>
      </w:r>
    </w:p>
    <w:p w:rsidR="00BC2867" w:rsidRDefault="00BC2867" w:rsidP="00BC2867">
      <w:pPr>
        <w:pStyle w:val="Sinespaciado"/>
        <w:jc w:val="center"/>
        <w:rPr>
          <w:rFonts w:ascii="Times New Roman" w:hAnsi="Times New Roman" w:cs="Times New Roman"/>
          <w:b/>
          <w:noProof/>
          <w:sz w:val="24"/>
          <w:szCs w:val="24"/>
          <w:lang w:eastAsia="es-PE"/>
        </w:rPr>
      </w:pPr>
      <w:r>
        <w:rPr>
          <w:rFonts w:ascii="Times New Roman" w:hAnsi="Times New Roman" w:cs="Times New Roman"/>
          <w:b/>
          <w:noProof/>
          <w:sz w:val="24"/>
          <w:szCs w:val="24"/>
          <w:lang w:eastAsia="es-PE"/>
        </w:rPr>
        <w:drawing>
          <wp:inline distT="0" distB="0" distL="0" distR="0" wp14:anchorId="0C63E5B1" wp14:editId="6F6F7ABC">
            <wp:extent cx="5047013" cy="3669475"/>
            <wp:effectExtent l="0" t="0" r="1270" b="7620"/>
            <wp:docPr id="3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578-01.jpeg"/>
                    <pic:cNvPicPr/>
                  </pic:nvPicPr>
                  <pic:blipFill rotWithShape="1">
                    <a:blip r:embed="rId37" cstate="print">
                      <a:extLst>
                        <a:ext uri="{BEBA8EAE-BF5A-486C-A8C5-ECC9F3942E4B}">
                          <a14:imgProps xmlns:a14="http://schemas.microsoft.com/office/drawing/2010/main">
                            <a14:imgLayer r:embed="rId38">
                              <a14:imgEffect>
                                <a14:sharpenSoften amount="25000"/>
                              </a14:imgEffect>
                              <a14:imgEffect>
                                <a14:colorTemperature colorTemp="7200"/>
                              </a14:imgEffect>
                            </a14:imgLayer>
                          </a14:imgProps>
                        </a:ext>
                        <a:ext uri="{28A0092B-C50C-407E-A947-70E740481C1C}">
                          <a14:useLocalDpi xmlns:a14="http://schemas.microsoft.com/office/drawing/2010/main" val="0"/>
                        </a:ext>
                      </a:extLst>
                    </a:blip>
                    <a:srcRect t="14641"/>
                    <a:stretch/>
                  </pic:blipFill>
                  <pic:spPr bwMode="auto">
                    <a:xfrm>
                      <a:off x="0" y="0"/>
                      <a:ext cx="5047111" cy="3669546"/>
                    </a:xfrm>
                    <a:prstGeom prst="rect">
                      <a:avLst/>
                    </a:prstGeom>
                    <a:ln>
                      <a:noFill/>
                    </a:ln>
                    <a:extLst>
                      <a:ext uri="{53640926-AAD7-44D8-BBD7-CCE9431645EC}">
                        <a14:shadowObscured xmlns:a14="http://schemas.microsoft.com/office/drawing/2010/main"/>
                      </a:ext>
                    </a:extLst>
                  </pic:spPr>
                </pic:pic>
              </a:graphicData>
            </a:graphic>
          </wp:inline>
        </w:drawing>
      </w:r>
    </w:p>
    <w:p w:rsidR="00A35CEB" w:rsidRDefault="00A35CEB" w:rsidP="00BC2867">
      <w:pPr>
        <w:pStyle w:val="Sinespaciado"/>
        <w:jc w:val="center"/>
        <w:rPr>
          <w:rFonts w:ascii="Times New Roman" w:hAnsi="Times New Roman" w:cs="Times New Roman"/>
          <w:b/>
          <w:noProof/>
          <w:sz w:val="24"/>
          <w:szCs w:val="24"/>
          <w:lang w:eastAsia="es-PE"/>
        </w:rPr>
      </w:pPr>
    </w:p>
    <w:p w:rsidR="00BC2867" w:rsidRPr="00A35CEB" w:rsidRDefault="00A35CEB" w:rsidP="00A35CEB">
      <w:pPr>
        <w:pStyle w:val="Epgrafe"/>
        <w:rPr>
          <w:rFonts w:ascii="Times New Roman" w:hAnsi="Times New Roman" w:cs="Times New Roman"/>
          <w:i w:val="0"/>
          <w:color w:val="auto"/>
          <w:sz w:val="20"/>
          <w:szCs w:val="20"/>
        </w:rPr>
      </w:pPr>
      <w:r w:rsidRPr="00A35CEB">
        <w:rPr>
          <w:rFonts w:ascii="Times New Roman" w:hAnsi="Times New Roman" w:cs="Times New Roman"/>
          <w:i w:val="0"/>
          <w:color w:val="auto"/>
          <w:sz w:val="20"/>
          <w:szCs w:val="20"/>
        </w:rPr>
        <w:t xml:space="preserve">Ilustración </w:t>
      </w:r>
      <w:r w:rsidRPr="00A35CEB">
        <w:rPr>
          <w:rFonts w:ascii="Times New Roman" w:hAnsi="Times New Roman" w:cs="Times New Roman"/>
          <w:i w:val="0"/>
          <w:color w:val="auto"/>
          <w:sz w:val="20"/>
          <w:szCs w:val="20"/>
        </w:rPr>
        <w:fldChar w:fldCharType="begin"/>
      </w:r>
      <w:r w:rsidRPr="00A35CEB">
        <w:rPr>
          <w:rFonts w:ascii="Times New Roman" w:hAnsi="Times New Roman" w:cs="Times New Roman"/>
          <w:i w:val="0"/>
          <w:color w:val="auto"/>
          <w:sz w:val="20"/>
          <w:szCs w:val="20"/>
        </w:rPr>
        <w:instrText xml:space="preserve"> SEQ Ilustración \* ARABIC </w:instrText>
      </w:r>
      <w:r w:rsidRPr="00A35CEB">
        <w:rPr>
          <w:rFonts w:ascii="Times New Roman" w:hAnsi="Times New Roman" w:cs="Times New Roman"/>
          <w:i w:val="0"/>
          <w:color w:val="auto"/>
          <w:sz w:val="20"/>
          <w:szCs w:val="20"/>
        </w:rPr>
        <w:fldChar w:fldCharType="separate"/>
      </w:r>
      <w:r w:rsidRPr="00A35CEB">
        <w:rPr>
          <w:rFonts w:ascii="Times New Roman" w:hAnsi="Times New Roman" w:cs="Times New Roman"/>
          <w:i w:val="0"/>
          <w:color w:val="auto"/>
          <w:sz w:val="20"/>
          <w:szCs w:val="20"/>
        </w:rPr>
        <w:t>9</w:t>
      </w:r>
      <w:r w:rsidRPr="00A35CEB">
        <w:rPr>
          <w:rFonts w:ascii="Times New Roman" w:hAnsi="Times New Roman" w:cs="Times New Roman"/>
          <w:i w:val="0"/>
          <w:color w:val="auto"/>
          <w:sz w:val="20"/>
          <w:szCs w:val="20"/>
        </w:rPr>
        <w:fldChar w:fldCharType="end"/>
      </w:r>
    </w:p>
    <w:p w:rsidR="00BC2867" w:rsidRDefault="00BC2867" w:rsidP="00A35CEB">
      <w:pPr>
        <w:pStyle w:val="Sinespaciado"/>
        <w:jc w:val="center"/>
        <w:rPr>
          <w:rFonts w:ascii="Times New Roman" w:hAnsi="Times New Roman" w:cs="Times New Roman"/>
          <w:b/>
          <w:noProof/>
          <w:sz w:val="24"/>
          <w:szCs w:val="24"/>
          <w:lang w:eastAsia="es-PE"/>
        </w:rPr>
      </w:pPr>
      <w:r>
        <w:rPr>
          <w:rFonts w:ascii="Times New Roman" w:hAnsi="Times New Roman" w:cs="Times New Roman"/>
          <w:b/>
          <w:noProof/>
          <w:sz w:val="24"/>
          <w:szCs w:val="24"/>
          <w:lang w:eastAsia="es-PE"/>
        </w:rPr>
        <w:drawing>
          <wp:inline distT="0" distB="0" distL="0" distR="0" wp14:anchorId="43E9DD67" wp14:editId="7DDF934D">
            <wp:extent cx="5023262" cy="4284376"/>
            <wp:effectExtent l="0" t="0" r="6350" b="1905"/>
            <wp:docPr id="3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667-01.jpeg"/>
                    <pic:cNvPicPr/>
                  </pic:nvPicPr>
                  <pic:blipFill>
                    <a:blip r:embed="rId39" cstate="print">
                      <a:extLst>
                        <a:ext uri="{BEBA8EAE-BF5A-486C-A8C5-ECC9F3942E4B}">
                          <a14:imgProps xmlns:a14="http://schemas.microsoft.com/office/drawing/2010/main">
                            <a14:imgLayer r:embed="rId40">
                              <a14:imgEffect>
                                <a14:sharpenSoften amount="25000"/>
                              </a14:imgEffect>
                              <a14:imgEffect>
                                <a14:colorTemperature colorTemp="7200"/>
                              </a14:imgEffect>
                            </a14:imgLayer>
                          </a14:imgProps>
                        </a:ext>
                        <a:ext uri="{28A0092B-C50C-407E-A947-70E740481C1C}">
                          <a14:useLocalDpi xmlns:a14="http://schemas.microsoft.com/office/drawing/2010/main" val="0"/>
                        </a:ext>
                      </a:extLst>
                    </a:blip>
                    <a:stretch>
                      <a:fillRect/>
                    </a:stretch>
                  </pic:blipFill>
                  <pic:spPr>
                    <a:xfrm>
                      <a:off x="0" y="0"/>
                      <a:ext cx="5030670" cy="4290695"/>
                    </a:xfrm>
                    <a:prstGeom prst="rect">
                      <a:avLst/>
                    </a:prstGeom>
                  </pic:spPr>
                </pic:pic>
              </a:graphicData>
            </a:graphic>
          </wp:inline>
        </w:drawing>
      </w:r>
    </w:p>
    <w:p w:rsidR="00A35CEB" w:rsidRPr="00A35CEB" w:rsidRDefault="00A35CEB" w:rsidP="00A35CEB">
      <w:pPr>
        <w:pStyle w:val="Epgrafe"/>
        <w:rPr>
          <w:rFonts w:ascii="Times New Roman" w:hAnsi="Times New Roman" w:cs="Times New Roman"/>
          <w:i w:val="0"/>
          <w:color w:val="auto"/>
          <w:sz w:val="20"/>
          <w:szCs w:val="20"/>
        </w:rPr>
      </w:pPr>
      <w:r w:rsidRPr="00A35CEB">
        <w:rPr>
          <w:rFonts w:ascii="Times New Roman" w:hAnsi="Times New Roman" w:cs="Times New Roman"/>
          <w:i w:val="0"/>
          <w:color w:val="auto"/>
          <w:sz w:val="20"/>
          <w:szCs w:val="20"/>
        </w:rPr>
        <w:lastRenderedPageBreak/>
        <w:t xml:space="preserve">Ilustración </w:t>
      </w:r>
      <w:r w:rsidRPr="00A35CEB">
        <w:rPr>
          <w:rFonts w:ascii="Times New Roman" w:hAnsi="Times New Roman" w:cs="Times New Roman"/>
          <w:i w:val="0"/>
          <w:color w:val="auto"/>
          <w:sz w:val="20"/>
          <w:szCs w:val="20"/>
        </w:rPr>
        <w:fldChar w:fldCharType="begin"/>
      </w:r>
      <w:r w:rsidRPr="00A35CEB">
        <w:rPr>
          <w:rFonts w:ascii="Times New Roman" w:hAnsi="Times New Roman" w:cs="Times New Roman"/>
          <w:i w:val="0"/>
          <w:color w:val="auto"/>
          <w:sz w:val="20"/>
          <w:szCs w:val="20"/>
        </w:rPr>
        <w:instrText xml:space="preserve"> SEQ Ilustración \* ARABIC </w:instrText>
      </w:r>
      <w:r w:rsidRPr="00A35CEB">
        <w:rPr>
          <w:rFonts w:ascii="Times New Roman" w:hAnsi="Times New Roman" w:cs="Times New Roman"/>
          <w:i w:val="0"/>
          <w:color w:val="auto"/>
          <w:sz w:val="20"/>
          <w:szCs w:val="20"/>
        </w:rPr>
        <w:fldChar w:fldCharType="separate"/>
      </w:r>
      <w:r w:rsidRPr="00A35CEB">
        <w:rPr>
          <w:rFonts w:ascii="Times New Roman" w:hAnsi="Times New Roman" w:cs="Times New Roman"/>
          <w:i w:val="0"/>
          <w:color w:val="auto"/>
          <w:sz w:val="20"/>
          <w:szCs w:val="20"/>
        </w:rPr>
        <w:t>10</w:t>
      </w:r>
      <w:r w:rsidRPr="00A35CEB">
        <w:rPr>
          <w:rFonts w:ascii="Times New Roman" w:hAnsi="Times New Roman" w:cs="Times New Roman"/>
          <w:i w:val="0"/>
          <w:color w:val="auto"/>
          <w:sz w:val="20"/>
          <w:szCs w:val="20"/>
        </w:rPr>
        <w:fldChar w:fldCharType="end"/>
      </w:r>
    </w:p>
    <w:p w:rsidR="00BC2867" w:rsidRDefault="00BC2867" w:rsidP="00BC2867">
      <w:pPr>
        <w:pStyle w:val="Sinespaciado"/>
        <w:jc w:val="center"/>
        <w:rPr>
          <w:rFonts w:ascii="Times New Roman" w:hAnsi="Times New Roman" w:cs="Times New Roman"/>
          <w:b/>
          <w:noProof/>
          <w:sz w:val="24"/>
          <w:szCs w:val="24"/>
          <w:lang w:eastAsia="es-PE"/>
        </w:rPr>
      </w:pPr>
      <w:r>
        <w:rPr>
          <w:rFonts w:ascii="Times New Roman" w:hAnsi="Times New Roman" w:cs="Times New Roman"/>
          <w:b/>
          <w:noProof/>
          <w:sz w:val="24"/>
          <w:szCs w:val="24"/>
          <w:lang w:eastAsia="es-PE"/>
        </w:rPr>
        <w:drawing>
          <wp:inline distT="0" distB="0" distL="0" distR="0" wp14:anchorId="234C648D" wp14:editId="44BA27A6">
            <wp:extent cx="4999511" cy="3693226"/>
            <wp:effectExtent l="0" t="0" r="0" b="2540"/>
            <wp:docPr id="3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nail_IMG10606-01.jpeg"/>
                    <pic:cNvPicPr/>
                  </pic:nvPicPr>
                  <pic:blipFill>
                    <a:blip r:embed="rId41">
                      <a:extLst>
                        <a:ext uri="{28A0092B-C50C-407E-A947-70E740481C1C}">
                          <a14:useLocalDpi xmlns:a14="http://schemas.microsoft.com/office/drawing/2010/main" val="0"/>
                        </a:ext>
                      </a:extLst>
                    </a:blip>
                    <a:stretch>
                      <a:fillRect/>
                    </a:stretch>
                  </pic:blipFill>
                  <pic:spPr>
                    <a:xfrm>
                      <a:off x="0" y="0"/>
                      <a:ext cx="5001267" cy="3694523"/>
                    </a:xfrm>
                    <a:prstGeom prst="rect">
                      <a:avLst/>
                    </a:prstGeom>
                  </pic:spPr>
                </pic:pic>
              </a:graphicData>
            </a:graphic>
          </wp:inline>
        </w:drawing>
      </w:r>
    </w:p>
    <w:p w:rsidR="00BC2867" w:rsidRDefault="00BC2867" w:rsidP="00BC2867">
      <w:pPr>
        <w:pStyle w:val="Sinespaciado"/>
        <w:rPr>
          <w:rFonts w:ascii="Times New Roman" w:hAnsi="Times New Roman" w:cs="Times New Roman"/>
          <w:b/>
          <w:noProof/>
          <w:sz w:val="24"/>
          <w:szCs w:val="24"/>
          <w:lang w:eastAsia="es-PE"/>
        </w:rPr>
      </w:pPr>
    </w:p>
    <w:p w:rsidR="00BC2867" w:rsidRDefault="00BC2867" w:rsidP="00BC2867">
      <w:pPr>
        <w:pStyle w:val="Sinespaciado"/>
        <w:rPr>
          <w:rFonts w:ascii="Times New Roman" w:hAnsi="Times New Roman" w:cs="Times New Roman"/>
          <w:b/>
          <w:noProof/>
          <w:sz w:val="24"/>
          <w:szCs w:val="24"/>
          <w:lang w:eastAsia="es-PE"/>
        </w:rPr>
      </w:pPr>
    </w:p>
    <w:p w:rsidR="00BC2867" w:rsidRDefault="00BC2867" w:rsidP="00BC2867">
      <w:pPr>
        <w:pStyle w:val="Sinespaciado"/>
        <w:rPr>
          <w:rFonts w:ascii="Times New Roman" w:hAnsi="Times New Roman" w:cs="Times New Roman"/>
          <w:b/>
          <w:noProof/>
          <w:sz w:val="24"/>
          <w:szCs w:val="24"/>
          <w:lang w:eastAsia="es-PE"/>
        </w:rPr>
      </w:pPr>
      <w:r>
        <w:rPr>
          <w:rFonts w:ascii="Times New Roman" w:hAnsi="Times New Roman" w:cs="Times New Roman"/>
          <w:b/>
          <w:noProof/>
          <w:sz w:val="24"/>
          <w:szCs w:val="24"/>
          <w:lang w:eastAsia="es-PE"/>
        </w:rPr>
        <w:t>Especialista oftalmogolico trabajando permanente en la Óptica</w:t>
      </w:r>
    </w:p>
    <w:p w:rsidR="00BC2867" w:rsidRPr="00A35CEB" w:rsidRDefault="00A35CEB" w:rsidP="00A35CEB">
      <w:pPr>
        <w:pStyle w:val="Epgrafe"/>
        <w:rPr>
          <w:rFonts w:ascii="Times New Roman" w:hAnsi="Times New Roman" w:cs="Times New Roman"/>
          <w:i w:val="0"/>
          <w:color w:val="auto"/>
          <w:sz w:val="20"/>
          <w:szCs w:val="20"/>
        </w:rPr>
      </w:pPr>
      <w:r w:rsidRPr="00A35CEB">
        <w:rPr>
          <w:rFonts w:ascii="Times New Roman" w:hAnsi="Times New Roman" w:cs="Times New Roman"/>
          <w:i w:val="0"/>
          <w:color w:val="auto"/>
          <w:sz w:val="20"/>
          <w:szCs w:val="20"/>
        </w:rPr>
        <w:t xml:space="preserve">Ilustración </w:t>
      </w:r>
      <w:r w:rsidRPr="00A35CEB">
        <w:rPr>
          <w:rFonts w:ascii="Times New Roman" w:hAnsi="Times New Roman" w:cs="Times New Roman"/>
          <w:i w:val="0"/>
          <w:color w:val="auto"/>
          <w:sz w:val="20"/>
          <w:szCs w:val="20"/>
        </w:rPr>
        <w:fldChar w:fldCharType="begin"/>
      </w:r>
      <w:r w:rsidRPr="00A35CEB">
        <w:rPr>
          <w:rFonts w:ascii="Times New Roman" w:hAnsi="Times New Roman" w:cs="Times New Roman"/>
          <w:i w:val="0"/>
          <w:color w:val="auto"/>
          <w:sz w:val="20"/>
          <w:szCs w:val="20"/>
        </w:rPr>
        <w:instrText xml:space="preserve"> SEQ Ilustración \* ARABIC </w:instrText>
      </w:r>
      <w:r w:rsidRPr="00A35CEB">
        <w:rPr>
          <w:rFonts w:ascii="Times New Roman" w:hAnsi="Times New Roman" w:cs="Times New Roman"/>
          <w:i w:val="0"/>
          <w:color w:val="auto"/>
          <w:sz w:val="20"/>
          <w:szCs w:val="20"/>
        </w:rPr>
        <w:fldChar w:fldCharType="separate"/>
      </w:r>
      <w:r w:rsidRPr="00A35CEB">
        <w:rPr>
          <w:rFonts w:ascii="Times New Roman" w:hAnsi="Times New Roman" w:cs="Times New Roman"/>
          <w:i w:val="0"/>
          <w:color w:val="auto"/>
          <w:sz w:val="20"/>
          <w:szCs w:val="20"/>
        </w:rPr>
        <w:t>11</w:t>
      </w:r>
      <w:r w:rsidRPr="00A35CEB">
        <w:rPr>
          <w:rFonts w:ascii="Times New Roman" w:hAnsi="Times New Roman" w:cs="Times New Roman"/>
          <w:i w:val="0"/>
          <w:color w:val="auto"/>
          <w:sz w:val="20"/>
          <w:szCs w:val="20"/>
        </w:rPr>
        <w:fldChar w:fldCharType="end"/>
      </w:r>
    </w:p>
    <w:p w:rsidR="00BC2867" w:rsidRDefault="00BC2867" w:rsidP="00BC2867">
      <w:pPr>
        <w:pStyle w:val="Sinespaciado"/>
        <w:jc w:val="center"/>
        <w:rPr>
          <w:rFonts w:ascii="Times New Roman" w:hAnsi="Times New Roman" w:cs="Times New Roman"/>
          <w:b/>
          <w:noProof/>
          <w:sz w:val="24"/>
          <w:szCs w:val="24"/>
          <w:lang w:eastAsia="es-PE"/>
        </w:rPr>
      </w:pPr>
      <w:r>
        <w:rPr>
          <w:rFonts w:ascii="Times New Roman" w:hAnsi="Times New Roman" w:cs="Times New Roman"/>
          <w:b/>
          <w:noProof/>
          <w:sz w:val="24"/>
          <w:szCs w:val="24"/>
          <w:lang w:eastAsia="es-PE"/>
        </w:rPr>
        <w:drawing>
          <wp:inline distT="0" distB="0" distL="0" distR="0" wp14:anchorId="348FEE83" wp14:editId="10BDDDF3">
            <wp:extent cx="4987636" cy="3372592"/>
            <wp:effectExtent l="0" t="0" r="3810" b="0"/>
            <wp:docPr id="3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nail_IMG10609-01.jpeg"/>
                    <pic:cNvPicPr/>
                  </pic:nvPicPr>
                  <pic:blipFill>
                    <a:blip r:embed="rId42">
                      <a:extLst>
                        <a:ext uri="{BEBA8EAE-BF5A-486C-A8C5-ECC9F3942E4B}">
                          <a14:imgProps xmlns:a14="http://schemas.microsoft.com/office/drawing/2010/main">
                            <a14:imgLayer r:embed="rId43">
                              <a14:imgEffect>
                                <a14:colorTemperature colorTemp="7200"/>
                              </a14:imgEffect>
                            </a14:imgLayer>
                          </a14:imgProps>
                        </a:ext>
                        <a:ext uri="{28A0092B-C50C-407E-A947-70E740481C1C}">
                          <a14:useLocalDpi xmlns:a14="http://schemas.microsoft.com/office/drawing/2010/main" val="0"/>
                        </a:ext>
                      </a:extLst>
                    </a:blip>
                    <a:stretch>
                      <a:fillRect/>
                    </a:stretch>
                  </pic:blipFill>
                  <pic:spPr>
                    <a:xfrm>
                      <a:off x="0" y="0"/>
                      <a:ext cx="4989387" cy="3373776"/>
                    </a:xfrm>
                    <a:prstGeom prst="rect">
                      <a:avLst/>
                    </a:prstGeom>
                  </pic:spPr>
                </pic:pic>
              </a:graphicData>
            </a:graphic>
          </wp:inline>
        </w:drawing>
      </w:r>
    </w:p>
    <w:p w:rsidR="00BC2867" w:rsidRDefault="00BC2867" w:rsidP="00BC2867">
      <w:pPr>
        <w:pStyle w:val="Sinespaciado"/>
        <w:rPr>
          <w:rFonts w:ascii="Times New Roman" w:hAnsi="Times New Roman" w:cs="Times New Roman"/>
          <w:b/>
          <w:noProof/>
          <w:sz w:val="24"/>
          <w:szCs w:val="24"/>
          <w:lang w:eastAsia="es-PE"/>
        </w:rPr>
      </w:pPr>
    </w:p>
    <w:p w:rsidR="00BC2867" w:rsidRDefault="00BC2867" w:rsidP="00BC2867">
      <w:pPr>
        <w:pStyle w:val="Sinespaciado"/>
        <w:rPr>
          <w:rFonts w:ascii="Times New Roman" w:hAnsi="Times New Roman" w:cs="Times New Roman"/>
          <w:b/>
          <w:noProof/>
          <w:sz w:val="24"/>
          <w:szCs w:val="24"/>
          <w:lang w:eastAsia="es-PE"/>
        </w:rPr>
      </w:pPr>
    </w:p>
    <w:p w:rsidR="00BC2867" w:rsidRDefault="00BC2867" w:rsidP="00BC2867">
      <w:pPr>
        <w:pStyle w:val="Sinespaciado"/>
        <w:rPr>
          <w:rFonts w:ascii="Times New Roman" w:hAnsi="Times New Roman" w:cs="Times New Roman"/>
          <w:b/>
          <w:noProof/>
          <w:sz w:val="24"/>
          <w:szCs w:val="24"/>
          <w:lang w:eastAsia="es-PE"/>
        </w:rPr>
      </w:pPr>
    </w:p>
    <w:p w:rsidR="00BC2867" w:rsidRDefault="00BC2867" w:rsidP="00BC2867">
      <w:pPr>
        <w:pStyle w:val="Sinespaciado"/>
        <w:rPr>
          <w:rFonts w:ascii="Times New Roman" w:hAnsi="Times New Roman" w:cs="Times New Roman"/>
          <w:b/>
          <w:noProof/>
          <w:sz w:val="24"/>
          <w:szCs w:val="24"/>
          <w:lang w:eastAsia="es-PE"/>
        </w:rPr>
      </w:pPr>
    </w:p>
    <w:p w:rsidR="00BC2867" w:rsidRPr="00A35CEB" w:rsidRDefault="00A35CEB" w:rsidP="00A35CEB">
      <w:pPr>
        <w:pStyle w:val="Epgrafe"/>
        <w:rPr>
          <w:rFonts w:ascii="Times New Roman" w:hAnsi="Times New Roman" w:cs="Times New Roman"/>
          <w:i w:val="0"/>
          <w:color w:val="auto"/>
          <w:sz w:val="20"/>
          <w:szCs w:val="20"/>
        </w:rPr>
      </w:pPr>
      <w:r w:rsidRPr="00A35CEB">
        <w:rPr>
          <w:rFonts w:ascii="Times New Roman" w:hAnsi="Times New Roman" w:cs="Times New Roman"/>
          <w:i w:val="0"/>
          <w:color w:val="auto"/>
          <w:sz w:val="20"/>
          <w:szCs w:val="20"/>
        </w:rPr>
        <w:lastRenderedPageBreak/>
        <w:t xml:space="preserve">Ilustración </w:t>
      </w:r>
      <w:r w:rsidRPr="00A35CEB">
        <w:rPr>
          <w:rFonts w:ascii="Times New Roman" w:hAnsi="Times New Roman" w:cs="Times New Roman"/>
          <w:i w:val="0"/>
          <w:color w:val="auto"/>
          <w:sz w:val="20"/>
          <w:szCs w:val="20"/>
        </w:rPr>
        <w:fldChar w:fldCharType="begin"/>
      </w:r>
      <w:r w:rsidRPr="00A35CEB">
        <w:rPr>
          <w:rFonts w:ascii="Times New Roman" w:hAnsi="Times New Roman" w:cs="Times New Roman"/>
          <w:i w:val="0"/>
          <w:color w:val="auto"/>
          <w:sz w:val="20"/>
          <w:szCs w:val="20"/>
        </w:rPr>
        <w:instrText xml:space="preserve"> SEQ Ilustración \* ARABIC </w:instrText>
      </w:r>
      <w:r w:rsidRPr="00A35CEB">
        <w:rPr>
          <w:rFonts w:ascii="Times New Roman" w:hAnsi="Times New Roman" w:cs="Times New Roman"/>
          <w:i w:val="0"/>
          <w:color w:val="auto"/>
          <w:sz w:val="20"/>
          <w:szCs w:val="20"/>
        </w:rPr>
        <w:fldChar w:fldCharType="separate"/>
      </w:r>
      <w:r w:rsidRPr="00A35CEB">
        <w:rPr>
          <w:rFonts w:ascii="Times New Roman" w:hAnsi="Times New Roman" w:cs="Times New Roman"/>
          <w:i w:val="0"/>
          <w:color w:val="auto"/>
          <w:sz w:val="20"/>
          <w:szCs w:val="20"/>
        </w:rPr>
        <w:t>12</w:t>
      </w:r>
      <w:r w:rsidRPr="00A35CEB">
        <w:rPr>
          <w:rFonts w:ascii="Times New Roman" w:hAnsi="Times New Roman" w:cs="Times New Roman"/>
          <w:i w:val="0"/>
          <w:color w:val="auto"/>
          <w:sz w:val="20"/>
          <w:szCs w:val="20"/>
        </w:rPr>
        <w:fldChar w:fldCharType="end"/>
      </w:r>
    </w:p>
    <w:p w:rsidR="00BC2867" w:rsidRDefault="00BC2867" w:rsidP="00BC2867">
      <w:pPr>
        <w:pStyle w:val="Sinespaciado"/>
        <w:jc w:val="center"/>
        <w:rPr>
          <w:rFonts w:ascii="Times New Roman" w:hAnsi="Times New Roman" w:cs="Times New Roman"/>
          <w:b/>
          <w:noProof/>
          <w:sz w:val="24"/>
          <w:szCs w:val="24"/>
          <w:lang w:eastAsia="es-PE"/>
        </w:rPr>
      </w:pPr>
      <w:r>
        <w:rPr>
          <w:noProof/>
          <w:lang w:eastAsia="es-PE"/>
        </w:rPr>
        <w:drawing>
          <wp:inline distT="0" distB="0" distL="0" distR="0" wp14:anchorId="5EF87C42" wp14:editId="7DC3C6AA">
            <wp:extent cx="4928260" cy="3396343"/>
            <wp:effectExtent l="0" t="0" r="5715" b="0"/>
            <wp:docPr id="31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9534" t="13898" r="8470" b="15254"/>
                    <a:stretch/>
                  </pic:blipFill>
                  <pic:spPr bwMode="auto">
                    <a:xfrm>
                      <a:off x="0" y="0"/>
                      <a:ext cx="4934618" cy="3400725"/>
                    </a:xfrm>
                    <a:prstGeom prst="rect">
                      <a:avLst/>
                    </a:prstGeom>
                    <a:ln>
                      <a:noFill/>
                    </a:ln>
                    <a:extLst>
                      <a:ext uri="{53640926-AAD7-44D8-BBD7-CCE9431645EC}">
                        <a14:shadowObscured xmlns:a14="http://schemas.microsoft.com/office/drawing/2010/main"/>
                      </a:ext>
                    </a:extLst>
                  </pic:spPr>
                </pic:pic>
              </a:graphicData>
            </a:graphic>
          </wp:inline>
        </w:drawing>
      </w:r>
    </w:p>
    <w:p w:rsidR="00BC2867" w:rsidRDefault="00BC2867" w:rsidP="00BC2867">
      <w:pPr>
        <w:pStyle w:val="Sinespaciado"/>
        <w:rPr>
          <w:rFonts w:ascii="Times New Roman" w:hAnsi="Times New Roman" w:cs="Times New Roman"/>
          <w:b/>
          <w:noProof/>
          <w:sz w:val="24"/>
          <w:szCs w:val="24"/>
          <w:lang w:eastAsia="es-PE"/>
        </w:rPr>
      </w:pPr>
    </w:p>
    <w:p w:rsidR="00BC2867" w:rsidRPr="00A35CEB" w:rsidRDefault="00A35CEB" w:rsidP="00A35CEB">
      <w:pPr>
        <w:pStyle w:val="Epgrafe"/>
        <w:rPr>
          <w:rFonts w:ascii="Times New Roman" w:hAnsi="Times New Roman" w:cs="Times New Roman"/>
          <w:i w:val="0"/>
          <w:color w:val="auto"/>
          <w:sz w:val="20"/>
          <w:szCs w:val="20"/>
        </w:rPr>
      </w:pPr>
      <w:r w:rsidRPr="00A35CEB">
        <w:rPr>
          <w:rFonts w:ascii="Times New Roman" w:hAnsi="Times New Roman" w:cs="Times New Roman"/>
          <w:i w:val="0"/>
          <w:color w:val="auto"/>
          <w:sz w:val="20"/>
          <w:szCs w:val="20"/>
        </w:rPr>
        <w:t xml:space="preserve">Ilustración </w:t>
      </w:r>
      <w:r w:rsidRPr="00A35CEB">
        <w:rPr>
          <w:rFonts w:ascii="Times New Roman" w:hAnsi="Times New Roman" w:cs="Times New Roman"/>
          <w:i w:val="0"/>
          <w:color w:val="auto"/>
          <w:sz w:val="20"/>
          <w:szCs w:val="20"/>
        </w:rPr>
        <w:fldChar w:fldCharType="begin"/>
      </w:r>
      <w:r w:rsidRPr="00A35CEB">
        <w:rPr>
          <w:rFonts w:ascii="Times New Roman" w:hAnsi="Times New Roman" w:cs="Times New Roman"/>
          <w:i w:val="0"/>
          <w:color w:val="auto"/>
          <w:sz w:val="20"/>
          <w:szCs w:val="20"/>
        </w:rPr>
        <w:instrText xml:space="preserve"> SEQ Ilustración \* ARABIC </w:instrText>
      </w:r>
      <w:r w:rsidRPr="00A35CEB">
        <w:rPr>
          <w:rFonts w:ascii="Times New Roman" w:hAnsi="Times New Roman" w:cs="Times New Roman"/>
          <w:i w:val="0"/>
          <w:color w:val="auto"/>
          <w:sz w:val="20"/>
          <w:szCs w:val="20"/>
        </w:rPr>
        <w:fldChar w:fldCharType="separate"/>
      </w:r>
      <w:r w:rsidRPr="00A35CEB">
        <w:rPr>
          <w:rFonts w:ascii="Times New Roman" w:hAnsi="Times New Roman" w:cs="Times New Roman"/>
          <w:i w:val="0"/>
          <w:color w:val="auto"/>
          <w:sz w:val="20"/>
          <w:szCs w:val="20"/>
        </w:rPr>
        <w:t>13</w:t>
      </w:r>
      <w:r w:rsidRPr="00A35CEB">
        <w:rPr>
          <w:rFonts w:ascii="Times New Roman" w:hAnsi="Times New Roman" w:cs="Times New Roman"/>
          <w:i w:val="0"/>
          <w:color w:val="auto"/>
          <w:sz w:val="20"/>
          <w:szCs w:val="20"/>
        </w:rPr>
        <w:fldChar w:fldCharType="end"/>
      </w:r>
    </w:p>
    <w:p w:rsidR="00BC2867" w:rsidRDefault="00BC2867" w:rsidP="00BC2867">
      <w:pPr>
        <w:pStyle w:val="Sinespaciado"/>
        <w:jc w:val="center"/>
        <w:rPr>
          <w:rFonts w:ascii="Times New Roman" w:hAnsi="Times New Roman" w:cs="Times New Roman"/>
          <w:b/>
          <w:noProof/>
          <w:sz w:val="24"/>
          <w:szCs w:val="24"/>
          <w:lang w:eastAsia="es-PE"/>
        </w:rPr>
      </w:pPr>
      <w:r>
        <w:rPr>
          <w:noProof/>
          <w:lang w:eastAsia="es-PE"/>
        </w:rPr>
        <w:drawing>
          <wp:inline distT="0" distB="0" distL="0" distR="0" wp14:anchorId="5AA96E07" wp14:editId="30EEEF91">
            <wp:extent cx="4845132" cy="3657600"/>
            <wp:effectExtent l="0" t="0" r="0" b="0"/>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9111" t="12881" r="8894" b="14238"/>
                    <a:stretch/>
                  </pic:blipFill>
                  <pic:spPr bwMode="auto">
                    <a:xfrm>
                      <a:off x="0" y="0"/>
                      <a:ext cx="4851384" cy="3662320"/>
                    </a:xfrm>
                    <a:prstGeom prst="rect">
                      <a:avLst/>
                    </a:prstGeom>
                    <a:ln>
                      <a:noFill/>
                    </a:ln>
                    <a:extLst>
                      <a:ext uri="{53640926-AAD7-44D8-BBD7-CCE9431645EC}">
                        <a14:shadowObscured xmlns:a14="http://schemas.microsoft.com/office/drawing/2010/main"/>
                      </a:ext>
                    </a:extLst>
                  </pic:spPr>
                </pic:pic>
              </a:graphicData>
            </a:graphic>
          </wp:inline>
        </w:drawing>
      </w:r>
    </w:p>
    <w:p w:rsidR="00BC2867" w:rsidRDefault="00BC2867" w:rsidP="00BC2867">
      <w:pPr>
        <w:pStyle w:val="Sinespaciado"/>
        <w:jc w:val="center"/>
        <w:rPr>
          <w:rFonts w:ascii="Times New Roman" w:hAnsi="Times New Roman" w:cs="Times New Roman"/>
          <w:b/>
          <w:noProof/>
          <w:sz w:val="24"/>
          <w:szCs w:val="24"/>
          <w:lang w:eastAsia="es-PE"/>
        </w:rPr>
      </w:pPr>
    </w:p>
    <w:p w:rsidR="00BC2867" w:rsidRDefault="00BC2867" w:rsidP="00BC2867">
      <w:pPr>
        <w:pStyle w:val="Sinespaciado"/>
        <w:jc w:val="center"/>
        <w:rPr>
          <w:rFonts w:ascii="Times New Roman" w:hAnsi="Times New Roman" w:cs="Times New Roman"/>
          <w:b/>
          <w:noProof/>
          <w:sz w:val="24"/>
          <w:szCs w:val="24"/>
          <w:lang w:eastAsia="es-PE"/>
        </w:rPr>
      </w:pPr>
    </w:p>
    <w:p w:rsidR="00BC2867" w:rsidRDefault="00BC2867" w:rsidP="00BC2867">
      <w:pPr>
        <w:pStyle w:val="Sinespaciado"/>
        <w:jc w:val="center"/>
        <w:rPr>
          <w:rFonts w:ascii="Times New Roman" w:hAnsi="Times New Roman" w:cs="Times New Roman"/>
          <w:b/>
          <w:noProof/>
          <w:sz w:val="24"/>
          <w:szCs w:val="24"/>
          <w:lang w:eastAsia="es-PE"/>
        </w:rPr>
      </w:pPr>
    </w:p>
    <w:p w:rsidR="00BC2867" w:rsidRDefault="00BC2867" w:rsidP="00BC2867">
      <w:pPr>
        <w:pStyle w:val="Sinespaciado"/>
        <w:jc w:val="center"/>
        <w:rPr>
          <w:rFonts w:ascii="Times New Roman" w:hAnsi="Times New Roman" w:cs="Times New Roman"/>
          <w:b/>
          <w:noProof/>
          <w:sz w:val="24"/>
          <w:szCs w:val="24"/>
          <w:lang w:eastAsia="es-PE"/>
        </w:rPr>
      </w:pPr>
    </w:p>
    <w:p w:rsidR="00BC2867" w:rsidRDefault="00BC2867" w:rsidP="00BC2867">
      <w:pPr>
        <w:pStyle w:val="Sinespaciado"/>
        <w:jc w:val="center"/>
        <w:rPr>
          <w:rFonts w:ascii="Times New Roman" w:hAnsi="Times New Roman" w:cs="Times New Roman"/>
          <w:b/>
          <w:noProof/>
          <w:sz w:val="24"/>
          <w:szCs w:val="24"/>
          <w:lang w:eastAsia="es-PE"/>
        </w:rPr>
      </w:pPr>
    </w:p>
    <w:p w:rsidR="00BC2867" w:rsidRDefault="00BC2867" w:rsidP="00BC2867">
      <w:pPr>
        <w:pStyle w:val="Sinespaciado"/>
        <w:rPr>
          <w:rFonts w:ascii="Times New Roman" w:hAnsi="Times New Roman" w:cs="Times New Roman"/>
          <w:b/>
          <w:noProof/>
          <w:sz w:val="24"/>
          <w:szCs w:val="24"/>
          <w:lang w:eastAsia="es-PE"/>
        </w:rPr>
      </w:pPr>
    </w:p>
    <w:p w:rsidR="00BC2867" w:rsidRDefault="00BC2867" w:rsidP="00BC2867">
      <w:pPr>
        <w:pStyle w:val="Sinespaciado"/>
        <w:rPr>
          <w:rFonts w:ascii="Times New Roman" w:hAnsi="Times New Roman" w:cs="Times New Roman"/>
          <w:b/>
          <w:noProof/>
          <w:sz w:val="24"/>
          <w:szCs w:val="24"/>
          <w:lang w:eastAsia="es-PE"/>
        </w:rPr>
      </w:pPr>
      <w:r>
        <w:rPr>
          <w:rFonts w:ascii="Times New Roman" w:hAnsi="Times New Roman" w:cs="Times New Roman"/>
          <w:b/>
          <w:noProof/>
          <w:sz w:val="24"/>
          <w:szCs w:val="24"/>
          <w:lang w:eastAsia="es-PE"/>
        </w:rPr>
        <w:lastRenderedPageBreak/>
        <w:t>Algunos produtos que ofrece óptica Nova</w:t>
      </w:r>
    </w:p>
    <w:p w:rsidR="00BC2867" w:rsidRPr="00615F88" w:rsidRDefault="00A35CEB" w:rsidP="00A35CEB">
      <w:pPr>
        <w:pStyle w:val="Epgrafe"/>
        <w:rPr>
          <w:rFonts w:ascii="Times New Roman" w:hAnsi="Times New Roman" w:cs="Times New Roman"/>
          <w:i w:val="0"/>
          <w:color w:val="auto"/>
          <w:sz w:val="20"/>
          <w:szCs w:val="20"/>
        </w:rPr>
      </w:pPr>
      <w:r w:rsidRPr="00615F88">
        <w:rPr>
          <w:rFonts w:ascii="Times New Roman" w:hAnsi="Times New Roman" w:cs="Times New Roman"/>
          <w:i w:val="0"/>
          <w:color w:val="auto"/>
          <w:sz w:val="20"/>
          <w:szCs w:val="20"/>
        </w:rPr>
        <w:t xml:space="preserve">Ilustración </w:t>
      </w:r>
      <w:r w:rsidRPr="00615F88">
        <w:rPr>
          <w:rFonts w:ascii="Times New Roman" w:hAnsi="Times New Roman" w:cs="Times New Roman"/>
          <w:i w:val="0"/>
          <w:color w:val="auto"/>
          <w:sz w:val="20"/>
          <w:szCs w:val="20"/>
        </w:rPr>
        <w:fldChar w:fldCharType="begin"/>
      </w:r>
      <w:r w:rsidRPr="00615F88">
        <w:rPr>
          <w:rFonts w:ascii="Times New Roman" w:hAnsi="Times New Roman" w:cs="Times New Roman"/>
          <w:i w:val="0"/>
          <w:color w:val="auto"/>
          <w:sz w:val="20"/>
          <w:szCs w:val="20"/>
        </w:rPr>
        <w:instrText xml:space="preserve"> SEQ Ilustración \* ARABIC </w:instrText>
      </w:r>
      <w:r w:rsidRPr="00615F88">
        <w:rPr>
          <w:rFonts w:ascii="Times New Roman" w:hAnsi="Times New Roman" w:cs="Times New Roman"/>
          <w:i w:val="0"/>
          <w:color w:val="auto"/>
          <w:sz w:val="20"/>
          <w:szCs w:val="20"/>
        </w:rPr>
        <w:fldChar w:fldCharType="separate"/>
      </w:r>
      <w:r w:rsidRPr="00615F88">
        <w:rPr>
          <w:rFonts w:ascii="Times New Roman" w:hAnsi="Times New Roman" w:cs="Times New Roman"/>
          <w:i w:val="0"/>
          <w:color w:val="auto"/>
          <w:sz w:val="20"/>
          <w:szCs w:val="20"/>
        </w:rPr>
        <w:t>14</w:t>
      </w:r>
      <w:r w:rsidRPr="00615F88">
        <w:rPr>
          <w:rFonts w:ascii="Times New Roman" w:hAnsi="Times New Roman" w:cs="Times New Roman"/>
          <w:i w:val="0"/>
          <w:color w:val="auto"/>
          <w:sz w:val="20"/>
          <w:szCs w:val="20"/>
        </w:rPr>
        <w:fldChar w:fldCharType="end"/>
      </w:r>
    </w:p>
    <w:p w:rsidR="00BC2867" w:rsidRDefault="00BC2867" w:rsidP="00BC2867">
      <w:pPr>
        <w:pStyle w:val="Sinespaciado"/>
        <w:jc w:val="center"/>
        <w:rPr>
          <w:rFonts w:ascii="Times New Roman" w:hAnsi="Times New Roman" w:cs="Times New Roman"/>
          <w:b/>
          <w:noProof/>
          <w:sz w:val="24"/>
          <w:szCs w:val="24"/>
          <w:lang w:eastAsia="es-PE"/>
        </w:rPr>
      </w:pPr>
      <w:r>
        <w:rPr>
          <w:noProof/>
          <w:lang w:eastAsia="es-PE"/>
        </w:rPr>
        <w:drawing>
          <wp:inline distT="0" distB="0" distL="0" distR="0" wp14:anchorId="59694C2A" wp14:editId="379BD3D4">
            <wp:extent cx="4845132" cy="2351314"/>
            <wp:effectExtent l="0" t="0" r="0" b="0"/>
            <wp:docPr id="318" name="Imagen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9110" t="12881" r="9953" b="13560"/>
                    <a:stretch/>
                  </pic:blipFill>
                  <pic:spPr bwMode="auto">
                    <a:xfrm>
                      <a:off x="0" y="0"/>
                      <a:ext cx="4851384" cy="2354348"/>
                    </a:xfrm>
                    <a:prstGeom prst="rect">
                      <a:avLst/>
                    </a:prstGeom>
                    <a:ln>
                      <a:noFill/>
                    </a:ln>
                    <a:extLst>
                      <a:ext uri="{53640926-AAD7-44D8-BBD7-CCE9431645EC}">
                        <a14:shadowObscured xmlns:a14="http://schemas.microsoft.com/office/drawing/2010/main"/>
                      </a:ext>
                    </a:extLst>
                  </pic:spPr>
                </pic:pic>
              </a:graphicData>
            </a:graphic>
          </wp:inline>
        </w:drawing>
      </w:r>
    </w:p>
    <w:p w:rsidR="00BC2867" w:rsidRDefault="00BC2867" w:rsidP="00BC2867">
      <w:pPr>
        <w:pStyle w:val="Sinespaciado"/>
        <w:rPr>
          <w:rFonts w:ascii="Times New Roman" w:hAnsi="Times New Roman" w:cs="Times New Roman"/>
          <w:b/>
          <w:noProof/>
          <w:sz w:val="24"/>
          <w:szCs w:val="24"/>
          <w:lang w:eastAsia="es-PE"/>
        </w:rPr>
      </w:pPr>
    </w:p>
    <w:p w:rsidR="00BC2867" w:rsidRPr="00615F88" w:rsidRDefault="00A35CEB" w:rsidP="00A35CEB">
      <w:pPr>
        <w:pStyle w:val="Epgrafe"/>
        <w:rPr>
          <w:rFonts w:ascii="Times New Roman" w:hAnsi="Times New Roman" w:cs="Times New Roman"/>
          <w:i w:val="0"/>
          <w:color w:val="auto"/>
          <w:sz w:val="20"/>
          <w:szCs w:val="20"/>
        </w:rPr>
      </w:pPr>
      <w:r w:rsidRPr="00615F88">
        <w:rPr>
          <w:rFonts w:ascii="Times New Roman" w:hAnsi="Times New Roman" w:cs="Times New Roman"/>
          <w:i w:val="0"/>
          <w:color w:val="auto"/>
          <w:sz w:val="20"/>
          <w:szCs w:val="20"/>
        </w:rPr>
        <w:t xml:space="preserve">Ilustración </w:t>
      </w:r>
      <w:r w:rsidRPr="00615F88">
        <w:rPr>
          <w:rFonts w:ascii="Times New Roman" w:hAnsi="Times New Roman" w:cs="Times New Roman"/>
          <w:i w:val="0"/>
          <w:color w:val="auto"/>
          <w:sz w:val="20"/>
          <w:szCs w:val="20"/>
        </w:rPr>
        <w:fldChar w:fldCharType="begin"/>
      </w:r>
      <w:r w:rsidRPr="00615F88">
        <w:rPr>
          <w:rFonts w:ascii="Times New Roman" w:hAnsi="Times New Roman" w:cs="Times New Roman"/>
          <w:i w:val="0"/>
          <w:color w:val="auto"/>
          <w:sz w:val="20"/>
          <w:szCs w:val="20"/>
        </w:rPr>
        <w:instrText xml:space="preserve"> SEQ Ilustración \* ARABIC </w:instrText>
      </w:r>
      <w:r w:rsidRPr="00615F88">
        <w:rPr>
          <w:rFonts w:ascii="Times New Roman" w:hAnsi="Times New Roman" w:cs="Times New Roman"/>
          <w:i w:val="0"/>
          <w:color w:val="auto"/>
          <w:sz w:val="20"/>
          <w:szCs w:val="20"/>
        </w:rPr>
        <w:fldChar w:fldCharType="separate"/>
      </w:r>
      <w:r w:rsidRPr="00615F88">
        <w:rPr>
          <w:rFonts w:ascii="Times New Roman" w:hAnsi="Times New Roman" w:cs="Times New Roman"/>
          <w:i w:val="0"/>
          <w:color w:val="auto"/>
          <w:sz w:val="20"/>
          <w:szCs w:val="20"/>
        </w:rPr>
        <w:t>15</w:t>
      </w:r>
      <w:r w:rsidRPr="00615F88">
        <w:rPr>
          <w:rFonts w:ascii="Times New Roman" w:hAnsi="Times New Roman" w:cs="Times New Roman"/>
          <w:i w:val="0"/>
          <w:color w:val="auto"/>
          <w:sz w:val="20"/>
          <w:szCs w:val="20"/>
        </w:rPr>
        <w:fldChar w:fldCharType="end"/>
      </w:r>
    </w:p>
    <w:p w:rsidR="00BC2867" w:rsidRDefault="00BC2867" w:rsidP="00BC2867">
      <w:pPr>
        <w:pStyle w:val="Sinespaciado"/>
        <w:jc w:val="center"/>
        <w:rPr>
          <w:rFonts w:ascii="Times New Roman" w:hAnsi="Times New Roman" w:cs="Times New Roman"/>
          <w:b/>
          <w:noProof/>
          <w:sz w:val="24"/>
          <w:szCs w:val="24"/>
          <w:lang w:eastAsia="es-PE"/>
        </w:rPr>
      </w:pPr>
      <w:r>
        <w:rPr>
          <w:noProof/>
          <w:lang w:eastAsia="es-PE"/>
        </w:rPr>
        <w:drawing>
          <wp:inline distT="0" distB="0" distL="0" distR="0" wp14:anchorId="701A4D6B" wp14:editId="3C19072B">
            <wp:extent cx="4843667" cy="2933700"/>
            <wp:effectExtent l="0" t="0" r="0" b="0"/>
            <wp:docPr id="319" name="Imagen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8476" t="18305" r="9742" b="18644"/>
                    <a:stretch/>
                  </pic:blipFill>
                  <pic:spPr bwMode="auto">
                    <a:xfrm>
                      <a:off x="0" y="0"/>
                      <a:ext cx="4851385" cy="2938375"/>
                    </a:xfrm>
                    <a:prstGeom prst="rect">
                      <a:avLst/>
                    </a:prstGeom>
                    <a:ln>
                      <a:noFill/>
                    </a:ln>
                    <a:extLst>
                      <a:ext uri="{53640926-AAD7-44D8-BBD7-CCE9431645EC}">
                        <a14:shadowObscured xmlns:a14="http://schemas.microsoft.com/office/drawing/2010/main"/>
                      </a:ext>
                    </a:extLst>
                  </pic:spPr>
                </pic:pic>
              </a:graphicData>
            </a:graphic>
          </wp:inline>
        </w:drawing>
      </w:r>
    </w:p>
    <w:p w:rsidR="00BC2867" w:rsidRDefault="00BC2867" w:rsidP="00BC2867">
      <w:pPr>
        <w:pStyle w:val="Sinespaciado"/>
        <w:rPr>
          <w:rFonts w:ascii="Times New Roman" w:hAnsi="Times New Roman" w:cs="Times New Roman"/>
          <w:b/>
          <w:noProof/>
          <w:sz w:val="24"/>
          <w:szCs w:val="24"/>
          <w:lang w:eastAsia="es-PE"/>
        </w:rPr>
      </w:pPr>
    </w:p>
    <w:p w:rsidR="00BC2867" w:rsidRDefault="00BC2867" w:rsidP="00BC2867">
      <w:pPr>
        <w:pStyle w:val="Sinespaciado"/>
        <w:rPr>
          <w:rFonts w:ascii="Times New Roman" w:hAnsi="Times New Roman" w:cs="Times New Roman"/>
          <w:b/>
          <w:noProof/>
          <w:sz w:val="24"/>
          <w:szCs w:val="24"/>
          <w:lang w:eastAsia="es-PE"/>
        </w:rPr>
      </w:pPr>
    </w:p>
    <w:p w:rsidR="00BC2867" w:rsidRDefault="00BC2867" w:rsidP="00BC2867">
      <w:pPr>
        <w:pStyle w:val="Sinespaciado"/>
        <w:rPr>
          <w:noProof/>
          <w:lang w:eastAsia="es-PE"/>
        </w:rPr>
      </w:pPr>
    </w:p>
    <w:p w:rsidR="00BC2867" w:rsidRDefault="00BC2867" w:rsidP="00BC2867">
      <w:pPr>
        <w:pStyle w:val="Sinespaciado"/>
        <w:rPr>
          <w:noProof/>
          <w:lang w:eastAsia="es-PE"/>
        </w:rPr>
      </w:pPr>
    </w:p>
    <w:p w:rsidR="00A35CEB" w:rsidRDefault="00A35CEB" w:rsidP="00BC2867">
      <w:pPr>
        <w:pStyle w:val="Sinespaciado"/>
        <w:rPr>
          <w:noProof/>
          <w:lang w:eastAsia="es-PE"/>
        </w:rPr>
      </w:pPr>
    </w:p>
    <w:p w:rsidR="00A35CEB" w:rsidRDefault="00A35CEB" w:rsidP="00BC2867">
      <w:pPr>
        <w:pStyle w:val="Sinespaciado"/>
        <w:rPr>
          <w:noProof/>
          <w:lang w:eastAsia="es-PE"/>
        </w:rPr>
      </w:pPr>
    </w:p>
    <w:p w:rsidR="00A35CEB" w:rsidRDefault="00A35CEB" w:rsidP="00BC2867">
      <w:pPr>
        <w:pStyle w:val="Sinespaciado"/>
        <w:rPr>
          <w:noProof/>
          <w:lang w:eastAsia="es-PE"/>
        </w:rPr>
      </w:pPr>
    </w:p>
    <w:p w:rsidR="00A35CEB" w:rsidRDefault="00A35CEB" w:rsidP="00BC2867">
      <w:pPr>
        <w:pStyle w:val="Sinespaciado"/>
        <w:rPr>
          <w:noProof/>
          <w:lang w:eastAsia="es-PE"/>
        </w:rPr>
      </w:pPr>
    </w:p>
    <w:p w:rsidR="00A35CEB" w:rsidRDefault="00A35CEB" w:rsidP="00BC2867">
      <w:pPr>
        <w:pStyle w:val="Sinespaciado"/>
        <w:rPr>
          <w:noProof/>
          <w:lang w:eastAsia="es-PE"/>
        </w:rPr>
      </w:pPr>
    </w:p>
    <w:p w:rsidR="00A35CEB" w:rsidRDefault="00A35CEB" w:rsidP="00BC2867">
      <w:pPr>
        <w:pStyle w:val="Sinespaciado"/>
        <w:rPr>
          <w:noProof/>
          <w:lang w:eastAsia="es-PE"/>
        </w:rPr>
      </w:pPr>
    </w:p>
    <w:p w:rsidR="00A35CEB" w:rsidRDefault="00A35CEB" w:rsidP="00BC2867">
      <w:pPr>
        <w:pStyle w:val="Sinespaciado"/>
        <w:rPr>
          <w:noProof/>
          <w:lang w:eastAsia="es-PE"/>
        </w:rPr>
      </w:pPr>
    </w:p>
    <w:p w:rsidR="00A35CEB" w:rsidRDefault="00A35CEB" w:rsidP="00BC2867">
      <w:pPr>
        <w:pStyle w:val="Sinespaciado"/>
        <w:rPr>
          <w:noProof/>
          <w:lang w:eastAsia="es-PE"/>
        </w:rPr>
      </w:pPr>
    </w:p>
    <w:p w:rsidR="00A35CEB" w:rsidRDefault="00A35CEB" w:rsidP="00BC2867">
      <w:pPr>
        <w:pStyle w:val="Sinespaciado"/>
        <w:rPr>
          <w:noProof/>
          <w:lang w:eastAsia="es-PE"/>
        </w:rPr>
      </w:pPr>
    </w:p>
    <w:p w:rsidR="00A35CEB" w:rsidRDefault="00A35CEB" w:rsidP="00BC2867">
      <w:pPr>
        <w:pStyle w:val="Sinespaciado"/>
        <w:rPr>
          <w:noProof/>
          <w:lang w:eastAsia="es-PE"/>
        </w:rPr>
      </w:pPr>
    </w:p>
    <w:p w:rsidR="000A16ED" w:rsidRDefault="000A16ED" w:rsidP="00BC2867">
      <w:pPr>
        <w:pStyle w:val="Sinespaciado"/>
        <w:rPr>
          <w:noProof/>
          <w:lang w:eastAsia="es-PE"/>
        </w:rPr>
      </w:pPr>
    </w:p>
    <w:p w:rsidR="00A35CEB" w:rsidRPr="00615F88" w:rsidRDefault="00A35CEB" w:rsidP="00A35CEB">
      <w:pPr>
        <w:pStyle w:val="Epgrafe"/>
        <w:rPr>
          <w:rFonts w:ascii="Times New Roman" w:hAnsi="Times New Roman" w:cs="Times New Roman"/>
          <w:i w:val="0"/>
          <w:color w:val="auto"/>
          <w:sz w:val="20"/>
          <w:szCs w:val="20"/>
        </w:rPr>
      </w:pPr>
      <w:r w:rsidRPr="00615F88">
        <w:rPr>
          <w:rFonts w:ascii="Times New Roman" w:hAnsi="Times New Roman" w:cs="Times New Roman"/>
          <w:i w:val="0"/>
          <w:color w:val="auto"/>
          <w:sz w:val="20"/>
          <w:szCs w:val="20"/>
        </w:rPr>
        <w:lastRenderedPageBreak/>
        <w:t xml:space="preserve">Ilustración </w:t>
      </w:r>
      <w:r w:rsidRPr="00615F88">
        <w:rPr>
          <w:rFonts w:ascii="Times New Roman" w:hAnsi="Times New Roman" w:cs="Times New Roman"/>
          <w:i w:val="0"/>
          <w:color w:val="auto"/>
          <w:sz w:val="20"/>
          <w:szCs w:val="20"/>
        </w:rPr>
        <w:fldChar w:fldCharType="begin"/>
      </w:r>
      <w:r w:rsidRPr="00615F88">
        <w:rPr>
          <w:rFonts w:ascii="Times New Roman" w:hAnsi="Times New Roman" w:cs="Times New Roman"/>
          <w:i w:val="0"/>
          <w:color w:val="auto"/>
          <w:sz w:val="20"/>
          <w:szCs w:val="20"/>
        </w:rPr>
        <w:instrText xml:space="preserve"> SEQ Ilustración \* ARABIC </w:instrText>
      </w:r>
      <w:r w:rsidRPr="00615F88">
        <w:rPr>
          <w:rFonts w:ascii="Times New Roman" w:hAnsi="Times New Roman" w:cs="Times New Roman"/>
          <w:i w:val="0"/>
          <w:color w:val="auto"/>
          <w:sz w:val="20"/>
          <w:szCs w:val="20"/>
        </w:rPr>
        <w:fldChar w:fldCharType="separate"/>
      </w:r>
      <w:r w:rsidRPr="00615F88">
        <w:rPr>
          <w:rFonts w:ascii="Times New Roman" w:hAnsi="Times New Roman" w:cs="Times New Roman"/>
          <w:i w:val="0"/>
          <w:color w:val="auto"/>
          <w:sz w:val="20"/>
          <w:szCs w:val="20"/>
        </w:rPr>
        <w:t>16</w:t>
      </w:r>
      <w:r w:rsidRPr="00615F88">
        <w:rPr>
          <w:rFonts w:ascii="Times New Roman" w:hAnsi="Times New Roman" w:cs="Times New Roman"/>
          <w:i w:val="0"/>
          <w:color w:val="auto"/>
          <w:sz w:val="20"/>
          <w:szCs w:val="20"/>
        </w:rPr>
        <w:fldChar w:fldCharType="end"/>
      </w:r>
    </w:p>
    <w:p w:rsidR="00BC2867" w:rsidRDefault="00BC2867" w:rsidP="00BC2867">
      <w:pPr>
        <w:pStyle w:val="Sinespaciado"/>
        <w:jc w:val="center"/>
        <w:rPr>
          <w:noProof/>
          <w:lang w:eastAsia="es-PE"/>
        </w:rPr>
      </w:pPr>
      <w:r>
        <w:rPr>
          <w:noProof/>
          <w:lang w:eastAsia="es-PE"/>
        </w:rPr>
        <w:drawing>
          <wp:inline distT="0" distB="0" distL="0" distR="0" wp14:anchorId="2734DBDB" wp14:editId="31E3353B">
            <wp:extent cx="4928259" cy="2434442"/>
            <wp:effectExtent l="0" t="0" r="5715" b="4445"/>
            <wp:docPr id="320" name="Imagen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8475" t="18305" r="8894" b="20000"/>
                    <a:stretch/>
                  </pic:blipFill>
                  <pic:spPr bwMode="auto">
                    <a:xfrm>
                      <a:off x="0" y="0"/>
                      <a:ext cx="4934618" cy="2437583"/>
                    </a:xfrm>
                    <a:prstGeom prst="rect">
                      <a:avLst/>
                    </a:prstGeom>
                    <a:ln>
                      <a:noFill/>
                    </a:ln>
                    <a:extLst>
                      <a:ext uri="{53640926-AAD7-44D8-BBD7-CCE9431645EC}">
                        <a14:shadowObscured xmlns:a14="http://schemas.microsoft.com/office/drawing/2010/main"/>
                      </a:ext>
                    </a:extLst>
                  </pic:spPr>
                </pic:pic>
              </a:graphicData>
            </a:graphic>
          </wp:inline>
        </w:drawing>
      </w:r>
    </w:p>
    <w:p w:rsidR="00BC2867" w:rsidRDefault="00BC2867" w:rsidP="00BC2867">
      <w:pPr>
        <w:pStyle w:val="Sinespaciado"/>
        <w:rPr>
          <w:noProof/>
          <w:lang w:eastAsia="es-PE"/>
        </w:rPr>
      </w:pPr>
    </w:p>
    <w:p w:rsidR="00A35CEB" w:rsidRDefault="00A35CEB" w:rsidP="00BC2867">
      <w:pPr>
        <w:pStyle w:val="Sinespaciado"/>
        <w:rPr>
          <w:noProof/>
          <w:lang w:eastAsia="es-PE"/>
        </w:rPr>
      </w:pPr>
    </w:p>
    <w:p w:rsidR="00A35CEB" w:rsidRDefault="00A35CEB" w:rsidP="00BC2867">
      <w:pPr>
        <w:pStyle w:val="Sinespaciado"/>
        <w:rPr>
          <w:noProof/>
          <w:lang w:eastAsia="es-PE"/>
        </w:rPr>
      </w:pPr>
    </w:p>
    <w:p w:rsidR="00A35CEB" w:rsidRDefault="00A35CEB" w:rsidP="00BC2867">
      <w:pPr>
        <w:pStyle w:val="Sinespaciado"/>
        <w:rPr>
          <w:noProof/>
          <w:lang w:eastAsia="es-PE"/>
        </w:rPr>
      </w:pPr>
    </w:p>
    <w:p w:rsidR="00A35CEB" w:rsidRDefault="00A35CEB" w:rsidP="00BC2867">
      <w:pPr>
        <w:pStyle w:val="Sinespaciado"/>
        <w:rPr>
          <w:noProof/>
          <w:lang w:eastAsia="es-PE"/>
        </w:rPr>
      </w:pPr>
    </w:p>
    <w:p w:rsidR="00A35CEB" w:rsidRDefault="00A35CEB" w:rsidP="00BC2867">
      <w:pPr>
        <w:pStyle w:val="Sinespaciado"/>
        <w:rPr>
          <w:noProof/>
          <w:lang w:eastAsia="es-PE"/>
        </w:rPr>
      </w:pPr>
    </w:p>
    <w:p w:rsidR="00A35CEB" w:rsidRDefault="00A35CEB" w:rsidP="00BC2867">
      <w:pPr>
        <w:pStyle w:val="Sinespaciado"/>
        <w:rPr>
          <w:noProof/>
          <w:lang w:eastAsia="es-PE"/>
        </w:rPr>
      </w:pPr>
    </w:p>
    <w:p w:rsidR="00A35CEB" w:rsidRDefault="00A35CEB" w:rsidP="00BC2867">
      <w:pPr>
        <w:pStyle w:val="Sinespaciado"/>
        <w:rPr>
          <w:noProof/>
          <w:lang w:eastAsia="es-PE"/>
        </w:rPr>
      </w:pPr>
    </w:p>
    <w:p w:rsidR="00A35CEB" w:rsidRDefault="00A35CEB" w:rsidP="00BC2867">
      <w:pPr>
        <w:pStyle w:val="Sinespaciado"/>
        <w:rPr>
          <w:noProof/>
          <w:lang w:eastAsia="es-PE"/>
        </w:rPr>
      </w:pPr>
    </w:p>
    <w:p w:rsidR="00A35CEB" w:rsidRDefault="00A35CEB" w:rsidP="00BC2867">
      <w:pPr>
        <w:pStyle w:val="Sinespaciado"/>
        <w:rPr>
          <w:noProof/>
          <w:lang w:eastAsia="es-PE"/>
        </w:rPr>
      </w:pPr>
    </w:p>
    <w:p w:rsidR="00A35CEB" w:rsidRDefault="00A35CEB" w:rsidP="00BC2867">
      <w:pPr>
        <w:pStyle w:val="Sinespaciado"/>
        <w:rPr>
          <w:noProof/>
          <w:lang w:eastAsia="es-PE"/>
        </w:rPr>
      </w:pPr>
    </w:p>
    <w:p w:rsidR="00A35CEB" w:rsidRDefault="00A35CEB" w:rsidP="00BC2867">
      <w:pPr>
        <w:pStyle w:val="Sinespaciado"/>
        <w:rPr>
          <w:noProof/>
          <w:lang w:eastAsia="es-PE"/>
        </w:rPr>
      </w:pPr>
    </w:p>
    <w:p w:rsidR="00A35CEB" w:rsidRDefault="00A35CEB" w:rsidP="00BC2867">
      <w:pPr>
        <w:pStyle w:val="Sinespaciado"/>
        <w:rPr>
          <w:noProof/>
          <w:lang w:eastAsia="es-PE"/>
        </w:rPr>
      </w:pPr>
    </w:p>
    <w:p w:rsidR="00A35CEB" w:rsidRDefault="00A35CEB" w:rsidP="00BC2867">
      <w:pPr>
        <w:pStyle w:val="Sinespaciado"/>
        <w:rPr>
          <w:noProof/>
          <w:lang w:eastAsia="es-PE"/>
        </w:rPr>
      </w:pPr>
    </w:p>
    <w:p w:rsidR="00A35CEB" w:rsidRDefault="00A35CEB" w:rsidP="00BC2867">
      <w:pPr>
        <w:pStyle w:val="Sinespaciado"/>
        <w:rPr>
          <w:noProof/>
          <w:lang w:eastAsia="es-PE"/>
        </w:rPr>
      </w:pPr>
    </w:p>
    <w:p w:rsidR="00A35CEB" w:rsidRDefault="00A35CEB" w:rsidP="00BC2867">
      <w:pPr>
        <w:pStyle w:val="Sinespaciado"/>
        <w:rPr>
          <w:noProof/>
          <w:lang w:eastAsia="es-PE"/>
        </w:rPr>
      </w:pPr>
    </w:p>
    <w:p w:rsidR="00A35CEB" w:rsidRDefault="00A35CEB" w:rsidP="00BC2867">
      <w:pPr>
        <w:pStyle w:val="Sinespaciado"/>
        <w:rPr>
          <w:noProof/>
          <w:lang w:eastAsia="es-PE"/>
        </w:rPr>
      </w:pPr>
    </w:p>
    <w:p w:rsidR="00A35CEB" w:rsidRDefault="00A35CEB" w:rsidP="00BC2867">
      <w:pPr>
        <w:pStyle w:val="Sinespaciado"/>
        <w:rPr>
          <w:noProof/>
          <w:lang w:eastAsia="es-PE"/>
        </w:rPr>
      </w:pPr>
    </w:p>
    <w:p w:rsidR="00A35CEB" w:rsidRDefault="00A35CEB" w:rsidP="00BC2867">
      <w:pPr>
        <w:pStyle w:val="Sinespaciado"/>
        <w:rPr>
          <w:noProof/>
          <w:lang w:eastAsia="es-PE"/>
        </w:rPr>
      </w:pPr>
    </w:p>
    <w:p w:rsidR="00A35CEB" w:rsidRDefault="00A35CEB" w:rsidP="00BC2867">
      <w:pPr>
        <w:pStyle w:val="Sinespaciado"/>
        <w:rPr>
          <w:noProof/>
          <w:lang w:eastAsia="es-PE"/>
        </w:rPr>
      </w:pPr>
    </w:p>
    <w:p w:rsidR="00A35CEB" w:rsidRDefault="00A35CEB" w:rsidP="00BC2867">
      <w:pPr>
        <w:pStyle w:val="Sinespaciado"/>
        <w:rPr>
          <w:noProof/>
          <w:lang w:eastAsia="es-PE"/>
        </w:rPr>
      </w:pPr>
    </w:p>
    <w:p w:rsidR="00A35CEB" w:rsidRDefault="00A35CEB" w:rsidP="00BC2867">
      <w:pPr>
        <w:pStyle w:val="Sinespaciado"/>
        <w:rPr>
          <w:noProof/>
          <w:lang w:eastAsia="es-PE"/>
        </w:rPr>
      </w:pPr>
    </w:p>
    <w:p w:rsidR="00A35CEB" w:rsidRDefault="00A35CEB" w:rsidP="00BC2867">
      <w:pPr>
        <w:pStyle w:val="Sinespaciado"/>
        <w:rPr>
          <w:noProof/>
          <w:lang w:eastAsia="es-PE"/>
        </w:rPr>
      </w:pPr>
    </w:p>
    <w:p w:rsidR="00A35CEB" w:rsidRDefault="00A35CEB" w:rsidP="00BC2867">
      <w:pPr>
        <w:pStyle w:val="Sinespaciado"/>
        <w:rPr>
          <w:noProof/>
          <w:lang w:eastAsia="es-PE"/>
        </w:rPr>
      </w:pPr>
    </w:p>
    <w:p w:rsidR="00A35CEB" w:rsidRDefault="00A35CEB" w:rsidP="00BC2867">
      <w:pPr>
        <w:pStyle w:val="Sinespaciado"/>
        <w:rPr>
          <w:noProof/>
          <w:lang w:eastAsia="es-PE"/>
        </w:rPr>
      </w:pPr>
    </w:p>
    <w:p w:rsidR="00A35CEB" w:rsidRDefault="00A35CEB" w:rsidP="00BC2867">
      <w:pPr>
        <w:pStyle w:val="Sinespaciado"/>
        <w:rPr>
          <w:noProof/>
          <w:lang w:eastAsia="es-PE"/>
        </w:rPr>
      </w:pPr>
    </w:p>
    <w:p w:rsidR="00A35CEB" w:rsidRDefault="00A35CEB" w:rsidP="00BC2867">
      <w:pPr>
        <w:pStyle w:val="Sinespaciado"/>
        <w:rPr>
          <w:noProof/>
          <w:lang w:eastAsia="es-PE"/>
        </w:rPr>
      </w:pPr>
    </w:p>
    <w:p w:rsidR="00A35CEB" w:rsidRDefault="00A35CEB" w:rsidP="00BC2867">
      <w:pPr>
        <w:pStyle w:val="Sinespaciado"/>
        <w:rPr>
          <w:noProof/>
          <w:lang w:eastAsia="es-PE"/>
        </w:rPr>
      </w:pPr>
    </w:p>
    <w:p w:rsidR="00A35CEB" w:rsidRDefault="00A35CEB" w:rsidP="00BC2867">
      <w:pPr>
        <w:pStyle w:val="Sinespaciado"/>
        <w:rPr>
          <w:noProof/>
          <w:lang w:eastAsia="es-PE"/>
        </w:rPr>
      </w:pPr>
    </w:p>
    <w:p w:rsidR="00A35CEB" w:rsidRDefault="00A35CEB" w:rsidP="00BC2867">
      <w:pPr>
        <w:pStyle w:val="Sinespaciado"/>
        <w:rPr>
          <w:noProof/>
          <w:lang w:eastAsia="es-PE"/>
        </w:rPr>
      </w:pPr>
    </w:p>
    <w:p w:rsidR="00A35CEB" w:rsidRDefault="00A35CEB" w:rsidP="00BC2867">
      <w:pPr>
        <w:pStyle w:val="Sinespaciado"/>
        <w:rPr>
          <w:noProof/>
          <w:lang w:eastAsia="es-PE"/>
        </w:rPr>
      </w:pPr>
    </w:p>
    <w:p w:rsidR="00A35CEB" w:rsidRDefault="00A35CEB" w:rsidP="00BC2867">
      <w:pPr>
        <w:pStyle w:val="Sinespaciado"/>
        <w:rPr>
          <w:noProof/>
          <w:lang w:eastAsia="es-PE"/>
        </w:rPr>
      </w:pPr>
    </w:p>
    <w:p w:rsidR="00A35CEB" w:rsidRDefault="00A35CEB" w:rsidP="00BC2867">
      <w:pPr>
        <w:pStyle w:val="Sinespaciado"/>
        <w:rPr>
          <w:noProof/>
          <w:lang w:eastAsia="es-PE"/>
        </w:rPr>
      </w:pPr>
    </w:p>
    <w:p w:rsidR="00A35CEB" w:rsidRDefault="00A35CEB" w:rsidP="00BC2867">
      <w:pPr>
        <w:pStyle w:val="Sinespaciado"/>
        <w:rPr>
          <w:noProof/>
          <w:lang w:eastAsia="es-PE"/>
        </w:rPr>
      </w:pPr>
    </w:p>
    <w:p w:rsidR="00A35CEB" w:rsidRDefault="00A35CEB" w:rsidP="00BC2867">
      <w:pPr>
        <w:pStyle w:val="Sinespaciado"/>
        <w:rPr>
          <w:noProof/>
          <w:lang w:eastAsia="es-PE"/>
        </w:rPr>
      </w:pPr>
    </w:p>
    <w:p w:rsidR="00BC2867" w:rsidRDefault="00BC2867" w:rsidP="00BC2867">
      <w:pPr>
        <w:pStyle w:val="Sinespaciado"/>
        <w:rPr>
          <w:rFonts w:ascii="Times New Roman" w:hAnsi="Times New Roman" w:cs="Times New Roman"/>
          <w:b/>
          <w:noProof/>
          <w:sz w:val="24"/>
          <w:szCs w:val="24"/>
          <w:lang w:eastAsia="es-PE"/>
        </w:rPr>
      </w:pPr>
    </w:p>
    <w:p w:rsidR="00BC2867" w:rsidRDefault="00B26BEE" w:rsidP="00BC2867">
      <w:pPr>
        <w:pStyle w:val="Sinespaciado"/>
        <w:jc w:val="center"/>
        <w:rPr>
          <w:rFonts w:ascii="Times New Roman" w:hAnsi="Times New Roman" w:cs="Times New Roman"/>
          <w:b/>
          <w:noProof/>
          <w:sz w:val="24"/>
          <w:szCs w:val="24"/>
          <w:lang w:eastAsia="es-PE"/>
        </w:rPr>
      </w:pPr>
      <w:r>
        <w:rPr>
          <w:rFonts w:ascii="Times New Roman" w:hAnsi="Times New Roman" w:cs="Times New Roman"/>
          <w:b/>
          <w:noProof/>
          <w:sz w:val="24"/>
          <w:szCs w:val="24"/>
          <w:lang w:eastAsia="es-PE"/>
        </w:rPr>
        <w:lastRenderedPageBreak/>
        <w:t>Anexo 6</w:t>
      </w:r>
    </w:p>
    <w:p w:rsidR="00B26BEE" w:rsidRPr="002C3C01" w:rsidRDefault="00B26BEE" w:rsidP="00BC2867">
      <w:pPr>
        <w:pStyle w:val="Sinespaciado"/>
        <w:jc w:val="center"/>
        <w:rPr>
          <w:rFonts w:ascii="Times New Roman" w:hAnsi="Times New Roman" w:cs="Times New Roman"/>
          <w:b/>
          <w:noProof/>
          <w:sz w:val="24"/>
          <w:szCs w:val="24"/>
          <w:lang w:eastAsia="es-PE"/>
        </w:rPr>
      </w:pPr>
    </w:p>
    <w:p w:rsidR="00BC2867" w:rsidRDefault="00BC2867" w:rsidP="00BC2867">
      <w:pPr>
        <w:pStyle w:val="Sinespaciado"/>
        <w:jc w:val="center"/>
        <w:rPr>
          <w:rFonts w:ascii="Times New Roman" w:hAnsi="Times New Roman" w:cs="Times New Roman"/>
          <w:b/>
          <w:noProof/>
          <w:lang w:eastAsia="es-PE"/>
        </w:rPr>
      </w:pPr>
      <w:r w:rsidRPr="0007316A">
        <w:rPr>
          <w:rFonts w:ascii="Times New Roman" w:hAnsi="Times New Roman" w:cs="Times New Roman"/>
          <w:b/>
          <w:noProof/>
          <w:lang w:eastAsia="es-PE"/>
        </w:rPr>
        <w:t>Imagen de un ejemplo de Convenios realizados con empresas.</w:t>
      </w:r>
    </w:p>
    <w:p w:rsidR="00BC2867" w:rsidRPr="00615F88" w:rsidRDefault="00295DCF" w:rsidP="00615F88">
      <w:pPr>
        <w:pStyle w:val="Epgrafe"/>
        <w:rPr>
          <w:rFonts w:ascii="Times New Roman" w:hAnsi="Times New Roman" w:cs="Times New Roman"/>
          <w:i w:val="0"/>
          <w:color w:val="auto"/>
          <w:sz w:val="20"/>
          <w:szCs w:val="20"/>
        </w:rPr>
      </w:pPr>
      <w:r>
        <w:rPr>
          <w:rFonts w:ascii="Times New Roman" w:hAnsi="Times New Roman" w:cs="Times New Roman"/>
          <w:i w:val="0"/>
          <w:color w:val="auto"/>
          <w:sz w:val="20"/>
          <w:szCs w:val="20"/>
        </w:rPr>
        <w:t xml:space="preserve">       </w:t>
      </w:r>
      <w:r w:rsidR="00A35CEB" w:rsidRPr="00615F88">
        <w:rPr>
          <w:rFonts w:ascii="Times New Roman" w:hAnsi="Times New Roman" w:cs="Times New Roman"/>
          <w:i w:val="0"/>
          <w:color w:val="auto"/>
          <w:sz w:val="20"/>
          <w:szCs w:val="20"/>
        </w:rPr>
        <w:t xml:space="preserve">Ilustración </w:t>
      </w:r>
      <w:r w:rsidR="00A35CEB" w:rsidRPr="00615F88">
        <w:rPr>
          <w:rFonts w:ascii="Times New Roman" w:hAnsi="Times New Roman" w:cs="Times New Roman"/>
          <w:i w:val="0"/>
          <w:color w:val="auto"/>
          <w:sz w:val="20"/>
          <w:szCs w:val="20"/>
        </w:rPr>
        <w:fldChar w:fldCharType="begin"/>
      </w:r>
      <w:r w:rsidR="00A35CEB" w:rsidRPr="00615F88">
        <w:rPr>
          <w:rFonts w:ascii="Times New Roman" w:hAnsi="Times New Roman" w:cs="Times New Roman"/>
          <w:i w:val="0"/>
          <w:color w:val="auto"/>
          <w:sz w:val="20"/>
          <w:szCs w:val="20"/>
        </w:rPr>
        <w:instrText xml:space="preserve"> SEQ Ilustración \* ARABIC </w:instrText>
      </w:r>
      <w:r w:rsidR="00A35CEB" w:rsidRPr="00615F88">
        <w:rPr>
          <w:rFonts w:ascii="Times New Roman" w:hAnsi="Times New Roman" w:cs="Times New Roman"/>
          <w:i w:val="0"/>
          <w:color w:val="auto"/>
          <w:sz w:val="20"/>
          <w:szCs w:val="20"/>
        </w:rPr>
        <w:fldChar w:fldCharType="separate"/>
      </w:r>
      <w:r w:rsidR="00A35CEB" w:rsidRPr="00615F88">
        <w:rPr>
          <w:rFonts w:ascii="Times New Roman" w:hAnsi="Times New Roman" w:cs="Times New Roman"/>
          <w:i w:val="0"/>
          <w:color w:val="auto"/>
          <w:sz w:val="20"/>
          <w:szCs w:val="20"/>
        </w:rPr>
        <w:t>17</w:t>
      </w:r>
      <w:r w:rsidR="00A35CEB" w:rsidRPr="00615F88">
        <w:rPr>
          <w:rFonts w:ascii="Times New Roman" w:hAnsi="Times New Roman" w:cs="Times New Roman"/>
          <w:i w:val="0"/>
          <w:color w:val="auto"/>
          <w:sz w:val="20"/>
          <w:szCs w:val="20"/>
        </w:rPr>
        <w:fldChar w:fldCharType="end"/>
      </w:r>
    </w:p>
    <w:p w:rsidR="00BC2867" w:rsidRPr="00B26BEE" w:rsidRDefault="00BC2867" w:rsidP="00B26BEE">
      <w:pPr>
        <w:pStyle w:val="Sinespaciado"/>
        <w:jc w:val="center"/>
        <w:rPr>
          <w:rFonts w:ascii="Times New Roman" w:hAnsi="Times New Roman" w:cs="Times New Roman"/>
          <w:noProof/>
          <w:lang w:eastAsia="es-PE"/>
        </w:rPr>
      </w:pPr>
      <w:r>
        <w:rPr>
          <w:rFonts w:ascii="Times New Roman" w:hAnsi="Times New Roman" w:cs="Times New Roman"/>
          <w:noProof/>
          <w:lang w:eastAsia="es-PE"/>
        </w:rPr>
        <w:drawing>
          <wp:inline distT="0" distB="0" distL="0" distR="0" wp14:anchorId="0CC46BE3" wp14:editId="666BAE2B">
            <wp:extent cx="5732145" cy="7880985"/>
            <wp:effectExtent l="0" t="0" r="1905" b="5715"/>
            <wp:docPr id="3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NIO MAESTRO PERU-01.jpe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32145" cy="7880985"/>
                    </a:xfrm>
                    <a:prstGeom prst="rect">
                      <a:avLst/>
                    </a:prstGeom>
                  </pic:spPr>
                </pic:pic>
              </a:graphicData>
            </a:graphic>
          </wp:inline>
        </w:drawing>
      </w:r>
    </w:p>
    <w:p w:rsidR="00BC2867" w:rsidRDefault="00BC2867" w:rsidP="00BC2867">
      <w:pPr>
        <w:pStyle w:val="Sinespaciado"/>
        <w:jc w:val="center"/>
        <w:rPr>
          <w:noProof/>
          <w:lang w:eastAsia="es-PE"/>
        </w:rPr>
      </w:pPr>
    </w:p>
    <w:p w:rsidR="00513528" w:rsidRDefault="00513528" w:rsidP="00BC2867">
      <w:pPr>
        <w:pStyle w:val="Sinespaciado"/>
        <w:jc w:val="center"/>
        <w:rPr>
          <w:noProof/>
          <w:lang w:eastAsia="es-PE"/>
        </w:rPr>
      </w:pPr>
    </w:p>
    <w:p w:rsidR="00BC2867" w:rsidRDefault="00BC2867" w:rsidP="00BC2867">
      <w:pPr>
        <w:pStyle w:val="Sinespaciado"/>
      </w:pPr>
    </w:p>
    <w:p w:rsidR="00BC2867" w:rsidRPr="00086FF1" w:rsidRDefault="00BC2867" w:rsidP="00BC2867">
      <w:pPr>
        <w:pStyle w:val="Sinespaciado"/>
        <w:rPr>
          <w:rFonts w:ascii="Times New Roman" w:hAnsi="Times New Roman" w:cs="Times New Roman"/>
          <w:b/>
        </w:rPr>
      </w:pPr>
      <w:r w:rsidRPr="00086FF1">
        <w:rPr>
          <w:rFonts w:ascii="Times New Roman" w:hAnsi="Times New Roman" w:cs="Times New Roman"/>
          <w:b/>
        </w:rPr>
        <w:t>Lista de precios aproximados de los materiales que adquiere la óptica para los lentes.</w:t>
      </w:r>
    </w:p>
    <w:p w:rsidR="00BC2867" w:rsidRDefault="00BC2867" w:rsidP="00BC2867">
      <w:pPr>
        <w:pStyle w:val="Sinespaciado"/>
        <w:jc w:val="center"/>
      </w:pPr>
    </w:p>
    <w:p w:rsidR="00B26BEE" w:rsidRDefault="00B26BEE" w:rsidP="00BC2867">
      <w:pPr>
        <w:pStyle w:val="Sinespaciado"/>
        <w:jc w:val="center"/>
      </w:pPr>
    </w:p>
    <w:p w:rsidR="00BC2867" w:rsidRDefault="00BC2867" w:rsidP="00BC2867">
      <w:pPr>
        <w:pStyle w:val="Sinespaciado"/>
        <w:jc w:val="center"/>
      </w:pPr>
    </w:p>
    <w:p w:rsidR="00BC2867" w:rsidRPr="00615F88" w:rsidRDefault="00A35CEB" w:rsidP="00615F88">
      <w:pPr>
        <w:pStyle w:val="Epgrafe"/>
        <w:ind w:left="1560"/>
        <w:rPr>
          <w:rFonts w:ascii="Times New Roman" w:hAnsi="Times New Roman" w:cs="Times New Roman"/>
          <w:i w:val="0"/>
          <w:color w:val="auto"/>
          <w:sz w:val="20"/>
          <w:szCs w:val="20"/>
        </w:rPr>
      </w:pPr>
      <w:r w:rsidRPr="00615F88">
        <w:rPr>
          <w:rFonts w:ascii="Times New Roman" w:hAnsi="Times New Roman" w:cs="Times New Roman"/>
          <w:i w:val="0"/>
          <w:color w:val="auto"/>
          <w:sz w:val="20"/>
          <w:szCs w:val="20"/>
        </w:rPr>
        <w:t xml:space="preserve">Ilustración </w:t>
      </w:r>
      <w:r w:rsidRPr="00615F88">
        <w:rPr>
          <w:rFonts w:ascii="Times New Roman" w:hAnsi="Times New Roman" w:cs="Times New Roman"/>
          <w:i w:val="0"/>
          <w:color w:val="auto"/>
          <w:sz w:val="20"/>
          <w:szCs w:val="20"/>
        </w:rPr>
        <w:fldChar w:fldCharType="begin"/>
      </w:r>
      <w:r w:rsidRPr="00615F88">
        <w:rPr>
          <w:rFonts w:ascii="Times New Roman" w:hAnsi="Times New Roman" w:cs="Times New Roman"/>
          <w:i w:val="0"/>
          <w:color w:val="auto"/>
          <w:sz w:val="20"/>
          <w:szCs w:val="20"/>
        </w:rPr>
        <w:instrText xml:space="preserve"> SEQ Ilustración \* ARABIC </w:instrText>
      </w:r>
      <w:r w:rsidRPr="00615F88">
        <w:rPr>
          <w:rFonts w:ascii="Times New Roman" w:hAnsi="Times New Roman" w:cs="Times New Roman"/>
          <w:i w:val="0"/>
          <w:color w:val="auto"/>
          <w:sz w:val="20"/>
          <w:szCs w:val="20"/>
        </w:rPr>
        <w:fldChar w:fldCharType="separate"/>
      </w:r>
      <w:r w:rsidRPr="00615F88">
        <w:rPr>
          <w:rFonts w:ascii="Times New Roman" w:hAnsi="Times New Roman" w:cs="Times New Roman"/>
          <w:i w:val="0"/>
          <w:color w:val="auto"/>
          <w:sz w:val="20"/>
          <w:szCs w:val="20"/>
        </w:rPr>
        <w:t>18</w:t>
      </w:r>
      <w:r w:rsidRPr="00615F88">
        <w:rPr>
          <w:rFonts w:ascii="Times New Roman" w:hAnsi="Times New Roman" w:cs="Times New Roman"/>
          <w:i w:val="0"/>
          <w:color w:val="auto"/>
          <w:sz w:val="20"/>
          <w:szCs w:val="20"/>
        </w:rPr>
        <w:fldChar w:fldCharType="end"/>
      </w:r>
    </w:p>
    <w:p w:rsidR="00BC2867" w:rsidRDefault="00BC2867" w:rsidP="00BC2867">
      <w:pPr>
        <w:pStyle w:val="Sinespaciado"/>
        <w:jc w:val="center"/>
      </w:pPr>
      <w:r>
        <w:rPr>
          <w:noProof/>
          <w:lang w:eastAsia="es-PE"/>
        </w:rPr>
        <w:drawing>
          <wp:inline distT="0" distB="0" distL="0" distR="0" wp14:anchorId="5BBD719A" wp14:editId="0DBBF984">
            <wp:extent cx="4116545" cy="4845132"/>
            <wp:effectExtent l="0" t="0" r="0" b="0"/>
            <wp:docPr id="322" name="Imagen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61300" t="26970" r="10074" b="19125"/>
                    <a:stretch/>
                  </pic:blipFill>
                  <pic:spPr bwMode="auto">
                    <a:xfrm>
                      <a:off x="0" y="0"/>
                      <a:ext cx="4134530" cy="4866301"/>
                    </a:xfrm>
                    <a:prstGeom prst="rect">
                      <a:avLst/>
                    </a:prstGeom>
                    <a:ln>
                      <a:noFill/>
                    </a:ln>
                    <a:extLst>
                      <a:ext uri="{53640926-AAD7-44D8-BBD7-CCE9431645EC}">
                        <a14:shadowObscured xmlns:a14="http://schemas.microsoft.com/office/drawing/2010/main"/>
                      </a:ext>
                    </a:extLst>
                  </pic:spPr>
                </pic:pic>
              </a:graphicData>
            </a:graphic>
          </wp:inline>
        </w:drawing>
      </w:r>
    </w:p>
    <w:p w:rsidR="00BC2867" w:rsidRDefault="00BC2867" w:rsidP="00BC2867">
      <w:pPr>
        <w:pStyle w:val="Sinespaciado"/>
        <w:jc w:val="center"/>
        <w:rPr>
          <w:noProof/>
          <w:lang w:eastAsia="es-PE"/>
        </w:rPr>
      </w:pPr>
    </w:p>
    <w:p w:rsidR="00BC2867" w:rsidRDefault="00BC2867" w:rsidP="00BC2867">
      <w:pPr>
        <w:pStyle w:val="Sinespaciado"/>
        <w:jc w:val="center"/>
        <w:rPr>
          <w:noProof/>
          <w:lang w:eastAsia="es-PE"/>
        </w:rPr>
      </w:pPr>
    </w:p>
    <w:p w:rsidR="00BC2867" w:rsidRDefault="00BC2867" w:rsidP="00BC2867">
      <w:pPr>
        <w:pStyle w:val="Sinespaciado"/>
        <w:jc w:val="center"/>
        <w:rPr>
          <w:noProof/>
          <w:lang w:eastAsia="es-PE"/>
        </w:rPr>
      </w:pPr>
    </w:p>
    <w:p w:rsidR="00BC2867" w:rsidRDefault="00BC2867" w:rsidP="00BC2867">
      <w:pPr>
        <w:pStyle w:val="Sinespaciado"/>
        <w:jc w:val="center"/>
        <w:rPr>
          <w:noProof/>
          <w:lang w:eastAsia="es-PE"/>
        </w:rPr>
      </w:pPr>
    </w:p>
    <w:p w:rsidR="00BC2867" w:rsidRDefault="00BC2867" w:rsidP="00BC2867">
      <w:pPr>
        <w:pStyle w:val="Sinespaciado"/>
        <w:jc w:val="center"/>
        <w:rPr>
          <w:noProof/>
          <w:lang w:eastAsia="es-PE"/>
        </w:rPr>
      </w:pPr>
    </w:p>
    <w:p w:rsidR="00BC2867" w:rsidRDefault="00BC2867" w:rsidP="00BC2867">
      <w:pPr>
        <w:pStyle w:val="Sinespaciado"/>
        <w:jc w:val="center"/>
        <w:rPr>
          <w:noProof/>
          <w:lang w:eastAsia="es-PE"/>
        </w:rPr>
      </w:pPr>
    </w:p>
    <w:p w:rsidR="00BC2867" w:rsidRPr="00086FF1" w:rsidRDefault="00BC2867" w:rsidP="00BC2867">
      <w:pPr>
        <w:rPr>
          <w:lang w:eastAsia="es-PE"/>
        </w:rPr>
      </w:pPr>
    </w:p>
    <w:p w:rsidR="00BC2867" w:rsidRPr="00086FF1" w:rsidRDefault="00BC2867" w:rsidP="00BC2867">
      <w:pPr>
        <w:rPr>
          <w:lang w:eastAsia="es-PE"/>
        </w:rPr>
      </w:pPr>
    </w:p>
    <w:p w:rsidR="00BC2867" w:rsidRPr="00086FF1" w:rsidRDefault="00BC2867" w:rsidP="00BC2867">
      <w:pPr>
        <w:rPr>
          <w:lang w:eastAsia="es-PE"/>
        </w:rPr>
      </w:pPr>
    </w:p>
    <w:p w:rsidR="00BC2867" w:rsidRPr="00086FF1" w:rsidRDefault="00BC2867" w:rsidP="00BC2867">
      <w:pPr>
        <w:rPr>
          <w:lang w:eastAsia="es-PE"/>
        </w:rPr>
      </w:pPr>
    </w:p>
    <w:p w:rsidR="00BC2867" w:rsidRDefault="00BC2867" w:rsidP="00BC2867">
      <w:pPr>
        <w:tabs>
          <w:tab w:val="left" w:pos="7088"/>
        </w:tabs>
        <w:rPr>
          <w:lang w:eastAsia="es-PE"/>
        </w:rPr>
      </w:pPr>
    </w:p>
    <w:p w:rsidR="00BC2867" w:rsidRDefault="00BC2867" w:rsidP="00BC2867">
      <w:pPr>
        <w:tabs>
          <w:tab w:val="left" w:pos="7088"/>
        </w:tabs>
        <w:rPr>
          <w:rFonts w:ascii="Times New Roman" w:hAnsi="Times New Roman" w:cs="Times New Roman"/>
          <w:b/>
          <w:sz w:val="24"/>
          <w:szCs w:val="24"/>
          <w:lang w:eastAsia="es-PE"/>
        </w:rPr>
      </w:pPr>
      <w:r w:rsidRPr="00086FF1">
        <w:rPr>
          <w:rFonts w:ascii="Times New Roman" w:hAnsi="Times New Roman" w:cs="Times New Roman"/>
          <w:b/>
          <w:sz w:val="24"/>
          <w:szCs w:val="24"/>
          <w:lang w:eastAsia="es-PE"/>
        </w:rPr>
        <w:lastRenderedPageBreak/>
        <w:t xml:space="preserve">Transacción por venta masiva a óptica Nova </w:t>
      </w:r>
    </w:p>
    <w:p w:rsidR="00B26BEE" w:rsidRPr="00615F88" w:rsidRDefault="00A35CEB" w:rsidP="00615F88">
      <w:pPr>
        <w:pStyle w:val="Epgrafe"/>
        <w:rPr>
          <w:rFonts w:ascii="Times New Roman" w:hAnsi="Times New Roman" w:cs="Times New Roman"/>
          <w:i w:val="0"/>
          <w:color w:val="auto"/>
          <w:sz w:val="20"/>
          <w:szCs w:val="20"/>
        </w:rPr>
      </w:pPr>
      <w:r w:rsidRPr="00615F88">
        <w:rPr>
          <w:rFonts w:ascii="Times New Roman" w:hAnsi="Times New Roman" w:cs="Times New Roman"/>
          <w:i w:val="0"/>
          <w:color w:val="auto"/>
          <w:sz w:val="20"/>
          <w:szCs w:val="20"/>
        </w:rPr>
        <w:t xml:space="preserve">Ilustración </w:t>
      </w:r>
      <w:r w:rsidRPr="00615F88">
        <w:rPr>
          <w:rFonts w:ascii="Times New Roman" w:hAnsi="Times New Roman" w:cs="Times New Roman"/>
          <w:i w:val="0"/>
          <w:color w:val="auto"/>
          <w:sz w:val="20"/>
          <w:szCs w:val="20"/>
        </w:rPr>
        <w:fldChar w:fldCharType="begin"/>
      </w:r>
      <w:r w:rsidRPr="00615F88">
        <w:rPr>
          <w:rFonts w:ascii="Times New Roman" w:hAnsi="Times New Roman" w:cs="Times New Roman"/>
          <w:i w:val="0"/>
          <w:color w:val="auto"/>
          <w:sz w:val="20"/>
          <w:szCs w:val="20"/>
        </w:rPr>
        <w:instrText xml:space="preserve"> SEQ Ilustración \* ARABIC </w:instrText>
      </w:r>
      <w:r w:rsidRPr="00615F88">
        <w:rPr>
          <w:rFonts w:ascii="Times New Roman" w:hAnsi="Times New Roman" w:cs="Times New Roman"/>
          <w:i w:val="0"/>
          <w:color w:val="auto"/>
          <w:sz w:val="20"/>
          <w:szCs w:val="20"/>
        </w:rPr>
        <w:fldChar w:fldCharType="separate"/>
      </w:r>
      <w:r w:rsidRPr="00615F88">
        <w:rPr>
          <w:rFonts w:ascii="Times New Roman" w:hAnsi="Times New Roman" w:cs="Times New Roman"/>
          <w:i w:val="0"/>
          <w:color w:val="auto"/>
          <w:sz w:val="20"/>
          <w:szCs w:val="20"/>
        </w:rPr>
        <w:t>19</w:t>
      </w:r>
      <w:r w:rsidRPr="00615F88">
        <w:rPr>
          <w:rFonts w:ascii="Times New Roman" w:hAnsi="Times New Roman" w:cs="Times New Roman"/>
          <w:i w:val="0"/>
          <w:color w:val="auto"/>
          <w:sz w:val="20"/>
          <w:szCs w:val="20"/>
        </w:rPr>
        <w:fldChar w:fldCharType="end"/>
      </w:r>
    </w:p>
    <w:p w:rsidR="00BC2867" w:rsidRDefault="00BC2867" w:rsidP="00BC2867">
      <w:pPr>
        <w:pStyle w:val="Sinespaciado"/>
        <w:jc w:val="center"/>
        <w:rPr>
          <w:noProof/>
          <w:lang w:eastAsia="es-PE"/>
        </w:rPr>
      </w:pPr>
      <w:r>
        <w:rPr>
          <w:noProof/>
          <w:lang w:eastAsia="es-PE"/>
        </w:rPr>
        <w:drawing>
          <wp:inline distT="0" distB="0" distL="0" distR="0" wp14:anchorId="7F5FE4E3" wp14:editId="1CDCD18D">
            <wp:extent cx="5732145" cy="7881620"/>
            <wp:effectExtent l="0" t="0" r="1905" b="5080"/>
            <wp:docPr id="3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Grid_1559842097913.jpg"/>
                    <pic:cNvPicPr/>
                  </pic:nvPicPr>
                  <pic:blipFill>
                    <a:blip r:embed="rId51">
                      <a:extLst>
                        <a:ext uri="{28A0092B-C50C-407E-A947-70E740481C1C}">
                          <a14:useLocalDpi xmlns:a14="http://schemas.microsoft.com/office/drawing/2010/main" val="0"/>
                        </a:ext>
                      </a:extLst>
                    </a:blip>
                    <a:stretch>
                      <a:fillRect/>
                    </a:stretch>
                  </pic:blipFill>
                  <pic:spPr>
                    <a:xfrm>
                      <a:off x="0" y="0"/>
                      <a:ext cx="5732145" cy="7881620"/>
                    </a:xfrm>
                    <a:prstGeom prst="rect">
                      <a:avLst/>
                    </a:prstGeom>
                  </pic:spPr>
                </pic:pic>
              </a:graphicData>
            </a:graphic>
          </wp:inline>
        </w:drawing>
      </w:r>
    </w:p>
    <w:p w:rsidR="00BC2867" w:rsidRDefault="00BC2867" w:rsidP="00BC2867"/>
    <w:p w:rsidR="00BC2867" w:rsidRDefault="00BC2867" w:rsidP="00BC2867"/>
    <w:p w:rsidR="00BC2867" w:rsidRDefault="00BC2867" w:rsidP="00BC2867">
      <w:pPr>
        <w:pStyle w:val="Sinespaciado"/>
        <w:rPr>
          <w:noProof/>
          <w:lang w:eastAsia="es-PE"/>
        </w:rPr>
      </w:pPr>
    </w:p>
    <w:p w:rsidR="00BC2867" w:rsidRDefault="00B26BEE" w:rsidP="00BC2867">
      <w:pPr>
        <w:pStyle w:val="Sinespaciado"/>
        <w:jc w:val="center"/>
        <w:rPr>
          <w:rFonts w:ascii="Times New Roman" w:hAnsi="Times New Roman" w:cs="Times New Roman"/>
          <w:b/>
          <w:noProof/>
          <w:sz w:val="24"/>
          <w:szCs w:val="24"/>
          <w:lang w:eastAsia="es-PE"/>
        </w:rPr>
      </w:pPr>
      <w:r>
        <w:rPr>
          <w:rFonts w:ascii="Times New Roman" w:hAnsi="Times New Roman" w:cs="Times New Roman"/>
          <w:b/>
          <w:noProof/>
          <w:sz w:val="24"/>
          <w:szCs w:val="24"/>
          <w:lang w:eastAsia="es-PE"/>
        </w:rPr>
        <w:t>Anexo 7</w:t>
      </w:r>
      <w:r w:rsidR="00BC2867" w:rsidRPr="002C3C01">
        <w:rPr>
          <w:rFonts w:ascii="Times New Roman" w:hAnsi="Times New Roman" w:cs="Times New Roman"/>
          <w:b/>
          <w:noProof/>
          <w:sz w:val="24"/>
          <w:szCs w:val="24"/>
          <w:lang w:eastAsia="es-PE"/>
        </w:rPr>
        <w:t>.</w:t>
      </w:r>
    </w:p>
    <w:p w:rsidR="00BC2867" w:rsidRPr="00086FF1" w:rsidRDefault="00BC2867" w:rsidP="00BC2867">
      <w:pPr>
        <w:pStyle w:val="Sinespaciado"/>
        <w:jc w:val="center"/>
        <w:rPr>
          <w:rFonts w:ascii="Times New Roman" w:hAnsi="Times New Roman" w:cs="Times New Roman"/>
          <w:b/>
          <w:noProof/>
          <w:sz w:val="24"/>
          <w:szCs w:val="24"/>
          <w:lang w:eastAsia="es-PE"/>
        </w:rPr>
      </w:pPr>
    </w:p>
    <w:p w:rsidR="00BC2867" w:rsidRPr="00086FF1" w:rsidRDefault="00BC2867" w:rsidP="00BC2867">
      <w:pPr>
        <w:pStyle w:val="Sinespaciado"/>
        <w:jc w:val="center"/>
        <w:rPr>
          <w:rFonts w:ascii="Times New Roman" w:hAnsi="Times New Roman" w:cs="Times New Roman"/>
          <w:b/>
          <w:noProof/>
          <w:lang w:eastAsia="es-PE"/>
        </w:rPr>
      </w:pPr>
      <w:r w:rsidRPr="00086FF1">
        <w:rPr>
          <w:rFonts w:ascii="Times New Roman" w:hAnsi="Times New Roman" w:cs="Times New Roman"/>
          <w:b/>
          <w:lang w:eastAsia="es-PE"/>
        </w:rPr>
        <w:t xml:space="preserve">Validación </w:t>
      </w:r>
      <w:r w:rsidRPr="00086FF1">
        <w:rPr>
          <w:rFonts w:ascii="Times New Roman" w:hAnsi="Times New Roman" w:cs="Times New Roman"/>
          <w:b/>
          <w:noProof/>
          <w:lang w:eastAsia="es-PE"/>
        </w:rPr>
        <w:t xml:space="preserve"> De Instrumento; estos instrumentos fueron </w:t>
      </w:r>
      <w:r w:rsidRPr="00086FF1">
        <w:rPr>
          <w:rFonts w:ascii="Times New Roman" w:hAnsi="Times New Roman" w:cs="Times New Roman"/>
          <w:b/>
          <w:lang w:eastAsia="es-PE"/>
        </w:rPr>
        <w:t>validados</w:t>
      </w:r>
      <w:r w:rsidRPr="00086FF1">
        <w:rPr>
          <w:rFonts w:ascii="Times New Roman" w:hAnsi="Times New Roman" w:cs="Times New Roman"/>
          <w:b/>
          <w:noProof/>
          <w:lang w:eastAsia="es-PE"/>
        </w:rPr>
        <w:t xml:space="preserve"> por expertos, para la </w:t>
      </w:r>
      <w:r w:rsidRPr="00086FF1">
        <w:rPr>
          <w:rFonts w:ascii="Times New Roman" w:hAnsi="Times New Roman" w:cs="Times New Roman"/>
          <w:b/>
          <w:lang w:eastAsia="es-PE"/>
        </w:rPr>
        <w:t>realización</w:t>
      </w:r>
      <w:r w:rsidRPr="00086FF1">
        <w:rPr>
          <w:rFonts w:ascii="Times New Roman" w:hAnsi="Times New Roman" w:cs="Times New Roman"/>
          <w:b/>
          <w:noProof/>
          <w:lang w:eastAsia="es-PE"/>
        </w:rPr>
        <w:t xml:space="preserve"> y aplicación de las encuestas, sus nombres y apellidos se detallan en los cuadros. </w:t>
      </w:r>
    </w:p>
    <w:p w:rsidR="00BC2867" w:rsidRDefault="00BC2867" w:rsidP="00BC2867">
      <w:pPr>
        <w:pStyle w:val="Sinespaciado"/>
        <w:jc w:val="center"/>
        <w:rPr>
          <w:noProof/>
          <w:lang w:eastAsia="es-PE"/>
        </w:rPr>
      </w:pPr>
      <w:r>
        <w:rPr>
          <w:noProof/>
          <w:lang w:eastAsia="es-PE"/>
        </w:rPr>
        <w:drawing>
          <wp:inline distT="0" distB="0" distL="0" distR="0" wp14:anchorId="5E5FD614" wp14:editId="1DA49E86">
            <wp:extent cx="5505450" cy="6991350"/>
            <wp:effectExtent l="0" t="0" r="0" b="0"/>
            <wp:docPr id="324" name="Imagen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1696" t="5710" b="6012"/>
                    <a:stretch/>
                  </pic:blipFill>
                  <pic:spPr bwMode="auto">
                    <a:xfrm>
                      <a:off x="0" y="0"/>
                      <a:ext cx="5516942" cy="7005944"/>
                    </a:xfrm>
                    <a:prstGeom prst="rect">
                      <a:avLst/>
                    </a:prstGeom>
                    <a:noFill/>
                    <a:ln>
                      <a:noFill/>
                    </a:ln>
                    <a:extLst>
                      <a:ext uri="{53640926-AAD7-44D8-BBD7-CCE9431645EC}">
                        <a14:shadowObscured xmlns:a14="http://schemas.microsoft.com/office/drawing/2010/main"/>
                      </a:ext>
                    </a:extLst>
                  </pic:spPr>
                </pic:pic>
              </a:graphicData>
            </a:graphic>
          </wp:inline>
        </w:drawing>
      </w:r>
    </w:p>
    <w:p w:rsidR="00BC2867" w:rsidRDefault="00BC2867" w:rsidP="00BC2867">
      <w:pPr>
        <w:pStyle w:val="Sinespaciado"/>
        <w:jc w:val="center"/>
        <w:rPr>
          <w:noProof/>
          <w:lang w:eastAsia="es-PE"/>
        </w:rPr>
      </w:pPr>
    </w:p>
    <w:p w:rsidR="00BC2867" w:rsidRDefault="00BC2867" w:rsidP="00BC2867">
      <w:pPr>
        <w:pStyle w:val="Sinespaciado"/>
        <w:jc w:val="center"/>
        <w:rPr>
          <w:noProof/>
          <w:lang w:eastAsia="es-PE"/>
        </w:rPr>
      </w:pPr>
      <w:r>
        <w:rPr>
          <w:noProof/>
          <w:lang w:eastAsia="es-PE"/>
        </w:rPr>
        <w:lastRenderedPageBreak/>
        <w:drawing>
          <wp:inline distT="0" distB="0" distL="0" distR="0" wp14:anchorId="4F624BAD" wp14:editId="08FE1341">
            <wp:extent cx="5612130" cy="7936230"/>
            <wp:effectExtent l="0" t="0" r="7620" b="7620"/>
            <wp:docPr id="325" name="Imagen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612130" cy="7936230"/>
                    </a:xfrm>
                    <a:prstGeom prst="rect">
                      <a:avLst/>
                    </a:prstGeom>
                  </pic:spPr>
                </pic:pic>
              </a:graphicData>
            </a:graphic>
          </wp:inline>
        </w:drawing>
      </w:r>
    </w:p>
    <w:p w:rsidR="00BC2867" w:rsidRDefault="00BC2867" w:rsidP="00BC2867">
      <w:pPr>
        <w:pStyle w:val="Sinespaciado"/>
        <w:jc w:val="center"/>
        <w:rPr>
          <w:noProof/>
          <w:lang w:eastAsia="es-PE"/>
        </w:rPr>
      </w:pPr>
    </w:p>
    <w:p w:rsidR="00BC2867" w:rsidRDefault="00BC2867" w:rsidP="00BC2867">
      <w:r>
        <w:rPr>
          <w:noProof/>
          <w:lang w:eastAsia="es-PE"/>
        </w:rPr>
        <w:lastRenderedPageBreak/>
        <w:drawing>
          <wp:inline distT="0" distB="0" distL="0" distR="0" wp14:anchorId="16354B34" wp14:editId="1592D246">
            <wp:extent cx="5448300" cy="6886575"/>
            <wp:effectExtent l="0" t="0" r="0" b="9525"/>
            <wp:docPr id="326" name="Imagen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1358" t="4802" r="1529" b="8394"/>
                    <a:stretch/>
                  </pic:blipFill>
                  <pic:spPr bwMode="auto">
                    <a:xfrm>
                      <a:off x="0" y="0"/>
                      <a:ext cx="5450150" cy="6888913"/>
                    </a:xfrm>
                    <a:prstGeom prst="rect">
                      <a:avLst/>
                    </a:prstGeom>
                    <a:ln>
                      <a:noFill/>
                    </a:ln>
                    <a:extLst>
                      <a:ext uri="{53640926-AAD7-44D8-BBD7-CCE9431645EC}">
                        <a14:shadowObscured xmlns:a14="http://schemas.microsoft.com/office/drawing/2010/main"/>
                      </a:ext>
                    </a:extLst>
                  </pic:spPr>
                </pic:pic>
              </a:graphicData>
            </a:graphic>
          </wp:inline>
        </w:drawing>
      </w:r>
    </w:p>
    <w:p w:rsidR="00BC2867" w:rsidRDefault="00BC2867" w:rsidP="00BC2867"/>
    <w:p w:rsidR="00BC2867" w:rsidRDefault="00BC2867" w:rsidP="00BC2867"/>
    <w:p w:rsidR="00BC2867" w:rsidRDefault="00BC2867" w:rsidP="00BC2867"/>
    <w:p w:rsidR="00BC2867" w:rsidRDefault="00BC2867" w:rsidP="00BC2867"/>
    <w:p w:rsidR="00BC2867" w:rsidRDefault="00BC2867" w:rsidP="00BC2867"/>
    <w:p w:rsidR="001B2633" w:rsidRDefault="001B2633" w:rsidP="00BC2867">
      <w:pPr>
        <w:pStyle w:val="Sinespaciado"/>
        <w:rPr>
          <w:noProof/>
          <w:lang w:eastAsia="es-PE"/>
        </w:rPr>
      </w:pPr>
    </w:p>
    <w:sectPr w:rsidR="001B2633" w:rsidSect="003A2B56">
      <w:footerReference w:type="first" r:id="rId55"/>
      <w:pgSz w:w="11907" w:h="16840" w:code="9"/>
      <w:pgMar w:top="1440" w:right="1440" w:bottom="1440" w:left="1440" w:header="709" w:footer="709" w:gutter="0"/>
      <w:pgNumType w:start="84"/>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900C9" w:rsidRDefault="009900C9" w:rsidP="00EB5E3A">
      <w:pPr>
        <w:spacing w:after="0" w:line="240" w:lineRule="auto"/>
      </w:pPr>
      <w:r>
        <w:separator/>
      </w:r>
    </w:p>
  </w:endnote>
  <w:endnote w:type="continuationSeparator" w:id="0">
    <w:p w:rsidR="009900C9" w:rsidRDefault="009900C9" w:rsidP="00EB5E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5E71" w:rsidRDefault="00FD5E71">
    <w:pPr>
      <w:pStyle w:val="Piedepgina"/>
      <w:jc w:val="right"/>
    </w:pPr>
  </w:p>
  <w:p w:rsidR="00FD5E71" w:rsidRDefault="00FD5E71">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90593615"/>
      <w:docPartObj>
        <w:docPartGallery w:val="Page Numbers (Bottom of Page)"/>
        <w:docPartUnique/>
      </w:docPartObj>
    </w:sdtPr>
    <w:sdtContent>
      <w:p w:rsidR="00FD5E71" w:rsidRDefault="00FD5E71">
        <w:pPr>
          <w:pStyle w:val="Piedepgina"/>
          <w:jc w:val="right"/>
        </w:pPr>
        <w:r>
          <w:fldChar w:fldCharType="begin"/>
        </w:r>
        <w:r>
          <w:instrText>PAGE   \* MERGEFORMAT</w:instrText>
        </w:r>
        <w:r>
          <w:fldChar w:fldCharType="separate"/>
        </w:r>
        <w:r w:rsidR="00A75A5E" w:rsidRPr="00A75A5E">
          <w:rPr>
            <w:noProof/>
            <w:lang w:val="es-ES"/>
          </w:rPr>
          <w:t>i</w:t>
        </w:r>
        <w:r>
          <w:fldChar w:fldCharType="end"/>
        </w:r>
      </w:p>
    </w:sdtContent>
  </w:sdt>
  <w:p w:rsidR="00FD5E71" w:rsidRDefault="00FD5E71">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49103268"/>
      <w:docPartObj>
        <w:docPartGallery w:val="Page Numbers (Bottom of Page)"/>
        <w:docPartUnique/>
      </w:docPartObj>
    </w:sdtPr>
    <w:sdtEndPr>
      <w:rPr>
        <w:rFonts w:ascii="Times New Roman" w:hAnsi="Times New Roman" w:cs="Times New Roman"/>
      </w:rPr>
    </w:sdtEndPr>
    <w:sdtContent>
      <w:p w:rsidR="00FD5E71" w:rsidRPr="00A25BB3" w:rsidRDefault="00FD5E71">
        <w:pPr>
          <w:pStyle w:val="Piedepgina"/>
          <w:jc w:val="right"/>
          <w:rPr>
            <w:rFonts w:ascii="Times New Roman" w:hAnsi="Times New Roman" w:cs="Times New Roman"/>
          </w:rPr>
        </w:pPr>
        <w:r w:rsidRPr="00A25BB3">
          <w:rPr>
            <w:rFonts w:ascii="Times New Roman" w:hAnsi="Times New Roman" w:cs="Times New Roman"/>
          </w:rPr>
          <w:fldChar w:fldCharType="begin"/>
        </w:r>
        <w:r w:rsidRPr="00A25BB3">
          <w:rPr>
            <w:rFonts w:ascii="Times New Roman" w:hAnsi="Times New Roman" w:cs="Times New Roman"/>
          </w:rPr>
          <w:instrText>PAGE   \* MERGEFORMAT</w:instrText>
        </w:r>
        <w:r w:rsidRPr="00A25BB3">
          <w:rPr>
            <w:rFonts w:ascii="Times New Roman" w:hAnsi="Times New Roman" w:cs="Times New Roman"/>
          </w:rPr>
          <w:fldChar w:fldCharType="separate"/>
        </w:r>
        <w:r w:rsidR="00A75A5E" w:rsidRPr="00A75A5E">
          <w:rPr>
            <w:rFonts w:ascii="Times New Roman" w:hAnsi="Times New Roman" w:cs="Times New Roman"/>
            <w:noProof/>
            <w:lang w:val="es-ES"/>
          </w:rPr>
          <w:t>71</w:t>
        </w:r>
        <w:r w:rsidRPr="00A25BB3">
          <w:rPr>
            <w:rFonts w:ascii="Times New Roman" w:hAnsi="Times New Roman" w:cs="Times New Roman"/>
          </w:rPr>
          <w:fldChar w:fldCharType="end"/>
        </w:r>
      </w:p>
    </w:sdtContent>
  </w:sdt>
  <w:p w:rsidR="00FD5E71" w:rsidRDefault="00FD5E71">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06706447"/>
      <w:docPartObj>
        <w:docPartGallery w:val="Page Numbers (Bottom of Page)"/>
        <w:docPartUnique/>
      </w:docPartObj>
    </w:sdtPr>
    <w:sdtEndPr>
      <w:rPr>
        <w:rFonts w:ascii="Times New Roman" w:hAnsi="Times New Roman" w:cs="Times New Roman"/>
      </w:rPr>
    </w:sdtEndPr>
    <w:sdtContent>
      <w:p w:rsidR="00FD5E71" w:rsidRPr="00281B17" w:rsidRDefault="00FD5E71">
        <w:pPr>
          <w:pStyle w:val="Piedepgina"/>
          <w:jc w:val="right"/>
          <w:rPr>
            <w:rFonts w:ascii="Times New Roman" w:hAnsi="Times New Roman" w:cs="Times New Roman"/>
          </w:rPr>
        </w:pPr>
        <w:r w:rsidRPr="00281B17">
          <w:rPr>
            <w:rFonts w:ascii="Times New Roman" w:hAnsi="Times New Roman" w:cs="Times New Roman"/>
          </w:rPr>
          <w:fldChar w:fldCharType="begin"/>
        </w:r>
        <w:r w:rsidRPr="00281B17">
          <w:rPr>
            <w:rFonts w:ascii="Times New Roman" w:hAnsi="Times New Roman" w:cs="Times New Roman"/>
          </w:rPr>
          <w:instrText>PAGE   \* MERGEFORMAT</w:instrText>
        </w:r>
        <w:r w:rsidRPr="00281B17">
          <w:rPr>
            <w:rFonts w:ascii="Times New Roman" w:hAnsi="Times New Roman" w:cs="Times New Roman"/>
          </w:rPr>
          <w:fldChar w:fldCharType="separate"/>
        </w:r>
        <w:r w:rsidR="00A75A5E" w:rsidRPr="00A75A5E">
          <w:rPr>
            <w:rFonts w:ascii="Times New Roman" w:hAnsi="Times New Roman" w:cs="Times New Roman"/>
            <w:noProof/>
            <w:lang w:val="es-ES"/>
          </w:rPr>
          <w:t>9</w:t>
        </w:r>
        <w:r w:rsidRPr="00281B17">
          <w:rPr>
            <w:rFonts w:ascii="Times New Roman" w:hAnsi="Times New Roman" w:cs="Times New Roman"/>
          </w:rPr>
          <w:fldChar w:fldCharType="end"/>
        </w:r>
      </w:p>
    </w:sdtContent>
  </w:sdt>
  <w:p w:rsidR="00FD5E71" w:rsidRDefault="00FD5E71">
    <w:pPr>
      <w:pStyle w:val="Piedepgin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96417064"/>
      <w:docPartObj>
        <w:docPartGallery w:val="Page Numbers (Bottom of Page)"/>
        <w:docPartUnique/>
      </w:docPartObj>
    </w:sdtPr>
    <w:sdtContent>
      <w:p w:rsidR="00FD5E71" w:rsidRDefault="00FD5E71">
        <w:pPr>
          <w:pStyle w:val="Piedepgina"/>
          <w:jc w:val="right"/>
        </w:pPr>
        <w:r>
          <w:fldChar w:fldCharType="begin"/>
        </w:r>
        <w:r>
          <w:instrText>PAGE   \* MERGEFORMAT</w:instrText>
        </w:r>
        <w:r>
          <w:fldChar w:fldCharType="separate"/>
        </w:r>
        <w:r w:rsidR="00A75A5E" w:rsidRPr="00A75A5E">
          <w:rPr>
            <w:noProof/>
            <w:lang w:val="es-ES"/>
          </w:rPr>
          <w:t>66</w:t>
        </w:r>
        <w:r>
          <w:fldChar w:fldCharType="end"/>
        </w:r>
      </w:p>
    </w:sdtContent>
  </w:sdt>
  <w:p w:rsidR="00FD5E71" w:rsidRDefault="00FD5E71">
    <w:pPr>
      <w:pStyle w:val="Piedep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83276265"/>
      <w:docPartObj>
        <w:docPartGallery w:val="Page Numbers (Bottom of Page)"/>
        <w:docPartUnique/>
      </w:docPartObj>
    </w:sdtPr>
    <w:sdtContent>
      <w:p w:rsidR="00FD5E71" w:rsidRDefault="00FD5E71">
        <w:pPr>
          <w:pStyle w:val="Piedepgina"/>
          <w:jc w:val="right"/>
        </w:pPr>
        <w:r>
          <w:fldChar w:fldCharType="begin"/>
        </w:r>
        <w:r>
          <w:instrText>PAGE   \* MERGEFORMAT</w:instrText>
        </w:r>
        <w:r>
          <w:fldChar w:fldCharType="separate"/>
        </w:r>
        <w:r w:rsidRPr="00FD5E71">
          <w:rPr>
            <w:noProof/>
            <w:lang w:val="es-ES"/>
          </w:rPr>
          <w:t>84</w:t>
        </w:r>
        <w:r>
          <w:fldChar w:fldCharType="end"/>
        </w:r>
      </w:p>
    </w:sdtContent>
  </w:sdt>
  <w:p w:rsidR="00FD5E71" w:rsidRDefault="00FD5E71">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900C9" w:rsidRDefault="009900C9" w:rsidP="00EB5E3A">
      <w:pPr>
        <w:spacing w:after="0" w:line="240" w:lineRule="auto"/>
      </w:pPr>
      <w:r>
        <w:separator/>
      </w:r>
    </w:p>
  </w:footnote>
  <w:footnote w:type="continuationSeparator" w:id="0">
    <w:p w:rsidR="009900C9" w:rsidRDefault="009900C9" w:rsidP="00EB5E3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E3078D"/>
    <w:multiLevelType w:val="hybridMultilevel"/>
    <w:tmpl w:val="B0DECDD4"/>
    <w:lvl w:ilvl="0" w:tplc="280A0017">
      <w:start w:val="1"/>
      <w:numFmt w:val="lowerLetter"/>
      <w:lvlText w:val="%1)"/>
      <w:lvlJc w:val="left"/>
      <w:pPr>
        <w:ind w:left="1440" w:hanging="360"/>
      </w:p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1">
    <w:nsid w:val="15034ACE"/>
    <w:multiLevelType w:val="hybridMultilevel"/>
    <w:tmpl w:val="28AE1A20"/>
    <w:lvl w:ilvl="0" w:tplc="280A000F">
      <w:start w:val="1"/>
      <w:numFmt w:val="decimal"/>
      <w:lvlText w:val="%1."/>
      <w:lvlJc w:val="left"/>
      <w:pPr>
        <w:ind w:left="1080" w:hanging="360"/>
      </w:p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2">
    <w:nsid w:val="1B890506"/>
    <w:multiLevelType w:val="hybridMultilevel"/>
    <w:tmpl w:val="CF94E57C"/>
    <w:lvl w:ilvl="0" w:tplc="280A0019">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
    <w:nsid w:val="1D167CE7"/>
    <w:multiLevelType w:val="hybridMultilevel"/>
    <w:tmpl w:val="DE0A9E6C"/>
    <w:lvl w:ilvl="0" w:tplc="280A0017">
      <w:start w:val="1"/>
      <w:numFmt w:val="lowerLetter"/>
      <w:lvlText w:val="%1)"/>
      <w:lvlJc w:val="left"/>
      <w:pPr>
        <w:ind w:left="1440" w:hanging="360"/>
      </w:p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4">
    <w:nsid w:val="22BE1656"/>
    <w:multiLevelType w:val="hybridMultilevel"/>
    <w:tmpl w:val="1DDE4116"/>
    <w:lvl w:ilvl="0" w:tplc="5AACFA04">
      <w:start w:val="1"/>
      <w:numFmt w:val="lowerLetter"/>
      <w:lvlText w:val="%1)"/>
      <w:lvlJc w:val="left"/>
      <w:pPr>
        <w:ind w:left="1077" w:hanging="360"/>
      </w:pPr>
      <w:rPr>
        <w:rFonts w:ascii="Times New Roman" w:hAnsi="Times New Roman" w:cs="Times New Roman" w:hint="default"/>
      </w:rPr>
    </w:lvl>
    <w:lvl w:ilvl="1" w:tplc="280A0019">
      <w:start w:val="1"/>
      <w:numFmt w:val="lowerLetter"/>
      <w:lvlText w:val="%2."/>
      <w:lvlJc w:val="left"/>
      <w:pPr>
        <w:ind w:left="1797" w:hanging="360"/>
      </w:pPr>
    </w:lvl>
    <w:lvl w:ilvl="2" w:tplc="280A001B" w:tentative="1">
      <w:start w:val="1"/>
      <w:numFmt w:val="lowerRoman"/>
      <w:lvlText w:val="%3."/>
      <w:lvlJc w:val="right"/>
      <w:pPr>
        <w:ind w:left="2517" w:hanging="180"/>
      </w:pPr>
    </w:lvl>
    <w:lvl w:ilvl="3" w:tplc="280A000F" w:tentative="1">
      <w:start w:val="1"/>
      <w:numFmt w:val="decimal"/>
      <w:lvlText w:val="%4."/>
      <w:lvlJc w:val="left"/>
      <w:pPr>
        <w:ind w:left="3237" w:hanging="360"/>
      </w:pPr>
    </w:lvl>
    <w:lvl w:ilvl="4" w:tplc="280A0019" w:tentative="1">
      <w:start w:val="1"/>
      <w:numFmt w:val="lowerLetter"/>
      <w:lvlText w:val="%5."/>
      <w:lvlJc w:val="left"/>
      <w:pPr>
        <w:ind w:left="3957" w:hanging="360"/>
      </w:pPr>
    </w:lvl>
    <w:lvl w:ilvl="5" w:tplc="280A001B" w:tentative="1">
      <w:start w:val="1"/>
      <w:numFmt w:val="lowerRoman"/>
      <w:lvlText w:val="%6."/>
      <w:lvlJc w:val="right"/>
      <w:pPr>
        <w:ind w:left="4677" w:hanging="180"/>
      </w:pPr>
    </w:lvl>
    <w:lvl w:ilvl="6" w:tplc="280A000F" w:tentative="1">
      <w:start w:val="1"/>
      <w:numFmt w:val="decimal"/>
      <w:lvlText w:val="%7."/>
      <w:lvlJc w:val="left"/>
      <w:pPr>
        <w:ind w:left="5397" w:hanging="360"/>
      </w:pPr>
    </w:lvl>
    <w:lvl w:ilvl="7" w:tplc="280A0019" w:tentative="1">
      <w:start w:val="1"/>
      <w:numFmt w:val="lowerLetter"/>
      <w:lvlText w:val="%8."/>
      <w:lvlJc w:val="left"/>
      <w:pPr>
        <w:ind w:left="6117" w:hanging="360"/>
      </w:pPr>
    </w:lvl>
    <w:lvl w:ilvl="8" w:tplc="280A001B" w:tentative="1">
      <w:start w:val="1"/>
      <w:numFmt w:val="lowerRoman"/>
      <w:lvlText w:val="%9."/>
      <w:lvlJc w:val="right"/>
      <w:pPr>
        <w:ind w:left="6837" w:hanging="180"/>
      </w:pPr>
    </w:lvl>
  </w:abstractNum>
  <w:abstractNum w:abstractNumId="5">
    <w:nsid w:val="254A5043"/>
    <w:multiLevelType w:val="hybridMultilevel"/>
    <w:tmpl w:val="B25E6D5E"/>
    <w:lvl w:ilvl="0" w:tplc="280A0017">
      <w:start w:val="1"/>
      <w:numFmt w:val="lowerLetter"/>
      <w:lvlText w:val="%1)"/>
      <w:lvlJc w:val="left"/>
      <w:pPr>
        <w:ind w:left="1724" w:hanging="360"/>
      </w:pPr>
    </w:lvl>
    <w:lvl w:ilvl="1" w:tplc="280A0019" w:tentative="1">
      <w:start w:val="1"/>
      <w:numFmt w:val="lowerLetter"/>
      <w:lvlText w:val="%2."/>
      <w:lvlJc w:val="left"/>
      <w:pPr>
        <w:ind w:left="2444" w:hanging="360"/>
      </w:pPr>
    </w:lvl>
    <w:lvl w:ilvl="2" w:tplc="280A001B" w:tentative="1">
      <w:start w:val="1"/>
      <w:numFmt w:val="lowerRoman"/>
      <w:lvlText w:val="%3."/>
      <w:lvlJc w:val="right"/>
      <w:pPr>
        <w:ind w:left="3164" w:hanging="180"/>
      </w:pPr>
    </w:lvl>
    <w:lvl w:ilvl="3" w:tplc="280A000F" w:tentative="1">
      <w:start w:val="1"/>
      <w:numFmt w:val="decimal"/>
      <w:lvlText w:val="%4."/>
      <w:lvlJc w:val="left"/>
      <w:pPr>
        <w:ind w:left="3884" w:hanging="360"/>
      </w:pPr>
    </w:lvl>
    <w:lvl w:ilvl="4" w:tplc="280A0019" w:tentative="1">
      <w:start w:val="1"/>
      <w:numFmt w:val="lowerLetter"/>
      <w:lvlText w:val="%5."/>
      <w:lvlJc w:val="left"/>
      <w:pPr>
        <w:ind w:left="4604" w:hanging="360"/>
      </w:pPr>
    </w:lvl>
    <w:lvl w:ilvl="5" w:tplc="280A001B" w:tentative="1">
      <w:start w:val="1"/>
      <w:numFmt w:val="lowerRoman"/>
      <w:lvlText w:val="%6."/>
      <w:lvlJc w:val="right"/>
      <w:pPr>
        <w:ind w:left="5324" w:hanging="180"/>
      </w:pPr>
    </w:lvl>
    <w:lvl w:ilvl="6" w:tplc="280A000F" w:tentative="1">
      <w:start w:val="1"/>
      <w:numFmt w:val="decimal"/>
      <w:lvlText w:val="%7."/>
      <w:lvlJc w:val="left"/>
      <w:pPr>
        <w:ind w:left="6044" w:hanging="360"/>
      </w:pPr>
    </w:lvl>
    <w:lvl w:ilvl="7" w:tplc="280A0019" w:tentative="1">
      <w:start w:val="1"/>
      <w:numFmt w:val="lowerLetter"/>
      <w:lvlText w:val="%8."/>
      <w:lvlJc w:val="left"/>
      <w:pPr>
        <w:ind w:left="6764" w:hanging="360"/>
      </w:pPr>
    </w:lvl>
    <w:lvl w:ilvl="8" w:tplc="280A001B" w:tentative="1">
      <w:start w:val="1"/>
      <w:numFmt w:val="lowerRoman"/>
      <w:lvlText w:val="%9."/>
      <w:lvlJc w:val="right"/>
      <w:pPr>
        <w:ind w:left="7484" w:hanging="180"/>
      </w:pPr>
    </w:lvl>
  </w:abstractNum>
  <w:abstractNum w:abstractNumId="6">
    <w:nsid w:val="27896B76"/>
    <w:multiLevelType w:val="hybridMultilevel"/>
    <w:tmpl w:val="EC946B40"/>
    <w:lvl w:ilvl="0" w:tplc="280A0013">
      <w:start w:val="1"/>
      <w:numFmt w:val="upperRoman"/>
      <w:lvlText w:val="%1."/>
      <w:lvlJc w:val="righ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
    <w:nsid w:val="2B010FB2"/>
    <w:multiLevelType w:val="hybridMultilevel"/>
    <w:tmpl w:val="76E25EF0"/>
    <w:lvl w:ilvl="0" w:tplc="3572DD82">
      <w:start w:val="1"/>
      <w:numFmt w:val="upp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
    <w:nsid w:val="2C15632C"/>
    <w:multiLevelType w:val="hybridMultilevel"/>
    <w:tmpl w:val="9718EEA6"/>
    <w:lvl w:ilvl="0" w:tplc="280A0017">
      <w:start w:val="1"/>
      <w:numFmt w:val="lowerLetter"/>
      <w:lvlText w:val="%1)"/>
      <w:lvlJc w:val="left"/>
      <w:pPr>
        <w:ind w:left="1800" w:hanging="360"/>
      </w:pPr>
    </w:lvl>
    <w:lvl w:ilvl="1" w:tplc="280A0019" w:tentative="1">
      <w:start w:val="1"/>
      <w:numFmt w:val="lowerLetter"/>
      <w:lvlText w:val="%2."/>
      <w:lvlJc w:val="left"/>
      <w:pPr>
        <w:ind w:left="2520" w:hanging="360"/>
      </w:pPr>
    </w:lvl>
    <w:lvl w:ilvl="2" w:tplc="280A001B" w:tentative="1">
      <w:start w:val="1"/>
      <w:numFmt w:val="lowerRoman"/>
      <w:lvlText w:val="%3."/>
      <w:lvlJc w:val="right"/>
      <w:pPr>
        <w:ind w:left="3240" w:hanging="180"/>
      </w:pPr>
    </w:lvl>
    <w:lvl w:ilvl="3" w:tplc="280A000F" w:tentative="1">
      <w:start w:val="1"/>
      <w:numFmt w:val="decimal"/>
      <w:lvlText w:val="%4."/>
      <w:lvlJc w:val="left"/>
      <w:pPr>
        <w:ind w:left="3960" w:hanging="360"/>
      </w:pPr>
    </w:lvl>
    <w:lvl w:ilvl="4" w:tplc="280A0019" w:tentative="1">
      <w:start w:val="1"/>
      <w:numFmt w:val="lowerLetter"/>
      <w:lvlText w:val="%5."/>
      <w:lvlJc w:val="left"/>
      <w:pPr>
        <w:ind w:left="4680" w:hanging="360"/>
      </w:pPr>
    </w:lvl>
    <w:lvl w:ilvl="5" w:tplc="280A001B" w:tentative="1">
      <w:start w:val="1"/>
      <w:numFmt w:val="lowerRoman"/>
      <w:lvlText w:val="%6."/>
      <w:lvlJc w:val="right"/>
      <w:pPr>
        <w:ind w:left="5400" w:hanging="180"/>
      </w:pPr>
    </w:lvl>
    <w:lvl w:ilvl="6" w:tplc="280A000F" w:tentative="1">
      <w:start w:val="1"/>
      <w:numFmt w:val="decimal"/>
      <w:lvlText w:val="%7."/>
      <w:lvlJc w:val="left"/>
      <w:pPr>
        <w:ind w:left="6120" w:hanging="360"/>
      </w:pPr>
    </w:lvl>
    <w:lvl w:ilvl="7" w:tplc="280A0019" w:tentative="1">
      <w:start w:val="1"/>
      <w:numFmt w:val="lowerLetter"/>
      <w:lvlText w:val="%8."/>
      <w:lvlJc w:val="left"/>
      <w:pPr>
        <w:ind w:left="6840" w:hanging="360"/>
      </w:pPr>
    </w:lvl>
    <w:lvl w:ilvl="8" w:tplc="280A001B" w:tentative="1">
      <w:start w:val="1"/>
      <w:numFmt w:val="lowerRoman"/>
      <w:lvlText w:val="%9."/>
      <w:lvlJc w:val="right"/>
      <w:pPr>
        <w:ind w:left="7560" w:hanging="180"/>
      </w:pPr>
    </w:lvl>
  </w:abstractNum>
  <w:abstractNum w:abstractNumId="9">
    <w:nsid w:val="314266EC"/>
    <w:multiLevelType w:val="hybridMultilevel"/>
    <w:tmpl w:val="8D080CDA"/>
    <w:lvl w:ilvl="0" w:tplc="280A0019">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
    <w:nsid w:val="31D459E4"/>
    <w:multiLevelType w:val="hybridMultilevel"/>
    <w:tmpl w:val="A5041BC0"/>
    <w:lvl w:ilvl="0" w:tplc="280A0017">
      <w:start w:val="1"/>
      <w:numFmt w:val="lowerLetter"/>
      <w:lvlText w:val="%1)"/>
      <w:lvlJc w:val="left"/>
      <w:pPr>
        <w:ind w:left="2075" w:hanging="360"/>
      </w:pPr>
    </w:lvl>
    <w:lvl w:ilvl="1" w:tplc="280A0019" w:tentative="1">
      <w:start w:val="1"/>
      <w:numFmt w:val="lowerLetter"/>
      <w:lvlText w:val="%2."/>
      <w:lvlJc w:val="left"/>
      <w:pPr>
        <w:ind w:left="2795" w:hanging="360"/>
      </w:pPr>
    </w:lvl>
    <w:lvl w:ilvl="2" w:tplc="280A001B" w:tentative="1">
      <w:start w:val="1"/>
      <w:numFmt w:val="lowerRoman"/>
      <w:lvlText w:val="%3."/>
      <w:lvlJc w:val="right"/>
      <w:pPr>
        <w:ind w:left="3515" w:hanging="180"/>
      </w:pPr>
    </w:lvl>
    <w:lvl w:ilvl="3" w:tplc="280A000F" w:tentative="1">
      <w:start w:val="1"/>
      <w:numFmt w:val="decimal"/>
      <w:lvlText w:val="%4."/>
      <w:lvlJc w:val="left"/>
      <w:pPr>
        <w:ind w:left="4235" w:hanging="360"/>
      </w:pPr>
    </w:lvl>
    <w:lvl w:ilvl="4" w:tplc="280A0019" w:tentative="1">
      <w:start w:val="1"/>
      <w:numFmt w:val="lowerLetter"/>
      <w:lvlText w:val="%5."/>
      <w:lvlJc w:val="left"/>
      <w:pPr>
        <w:ind w:left="4955" w:hanging="360"/>
      </w:pPr>
    </w:lvl>
    <w:lvl w:ilvl="5" w:tplc="280A001B" w:tentative="1">
      <w:start w:val="1"/>
      <w:numFmt w:val="lowerRoman"/>
      <w:lvlText w:val="%6."/>
      <w:lvlJc w:val="right"/>
      <w:pPr>
        <w:ind w:left="5675" w:hanging="180"/>
      </w:pPr>
    </w:lvl>
    <w:lvl w:ilvl="6" w:tplc="280A000F" w:tentative="1">
      <w:start w:val="1"/>
      <w:numFmt w:val="decimal"/>
      <w:lvlText w:val="%7."/>
      <w:lvlJc w:val="left"/>
      <w:pPr>
        <w:ind w:left="6395" w:hanging="360"/>
      </w:pPr>
    </w:lvl>
    <w:lvl w:ilvl="7" w:tplc="280A0019" w:tentative="1">
      <w:start w:val="1"/>
      <w:numFmt w:val="lowerLetter"/>
      <w:lvlText w:val="%8."/>
      <w:lvlJc w:val="left"/>
      <w:pPr>
        <w:ind w:left="7115" w:hanging="360"/>
      </w:pPr>
    </w:lvl>
    <w:lvl w:ilvl="8" w:tplc="280A001B" w:tentative="1">
      <w:start w:val="1"/>
      <w:numFmt w:val="lowerRoman"/>
      <w:lvlText w:val="%9."/>
      <w:lvlJc w:val="right"/>
      <w:pPr>
        <w:ind w:left="7835" w:hanging="180"/>
      </w:pPr>
    </w:lvl>
  </w:abstractNum>
  <w:abstractNum w:abstractNumId="11">
    <w:nsid w:val="3BC41FA7"/>
    <w:multiLevelType w:val="hybridMultilevel"/>
    <w:tmpl w:val="F8DCBFA2"/>
    <w:lvl w:ilvl="0" w:tplc="280A0017">
      <w:start w:val="1"/>
      <w:numFmt w:val="lowerLetter"/>
      <w:lvlText w:val="%1)"/>
      <w:lvlJc w:val="left"/>
      <w:pPr>
        <w:ind w:left="1440" w:hanging="360"/>
      </w:p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12">
    <w:nsid w:val="417B3B78"/>
    <w:multiLevelType w:val="hybridMultilevel"/>
    <w:tmpl w:val="33B02FE8"/>
    <w:lvl w:ilvl="0" w:tplc="280A0017">
      <w:start w:val="1"/>
      <w:numFmt w:val="lowerLetter"/>
      <w:lvlText w:val="%1)"/>
      <w:lvlJc w:val="left"/>
      <w:pPr>
        <w:ind w:left="1724" w:hanging="360"/>
      </w:pPr>
    </w:lvl>
    <w:lvl w:ilvl="1" w:tplc="280A0019" w:tentative="1">
      <w:start w:val="1"/>
      <w:numFmt w:val="lowerLetter"/>
      <w:lvlText w:val="%2."/>
      <w:lvlJc w:val="left"/>
      <w:pPr>
        <w:ind w:left="2444" w:hanging="360"/>
      </w:pPr>
    </w:lvl>
    <w:lvl w:ilvl="2" w:tplc="280A001B" w:tentative="1">
      <w:start w:val="1"/>
      <w:numFmt w:val="lowerRoman"/>
      <w:lvlText w:val="%3."/>
      <w:lvlJc w:val="right"/>
      <w:pPr>
        <w:ind w:left="3164" w:hanging="180"/>
      </w:pPr>
    </w:lvl>
    <w:lvl w:ilvl="3" w:tplc="280A000F" w:tentative="1">
      <w:start w:val="1"/>
      <w:numFmt w:val="decimal"/>
      <w:lvlText w:val="%4."/>
      <w:lvlJc w:val="left"/>
      <w:pPr>
        <w:ind w:left="3884" w:hanging="360"/>
      </w:pPr>
    </w:lvl>
    <w:lvl w:ilvl="4" w:tplc="280A0019" w:tentative="1">
      <w:start w:val="1"/>
      <w:numFmt w:val="lowerLetter"/>
      <w:lvlText w:val="%5."/>
      <w:lvlJc w:val="left"/>
      <w:pPr>
        <w:ind w:left="4604" w:hanging="360"/>
      </w:pPr>
    </w:lvl>
    <w:lvl w:ilvl="5" w:tplc="280A001B" w:tentative="1">
      <w:start w:val="1"/>
      <w:numFmt w:val="lowerRoman"/>
      <w:lvlText w:val="%6."/>
      <w:lvlJc w:val="right"/>
      <w:pPr>
        <w:ind w:left="5324" w:hanging="180"/>
      </w:pPr>
    </w:lvl>
    <w:lvl w:ilvl="6" w:tplc="280A000F" w:tentative="1">
      <w:start w:val="1"/>
      <w:numFmt w:val="decimal"/>
      <w:lvlText w:val="%7."/>
      <w:lvlJc w:val="left"/>
      <w:pPr>
        <w:ind w:left="6044" w:hanging="360"/>
      </w:pPr>
    </w:lvl>
    <w:lvl w:ilvl="7" w:tplc="280A0019" w:tentative="1">
      <w:start w:val="1"/>
      <w:numFmt w:val="lowerLetter"/>
      <w:lvlText w:val="%8."/>
      <w:lvlJc w:val="left"/>
      <w:pPr>
        <w:ind w:left="6764" w:hanging="360"/>
      </w:pPr>
    </w:lvl>
    <w:lvl w:ilvl="8" w:tplc="280A001B" w:tentative="1">
      <w:start w:val="1"/>
      <w:numFmt w:val="lowerRoman"/>
      <w:lvlText w:val="%9."/>
      <w:lvlJc w:val="right"/>
      <w:pPr>
        <w:ind w:left="7484" w:hanging="180"/>
      </w:pPr>
    </w:lvl>
  </w:abstractNum>
  <w:abstractNum w:abstractNumId="13">
    <w:nsid w:val="4C3A1CDB"/>
    <w:multiLevelType w:val="hybridMultilevel"/>
    <w:tmpl w:val="F3E40274"/>
    <w:lvl w:ilvl="0" w:tplc="280A0015">
      <w:start w:val="1"/>
      <w:numFmt w:val="upp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4">
    <w:nsid w:val="4F8F590E"/>
    <w:multiLevelType w:val="hybridMultilevel"/>
    <w:tmpl w:val="4EAEF982"/>
    <w:lvl w:ilvl="0" w:tplc="280A0017">
      <w:start w:val="1"/>
      <w:numFmt w:val="lowerLetter"/>
      <w:lvlText w:val="%1)"/>
      <w:lvlJc w:val="left"/>
      <w:pPr>
        <w:ind w:left="1440" w:hanging="360"/>
      </w:p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15">
    <w:nsid w:val="521E093F"/>
    <w:multiLevelType w:val="hybridMultilevel"/>
    <w:tmpl w:val="EDE4FE38"/>
    <w:lvl w:ilvl="0" w:tplc="280A0017">
      <w:start w:val="1"/>
      <w:numFmt w:val="lowerLetter"/>
      <w:lvlText w:val="%1)"/>
      <w:lvlJc w:val="left"/>
      <w:pPr>
        <w:ind w:left="720" w:hanging="360"/>
      </w:p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6">
    <w:nsid w:val="55305DAF"/>
    <w:multiLevelType w:val="hybridMultilevel"/>
    <w:tmpl w:val="ADAE7A6A"/>
    <w:lvl w:ilvl="0" w:tplc="49D0485E">
      <w:start w:val="1"/>
      <w:numFmt w:val="lowerLetter"/>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17">
    <w:nsid w:val="59851527"/>
    <w:multiLevelType w:val="hybridMultilevel"/>
    <w:tmpl w:val="4DF4F440"/>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8">
    <w:nsid w:val="5A9B365C"/>
    <w:multiLevelType w:val="hybridMultilevel"/>
    <w:tmpl w:val="61046BC2"/>
    <w:lvl w:ilvl="0" w:tplc="280A0017">
      <w:start w:val="1"/>
      <w:numFmt w:val="lowerLetter"/>
      <w:lvlText w:val="%1)"/>
      <w:lvlJc w:val="left"/>
      <w:pPr>
        <w:ind w:left="1440" w:hanging="360"/>
      </w:p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19">
    <w:nsid w:val="6057229F"/>
    <w:multiLevelType w:val="multilevel"/>
    <w:tmpl w:val="C440416C"/>
    <w:lvl w:ilvl="0">
      <w:start w:val="1"/>
      <w:numFmt w:val="upperRoman"/>
      <w:lvlText w:val="%1."/>
      <w:lvlJc w:val="left"/>
      <w:pPr>
        <w:ind w:left="1080" w:hanging="720"/>
      </w:pPr>
      <w:rPr>
        <w:rFonts w:asciiTheme="minorHAnsi" w:eastAsiaTheme="minorHAnsi" w:hAnsiTheme="minorHAnsi" w:cstheme="minorBidi"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nsid w:val="61C47598"/>
    <w:multiLevelType w:val="hybridMultilevel"/>
    <w:tmpl w:val="323C9FF6"/>
    <w:lvl w:ilvl="0" w:tplc="CC00A952">
      <w:start w:val="1"/>
      <w:numFmt w:val="upp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1">
    <w:nsid w:val="67556945"/>
    <w:multiLevelType w:val="multilevel"/>
    <w:tmpl w:val="4CF83B76"/>
    <w:lvl w:ilvl="0">
      <w:start w:val="1"/>
      <w:numFmt w:val="upperRoman"/>
      <w:lvlText w:val="%1."/>
      <w:lvlJc w:val="left"/>
      <w:pPr>
        <w:ind w:left="720" w:hanging="720"/>
      </w:pPr>
      <w:rPr>
        <w:rFonts w:ascii="Times New Roman" w:eastAsiaTheme="majorEastAsia" w:hAnsi="Times New Roman" w:cs="Times New Roman" w:hint="default"/>
        <w:sz w:val="24"/>
      </w:rPr>
    </w:lvl>
    <w:lvl w:ilvl="1">
      <w:start w:val="1"/>
      <w:numFmt w:val="decimal"/>
      <w:isLgl/>
      <w:lvlText w:val="%1.%2."/>
      <w:lvlJc w:val="left"/>
      <w:pPr>
        <w:ind w:left="1080" w:hanging="720"/>
      </w:pPr>
      <w:rPr>
        <w:rFonts w:ascii="Times New Roman" w:hAnsi="Times New Roman" w:cs="Times New Roman"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2">
    <w:nsid w:val="6FA309C5"/>
    <w:multiLevelType w:val="hybridMultilevel"/>
    <w:tmpl w:val="F2044110"/>
    <w:lvl w:ilvl="0" w:tplc="280A0019">
      <w:start w:val="1"/>
      <w:numFmt w:val="lowerLetter"/>
      <w:lvlText w:val="%1."/>
      <w:lvlJc w:val="left"/>
      <w:pPr>
        <w:ind w:left="1004" w:hanging="360"/>
      </w:p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23">
    <w:nsid w:val="712B49BF"/>
    <w:multiLevelType w:val="hybridMultilevel"/>
    <w:tmpl w:val="409C2F38"/>
    <w:lvl w:ilvl="0" w:tplc="1598C8EA">
      <w:start w:val="1"/>
      <w:numFmt w:val="upperRoman"/>
      <w:lvlText w:val="%1."/>
      <w:lvlJc w:val="left"/>
      <w:pPr>
        <w:ind w:left="1080" w:hanging="720"/>
      </w:pPr>
      <w:rPr>
        <w:rFonts w:hint="default"/>
        <w:b w:val="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4">
    <w:nsid w:val="75F1739F"/>
    <w:multiLevelType w:val="hybridMultilevel"/>
    <w:tmpl w:val="B1BE5856"/>
    <w:lvl w:ilvl="0" w:tplc="280A0013">
      <w:start w:val="1"/>
      <w:numFmt w:val="upperRoman"/>
      <w:lvlText w:val="%1."/>
      <w:lvlJc w:val="righ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5">
    <w:nsid w:val="79FC0DC7"/>
    <w:multiLevelType w:val="hybridMultilevel"/>
    <w:tmpl w:val="6ED6A6FE"/>
    <w:lvl w:ilvl="0" w:tplc="280A0019">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num w:numId="1">
    <w:abstractNumId w:val="21"/>
  </w:num>
  <w:num w:numId="2">
    <w:abstractNumId w:val="1"/>
  </w:num>
  <w:num w:numId="3">
    <w:abstractNumId w:val="17"/>
  </w:num>
  <w:num w:numId="4">
    <w:abstractNumId w:val="23"/>
  </w:num>
  <w:num w:numId="5">
    <w:abstractNumId w:val="19"/>
  </w:num>
  <w:num w:numId="6">
    <w:abstractNumId w:val="13"/>
  </w:num>
  <w:num w:numId="7">
    <w:abstractNumId w:val="6"/>
  </w:num>
  <w:num w:numId="8">
    <w:abstractNumId w:val="7"/>
  </w:num>
  <w:num w:numId="9">
    <w:abstractNumId w:val="24"/>
  </w:num>
  <w:num w:numId="10">
    <w:abstractNumId w:val="20"/>
  </w:num>
  <w:num w:numId="11">
    <w:abstractNumId w:val="4"/>
  </w:num>
  <w:num w:numId="12">
    <w:abstractNumId w:val="25"/>
  </w:num>
  <w:num w:numId="13">
    <w:abstractNumId w:val="9"/>
  </w:num>
  <w:num w:numId="14">
    <w:abstractNumId w:val="2"/>
  </w:num>
  <w:num w:numId="15">
    <w:abstractNumId w:val="16"/>
  </w:num>
  <w:num w:numId="16">
    <w:abstractNumId w:val="14"/>
  </w:num>
  <w:num w:numId="17">
    <w:abstractNumId w:val="3"/>
  </w:num>
  <w:num w:numId="18">
    <w:abstractNumId w:val="11"/>
  </w:num>
  <w:num w:numId="19">
    <w:abstractNumId w:val="0"/>
  </w:num>
  <w:num w:numId="20">
    <w:abstractNumId w:val="18"/>
  </w:num>
  <w:num w:numId="21">
    <w:abstractNumId w:val="8"/>
  </w:num>
  <w:num w:numId="22">
    <w:abstractNumId w:val="15"/>
  </w:num>
  <w:num w:numId="23">
    <w:abstractNumId w:val="12"/>
  </w:num>
  <w:num w:numId="24">
    <w:abstractNumId w:val="5"/>
  </w:num>
  <w:num w:numId="25">
    <w:abstractNumId w:val="10"/>
  </w:num>
  <w:num w:numId="26">
    <w:abstractNumId w:val="2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378AB"/>
    <w:rsid w:val="00000E8E"/>
    <w:rsid w:val="00000F75"/>
    <w:rsid w:val="0000243F"/>
    <w:rsid w:val="0000288C"/>
    <w:rsid w:val="00002D94"/>
    <w:rsid w:val="00005126"/>
    <w:rsid w:val="000130BB"/>
    <w:rsid w:val="000135CC"/>
    <w:rsid w:val="00015AED"/>
    <w:rsid w:val="00017B1E"/>
    <w:rsid w:val="000206AB"/>
    <w:rsid w:val="00023A8D"/>
    <w:rsid w:val="00025349"/>
    <w:rsid w:val="00027AC9"/>
    <w:rsid w:val="00033284"/>
    <w:rsid w:val="000337E0"/>
    <w:rsid w:val="00033E7B"/>
    <w:rsid w:val="00035785"/>
    <w:rsid w:val="00036004"/>
    <w:rsid w:val="00042177"/>
    <w:rsid w:val="000425BB"/>
    <w:rsid w:val="00042913"/>
    <w:rsid w:val="00044841"/>
    <w:rsid w:val="000456BC"/>
    <w:rsid w:val="00047A2E"/>
    <w:rsid w:val="00056F93"/>
    <w:rsid w:val="000615F7"/>
    <w:rsid w:val="00063516"/>
    <w:rsid w:val="00063F7A"/>
    <w:rsid w:val="00065EC0"/>
    <w:rsid w:val="00066081"/>
    <w:rsid w:val="00066D88"/>
    <w:rsid w:val="000716F8"/>
    <w:rsid w:val="0007316A"/>
    <w:rsid w:val="00074EFF"/>
    <w:rsid w:val="000765F8"/>
    <w:rsid w:val="00077EB9"/>
    <w:rsid w:val="000802C2"/>
    <w:rsid w:val="00080E45"/>
    <w:rsid w:val="000816D7"/>
    <w:rsid w:val="00082CD3"/>
    <w:rsid w:val="00082F8F"/>
    <w:rsid w:val="0008339B"/>
    <w:rsid w:val="0008699F"/>
    <w:rsid w:val="00086C2C"/>
    <w:rsid w:val="00086FF1"/>
    <w:rsid w:val="00087E98"/>
    <w:rsid w:val="00091274"/>
    <w:rsid w:val="00091E9C"/>
    <w:rsid w:val="00092BBB"/>
    <w:rsid w:val="000A16ED"/>
    <w:rsid w:val="000A192D"/>
    <w:rsid w:val="000A1A3F"/>
    <w:rsid w:val="000A1C47"/>
    <w:rsid w:val="000A396B"/>
    <w:rsid w:val="000A3F86"/>
    <w:rsid w:val="000A64D0"/>
    <w:rsid w:val="000A693C"/>
    <w:rsid w:val="000A70AB"/>
    <w:rsid w:val="000A7236"/>
    <w:rsid w:val="000B13B7"/>
    <w:rsid w:val="000B1B4D"/>
    <w:rsid w:val="000B4608"/>
    <w:rsid w:val="000B5443"/>
    <w:rsid w:val="000B7378"/>
    <w:rsid w:val="000B7C8F"/>
    <w:rsid w:val="000C0363"/>
    <w:rsid w:val="000C41F6"/>
    <w:rsid w:val="000C4EC6"/>
    <w:rsid w:val="000C5558"/>
    <w:rsid w:val="000C6BFC"/>
    <w:rsid w:val="000D2443"/>
    <w:rsid w:val="000D4F8A"/>
    <w:rsid w:val="000D5034"/>
    <w:rsid w:val="000D51BC"/>
    <w:rsid w:val="000D53D6"/>
    <w:rsid w:val="000E2A38"/>
    <w:rsid w:val="000E4579"/>
    <w:rsid w:val="000E57B6"/>
    <w:rsid w:val="000E7EAB"/>
    <w:rsid w:val="000F1AA3"/>
    <w:rsid w:val="000F1AF2"/>
    <w:rsid w:val="000F2030"/>
    <w:rsid w:val="000F2995"/>
    <w:rsid w:val="000F344B"/>
    <w:rsid w:val="000F4B60"/>
    <w:rsid w:val="000F4E85"/>
    <w:rsid w:val="000F5D3F"/>
    <w:rsid w:val="000F655D"/>
    <w:rsid w:val="000F750B"/>
    <w:rsid w:val="0010028F"/>
    <w:rsid w:val="00105209"/>
    <w:rsid w:val="00105500"/>
    <w:rsid w:val="001062E7"/>
    <w:rsid w:val="00106954"/>
    <w:rsid w:val="0010773D"/>
    <w:rsid w:val="00110ADC"/>
    <w:rsid w:val="00110E6D"/>
    <w:rsid w:val="00112119"/>
    <w:rsid w:val="00115B96"/>
    <w:rsid w:val="00116C1E"/>
    <w:rsid w:val="001205C4"/>
    <w:rsid w:val="00121978"/>
    <w:rsid w:val="00121D66"/>
    <w:rsid w:val="001224C8"/>
    <w:rsid w:val="00124CE7"/>
    <w:rsid w:val="001254F6"/>
    <w:rsid w:val="00127337"/>
    <w:rsid w:val="00130FF5"/>
    <w:rsid w:val="001312BB"/>
    <w:rsid w:val="001320DB"/>
    <w:rsid w:val="0013491C"/>
    <w:rsid w:val="00135248"/>
    <w:rsid w:val="00142BD9"/>
    <w:rsid w:val="00143D6F"/>
    <w:rsid w:val="00144B07"/>
    <w:rsid w:val="001471B2"/>
    <w:rsid w:val="00152AC7"/>
    <w:rsid w:val="00152CDB"/>
    <w:rsid w:val="00154D3A"/>
    <w:rsid w:val="001553F1"/>
    <w:rsid w:val="0015724F"/>
    <w:rsid w:val="00157765"/>
    <w:rsid w:val="00160471"/>
    <w:rsid w:val="00160900"/>
    <w:rsid w:val="0016270B"/>
    <w:rsid w:val="00162EFC"/>
    <w:rsid w:val="00163A64"/>
    <w:rsid w:val="00164E62"/>
    <w:rsid w:val="00166A96"/>
    <w:rsid w:val="00166C86"/>
    <w:rsid w:val="0017504D"/>
    <w:rsid w:val="00175D8F"/>
    <w:rsid w:val="001762C0"/>
    <w:rsid w:val="00176E53"/>
    <w:rsid w:val="001777DC"/>
    <w:rsid w:val="00177E07"/>
    <w:rsid w:val="00181AB8"/>
    <w:rsid w:val="00181E31"/>
    <w:rsid w:val="00181FED"/>
    <w:rsid w:val="00183099"/>
    <w:rsid w:val="00185DDD"/>
    <w:rsid w:val="0018674D"/>
    <w:rsid w:val="00187F37"/>
    <w:rsid w:val="00190B63"/>
    <w:rsid w:val="00192830"/>
    <w:rsid w:val="00193BFE"/>
    <w:rsid w:val="001960EC"/>
    <w:rsid w:val="00196547"/>
    <w:rsid w:val="0019670A"/>
    <w:rsid w:val="00197461"/>
    <w:rsid w:val="001A0886"/>
    <w:rsid w:val="001A16D0"/>
    <w:rsid w:val="001A1D64"/>
    <w:rsid w:val="001A2E3D"/>
    <w:rsid w:val="001A302E"/>
    <w:rsid w:val="001A689A"/>
    <w:rsid w:val="001A7C2B"/>
    <w:rsid w:val="001B0547"/>
    <w:rsid w:val="001B2633"/>
    <w:rsid w:val="001B41B1"/>
    <w:rsid w:val="001B48DC"/>
    <w:rsid w:val="001B4B5E"/>
    <w:rsid w:val="001B66BF"/>
    <w:rsid w:val="001B6B2D"/>
    <w:rsid w:val="001C113E"/>
    <w:rsid w:val="001C151F"/>
    <w:rsid w:val="001C1A0B"/>
    <w:rsid w:val="001C24A1"/>
    <w:rsid w:val="001C294A"/>
    <w:rsid w:val="001C39BC"/>
    <w:rsid w:val="001C495D"/>
    <w:rsid w:val="001C5FF5"/>
    <w:rsid w:val="001C742A"/>
    <w:rsid w:val="001D275D"/>
    <w:rsid w:val="001D412B"/>
    <w:rsid w:val="001D5ADA"/>
    <w:rsid w:val="001D6397"/>
    <w:rsid w:val="001D6904"/>
    <w:rsid w:val="001E2F91"/>
    <w:rsid w:val="001E3FB7"/>
    <w:rsid w:val="001E4518"/>
    <w:rsid w:val="001E4AAD"/>
    <w:rsid w:val="001E5400"/>
    <w:rsid w:val="001E64E4"/>
    <w:rsid w:val="001F07A3"/>
    <w:rsid w:val="001F0F30"/>
    <w:rsid w:val="001F1266"/>
    <w:rsid w:val="001F1C75"/>
    <w:rsid w:val="001F23A8"/>
    <w:rsid w:val="001F33D2"/>
    <w:rsid w:val="001F343C"/>
    <w:rsid w:val="001F346C"/>
    <w:rsid w:val="001F4383"/>
    <w:rsid w:val="001F45BC"/>
    <w:rsid w:val="001F5FA9"/>
    <w:rsid w:val="00203DC2"/>
    <w:rsid w:val="0020437E"/>
    <w:rsid w:val="00207FFC"/>
    <w:rsid w:val="002108A4"/>
    <w:rsid w:val="00210AE8"/>
    <w:rsid w:val="00212006"/>
    <w:rsid w:val="00212D9C"/>
    <w:rsid w:val="002137F1"/>
    <w:rsid w:val="002147E6"/>
    <w:rsid w:val="00217937"/>
    <w:rsid w:val="002203C3"/>
    <w:rsid w:val="00221CC9"/>
    <w:rsid w:val="002224CE"/>
    <w:rsid w:val="00223385"/>
    <w:rsid w:val="0022422D"/>
    <w:rsid w:val="00224F88"/>
    <w:rsid w:val="00227D30"/>
    <w:rsid w:val="00227FFC"/>
    <w:rsid w:val="00232C88"/>
    <w:rsid w:val="002330CB"/>
    <w:rsid w:val="00233DB7"/>
    <w:rsid w:val="002357B9"/>
    <w:rsid w:val="00235CA5"/>
    <w:rsid w:val="0024104D"/>
    <w:rsid w:val="0024112D"/>
    <w:rsid w:val="002434CF"/>
    <w:rsid w:val="00244C27"/>
    <w:rsid w:val="00245F9A"/>
    <w:rsid w:val="00247861"/>
    <w:rsid w:val="00250084"/>
    <w:rsid w:val="00251D2D"/>
    <w:rsid w:val="0025229A"/>
    <w:rsid w:val="00252870"/>
    <w:rsid w:val="00255E97"/>
    <w:rsid w:val="002616B3"/>
    <w:rsid w:val="0026392C"/>
    <w:rsid w:val="00267DB6"/>
    <w:rsid w:val="00270815"/>
    <w:rsid w:val="00271093"/>
    <w:rsid w:val="002713C1"/>
    <w:rsid w:val="00271428"/>
    <w:rsid w:val="00271578"/>
    <w:rsid w:val="00271660"/>
    <w:rsid w:val="00271D9A"/>
    <w:rsid w:val="00272E40"/>
    <w:rsid w:val="0027413A"/>
    <w:rsid w:val="00277041"/>
    <w:rsid w:val="002770F7"/>
    <w:rsid w:val="00281067"/>
    <w:rsid w:val="00281B17"/>
    <w:rsid w:val="00284B18"/>
    <w:rsid w:val="00286E23"/>
    <w:rsid w:val="002940BF"/>
    <w:rsid w:val="00294F37"/>
    <w:rsid w:val="00295C6A"/>
    <w:rsid w:val="00295DCF"/>
    <w:rsid w:val="002A196C"/>
    <w:rsid w:val="002A1C9A"/>
    <w:rsid w:val="002A521A"/>
    <w:rsid w:val="002A59C7"/>
    <w:rsid w:val="002A6BB4"/>
    <w:rsid w:val="002A7473"/>
    <w:rsid w:val="002B1C10"/>
    <w:rsid w:val="002B1D08"/>
    <w:rsid w:val="002B3FC3"/>
    <w:rsid w:val="002B57EF"/>
    <w:rsid w:val="002B7B59"/>
    <w:rsid w:val="002C27C0"/>
    <w:rsid w:val="002C3080"/>
    <w:rsid w:val="002C39A1"/>
    <w:rsid w:val="002C3C01"/>
    <w:rsid w:val="002C3D01"/>
    <w:rsid w:val="002C5F7F"/>
    <w:rsid w:val="002C65CD"/>
    <w:rsid w:val="002C753C"/>
    <w:rsid w:val="002C7A1E"/>
    <w:rsid w:val="002D0362"/>
    <w:rsid w:val="002D08E1"/>
    <w:rsid w:val="002D499C"/>
    <w:rsid w:val="002D73FE"/>
    <w:rsid w:val="002E0AB6"/>
    <w:rsid w:val="002E1217"/>
    <w:rsid w:val="002E2044"/>
    <w:rsid w:val="002E414D"/>
    <w:rsid w:val="002E5E58"/>
    <w:rsid w:val="002E6B81"/>
    <w:rsid w:val="002F10E5"/>
    <w:rsid w:val="002F491A"/>
    <w:rsid w:val="002F4D35"/>
    <w:rsid w:val="002F687E"/>
    <w:rsid w:val="002F78C3"/>
    <w:rsid w:val="002F7B66"/>
    <w:rsid w:val="003003A3"/>
    <w:rsid w:val="003008D0"/>
    <w:rsid w:val="003009A1"/>
    <w:rsid w:val="00303789"/>
    <w:rsid w:val="0030624A"/>
    <w:rsid w:val="00307DEB"/>
    <w:rsid w:val="003110E6"/>
    <w:rsid w:val="003137AB"/>
    <w:rsid w:val="00314114"/>
    <w:rsid w:val="00315C07"/>
    <w:rsid w:val="00316B5A"/>
    <w:rsid w:val="00316F2C"/>
    <w:rsid w:val="003172BF"/>
    <w:rsid w:val="00317EA4"/>
    <w:rsid w:val="0032012A"/>
    <w:rsid w:val="003239B4"/>
    <w:rsid w:val="00326BB3"/>
    <w:rsid w:val="0033110E"/>
    <w:rsid w:val="00331BE9"/>
    <w:rsid w:val="00331F45"/>
    <w:rsid w:val="0033262C"/>
    <w:rsid w:val="0033553C"/>
    <w:rsid w:val="00336537"/>
    <w:rsid w:val="00337E60"/>
    <w:rsid w:val="00341D2E"/>
    <w:rsid w:val="00342059"/>
    <w:rsid w:val="00343391"/>
    <w:rsid w:val="0034394C"/>
    <w:rsid w:val="00345CB0"/>
    <w:rsid w:val="0035118C"/>
    <w:rsid w:val="00352F9A"/>
    <w:rsid w:val="00354F0F"/>
    <w:rsid w:val="00360705"/>
    <w:rsid w:val="00362CAA"/>
    <w:rsid w:val="00363229"/>
    <w:rsid w:val="00364591"/>
    <w:rsid w:val="0036520F"/>
    <w:rsid w:val="00365255"/>
    <w:rsid w:val="00365CAF"/>
    <w:rsid w:val="00366F1B"/>
    <w:rsid w:val="00371A03"/>
    <w:rsid w:val="0037321A"/>
    <w:rsid w:val="00374AC4"/>
    <w:rsid w:val="003767E5"/>
    <w:rsid w:val="003772F0"/>
    <w:rsid w:val="00381CCC"/>
    <w:rsid w:val="00385734"/>
    <w:rsid w:val="003866A2"/>
    <w:rsid w:val="00387509"/>
    <w:rsid w:val="003876ED"/>
    <w:rsid w:val="00387BD8"/>
    <w:rsid w:val="00391782"/>
    <w:rsid w:val="00397B30"/>
    <w:rsid w:val="003A0770"/>
    <w:rsid w:val="003A1EFD"/>
    <w:rsid w:val="003A1FD4"/>
    <w:rsid w:val="003A213E"/>
    <w:rsid w:val="003A2B56"/>
    <w:rsid w:val="003A45C2"/>
    <w:rsid w:val="003A58F4"/>
    <w:rsid w:val="003A5B19"/>
    <w:rsid w:val="003A705B"/>
    <w:rsid w:val="003B02BB"/>
    <w:rsid w:val="003B3BD9"/>
    <w:rsid w:val="003B3C57"/>
    <w:rsid w:val="003B534B"/>
    <w:rsid w:val="003B604A"/>
    <w:rsid w:val="003C11B0"/>
    <w:rsid w:val="003C1C5B"/>
    <w:rsid w:val="003C1E3E"/>
    <w:rsid w:val="003C351D"/>
    <w:rsid w:val="003C3610"/>
    <w:rsid w:val="003C55D3"/>
    <w:rsid w:val="003C6B15"/>
    <w:rsid w:val="003C6DC4"/>
    <w:rsid w:val="003C764D"/>
    <w:rsid w:val="003C7FDA"/>
    <w:rsid w:val="003D19E3"/>
    <w:rsid w:val="003D4A07"/>
    <w:rsid w:val="003D56B6"/>
    <w:rsid w:val="003D6B88"/>
    <w:rsid w:val="003D7244"/>
    <w:rsid w:val="003E39D8"/>
    <w:rsid w:val="003E3BFB"/>
    <w:rsid w:val="003E44CF"/>
    <w:rsid w:val="003F0057"/>
    <w:rsid w:val="003F0418"/>
    <w:rsid w:val="003F1947"/>
    <w:rsid w:val="003F2574"/>
    <w:rsid w:val="003F261A"/>
    <w:rsid w:val="003F372F"/>
    <w:rsid w:val="003F63ED"/>
    <w:rsid w:val="003F7339"/>
    <w:rsid w:val="003F79B9"/>
    <w:rsid w:val="00400C8F"/>
    <w:rsid w:val="00400D6E"/>
    <w:rsid w:val="004019AF"/>
    <w:rsid w:val="00402811"/>
    <w:rsid w:val="00403F54"/>
    <w:rsid w:val="00407CA5"/>
    <w:rsid w:val="00412B7E"/>
    <w:rsid w:val="00412D06"/>
    <w:rsid w:val="004135F2"/>
    <w:rsid w:val="00414374"/>
    <w:rsid w:val="00416406"/>
    <w:rsid w:val="004164F7"/>
    <w:rsid w:val="00416EAB"/>
    <w:rsid w:val="00416FBA"/>
    <w:rsid w:val="00421D52"/>
    <w:rsid w:val="00422FBC"/>
    <w:rsid w:val="0042393D"/>
    <w:rsid w:val="00426B7E"/>
    <w:rsid w:val="004276CB"/>
    <w:rsid w:val="00432CEA"/>
    <w:rsid w:val="00433687"/>
    <w:rsid w:val="00433718"/>
    <w:rsid w:val="00433E1C"/>
    <w:rsid w:val="00435A5F"/>
    <w:rsid w:val="00441923"/>
    <w:rsid w:val="00441B0D"/>
    <w:rsid w:val="004441A3"/>
    <w:rsid w:val="00444D4D"/>
    <w:rsid w:val="00445205"/>
    <w:rsid w:val="00446596"/>
    <w:rsid w:val="00446D1A"/>
    <w:rsid w:val="00447E2D"/>
    <w:rsid w:val="004538BE"/>
    <w:rsid w:val="00453E76"/>
    <w:rsid w:val="00455B30"/>
    <w:rsid w:val="00460E8E"/>
    <w:rsid w:val="00461743"/>
    <w:rsid w:val="0046221C"/>
    <w:rsid w:val="0046587F"/>
    <w:rsid w:val="00466EE6"/>
    <w:rsid w:val="004679F1"/>
    <w:rsid w:val="00470F14"/>
    <w:rsid w:val="00472200"/>
    <w:rsid w:val="0047293C"/>
    <w:rsid w:val="0047304E"/>
    <w:rsid w:val="004740A7"/>
    <w:rsid w:val="00474672"/>
    <w:rsid w:val="00474ADA"/>
    <w:rsid w:val="00480FF9"/>
    <w:rsid w:val="0048269A"/>
    <w:rsid w:val="004830C5"/>
    <w:rsid w:val="00486237"/>
    <w:rsid w:val="0048798C"/>
    <w:rsid w:val="00490F65"/>
    <w:rsid w:val="00492DA4"/>
    <w:rsid w:val="00493894"/>
    <w:rsid w:val="004946AB"/>
    <w:rsid w:val="004971D6"/>
    <w:rsid w:val="00497EBB"/>
    <w:rsid w:val="004A30EB"/>
    <w:rsid w:val="004A354A"/>
    <w:rsid w:val="004A3ADA"/>
    <w:rsid w:val="004A4ABF"/>
    <w:rsid w:val="004A511A"/>
    <w:rsid w:val="004A553B"/>
    <w:rsid w:val="004A7764"/>
    <w:rsid w:val="004A79F1"/>
    <w:rsid w:val="004B0166"/>
    <w:rsid w:val="004B0B9B"/>
    <w:rsid w:val="004B32F8"/>
    <w:rsid w:val="004B6C5C"/>
    <w:rsid w:val="004C031B"/>
    <w:rsid w:val="004C2B75"/>
    <w:rsid w:val="004C394D"/>
    <w:rsid w:val="004C3D46"/>
    <w:rsid w:val="004C3F76"/>
    <w:rsid w:val="004C45AC"/>
    <w:rsid w:val="004C5481"/>
    <w:rsid w:val="004C5F52"/>
    <w:rsid w:val="004C5F55"/>
    <w:rsid w:val="004C69D4"/>
    <w:rsid w:val="004D0162"/>
    <w:rsid w:val="004D0858"/>
    <w:rsid w:val="004D3D1E"/>
    <w:rsid w:val="004D5E5E"/>
    <w:rsid w:val="004D7309"/>
    <w:rsid w:val="004E1004"/>
    <w:rsid w:val="004E1E72"/>
    <w:rsid w:val="004E42B6"/>
    <w:rsid w:val="004E6D3C"/>
    <w:rsid w:val="004F1C55"/>
    <w:rsid w:val="004F2237"/>
    <w:rsid w:val="004F56B6"/>
    <w:rsid w:val="004F5D33"/>
    <w:rsid w:val="004F6491"/>
    <w:rsid w:val="004F72F6"/>
    <w:rsid w:val="00500C66"/>
    <w:rsid w:val="005040DA"/>
    <w:rsid w:val="0050502D"/>
    <w:rsid w:val="0050507F"/>
    <w:rsid w:val="005058F6"/>
    <w:rsid w:val="00506402"/>
    <w:rsid w:val="00506E76"/>
    <w:rsid w:val="005100E1"/>
    <w:rsid w:val="00510459"/>
    <w:rsid w:val="00510B94"/>
    <w:rsid w:val="005125B0"/>
    <w:rsid w:val="00513528"/>
    <w:rsid w:val="00515539"/>
    <w:rsid w:val="0051644F"/>
    <w:rsid w:val="005167DF"/>
    <w:rsid w:val="00517221"/>
    <w:rsid w:val="00520901"/>
    <w:rsid w:val="00521450"/>
    <w:rsid w:val="00525217"/>
    <w:rsid w:val="00525DFF"/>
    <w:rsid w:val="00534331"/>
    <w:rsid w:val="00535443"/>
    <w:rsid w:val="00535464"/>
    <w:rsid w:val="00535D0A"/>
    <w:rsid w:val="00536F22"/>
    <w:rsid w:val="00537A6E"/>
    <w:rsid w:val="00540C1C"/>
    <w:rsid w:val="00543AB3"/>
    <w:rsid w:val="0054541D"/>
    <w:rsid w:val="00545A4C"/>
    <w:rsid w:val="00546A48"/>
    <w:rsid w:val="00547C41"/>
    <w:rsid w:val="005509EE"/>
    <w:rsid w:val="005513BF"/>
    <w:rsid w:val="00553DB0"/>
    <w:rsid w:val="00554387"/>
    <w:rsid w:val="0055444E"/>
    <w:rsid w:val="00557977"/>
    <w:rsid w:val="005658BD"/>
    <w:rsid w:val="00566901"/>
    <w:rsid w:val="005669F8"/>
    <w:rsid w:val="00567AAD"/>
    <w:rsid w:val="005711BA"/>
    <w:rsid w:val="00571730"/>
    <w:rsid w:val="005724D7"/>
    <w:rsid w:val="00573334"/>
    <w:rsid w:val="00573674"/>
    <w:rsid w:val="00581FCD"/>
    <w:rsid w:val="005837E9"/>
    <w:rsid w:val="00585B19"/>
    <w:rsid w:val="00591C44"/>
    <w:rsid w:val="0059352C"/>
    <w:rsid w:val="00594249"/>
    <w:rsid w:val="0059643D"/>
    <w:rsid w:val="005A0C7F"/>
    <w:rsid w:val="005A3BB6"/>
    <w:rsid w:val="005A64F1"/>
    <w:rsid w:val="005B2432"/>
    <w:rsid w:val="005B307E"/>
    <w:rsid w:val="005B5C4F"/>
    <w:rsid w:val="005B748C"/>
    <w:rsid w:val="005C0308"/>
    <w:rsid w:val="005C23DE"/>
    <w:rsid w:val="005C3527"/>
    <w:rsid w:val="005C58CB"/>
    <w:rsid w:val="005C7B5B"/>
    <w:rsid w:val="005D0A55"/>
    <w:rsid w:val="005D119D"/>
    <w:rsid w:val="005D208B"/>
    <w:rsid w:val="005D239A"/>
    <w:rsid w:val="005D46C6"/>
    <w:rsid w:val="005D6559"/>
    <w:rsid w:val="005D6DDF"/>
    <w:rsid w:val="005E2F28"/>
    <w:rsid w:val="005E436E"/>
    <w:rsid w:val="005E44B8"/>
    <w:rsid w:val="005E5937"/>
    <w:rsid w:val="005E698B"/>
    <w:rsid w:val="005E731D"/>
    <w:rsid w:val="005E7CD7"/>
    <w:rsid w:val="005F0685"/>
    <w:rsid w:val="005F071E"/>
    <w:rsid w:val="005F0A12"/>
    <w:rsid w:val="005F442C"/>
    <w:rsid w:val="005F490F"/>
    <w:rsid w:val="005F4AD8"/>
    <w:rsid w:val="005F586C"/>
    <w:rsid w:val="005F6F6D"/>
    <w:rsid w:val="0060193F"/>
    <w:rsid w:val="006032F5"/>
    <w:rsid w:val="00604FE5"/>
    <w:rsid w:val="006054E1"/>
    <w:rsid w:val="00605B6B"/>
    <w:rsid w:val="006062B1"/>
    <w:rsid w:val="006068C5"/>
    <w:rsid w:val="006079B4"/>
    <w:rsid w:val="00612811"/>
    <w:rsid w:val="00613880"/>
    <w:rsid w:val="0061390B"/>
    <w:rsid w:val="00615F88"/>
    <w:rsid w:val="006232B7"/>
    <w:rsid w:val="00626CAF"/>
    <w:rsid w:val="00627736"/>
    <w:rsid w:val="00630503"/>
    <w:rsid w:val="006309C9"/>
    <w:rsid w:val="00632BC9"/>
    <w:rsid w:val="00632D2B"/>
    <w:rsid w:val="00632DCD"/>
    <w:rsid w:val="0063311B"/>
    <w:rsid w:val="00640E59"/>
    <w:rsid w:val="00641E56"/>
    <w:rsid w:val="00642C16"/>
    <w:rsid w:val="0064322E"/>
    <w:rsid w:val="0064333E"/>
    <w:rsid w:val="00644F66"/>
    <w:rsid w:val="00651262"/>
    <w:rsid w:val="00653ED7"/>
    <w:rsid w:val="00655813"/>
    <w:rsid w:val="00657650"/>
    <w:rsid w:val="00657AA1"/>
    <w:rsid w:val="006626CF"/>
    <w:rsid w:val="00667A6E"/>
    <w:rsid w:val="00673C1C"/>
    <w:rsid w:val="006744E4"/>
    <w:rsid w:val="00674E55"/>
    <w:rsid w:val="00676ED8"/>
    <w:rsid w:val="0067775E"/>
    <w:rsid w:val="00681963"/>
    <w:rsid w:val="00684066"/>
    <w:rsid w:val="006855AE"/>
    <w:rsid w:val="00685D38"/>
    <w:rsid w:val="006927C6"/>
    <w:rsid w:val="006936D8"/>
    <w:rsid w:val="0069635C"/>
    <w:rsid w:val="006A01D3"/>
    <w:rsid w:val="006A1580"/>
    <w:rsid w:val="006A197A"/>
    <w:rsid w:val="006A3589"/>
    <w:rsid w:val="006A4352"/>
    <w:rsid w:val="006A622D"/>
    <w:rsid w:val="006B0B54"/>
    <w:rsid w:val="006B51AD"/>
    <w:rsid w:val="006B558E"/>
    <w:rsid w:val="006B67FF"/>
    <w:rsid w:val="006C07F5"/>
    <w:rsid w:val="006C09F7"/>
    <w:rsid w:val="006C33F7"/>
    <w:rsid w:val="006C5BBF"/>
    <w:rsid w:val="006C5D48"/>
    <w:rsid w:val="006C6BE2"/>
    <w:rsid w:val="006D0023"/>
    <w:rsid w:val="006D0C3A"/>
    <w:rsid w:val="006D297D"/>
    <w:rsid w:val="006D478C"/>
    <w:rsid w:val="006D5602"/>
    <w:rsid w:val="006E659E"/>
    <w:rsid w:val="006E735F"/>
    <w:rsid w:val="006F1166"/>
    <w:rsid w:val="006F43F4"/>
    <w:rsid w:val="006F4732"/>
    <w:rsid w:val="006F4AFF"/>
    <w:rsid w:val="006F4EA3"/>
    <w:rsid w:val="006F62F9"/>
    <w:rsid w:val="006F7987"/>
    <w:rsid w:val="00700941"/>
    <w:rsid w:val="00700A1E"/>
    <w:rsid w:val="00701089"/>
    <w:rsid w:val="0070120C"/>
    <w:rsid w:val="00702C44"/>
    <w:rsid w:val="0070336E"/>
    <w:rsid w:val="00705D74"/>
    <w:rsid w:val="00711F14"/>
    <w:rsid w:val="00711F8E"/>
    <w:rsid w:val="0071307B"/>
    <w:rsid w:val="007131A3"/>
    <w:rsid w:val="00716A45"/>
    <w:rsid w:val="00716A86"/>
    <w:rsid w:val="00716C59"/>
    <w:rsid w:val="007173CE"/>
    <w:rsid w:val="0072048F"/>
    <w:rsid w:val="00721E29"/>
    <w:rsid w:val="00722FBB"/>
    <w:rsid w:val="007240CB"/>
    <w:rsid w:val="007251DB"/>
    <w:rsid w:val="0072646C"/>
    <w:rsid w:val="0072731C"/>
    <w:rsid w:val="0074116B"/>
    <w:rsid w:val="00742C85"/>
    <w:rsid w:val="0074390D"/>
    <w:rsid w:val="007449DB"/>
    <w:rsid w:val="00745832"/>
    <w:rsid w:val="007500DB"/>
    <w:rsid w:val="0075040E"/>
    <w:rsid w:val="007553C1"/>
    <w:rsid w:val="00756136"/>
    <w:rsid w:val="00757A3B"/>
    <w:rsid w:val="00765A56"/>
    <w:rsid w:val="00765AD9"/>
    <w:rsid w:val="007705DA"/>
    <w:rsid w:val="007734B7"/>
    <w:rsid w:val="007737EC"/>
    <w:rsid w:val="00775886"/>
    <w:rsid w:val="00776F52"/>
    <w:rsid w:val="00777802"/>
    <w:rsid w:val="00780583"/>
    <w:rsid w:val="00783FE9"/>
    <w:rsid w:val="00786D77"/>
    <w:rsid w:val="00790AA9"/>
    <w:rsid w:val="007910CF"/>
    <w:rsid w:val="00791FD0"/>
    <w:rsid w:val="00792891"/>
    <w:rsid w:val="007953E2"/>
    <w:rsid w:val="00795C7C"/>
    <w:rsid w:val="00797034"/>
    <w:rsid w:val="00797E3F"/>
    <w:rsid w:val="007A012C"/>
    <w:rsid w:val="007A02C2"/>
    <w:rsid w:val="007A085D"/>
    <w:rsid w:val="007A0BDE"/>
    <w:rsid w:val="007A4422"/>
    <w:rsid w:val="007A5F19"/>
    <w:rsid w:val="007A71C9"/>
    <w:rsid w:val="007A7279"/>
    <w:rsid w:val="007B03E8"/>
    <w:rsid w:val="007B42AD"/>
    <w:rsid w:val="007B4E43"/>
    <w:rsid w:val="007B6022"/>
    <w:rsid w:val="007B7D95"/>
    <w:rsid w:val="007C0A09"/>
    <w:rsid w:val="007C203C"/>
    <w:rsid w:val="007C4FAF"/>
    <w:rsid w:val="007C62BC"/>
    <w:rsid w:val="007C64BE"/>
    <w:rsid w:val="007D0F9E"/>
    <w:rsid w:val="007D3B58"/>
    <w:rsid w:val="007D6C85"/>
    <w:rsid w:val="007D7EDA"/>
    <w:rsid w:val="007E2818"/>
    <w:rsid w:val="007E391E"/>
    <w:rsid w:val="007E4B76"/>
    <w:rsid w:val="007E6997"/>
    <w:rsid w:val="007F04D7"/>
    <w:rsid w:val="007F0677"/>
    <w:rsid w:val="007F15F0"/>
    <w:rsid w:val="007F20DE"/>
    <w:rsid w:val="007F377F"/>
    <w:rsid w:val="007F6766"/>
    <w:rsid w:val="007F6AC5"/>
    <w:rsid w:val="007F7044"/>
    <w:rsid w:val="007F722F"/>
    <w:rsid w:val="00801D98"/>
    <w:rsid w:val="00803F2C"/>
    <w:rsid w:val="008043C1"/>
    <w:rsid w:val="00806581"/>
    <w:rsid w:val="00807ADF"/>
    <w:rsid w:val="00811BC1"/>
    <w:rsid w:val="0081458F"/>
    <w:rsid w:val="00816088"/>
    <w:rsid w:val="008168E8"/>
    <w:rsid w:val="008169C0"/>
    <w:rsid w:val="00816AFD"/>
    <w:rsid w:val="00816B6E"/>
    <w:rsid w:val="0082096D"/>
    <w:rsid w:val="00822391"/>
    <w:rsid w:val="00822D92"/>
    <w:rsid w:val="00824290"/>
    <w:rsid w:val="00824B3D"/>
    <w:rsid w:val="008266C2"/>
    <w:rsid w:val="008300B0"/>
    <w:rsid w:val="008300BF"/>
    <w:rsid w:val="00830113"/>
    <w:rsid w:val="00830551"/>
    <w:rsid w:val="00831476"/>
    <w:rsid w:val="0083299A"/>
    <w:rsid w:val="00834450"/>
    <w:rsid w:val="00834EFF"/>
    <w:rsid w:val="00837180"/>
    <w:rsid w:val="0083760A"/>
    <w:rsid w:val="00841F3B"/>
    <w:rsid w:val="00841F45"/>
    <w:rsid w:val="00842981"/>
    <w:rsid w:val="00844B34"/>
    <w:rsid w:val="008473EA"/>
    <w:rsid w:val="008476EF"/>
    <w:rsid w:val="008478C0"/>
    <w:rsid w:val="0085217F"/>
    <w:rsid w:val="0085261A"/>
    <w:rsid w:val="00852D81"/>
    <w:rsid w:val="00853C15"/>
    <w:rsid w:val="00853D10"/>
    <w:rsid w:val="0085450E"/>
    <w:rsid w:val="0086170A"/>
    <w:rsid w:val="00861C25"/>
    <w:rsid w:val="00866BE7"/>
    <w:rsid w:val="008702E7"/>
    <w:rsid w:val="008710A2"/>
    <w:rsid w:val="00873798"/>
    <w:rsid w:val="00874D6E"/>
    <w:rsid w:val="00876CD5"/>
    <w:rsid w:val="00884A6D"/>
    <w:rsid w:val="00885C32"/>
    <w:rsid w:val="0088799B"/>
    <w:rsid w:val="00893657"/>
    <w:rsid w:val="0089693E"/>
    <w:rsid w:val="008A0D0F"/>
    <w:rsid w:val="008A14C9"/>
    <w:rsid w:val="008A15BA"/>
    <w:rsid w:val="008A37C7"/>
    <w:rsid w:val="008A416F"/>
    <w:rsid w:val="008A52D1"/>
    <w:rsid w:val="008A78E5"/>
    <w:rsid w:val="008A7E32"/>
    <w:rsid w:val="008A7E6C"/>
    <w:rsid w:val="008B1382"/>
    <w:rsid w:val="008B13BB"/>
    <w:rsid w:val="008B1FC2"/>
    <w:rsid w:val="008B3B3A"/>
    <w:rsid w:val="008B4183"/>
    <w:rsid w:val="008B4BE9"/>
    <w:rsid w:val="008B4C46"/>
    <w:rsid w:val="008B73C1"/>
    <w:rsid w:val="008C05DB"/>
    <w:rsid w:val="008C2455"/>
    <w:rsid w:val="008C403E"/>
    <w:rsid w:val="008C417A"/>
    <w:rsid w:val="008C77C7"/>
    <w:rsid w:val="008D2775"/>
    <w:rsid w:val="008D3F06"/>
    <w:rsid w:val="008D549D"/>
    <w:rsid w:val="008D574D"/>
    <w:rsid w:val="008D6657"/>
    <w:rsid w:val="008D681B"/>
    <w:rsid w:val="008E1697"/>
    <w:rsid w:val="008E2852"/>
    <w:rsid w:val="008E3FF4"/>
    <w:rsid w:val="008E7539"/>
    <w:rsid w:val="008F3181"/>
    <w:rsid w:val="008F5C56"/>
    <w:rsid w:val="008F7506"/>
    <w:rsid w:val="00900FB2"/>
    <w:rsid w:val="00901227"/>
    <w:rsid w:val="009017F8"/>
    <w:rsid w:val="00904C52"/>
    <w:rsid w:val="00904C9F"/>
    <w:rsid w:val="00905D25"/>
    <w:rsid w:val="00906096"/>
    <w:rsid w:val="009068AB"/>
    <w:rsid w:val="00907516"/>
    <w:rsid w:val="00911601"/>
    <w:rsid w:val="00912C3B"/>
    <w:rsid w:val="00912C63"/>
    <w:rsid w:val="0091429E"/>
    <w:rsid w:val="009157ED"/>
    <w:rsid w:val="00920B92"/>
    <w:rsid w:val="00923A0E"/>
    <w:rsid w:val="00923CBB"/>
    <w:rsid w:val="00924C4A"/>
    <w:rsid w:val="0092547C"/>
    <w:rsid w:val="00926C76"/>
    <w:rsid w:val="00926C7B"/>
    <w:rsid w:val="0092707C"/>
    <w:rsid w:val="009278B8"/>
    <w:rsid w:val="00927C65"/>
    <w:rsid w:val="009306F1"/>
    <w:rsid w:val="00932015"/>
    <w:rsid w:val="009335FD"/>
    <w:rsid w:val="00933CA0"/>
    <w:rsid w:val="00933D90"/>
    <w:rsid w:val="00940D84"/>
    <w:rsid w:val="00941EE8"/>
    <w:rsid w:val="00943E10"/>
    <w:rsid w:val="0095289B"/>
    <w:rsid w:val="0095501D"/>
    <w:rsid w:val="009565F7"/>
    <w:rsid w:val="00956CC3"/>
    <w:rsid w:val="00956EF7"/>
    <w:rsid w:val="009573F2"/>
    <w:rsid w:val="00964CEA"/>
    <w:rsid w:val="00965703"/>
    <w:rsid w:val="00966309"/>
    <w:rsid w:val="00966BD7"/>
    <w:rsid w:val="00966FF4"/>
    <w:rsid w:val="009671A5"/>
    <w:rsid w:val="0096791F"/>
    <w:rsid w:val="00967AE7"/>
    <w:rsid w:val="009708AD"/>
    <w:rsid w:val="009739EB"/>
    <w:rsid w:val="00977C7D"/>
    <w:rsid w:val="00980AC4"/>
    <w:rsid w:val="0098321C"/>
    <w:rsid w:val="009845A3"/>
    <w:rsid w:val="009856F3"/>
    <w:rsid w:val="009900C9"/>
    <w:rsid w:val="00990714"/>
    <w:rsid w:val="009910D7"/>
    <w:rsid w:val="00992610"/>
    <w:rsid w:val="00992BFC"/>
    <w:rsid w:val="0099384A"/>
    <w:rsid w:val="00996FA8"/>
    <w:rsid w:val="00997714"/>
    <w:rsid w:val="009A19A3"/>
    <w:rsid w:val="009A2755"/>
    <w:rsid w:val="009A2D1E"/>
    <w:rsid w:val="009A48A6"/>
    <w:rsid w:val="009A6CFD"/>
    <w:rsid w:val="009A74FE"/>
    <w:rsid w:val="009B040F"/>
    <w:rsid w:val="009B2F64"/>
    <w:rsid w:val="009B4F49"/>
    <w:rsid w:val="009B5E5B"/>
    <w:rsid w:val="009B6082"/>
    <w:rsid w:val="009B785B"/>
    <w:rsid w:val="009C17D1"/>
    <w:rsid w:val="009C3BDC"/>
    <w:rsid w:val="009C3E05"/>
    <w:rsid w:val="009C567D"/>
    <w:rsid w:val="009C799F"/>
    <w:rsid w:val="009D067B"/>
    <w:rsid w:val="009D08E6"/>
    <w:rsid w:val="009D0D01"/>
    <w:rsid w:val="009D3574"/>
    <w:rsid w:val="009D3968"/>
    <w:rsid w:val="009D3E25"/>
    <w:rsid w:val="009D433B"/>
    <w:rsid w:val="009E10DF"/>
    <w:rsid w:val="009E3E4A"/>
    <w:rsid w:val="009E6B63"/>
    <w:rsid w:val="009E76EE"/>
    <w:rsid w:val="009F029A"/>
    <w:rsid w:val="009F342A"/>
    <w:rsid w:val="009F3B16"/>
    <w:rsid w:val="009F3D37"/>
    <w:rsid w:val="009F674D"/>
    <w:rsid w:val="009F6A6E"/>
    <w:rsid w:val="009F71A2"/>
    <w:rsid w:val="00A00989"/>
    <w:rsid w:val="00A00D99"/>
    <w:rsid w:val="00A0665B"/>
    <w:rsid w:val="00A0685F"/>
    <w:rsid w:val="00A115DA"/>
    <w:rsid w:val="00A11DA8"/>
    <w:rsid w:val="00A126EA"/>
    <w:rsid w:val="00A16104"/>
    <w:rsid w:val="00A161C5"/>
    <w:rsid w:val="00A173E9"/>
    <w:rsid w:val="00A17466"/>
    <w:rsid w:val="00A2033B"/>
    <w:rsid w:val="00A25BB3"/>
    <w:rsid w:val="00A3185D"/>
    <w:rsid w:val="00A3211C"/>
    <w:rsid w:val="00A32CF4"/>
    <w:rsid w:val="00A356D3"/>
    <w:rsid w:val="00A35CEB"/>
    <w:rsid w:val="00A368D3"/>
    <w:rsid w:val="00A36FFF"/>
    <w:rsid w:val="00A378AB"/>
    <w:rsid w:val="00A37E59"/>
    <w:rsid w:val="00A42845"/>
    <w:rsid w:val="00A42FCA"/>
    <w:rsid w:val="00A460C6"/>
    <w:rsid w:val="00A52BF5"/>
    <w:rsid w:val="00A535A3"/>
    <w:rsid w:val="00A54398"/>
    <w:rsid w:val="00A55D45"/>
    <w:rsid w:val="00A56227"/>
    <w:rsid w:val="00A5657D"/>
    <w:rsid w:val="00A56A0C"/>
    <w:rsid w:val="00A56F1A"/>
    <w:rsid w:val="00A570AB"/>
    <w:rsid w:val="00A61E21"/>
    <w:rsid w:val="00A61ED9"/>
    <w:rsid w:val="00A629BB"/>
    <w:rsid w:val="00A63570"/>
    <w:rsid w:val="00A6469D"/>
    <w:rsid w:val="00A64F69"/>
    <w:rsid w:val="00A659CA"/>
    <w:rsid w:val="00A66483"/>
    <w:rsid w:val="00A66EBB"/>
    <w:rsid w:val="00A67729"/>
    <w:rsid w:val="00A6793A"/>
    <w:rsid w:val="00A70F55"/>
    <w:rsid w:val="00A71497"/>
    <w:rsid w:val="00A72E34"/>
    <w:rsid w:val="00A74B78"/>
    <w:rsid w:val="00A75A5E"/>
    <w:rsid w:val="00A75F8A"/>
    <w:rsid w:val="00A761C5"/>
    <w:rsid w:val="00A80E5D"/>
    <w:rsid w:val="00A80EAC"/>
    <w:rsid w:val="00A8353E"/>
    <w:rsid w:val="00A84188"/>
    <w:rsid w:val="00A84EDB"/>
    <w:rsid w:val="00A87EB9"/>
    <w:rsid w:val="00A90B4F"/>
    <w:rsid w:val="00A90C21"/>
    <w:rsid w:val="00A91A07"/>
    <w:rsid w:val="00A91B89"/>
    <w:rsid w:val="00A92F24"/>
    <w:rsid w:val="00A96DE0"/>
    <w:rsid w:val="00A97A0D"/>
    <w:rsid w:val="00AA1AA6"/>
    <w:rsid w:val="00AA1ECB"/>
    <w:rsid w:val="00AA3650"/>
    <w:rsid w:val="00AA40F8"/>
    <w:rsid w:val="00AA4233"/>
    <w:rsid w:val="00AA5EBD"/>
    <w:rsid w:val="00AA6E69"/>
    <w:rsid w:val="00AA7F73"/>
    <w:rsid w:val="00AB0029"/>
    <w:rsid w:val="00AB0F5E"/>
    <w:rsid w:val="00AB1366"/>
    <w:rsid w:val="00AB1645"/>
    <w:rsid w:val="00AB358B"/>
    <w:rsid w:val="00AB37A7"/>
    <w:rsid w:val="00AB402B"/>
    <w:rsid w:val="00AB530F"/>
    <w:rsid w:val="00AB69F5"/>
    <w:rsid w:val="00AB6E30"/>
    <w:rsid w:val="00AC0808"/>
    <w:rsid w:val="00AC343B"/>
    <w:rsid w:val="00AC366D"/>
    <w:rsid w:val="00AC77D9"/>
    <w:rsid w:val="00AC7E06"/>
    <w:rsid w:val="00AD083F"/>
    <w:rsid w:val="00AD1F82"/>
    <w:rsid w:val="00AD312A"/>
    <w:rsid w:val="00AD3F00"/>
    <w:rsid w:val="00AD6652"/>
    <w:rsid w:val="00AD7DC3"/>
    <w:rsid w:val="00AD7F33"/>
    <w:rsid w:val="00AE341F"/>
    <w:rsid w:val="00AE3D94"/>
    <w:rsid w:val="00AE4129"/>
    <w:rsid w:val="00AE5262"/>
    <w:rsid w:val="00AE7E02"/>
    <w:rsid w:val="00AF0708"/>
    <w:rsid w:val="00AF188E"/>
    <w:rsid w:val="00AF1B4D"/>
    <w:rsid w:val="00AF321D"/>
    <w:rsid w:val="00AF4019"/>
    <w:rsid w:val="00AF50AB"/>
    <w:rsid w:val="00AF78CD"/>
    <w:rsid w:val="00AF7D6E"/>
    <w:rsid w:val="00B000FE"/>
    <w:rsid w:val="00B012A4"/>
    <w:rsid w:val="00B02EA0"/>
    <w:rsid w:val="00B03275"/>
    <w:rsid w:val="00B075A4"/>
    <w:rsid w:val="00B14286"/>
    <w:rsid w:val="00B14BBB"/>
    <w:rsid w:val="00B15859"/>
    <w:rsid w:val="00B16989"/>
    <w:rsid w:val="00B16E4D"/>
    <w:rsid w:val="00B16F04"/>
    <w:rsid w:val="00B172B2"/>
    <w:rsid w:val="00B178D9"/>
    <w:rsid w:val="00B2182B"/>
    <w:rsid w:val="00B21AAA"/>
    <w:rsid w:val="00B21EB6"/>
    <w:rsid w:val="00B26BEE"/>
    <w:rsid w:val="00B26EE9"/>
    <w:rsid w:val="00B3148E"/>
    <w:rsid w:val="00B31A62"/>
    <w:rsid w:val="00B33C40"/>
    <w:rsid w:val="00B350A7"/>
    <w:rsid w:val="00B37D8F"/>
    <w:rsid w:val="00B41BB6"/>
    <w:rsid w:val="00B41D61"/>
    <w:rsid w:val="00B41D9F"/>
    <w:rsid w:val="00B452B7"/>
    <w:rsid w:val="00B4552E"/>
    <w:rsid w:val="00B457FE"/>
    <w:rsid w:val="00B47F40"/>
    <w:rsid w:val="00B500E6"/>
    <w:rsid w:val="00B51629"/>
    <w:rsid w:val="00B52E3D"/>
    <w:rsid w:val="00B53395"/>
    <w:rsid w:val="00B5429E"/>
    <w:rsid w:val="00B562A0"/>
    <w:rsid w:val="00B57097"/>
    <w:rsid w:val="00B57386"/>
    <w:rsid w:val="00B57493"/>
    <w:rsid w:val="00B57CCC"/>
    <w:rsid w:val="00B60114"/>
    <w:rsid w:val="00B61899"/>
    <w:rsid w:val="00B61C72"/>
    <w:rsid w:val="00B6698C"/>
    <w:rsid w:val="00B678F9"/>
    <w:rsid w:val="00B70065"/>
    <w:rsid w:val="00B71474"/>
    <w:rsid w:val="00B72D01"/>
    <w:rsid w:val="00B73A98"/>
    <w:rsid w:val="00B75D02"/>
    <w:rsid w:val="00B76039"/>
    <w:rsid w:val="00B7622F"/>
    <w:rsid w:val="00B7743E"/>
    <w:rsid w:val="00B80C39"/>
    <w:rsid w:val="00B83DD0"/>
    <w:rsid w:val="00B85E6F"/>
    <w:rsid w:val="00B86E89"/>
    <w:rsid w:val="00B86FB2"/>
    <w:rsid w:val="00B87396"/>
    <w:rsid w:val="00B9041C"/>
    <w:rsid w:val="00B9068C"/>
    <w:rsid w:val="00B91D0A"/>
    <w:rsid w:val="00B943FA"/>
    <w:rsid w:val="00B95058"/>
    <w:rsid w:val="00B96871"/>
    <w:rsid w:val="00B97C86"/>
    <w:rsid w:val="00BA2103"/>
    <w:rsid w:val="00BA219D"/>
    <w:rsid w:val="00BA2392"/>
    <w:rsid w:val="00BA3A04"/>
    <w:rsid w:val="00BA7C3C"/>
    <w:rsid w:val="00BB3CC4"/>
    <w:rsid w:val="00BB4BAB"/>
    <w:rsid w:val="00BB52A1"/>
    <w:rsid w:val="00BC14E0"/>
    <w:rsid w:val="00BC2867"/>
    <w:rsid w:val="00BC2F3B"/>
    <w:rsid w:val="00BC4C6D"/>
    <w:rsid w:val="00BC5FC5"/>
    <w:rsid w:val="00BC6D41"/>
    <w:rsid w:val="00BD020C"/>
    <w:rsid w:val="00BD0D5F"/>
    <w:rsid w:val="00BD6E46"/>
    <w:rsid w:val="00BD6E72"/>
    <w:rsid w:val="00BE0EF7"/>
    <w:rsid w:val="00BE1420"/>
    <w:rsid w:val="00BE2879"/>
    <w:rsid w:val="00BE3138"/>
    <w:rsid w:val="00BE4CD3"/>
    <w:rsid w:val="00BE68C4"/>
    <w:rsid w:val="00BF0822"/>
    <w:rsid w:val="00BF0AFA"/>
    <w:rsid w:val="00BF1CCB"/>
    <w:rsid w:val="00BF3500"/>
    <w:rsid w:val="00BF4485"/>
    <w:rsid w:val="00BF478D"/>
    <w:rsid w:val="00BF484A"/>
    <w:rsid w:val="00BF4D75"/>
    <w:rsid w:val="00BF6A74"/>
    <w:rsid w:val="00BF7D6C"/>
    <w:rsid w:val="00C0060E"/>
    <w:rsid w:val="00C008C6"/>
    <w:rsid w:val="00C0396A"/>
    <w:rsid w:val="00C042ED"/>
    <w:rsid w:val="00C045C1"/>
    <w:rsid w:val="00C04BCB"/>
    <w:rsid w:val="00C04F9D"/>
    <w:rsid w:val="00C06906"/>
    <w:rsid w:val="00C10661"/>
    <w:rsid w:val="00C128D5"/>
    <w:rsid w:val="00C16630"/>
    <w:rsid w:val="00C177F2"/>
    <w:rsid w:val="00C1797C"/>
    <w:rsid w:val="00C17AFC"/>
    <w:rsid w:val="00C21349"/>
    <w:rsid w:val="00C23E30"/>
    <w:rsid w:val="00C24611"/>
    <w:rsid w:val="00C269CC"/>
    <w:rsid w:val="00C27D4A"/>
    <w:rsid w:val="00C3569D"/>
    <w:rsid w:val="00C3598D"/>
    <w:rsid w:val="00C36271"/>
    <w:rsid w:val="00C408F6"/>
    <w:rsid w:val="00C40F6C"/>
    <w:rsid w:val="00C41C0B"/>
    <w:rsid w:val="00C470D1"/>
    <w:rsid w:val="00C5035E"/>
    <w:rsid w:val="00C506D0"/>
    <w:rsid w:val="00C50BB3"/>
    <w:rsid w:val="00C53946"/>
    <w:rsid w:val="00C541C1"/>
    <w:rsid w:val="00C5477F"/>
    <w:rsid w:val="00C5518E"/>
    <w:rsid w:val="00C5600F"/>
    <w:rsid w:val="00C63DCC"/>
    <w:rsid w:val="00C6582F"/>
    <w:rsid w:val="00C65D2E"/>
    <w:rsid w:val="00C65E45"/>
    <w:rsid w:val="00C66C44"/>
    <w:rsid w:val="00C73A51"/>
    <w:rsid w:val="00C7539B"/>
    <w:rsid w:val="00C7695F"/>
    <w:rsid w:val="00C76F15"/>
    <w:rsid w:val="00C775E4"/>
    <w:rsid w:val="00C815BA"/>
    <w:rsid w:val="00C819EC"/>
    <w:rsid w:val="00C81CDB"/>
    <w:rsid w:val="00C82901"/>
    <w:rsid w:val="00C829B4"/>
    <w:rsid w:val="00C83707"/>
    <w:rsid w:val="00C83EEB"/>
    <w:rsid w:val="00C83F06"/>
    <w:rsid w:val="00C86CBF"/>
    <w:rsid w:val="00C86F91"/>
    <w:rsid w:val="00C87DD3"/>
    <w:rsid w:val="00C909D2"/>
    <w:rsid w:val="00C90D09"/>
    <w:rsid w:val="00C90DB1"/>
    <w:rsid w:val="00C92245"/>
    <w:rsid w:val="00C9225B"/>
    <w:rsid w:val="00C92FF9"/>
    <w:rsid w:val="00C93293"/>
    <w:rsid w:val="00C93CCD"/>
    <w:rsid w:val="00C9448A"/>
    <w:rsid w:val="00CA0335"/>
    <w:rsid w:val="00CA0C7F"/>
    <w:rsid w:val="00CA0E53"/>
    <w:rsid w:val="00CA11F5"/>
    <w:rsid w:val="00CA2571"/>
    <w:rsid w:val="00CA4139"/>
    <w:rsid w:val="00CA4A76"/>
    <w:rsid w:val="00CA701C"/>
    <w:rsid w:val="00CB1935"/>
    <w:rsid w:val="00CB196F"/>
    <w:rsid w:val="00CB233B"/>
    <w:rsid w:val="00CB3222"/>
    <w:rsid w:val="00CB351F"/>
    <w:rsid w:val="00CB40C0"/>
    <w:rsid w:val="00CB43D7"/>
    <w:rsid w:val="00CB46B1"/>
    <w:rsid w:val="00CB570E"/>
    <w:rsid w:val="00CB5D99"/>
    <w:rsid w:val="00CC1559"/>
    <w:rsid w:val="00CC2064"/>
    <w:rsid w:val="00CC3A10"/>
    <w:rsid w:val="00CC3EA8"/>
    <w:rsid w:val="00CC5206"/>
    <w:rsid w:val="00CC55FE"/>
    <w:rsid w:val="00CC5E4F"/>
    <w:rsid w:val="00CC63AE"/>
    <w:rsid w:val="00CC7213"/>
    <w:rsid w:val="00CC7491"/>
    <w:rsid w:val="00CC7E3D"/>
    <w:rsid w:val="00CD049F"/>
    <w:rsid w:val="00CD3FDE"/>
    <w:rsid w:val="00CD7B49"/>
    <w:rsid w:val="00CE1232"/>
    <w:rsid w:val="00CE2589"/>
    <w:rsid w:val="00CE2C9B"/>
    <w:rsid w:val="00CE517D"/>
    <w:rsid w:val="00CE5EEE"/>
    <w:rsid w:val="00CF0964"/>
    <w:rsid w:val="00CF1288"/>
    <w:rsid w:val="00CF13D1"/>
    <w:rsid w:val="00CF1A1A"/>
    <w:rsid w:val="00CF272C"/>
    <w:rsid w:val="00CF5DEB"/>
    <w:rsid w:val="00CF6CF0"/>
    <w:rsid w:val="00CF7402"/>
    <w:rsid w:val="00CF7DCE"/>
    <w:rsid w:val="00CF7FEE"/>
    <w:rsid w:val="00D01256"/>
    <w:rsid w:val="00D026D0"/>
    <w:rsid w:val="00D03573"/>
    <w:rsid w:val="00D069EE"/>
    <w:rsid w:val="00D06BD2"/>
    <w:rsid w:val="00D101BC"/>
    <w:rsid w:val="00D106BF"/>
    <w:rsid w:val="00D10738"/>
    <w:rsid w:val="00D1132F"/>
    <w:rsid w:val="00D11726"/>
    <w:rsid w:val="00D11E01"/>
    <w:rsid w:val="00D12286"/>
    <w:rsid w:val="00D12AE9"/>
    <w:rsid w:val="00D17BEB"/>
    <w:rsid w:val="00D20A9E"/>
    <w:rsid w:val="00D2372B"/>
    <w:rsid w:val="00D24D4F"/>
    <w:rsid w:val="00D24DF9"/>
    <w:rsid w:val="00D2679A"/>
    <w:rsid w:val="00D279CE"/>
    <w:rsid w:val="00D37B4E"/>
    <w:rsid w:val="00D40677"/>
    <w:rsid w:val="00D41E71"/>
    <w:rsid w:val="00D4271A"/>
    <w:rsid w:val="00D42DDB"/>
    <w:rsid w:val="00D43176"/>
    <w:rsid w:val="00D45388"/>
    <w:rsid w:val="00D47246"/>
    <w:rsid w:val="00D47C0D"/>
    <w:rsid w:val="00D52F43"/>
    <w:rsid w:val="00D530D3"/>
    <w:rsid w:val="00D54943"/>
    <w:rsid w:val="00D5756D"/>
    <w:rsid w:val="00D60393"/>
    <w:rsid w:val="00D61374"/>
    <w:rsid w:val="00D621CD"/>
    <w:rsid w:val="00D63470"/>
    <w:rsid w:val="00D63479"/>
    <w:rsid w:val="00D63CF8"/>
    <w:rsid w:val="00D64B2E"/>
    <w:rsid w:val="00D64C3E"/>
    <w:rsid w:val="00D65F61"/>
    <w:rsid w:val="00D67BE8"/>
    <w:rsid w:val="00D72889"/>
    <w:rsid w:val="00D744E2"/>
    <w:rsid w:val="00D757FF"/>
    <w:rsid w:val="00D81095"/>
    <w:rsid w:val="00D8296A"/>
    <w:rsid w:val="00D82EA2"/>
    <w:rsid w:val="00D837D8"/>
    <w:rsid w:val="00D838CC"/>
    <w:rsid w:val="00D84957"/>
    <w:rsid w:val="00D85036"/>
    <w:rsid w:val="00D86676"/>
    <w:rsid w:val="00D8759C"/>
    <w:rsid w:val="00D87781"/>
    <w:rsid w:val="00D92C3F"/>
    <w:rsid w:val="00D93C99"/>
    <w:rsid w:val="00D956E1"/>
    <w:rsid w:val="00D9705E"/>
    <w:rsid w:val="00D972B2"/>
    <w:rsid w:val="00D97769"/>
    <w:rsid w:val="00DA14AD"/>
    <w:rsid w:val="00DA3758"/>
    <w:rsid w:val="00DA44F1"/>
    <w:rsid w:val="00DA55F7"/>
    <w:rsid w:val="00DA6457"/>
    <w:rsid w:val="00DA696D"/>
    <w:rsid w:val="00DA6DCF"/>
    <w:rsid w:val="00DA712C"/>
    <w:rsid w:val="00DB0B38"/>
    <w:rsid w:val="00DB0F79"/>
    <w:rsid w:val="00DB37C2"/>
    <w:rsid w:val="00DB4030"/>
    <w:rsid w:val="00DB4BA6"/>
    <w:rsid w:val="00DB52C2"/>
    <w:rsid w:val="00DB53A0"/>
    <w:rsid w:val="00DC07E9"/>
    <w:rsid w:val="00DC3385"/>
    <w:rsid w:val="00DC5165"/>
    <w:rsid w:val="00DC615C"/>
    <w:rsid w:val="00DC6642"/>
    <w:rsid w:val="00DC6E3E"/>
    <w:rsid w:val="00DC7265"/>
    <w:rsid w:val="00DC7FD6"/>
    <w:rsid w:val="00DD042E"/>
    <w:rsid w:val="00DD14BC"/>
    <w:rsid w:val="00DD193D"/>
    <w:rsid w:val="00DD1E3E"/>
    <w:rsid w:val="00DD5732"/>
    <w:rsid w:val="00DD72B8"/>
    <w:rsid w:val="00DE05CA"/>
    <w:rsid w:val="00DE1BC0"/>
    <w:rsid w:val="00DE3F96"/>
    <w:rsid w:val="00DE4532"/>
    <w:rsid w:val="00DE4840"/>
    <w:rsid w:val="00DE6EB3"/>
    <w:rsid w:val="00DE7108"/>
    <w:rsid w:val="00DE7685"/>
    <w:rsid w:val="00DE7CB6"/>
    <w:rsid w:val="00DF2B4D"/>
    <w:rsid w:val="00DF3002"/>
    <w:rsid w:val="00DF3130"/>
    <w:rsid w:val="00DF36BB"/>
    <w:rsid w:val="00DF4B5F"/>
    <w:rsid w:val="00DF55A7"/>
    <w:rsid w:val="00DF7C97"/>
    <w:rsid w:val="00E00C8B"/>
    <w:rsid w:val="00E010BB"/>
    <w:rsid w:val="00E037CD"/>
    <w:rsid w:val="00E03E01"/>
    <w:rsid w:val="00E05EEA"/>
    <w:rsid w:val="00E062AF"/>
    <w:rsid w:val="00E06BD0"/>
    <w:rsid w:val="00E121D9"/>
    <w:rsid w:val="00E123DC"/>
    <w:rsid w:val="00E153B0"/>
    <w:rsid w:val="00E16500"/>
    <w:rsid w:val="00E21DB0"/>
    <w:rsid w:val="00E21E75"/>
    <w:rsid w:val="00E24222"/>
    <w:rsid w:val="00E256DF"/>
    <w:rsid w:val="00E25784"/>
    <w:rsid w:val="00E2631A"/>
    <w:rsid w:val="00E2653A"/>
    <w:rsid w:val="00E26893"/>
    <w:rsid w:val="00E32DB3"/>
    <w:rsid w:val="00E33F90"/>
    <w:rsid w:val="00E35A4F"/>
    <w:rsid w:val="00E41212"/>
    <w:rsid w:val="00E42305"/>
    <w:rsid w:val="00E438D9"/>
    <w:rsid w:val="00E43D4B"/>
    <w:rsid w:val="00E4669B"/>
    <w:rsid w:val="00E46D40"/>
    <w:rsid w:val="00E51911"/>
    <w:rsid w:val="00E56FF9"/>
    <w:rsid w:val="00E5732D"/>
    <w:rsid w:val="00E57736"/>
    <w:rsid w:val="00E63E34"/>
    <w:rsid w:val="00E641CE"/>
    <w:rsid w:val="00E6495B"/>
    <w:rsid w:val="00E65494"/>
    <w:rsid w:val="00E66D58"/>
    <w:rsid w:val="00E67884"/>
    <w:rsid w:val="00E67F68"/>
    <w:rsid w:val="00E71D32"/>
    <w:rsid w:val="00E73D99"/>
    <w:rsid w:val="00E746BE"/>
    <w:rsid w:val="00E74A0E"/>
    <w:rsid w:val="00E75882"/>
    <w:rsid w:val="00E76A56"/>
    <w:rsid w:val="00E77770"/>
    <w:rsid w:val="00E8217D"/>
    <w:rsid w:val="00E8252D"/>
    <w:rsid w:val="00E83AC5"/>
    <w:rsid w:val="00E83F82"/>
    <w:rsid w:val="00E864FC"/>
    <w:rsid w:val="00E86E24"/>
    <w:rsid w:val="00E87E76"/>
    <w:rsid w:val="00E914AF"/>
    <w:rsid w:val="00E91DE0"/>
    <w:rsid w:val="00E92DC7"/>
    <w:rsid w:val="00E9382D"/>
    <w:rsid w:val="00E94861"/>
    <w:rsid w:val="00E94CFB"/>
    <w:rsid w:val="00E94EE2"/>
    <w:rsid w:val="00E956F0"/>
    <w:rsid w:val="00E97994"/>
    <w:rsid w:val="00EA148C"/>
    <w:rsid w:val="00EA18E1"/>
    <w:rsid w:val="00EA3230"/>
    <w:rsid w:val="00EA4A79"/>
    <w:rsid w:val="00EA4E5B"/>
    <w:rsid w:val="00EA5EE9"/>
    <w:rsid w:val="00EA667A"/>
    <w:rsid w:val="00EA797B"/>
    <w:rsid w:val="00EB0570"/>
    <w:rsid w:val="00EB249F"/>
    <w:rsid w:val="00EB350F"/>
    <w:rsid w:val="00EB4734"/>
    <w:rsid w:val="00EB5E3A"/>
    <w:rsid w:val="00EC031C"/>
    <w:rsid w:val="00EC0904"/>
    <w:rsid w:val="00EC2B34"/>
    <w:rsid w:val="00EC2B6F"/>
    <w:rsid w:val="00EC3A1C"/>
    <w:rsid w:val="00EC4841"/>
    <w:rsid w:val="00EC65CB"/>
    <w:rsid w:val="00EC77A6"/>
    <w:rsid w:val="00EC7ACB"/>
    <w:rsid w:val="00ED2728"/>
    <w:rsid w:val="00ED3833"/>
    <w:rsid w:val="00ED3A09"/>
    <w:rsid w:val="00ED3BE7"/>
    <w:rsid w:val="00ED4064"/>
    <w:rsid w:val="00ED6AD0"/>
    <w:rsid w:val="00ED6C3A"/>
    <w:rsid w:val="00ED6F25"/>
    <w:rsid w:val="00ED7828"/>
    <w:rsid w:val="00ED7B06"/>
    <w:rsid w:val="00EE0F86"/>
    <w:rsid w:val="00EE4296"/>
    <w:rsid w:val="00EE45B9"/>
    <w:rsid w:val="00EE5FCB"/>
    <w:rsid w:val="00EE7BDF"/>
    <w:rsid w:val="00EF0DE5"/>
    <w:rsid w:val="00EF1504"/>
    <w:rsid w:val="00EF1AF3"/>
    <w:rsid w:val="00EF250C"/>
    <w:rsid w:val="00EF4ABB"/>
    <w:rsid w:val="00EF5382"/>
    <w:rsid w:val="00F00769"/>
    <w:rsid w:val="00F01159"/>
    <w:rsid w:val="00F0333C"/>
    <w:rsid w:val="00F035CF"/>
    <w:rsid w:val="00F043B5"/>
    <w:rsid w:val="00F055AB"/>
    <w:rsid w:val="00F06F44"/>
    <w:rsid w:val="00F1193A"/>
    <w:rsid w:val="00F12203"/>
    <w:rsid w:val="00F14D3F"/>
    <w:rsid w:val="00F1666D"/>
    <w:rsid w:val="00F22104"/>
    <w:rsid w:val="00F221C0"/>
    <w:rsid w:val="00F23562"/>
    <w:rsid w:val="00F24E96"/>
    <w:rsid w:val="00F277EE"/>
    <w:rsid w:val="00F3071D"/>
    <w:rsid w:val="00F30DE4"/>
    <w:rsid w:val="00F32240"/>
    <w:rsid w:val="00F32454"/>
    <w:rsid w:val="00F33547"/>
    <w:rsid w:val="00F33E3E"/>
    <w:rsid w:val="00F3475A"/>
    <w:rsid w:val="00F359EE"/>
    <w:rsid w:val="00F40DF6"/>
    <w:rsid w:val="00F41CBA"/>
    <w:rsid w:val="00F44E1E"/>
    <w:rsid w:val="00F50B8C"/>
    <w:rsid w:val="00F53D6F"/>
    <w:rsid w:val="00F53ECE"/>
    <w:rsid w:val="00F54CD2"/>
    <w:rsid w:val="00F55523"/>
    <w:rsid w:val="00F571F9"/>
    <w:rsid w:val="00F57660"/>
    <w:rsid w:val="00F60027"/>
    <w:rsid w:val="00F61EAB"/>
    <w:rsid w:val="00F63696"/>
    <w:rsid w:val="00F641ED"/>
    <w:rsid w:val="00F64E37"/>
    <w:rsid w:val="00F650B1"/>
    <w:rsid w:val="00F668EA"/>
    <w:rsid w:val="00F66F2A"/>
    <w:rsid w:val="00F675DF"/>
    <w:rsid w:val="00F67E7B"/>
    <w:rsid w:val="00F717B6"/>
    <w:rsid w:val="00F72A36"/>
    <w:rsid w:val="00F73D1B"/>
    <w:rsid w:val="00F74164"/>
    <w:rsid w:val="00F745AD"/>
    <w:rsid w:val="00F755E0"/>
    <w:rsid w:val="00F76159"/>
    <w:rsid w:val="00F774C6"/>
    <w:rsid w:val="00F8068C"/>
    <w:rsid w:val="00F83A37"/>
    <w:rsid w:val="00F83DC2"/>
    <w:rsid w:val="00F83F03"/>
    <w:rsid w:val="00F85C4E"/>
    <w:rsid w:val="00F8688C"/>
    <w:rsid w:val="00F86C17"/>
    <w:rsid w:val="00F9038B"/>
    <w:rsid w:val="00F91C9E"/>
    <w:rsid w:val="00F91E52"/>
    <w:rsid w:val="00F9203D"/>
    <w:rsid w:val="00F926B2"/>
    <w:rsid w:val="00F94AD4"/>
    <w:rsid w:val="00F96E04"/>
    <w:rsid w:val="00F97000"/>
    <w:rsid w:val="00FA13B6"/>
    <w:rsid w:val="00FA1804"/>
    <w:rsid w:val="00FA1BF3"/>
    <w:rsid w:val="00FA1E1C"/>
    <w:rsid w:val="00FA450B"/>
    <w:rsid w:val="00FA49E7"/>
    <w:rsid w:val="00FA7AB0"/>
    <w:rsid w:val="00FB069A"/>
    <w:rsid w:val="00FB11A9"/>
    <w:rsid w:val="00FB398A"/>
    <w:rsid w:val="00FC0102"/>
    <w:rsid w:val="00FC0A19"/>
    <w:rsid w:val="00FC5155"/>
    <w:rsid w:val="00FC61E9"/>
    <w:rsid w:val="00FC798D"/>
    <w:rsid w:val="00FD06D6"/>
    <w:rsid w:val="00FD179F"/>
    <w:rsid w:val="00FD1A3F"/>
    <w:rsid w:val="00FD5E71"/>
    <w:rsid w:val="00FD64E9"/>
    <w:rsid w:val="00FD7128"/>
    <w:rsid w:val="00FD7DF1"/>
    <w:rsid w:val="00FD7FA5"/>
    <w:rsid w:val="00FE134D"/>
    <w:rsid w:val="00FE1F60"/>
    <w:rsid w:val="00FE46C9"/>
    <w:rsid w:val="00FE6624"/>
    <w:rsid w:val="00FE6F58"/>
    <w:rsid w:val="00FF09CD"/>
    <w:rsid w:val="00FF187F"/>
    <w:rsid w:val="00FF1C3D"/>
    <w:rsid w:val="00FF2225"/>
    <w:rsid w:val="00FF339F"/>
    <w:rsid w:val="00FF3822"/>
    <w:rsid w:val="00FF3AEB"/>
    <w:rsid w:val="00FF3C69"/>
    <w:rsid w:val="00FF521F"/>
    <w:rsid w:val="00FF671A"/>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P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492DA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492DA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0765F8"/>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0765F8"/>
    <w:pPr>
      <w:keepNext/>
      <w:keepLines/>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unhideWhenUsed/>
    <w:qFormat/>
    <w:rsid w:val="00B86FB2"/>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492DA4"/>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492DA4"/>
    <w:rPr>
      <w:rFonts w:asciiTheme="majorHAnsi" w:eastAsiaTheme="majorEastAsia" w:hAnsiTheme="majorHAnsi" w:cstheme="majorBidi"/>
      <w:b/>
      <w:bCs/>
      <w:color w:val="4F81BD" w:themeColor="accent1"/>
      <w:sz w:val="26"/>
      <w:szCs w:val="26"/>
    </w:rPr>
  </w:style>
  <w:style w:type="character" w:customStyle="1" w:styleId="Ttulo3Car">
    <w:name w:val="Título 3 Car"/>
    <w:basedOn w:val="Fuentedeprrafopredeter"/>
    <w:link w:val="Ttulo3"/>
    <w:uiPriority w:val="9"/>
    <w:rsid w:val="000765F8"/>
    <w:rPr>
      <w:rFonts w:asciiTheme="majorHAnsi" w:eastAsiaTheme="majorEastAsia" w:hAnsiTheme="majorHAnsi" w:cstheme="majorBidi"/>
      <w:b/>
      <w:bCs/>
      <w:color w:val="4F81BD" w:themeColor="accent1"/>
    </w:rPr>
  </w:style>
  <w:style w:type="character" w:customStyle="1" w:styleId="Ttulo4Car">
    <w:name w:val="Título 4 Car"/>
    <w:basedOn w:val="Fuentedeprrafopredeter"/>
    <w:link w:val="Ttulo4"/>
    <w:uiPriority w:val="9"/>
    <w:rsid w:val="000765F8"/>
    <w:rPr>
      <w:rFonts w:asciiTheme="majorHAnsi" w:eastAsiaTheme="majorEastAsia" w:hAnsiTheme="majorHAnsi" w:cstheme="majorBidi"/>
      <w:b/>
      <w:bCs/>
      <w:i/>
      <w:iCs/>
      <w:color w:val="4F81BD" w:themeColor="accent1"/>
    </w:rPr>
  </w:style>
  <w:style w:type="character" w:customStyle="1" w:styleId="Ttulo5Car">
    <w:name w:val="Título 5 Car"/>
    <w:basedOn w:val="Fuentedeprrafopredeter"/>
    <w:link w:val="Ttulo5"/>
    <w:uiPriority w:val="9"/>
    <w:rsid w:val="00B86FB2"/>
    <w:rPr>
      <w:rFonts w:asciiTheme="majorHAnsi" w:eastAsiaTheme="majorEastAsia" w:hAnsiTheme="majorHAnsi" w:cstheme="majorBidi"/>
      <w:color w:val="243F60" w:themeColor="accent1" w:themeShade="7F"/>
    </w:rPr>
  </w:style>
  <w:style w:type="paragraph" w:styleId="Textodeglobo">
    <w:name w:val="Balloon Text"/>
    <w:basedOn w:val="Normal"/>
    <w:link w:val="TextodegloboCar"/>
    <w:uiPriority w:val="99"/>
    <w:semiHidden/>
    <w:unhideWhenUsed/>
    <w:rsid w:val="00A378A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378AB"/>
    <w:rPr>
      <w:rFonts w:ascii="Tahoma" w:hAnsi="Tahoma" w:cs="Tahoma"/>
      <w:sz w:val="16"/>
      <w:szCs w:val="16"/>
    </w:rPr>
  </w:style>
  <w:style w:type="paragraph" w:customStyle="1" w:styleId="Default">
    <w:name w:val="Default"/>
    <w:rsid w:val="00FE6F58"/>
    <w:pPr>
      <w:autoSpaceDE w:val="0"/>
      <w:autoSpaceDN w:val="0"/>
      <w:adjustRightInd w:val="0"/>
      <w:spacing w:after="0" w:line="240" w:lineRule="auto"/>
    </w:pPr>
    <w:rPr>
      <w:rFonts w:ascii="Times New Roman" w:hAnsi="Times New Roman" w:cs="Times New Roman"/>
      <w:color w:val="000000"/>
      <w:sz w:val="24"/>
      <w:szCs w:val="24"/>
    </w:rPr>
  </w:style>
  <w:style w:type="paragraph" w:styleId="Prrafodelista">
    <w:name w:val="List Paragraph"/>
    <w:basedOn w:val="Normal"/>
    <w:link w:val="PrrafodelistaCar"/>
    <w:uiPriority w:val="34"/>
    <w:qFormat/>
    <w:rsid w:val="00AA4233"/>
    <w:pPr>
      <w:ind w:left="720"/>
      <w:contextualSpacing/>
    </w:pPr>
  </w:style>
  <w:style w:type="character" w:customStyle="1" w:styleId="PrrafodelistaCar">
    <w:name w:val="Párrafo de lista Car"/>
    <w:link w:val="Prrafodelista"/>
    <w:uiPriority w:val="34"/>
    <w:locked/>
    <w:rsid w:val="0092707C"/>
  </w:style>
  <w:style w:type="paragraph" w:styleId="NormalWeb">
    <w:name w:val="Normal (Web)"/>
    <w:basedOn w:val="Normal"/>
    <w:uiPriority w:val="99"/>
    <w:semiHidden/>
    <w:unhideWhenUsed/>
    <w:rsid w:val="00426B7E"/>
    <w:pPr>
      <w:spacing w:before="100" w:beforeAutospacing="1" w:after="100" w:afterAutospacing="1" w:line="240" w:lineRule="auto"/>
    </w:pPr>
    <w:rPr>
      <w:rFonts w:ascii="Times New Roman" w:eastAsia="Times New Roman" w:hAnsi="Times New Roman" w:cs="Times New Roman"/>
      <w:sz w:val="24"/>
      <w:szCs w:val="24"/>
      <w:lang w:eastAsia="es-PE"/>
    </w:rPr>
  </w:style>
  <w:style w:type="paragraph" w:styleId="Encabezado">
    <w:name w:val="header"/>
    <w:basedOn w:val="Normal"/>
    <w:link w:val="EncabezadoCar"/>
    <w:uiPriority w:val="99"/>
    <w:unhideWhenUsed/>
    <w:rsid w:val="00EB5E3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EB5E3A"/>
  </w:style>
  <w:style w:type="paragraph" w:styleId="Piedepgina">
    <w:name w:val="footer"/>
    <w:basedOn w:val="Normal"/>
    <w:link w:val="PiedepginaCar"/>
    <w:uiPriority w:val="99"/>
    <w:unhideWhenUsed/>
    <w:rsid w:val="00EB5E3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B5E3A"/>
  </w:style>
  <w:style w:type="paragraph" w:styleId="Sinespaciado">
    <w:name w:val="No Spacing"/>
    <w:uiPriority w:val="1"/>
    <w:qFormat/>
    <w:rsid w:val="00492DA4"/>
    <w:pPr>
      <w:spacing w:after="0" w:line="240" w:lineRule="auto"/>
    </w:pPr>
  </w:style>
  <w:style w:type="character" w:styleId="nfasis">
    <w:name w:val="Emphasis"/>
    <w:basedOn w:val="Fuentedeprrafopredeter"/>
    <w:uiPriority w:val="20"/>
    <w:qFormat/>
    <w:rsid w:val="00853C15"/>
    <w:rPr>
      <w:i/>
      <w:iCs/>
    </w:rPr>
  </w:style>
  <w:style w:type="character" w:customStyle="1" w:styleId="apple-converted-space">
    <w:name w:val="apple-converted-space"/>
    <w:basedOn w:val="Fuentedeprrafopredeter"/>
    <w:rsid w:val="008C417A"/>
  </w:style>
  <w:style w:type="character" w:styleId="Textoennegrita">
    <w:name w:val="Strong"/>
    <w:basedOn w:val="Fuentedeprrafopredeter"/>
    <w:uiPriority w:val="22"/>
    <w:qFormat/>
    <w:rsid w:val="008C417A"/>
    <w:rPr>
      <w:b/>
      <w:bCs/>
    </w:rPr>
  </w:style>
  <w:style w:type="table" w:styleId="Tablaconcuadrcula">
    <w:name w:val="Table Grid"/>
    <w:basedOn w:val="Tablanormal"/>
    <w:uiPriority w:val="59"/>
    <w:rsid w:val="00B41D6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ubttulo">
    <w:name w:val="Subtitle"/>
    <w:basedOn w:val="Normal"/>
    <w:next w:val="Normal"/>
    <w:link w:val="SubttuloCar"/>
    <w:uiPriority w:val="11"/>
    <w:qFormat/>
    <w:rsid w:val="00776F52"/>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11"/>
    <w:rsid w:val="00776F52"/>
    <w:rPr>
      <w:rFonts w:asciiTheme="majorHAnsi" w:eastAsiaTheme="majorEastAsia" w:hAnsiTheme="majorHAnsi" w:cstheme="majorBidi"/>
      <w:i/>
      <w:iCs/>
      <w:color w:val="4F81BD" w:themeColor="accent1"/>
      <w:spacing w:val="15"/>
      <w:sz w:val="24"/>
      <w:szCs w:val="24"/>
    </w:rPr>
  </w:style>
  <w:style w:type="character" w:styleId="Textodelmarcadordeposicin">
    <w:name w:val="Placeholder Text"/>
    <w:basedOn w:val="Fuentedeprrafopredeter"/>
    <w:uiPriority w:val="99"/>
    <w:semiHidden/>
    <w:rsid w:val="0064333E"/>
    <w:rPr>
      <w:color w:val="808080"/>
    </w:rPr>
  </w:style>
  <w:style w:type="character" w:customStyle="1" w:styleId="a">
    <w:name w:val="a"/>
    <w:basedOn w:val="Fuentedeprrafopredeter"/>
    <w:rsid w:val="001F23A8"/>
  </w:style>
  <w:style w:type="character" w:styleId="Hipervnculo">
    <w:name w:val="Hyperlink"/>
    <w:basedOn w:val="Fuentedeprrafopredeter"/>
    <w:uiPriority w:val="99"/>
    <w:unhideWhenUsed/>
    <w:rsid w:val="00A92F24"/>
    <w:rPr>
      <w:color w:val="0000FF" w:themeColor="hyperlink"/>
      <w:u w:val="single"/>
    </w:rPr>
  </w:style>
  <w:style w:type="paragraph" w:styleId="Bibliografa">
    <w:name w:val="Bibliography"/>
    <w:basedOn w:val="Normal"/>
    <w:next w:val="Normal"/>
    <w:uiPriority w:val="37"/>
    <w:unhideWhenUsed/>
    <w:rsid w:val="00BF1CCB"/>
    <w:pPr>
      <w:spacing w:after="0" w:line="480" w:lineRule="auto"/>
      <w:ind w:left="720" w:hanging="720"/>
    </w:pPr>
  </w:style>
  <w:style w:type="paragraph" w:styleId="HTMLconformatoprevio">
    <w:name w:val="HTML Preformatted"/>
    <w:basedOn w:val="Normal"/>
    <w:link w:val="HTMLconformatoprevioCar"/>
    <w:uiPriority w:val="99"/>
    <w:unhideWhenUsed/>
    <w:rsid w:val="00166A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PE"/>
    </w:rPr>
  </w:style>
  <w:style w:type="character" w:customStyle="1" w:styleId="HTMLconformatoprevioCar">
    <w:name w:val="HTML con formato previo Car"/>
    <w:basedOn w:val="Fuentedeprrafopredeter"/>
    <w:link w:val="HTMLconformatoprevio"/>
    <w:uiPriority w:val="99"/>
    <w:rsid w:val="00166A96"/>
    <w:rPr>
      <w:rFonts w:ascii="Courier New" w:eastAsia="Times New Roman" w:hAnsi="Courier New" w:cs="Courier New"/>
      <w:sz w:val="20"/>
      <w:szCs w:val="20"/>
      <w:lang w:eastAsia="es-PE"/>
    </w:rPr>
  </w:style>
  <w:style w:type="character" w:styleId="Hipervnculovisitado">
    <w:name w:val="FollowedHyperlink"/>
    <w:basedOn w:val="Fuentedeprrafopredeter"/>
    <w:uiPriority w:val="99"/>
    <w:semiHidden/>
    <w:unhideWhenUsed/>
    <w:rsid w:val="00D97769"/>
    <w:rPr>
      <w:color w:val="800080"/>
      <w:u w:val="single"/>
    </w:rPr>
  </w:style>
  <w:style w:type="paragraph" w:customStyle="1" w:styleId="xl65">
    <w:name w:val="xl65"/>
    <w:basedOn w:val="Normal"/>
    <w:rsid w:val="00D97769"/>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eastAsia="es-PE"/>
    </w:rPr>
  </w:style>
  <w:style w:type="paragraph" w:customStyle="1" w:styleId="xl66">
    <w:name w:val="xl66"/>
    <w:basedOn w:val="Normal"/>
    <w:rsid w:val="00D9776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PE"/>
    </w:rPr>
  </w:style>
  <w:style w:type="paragraph" w:customStyle="1" w:styleId="xl67">
    <w:name w:val="xl67"/>
    <w:basedOn w:val="Normal"/>
    <w:rsid w:val="00D97769"/>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pPr>
    <w:rPr>
      <w:rFonts w:ascii="Times New Roman" w:eastAsia="Times New Roman" w:hAnsi="Times New Roman" w:cs="Times New Roman"/>
      <w:sz w:val="24"/>
      <w:szCs w:val="24"/>
      <w:lang w:eastAsia="es-PE"/>
    </w:rPr>
  </w:style>
  <w:style w:type="paragraph" w:customStyle="1" w:styleId="xl68">
    <w:name w:val="xl68"/>
    <w:basedOn w:val="Normal"/>
    <w:rsid w:val="00D97769"/>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pPr>
    <w:rPr>
      <w:rFonts w:ascii="Times New Roman" w:eastAsia="Times New Roman" w:hAnsi="Times New Roman" w:cs="Times New Roman"/>
      <w:sz w:val="24"/>
      <w:szCs w:val="24"/>
      <w:lang w:eastAsia="es-PE"/>
    </w:rPr>
  </w:style>
  <w:style w:type="paragraph" w:customStyle="1" w:styleId="xl69">
    <w:name w:val="xl69"/>
    <w:basedOn w:val="Normal"/>
    <w:rsid w:val="00D9776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PE"/>
    </w:rPr>
  </w:style>
  <w:style w:type="paragraph" w:customStyle="1" w:styleId="xl70">
    <w:name w:val="xl70"/>
    <w:basedOn w:val="Normal"/>
    <w:rsid w:val="00D97769"/>
    <w:pPr>
      <w:pBdr>
        <w:top w:val="single" w:sz="4" w:space="0" w:color="auto"/>
        <w:left w:val="single" w:sz="4" w:space="0" w:color="auto"/>
        <w:bottom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es-PE"/>
    </w:rPr>
  </w:style>
  <w:style w:type="paragraph" w:customStyle="1" w:styleId="xl71">
    <w:name w:val="xl71"/>
    <w:basedOn w:val="Normal"/>
    <w:rsid w:val="00D97769"/>
    <w:pPr>
      <w:pBdr>
        <w:top w:val="single" w:sz="4" w:space="0" w:color="auto"/>
        <w:bottom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es-PE"/>
    </w:rPr>
  </w:style>
  <w:style w:type="paragraph" w:customStyle="1" w:styleId="xl72">
    <w:name w:val="xl72"/>
    <w:basedOn w:val="Normal"/>
    <w:rsid w:val="00D97769"/>
    <w:pPr>
      <w:pBdr>
        <w:top w:val="single" w:sz="4" w:space="0" w:color="auto"/>
        <w:left w:val="single" w:sz="4" w:space="0" w:color="auto"/>
        <w:bottom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es-PE"/>
    </w:rPr>
  </w:style>
  <w:style w:type="paragraph" w:customStyle="1" w:styleId="xl73">
    <w:name w:val="xl73"/>
    <w:basedOn w:val="Normal"/>
    <w:rsid w:val="00D97769"/>
    <w:pPr>
      <w:pBdr>
        <w:top w:val="single" w:sz="4" w:space="0" w:color="auto"/>
        <w:bottom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es-PE"/>
    </w:rPr>
  </w:style>
  <w:style w:type="paragraph" w:customStyle="1" w:styleId="xl74">
    <w:name w:val="xl74"/>
    <w:basedOn w:val="Normal"/>
    <w:rsid w:val="00D9776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es-PE"/>
    </w:rPr>
  </w:style>
  <w:style w:type="paragraph" w:customStyle="1" w:styleId="xl75">
    <w:name w:val="xl75"/>
    <w:basedOn w:val="Normal"/>
    <w:rsid w:val="00D97769"/>
    <w:pPr>
      <w:pBdr>
        <w:top w:val="single" w:sz="4" w:space="0" w:color="auto"/>
        <w:left w:val="single" w:sz="4" w:space="0" w:color="auto"/>
      </w:pBdr>
      <w:shd w:val="clear" w:color="000000" w:fill="D9D9D9"/>
      <w:spacing w:before="100" w:beforeAutospacing="1" w:after="100" w:afterAutospacing="1" w:line="240" w:lineRule="auto"/>
      <w:jc w:val="center"/>
      <w:textAlignment w:val="center"/>
    </w:pPr>
    <w:rPr>
      <w:rFonts w:ascii="Arial" w:eastAsia="Times New Roman" w:hAnsi="Arial" w:cs="Arial"/>
      <w:b/>
      <w:bCs/>
      <w:sz w:val="24"/>
      <w:szCs w:val="24"/>
      <w:lang w:eastAsia="es-PE"/>
    </w:rPr>
  </w:style>
  <w:style w:type="paragraph" w:customStyle="1" w:styleId="xl76">
    <w:name w:val="xl76"/>
    <w:basedOn w:val="Normal"/>
    <w:rsid w:val="00D97769"/>
    <w:pPr>
      <w:pBdr>
        <w:top w:val="single" w:sz="4" w:space="0" w:color="auto"/>
      </w:pBdr>
      <w:shd w:val="clear" w:color="000000" w:fill="D9D9D9"/>
      <w:spacing w:before="100" w:beforeAutospacing="1" w:after="100" w:afterAutospacing="1" w:line="240" w:lineRule="auto"/>
      <w:jc w:val="center"/>
      <w:textAlignment w:val="center"/>
    </w:pPr>
    <w:rPr>
      <w:rFonts w:ascii="Arial" w:eastAsia="Times New Roman" w:hAnsi="Arial" w:cs="Arial"/>
      <w:b/>
      <w:bCs/>
      <w:sz w:val="24"/>
      <w:szCs w:val="24"/>
      <w:lang w:eastAsia="es-PE"/>
    </w:rPr>
  </w:style>
  <w:style w:type="paragraph" w:customStyle="1" w:styleId="xl77">
    <w:name w:val="xl77"/>
    <w:basedOn w:val="Normal"/>
    <w:rsid w:val="00D97769"/>
    <w:pPr>
      <w:pBdr>
        <w:top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Arial" w:eastAsia="Times New Roman" w:hAnsi="Arial" w:cs="Arial"/>
      <w:b/>
      <w:bCs/>
      <w:sz w:val="24"/>
      <w:szCs w:val="24"/>
      <w:lang w:eastAsia="es-PE"/>
    </w:rPr>
  </w:style>
  <w:style w:type="paragraph" w:customStyle="1" w:styleId="xl78">
    <w:name w:val="xl78"/>
    <w:basedOn w:val="Normal"/>
    <w:rsid w:val="00D97769"/>
    <w:pPr>
      <w:pBdr>
        <w:left w:val="single" w:sz="4" w:space="0" w:color="auto"/>
      </w:pBdr>
      <w:shd w:val="clear" w:color="000000" w:fill="D9D9D9"/>
      <w:spacing w:before="100" w:beforeAutospacing="1" w:after="100" w:afterAutospacing="1" w:line="240" w:lineRule="auto"/>
      <w:jc w:val="center"/>
      <w:textAlignment w:val="center"/>
    </w:pPr>
    <w:rPr>
      <w:rFonts w:ascii="Arial" w:eastAsia="Times New Roman" w:hAnsi="Arial" w:cs="Arial"/>
      <w:b/>
      <w:bCs/>
      <w:sz w:val="24"/>
      <w:szCs w:val="24"/>
      <w:lang w:eastAsia="es-PE"/>
    </w:rPr>
  </w:style>
  <w:style w:type="paragraph" w:customStyle="1" w:styleId="xl79">
    <w:name w:val="xl79"/>
    <w:basedOn w:val="Normal"/>
    <w:rsid w:val="00D97769"/>
    <w:pPr>
      <w:shd w:val="clear" w:color="000000" w:fill="D9D9D9"/>
      <w:spacing w:before="100" w:beforeAutospacing="1" w:after="100" w:afterAutospacing="1" w:line="240" w:lineRule="auto"/>
      <w:jc w:val="center"/>
      <w:textAlignment w:val="center"/>
    </w:pPr>
    <w:rPr>
      <w:rFonts w:ascii="Arial" w:eastAsia="Times New Roman" w:hAnsi="Arial" w:cs="Arial"/>
      <w:b/>
      <w:bCs/>
      <w:sz w:val="24"/>
      <w:szCs w:val="24"/>
      <w:lang w:eastAsia="es-PE"/>
    </w:rPr>
  </w:style>
  <w:style w:type="paragraph" w:customStyle="1" w:styleId="xl80">
    <w:name w:val="xl80"/>
    <w:basedOn w:val="Normal"/>
    <w:rsid w:val="00D97769"/>
    <w:pPr>
      <w:pBdr>
        <w:right w:val="single" w:sz="4" w:space="0" w:color="auto"/>
      </w:pBdr>
      <w:shd w:val="clear" w:color="000000" w:fill="D9D9D9"/>
      <w:spacing w:before="100" w:beforeAutospacing="1" w:after="100" w:afterAutospacing="1" w:line="240" w:lineRule="auto"/>
      <w:jc w:val="center"/>
      <w:textAlignment w:val="center"/>
    </w:pPr>
    <w:rPr>
      <w:rFonts w:ascii="Arial" w:eastAsia="Times New Roman" w:hAnsi="Arial" w:cs="Arial"/>
      <w:b/>
      <w:bCs/>
      <w:sz w:val="24"/>
      <w:szCs w:val="24"/>
      <w:lang w:eastAsia="es-PE"/>
    </w:rPr>
  </w:style>
  <w:style w:type="paragraph" w:customStyle="1" w:styleId="xl81">
    <w:name w:val="xl81"/>
    <w:basedOn w:val="Normal"/>
    <w:rsid w:val="00D97769"/>
    <w:pPr>
      <w:pBdr>
        <w:left w:val="single" w:sz="4" w:space="0" w:color="auto"/>
        <w:bottom w:val="single" w:sz="4" w:space="0" w:color="auto"/>
      </w:pBdr>
      <w:shd w:val="clear" w:color="000000" w:fill="D9D9D9"/>
      <w:spacing w:before="100" w:beforeAutospacing="1" w:after="100" w:afterAutospacing="1" w:line="240" w:lineRule="auto"/>
      <w:jc w:val="center"/>
      <w:textAlignment w:val="center"/>
    </w:pPr>
    <w:rPr>
      <w:rFonts w:ascii="Arial" w:eastAsia="Times New Roman" w:hAnsi="Arial" w:cs="Arial"/>
      <w:b/>
      <w:bCs/>
      <w:sz w:val="24"/>
      <w:szCs w:val="24"/>
      <w:lang w:eastAsia="es-PE"/>
    </w:rPr>
  </w:style>
  <w:style w:type="paragraph" w:customStyle="1" w:styleId="xl82">
    <w:name w:val="xl82"/>
    <w:basedOn w:val="Normal"/>
    <w:rsid w:val="00D97769"/>
    <w:pPr>
      <w:pBdr>
        <w:bottom w:val="single" w:sz="4" w:space="0" w:color="auto"/>
      </w:pBdr>
      <w:shd w:val="clear" w:color="000000" w:fill="D9D9D9"/>
      <w:spacing w:before="100" w:beforeAutospacing="1" w:after="100" w:afterAutospacing="1" w:line="240" w:lineRule="auto"/>
      <w:jc w:val="center"/>
      <w:textAlignment w:val="center"/>
    </w:pPr>
    <w:rPr>
      <w:rFonts w:ascii="Arial" w:eastAsia="Times New Roman" w:hAnsi="Arial" w:cs="Arial"/>
      <w:b/>
      <w:bCs/>
      <w:sz w:val="24"/>
      <w:szCs w:val="24"/>
      <w:lang w:eastAsia="es-PE"/>
    </w:rPr>
  </w:style>
  <w:style w:type="paragraph" w:customStyle="1" w:styleId="xl83">
    <w:name w:val="xl83"/>
    <w:basedOn w:val="Normal"/>
    <w:rsid w:val="00D97769"/>
    <w:pPr>
      <w:pBdr>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Arial" w:eastAsia="Times New Roman" w:hAnsi="Arial" w:cs="Arial"/>
      <w:b/>
      <w:bCs/>
      <w:sz w:val="24"/>
      <w:szCs w:val="24"/>
      <w:lang w:eastAsia="es-PE"/>
    </w:rPr>
  </w:style>
  <w:style w:type="paragraph" w:customStyle="1" w:styleId="xl84">
    <w:name w:val="xl84"/>
    <w:basedOn w:val="Normal"/>
    <w:rsid w:val="00D97769"/>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Arial" w:eastAsia="Times New Roman" w:hAnsi="Arial" w:cs="Arial"/>
      <w:b/>
      <w:bCs/>
      <w:sz w:val="24"/>
      <w:szCs w:val="24"/>
      <w:lang w:eastAsia="es-PE"/>
    </w:rPr>
  </w:style>
  <w:style w:type="paragraph" w:customStyle="1" w:styleId="xl85">
    <w:name w:val="xl85"/>
    <w:basedOn w:val="Normal"/>
    <w:rsid w:val="00D97769"/>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pPr>
    <w:rPr>
      <w:rFonts w:ascii="Arial" w:eastAsia="Times New Roman" w:hAnsi="Arial" w:cs="Arial"/>
      <w:sz w:val="24"/>
      <w:szCs w:val="24"/>
      <w:lang w:eastAsia="es-PE"/>
    </w:rPr>
  </w:style>
  <w:style w:type="paragraph" w:customStyle="1" w:styleId="xl86">
    <w:name w:val="xl86"/>
    <w:basedOn w:val="Normal"/>
    <w:rsid w:val="00D97769"/>
    <w:pPr>
      <w:pBdr>
        <w:top w:val="single" w:sz="4" w:space="0" w:color="auto"/>
        <w:left w:val="single" w:sz="4" w:space="0" w:color="auto"/>
        <w:bottom w:val="single" w:sz="4" w:space="0" w:color="auto"/>
      </w:pBdr>
      <w:shd w:val="clear" w:color="000000" w:fill="A6A6A6"/>
      <w:spacing w:before="100" w:beforeAutospacing="1" w:after="100" w:afterAutospacing="1" w:line="240" w:lineRule="auto"/>
    </w:pPr>
    <w:rPr>
      <w:rFonts w:ascii="Arial" w:eastAsia="Times New Roman" w:hAnsi="Arial" w:cs="Arial"/>
      <w:sz w:val="24"/>
      <w:szCs w:val="24"/>
      <w:lang w:eastAsia="es-PE"/>
    </w:rPr>
  </w:style>
  <w:style w:type="paragraph" w:customStyle="1" w:styleId="xl87">
    <w:name w:val="xl87"/>
    <w:basedOn w:val="Normal"/>
    <w:rsid w:val="00D97769"/>
    <w:pPr>
      <w:pBdr>
        <w:top w:val="single" w:sz="4" w:space="0" w:color="auto"/>
        <w:bottom w:val="single" w:sz="4" w:space="0" w:color="auto"/>
      </w:pBdr>
      <w:shd w:val="clear" w:color="000000" w:fill="A6A6A6"/>
      <w:spacing w:before="100" w:beforeAutospacing="1" w:after="100" w:afterAutospacing="1" w:line="240" w:lineRule="auto"/>
    </w:pPr>
    <w:rPr>
      <w:rFonts w:ascii="Arial" w:eastAsia="Times New Roman" w:hAnsi="Arial" w:cs="Arial"/>
      <w:sz w:val="24"/>
      <w:szCs w:val="24"/>
      <w:lang w:eastAsia="es-PE"/>
    </w:rPr>
  </w:style>
  <w:style w:type="paragraph" w:customStyle="1" w:styleId="xl88">
    <w:name w:val="xl88"/>
    <w:basedOn w:val="Normal"/>
    <w:rsid w:val="00D9776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es-PE"/>
    </w:rPr>
  </w:style>
  <w:style w:type="paragraph" w:customStyle="1" w:styleId="Prrafodelista2">
    <w:name w:val="Párrafo de lista2"/>
    <w:basedOn w:val="Normal"/>
    <w:uiPriority w:val="99"/>
    <w:qFormat/>
    <w:rsid w:val="007F20DE"/>
    <w:pPr>
      <w:spacing w:after="160" w:line="256" w:lineRule="auto"/>
      <w:ind w:left="720"/>
      <w:contextualSpacing/>
    </w:pPr>
    <w:rPr>
      <w:rFonts w:eastAsiaTheme="minorEastAsia"/>
      <w:lang w:val="es-US" w:eastAsia="es-ES"/>
    </w:rPr>
  </w:style>
  <w:style w:type="paragraph" w:styleId="TDC1">
    <w:name w:val="toc 1"/>
    <w:basedOn w:val="Normal"/>
    <w:next w:val="Normal"/>
    <w:autoRedefine/>
    <w:uiPriority w:val="39"/>
    <w:unhideWhenUsed/>
    <w:rsid w:val="007F20DE"/>
    <w:pPr>
      <w:tabs>
        <w:tab w:val="right" w:leader="dot" w:pos="8211"/>
      </w:tabs>
      <w:spacing w:after="0" w:line="240" w:lineRule="auto"/>
    </w:pPr>
    <w:rPr>
      <w:rFonts w:ascii="Arial" w:eastAsia="Calibri" w:hAnsi="Arial" w:cs="Times New Roman"/>
      <w:noProof/>
      <w:color w:val="000000"/>
      <w:sz w:val="24"/>
      <w:szCs w:val="24"/>
      <w:lang w:val="es-ES" w:eastAsia="es-ES"/>
    </w:rPr>
  </w:style>
  <w:style w:type="table" w:styleId="Sombreadoclaro">
    <w:name w:val="Light Shading"/>
    <w:basedOn w:val="Tablanormal"/>
    <w:uiPriority w:val="60"/>
    <w:rsid w:val="00B500E6"/>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Epgrafe">
    <w:name w:val="caption"/>
    <w:basedOn w:val="Normal"/>
    <w:next w:val="Normal"/>
    <w:uiPriority w:val="35"/>
    <w:unhideWhenUsed/>
    <w:qFormat/>
    <w:rsid w:val="001A16D0"/>
    <w:pPr>
      <w:spacing w:line="240" w:lineRule="auto"/>
    </w:pPr>
    <w:rPr>
      <w:i/>
      <w:iCs/>
      <w:color w:val="1F497D" w:themeColor="text2"/>
      <w:sz w:val="18"/>
      <w:szCs w:val="18"/>
    </w:rPr>
  </w:style>
  <w:style w:type="paragraph" w:styleId="Tabladeilustraciones">
    <w:name w:val="table of figures"/>
    <w:basedOn w:val="Normal"/>
    <w:next w:val="Normal"/>
    <w:uiPriority w:val="99"/>
    <w:unhideWhenUsed/>
    <w:rsid w:val="00BC14E0"/>
    <w:pPr>
      <w:spacing w:after="0"/>
    </w:pPr>
  </w:style>
  <w:style w:type="paragraph" w:styleId="TDC2">
    <w:name w:val="toc 2"/>
    <w:basedOn w:val="Normal"/>
    <w:next w:val="Normal"/>
    <w:autoRedefine/>
    <w:uiPriority w:val="39"/>
    <w:unhideWhenUsed/>
    <w:rsid w:val="000A7236"/>
    <w:pPr>
      <w:spacing w:after="100"/>
      <w:ind w:left="220"/>
    </w:pPr>
  </w:style>
  <w:style w:type="paragraph" w:styleId="TDC3">
    <w:name w:val="toc 3"/>
    <w:basedOn w:val="Normal"/>
    <w:next w:val="Normal"/>
    <w:autoRedefine/>
    <w:uiPriority w:val="39"/>
    <w:unhideWhenUsed/>
    <w:rsid w:val="000A7236"/>
    <w:pPr>
      <w:spacing w:after="100"/>
      <w:ind w:left="440"/>
    </w:pPr>
  </w:style>
  <w:style w:type="paragraph" w:styleId="TDC4">
    <w:name w:val="toc 4"/>
    <w:basedOn w:val="Normal"/>
    <w:next w:val="Normal"/>
    <w:autoRedefine/>
    <w:uiPriority w:val="39"/>
    <w:unhideWhenUsed/>
    <w:rsid w:val="000A7236"/>
    <w:pPr>
      <w:spacing w:after="100"/>
      <w:ind w:left="660"/>
    </w:pPr>
    <w:rPr>
      <w:rFonts w:eastAsiaTheme="minorEastAsia"/>
      <w:lang w:eastAsia="es-PE"/>
    </w:rPr>
  </w:style>
  <w:style w:type="paragraph" w:styleId="TDC5">
    <w:name w:val="toc 5"/>
    <w:basedOn w:val="Normal"/>
    <w:next w:val="Normal"/>
    <w:autoRedefine/>
    <w:uiPriority w:val="39"/>
    <w:unhideWhenUsed/>
    <w:rsid w:val="000A7236"/>
    <w:pPr>
      <w:spacing w:after="100"/>
      <w:ind w:left="880"/>
    </w:pPr>
    <w:rPr>
      <w:rFonts w:eastAsiaTheme="minorEastAsia"/>
      <w:lang w:eastAsia="es-PE"/>
    </w:rPr>
  </w:style>
  <w:style w:type="paragraph" w:styleId="TDC6">
    <w:name w:val="toc 6"/>
    <w:basedOn w:val="Normal"/>
    <w:next w:val="Normal"/>
    <w:autoRedefine/>
    <w:uiPriority w:val="39"/>
    <w:unhideWhenUsed/>
    <w:rsid w:val="000A7236"/>
    <w:pPr>
      <w:spacing w:after="100"/>
      <w:ind w:left="1100"/>
    </w:pPr>
    <w:rPr>
      <w:rFonts w:eastAsiaTheme="minorEastAsia"/>
      <w:lang w:eastAsia="es-PE"/>
    </w:rPr>
  </w:style>
  <w:style w:type="paragraph" w:styleId="TDC7">
    <w:name w:val="toc 7"/>
    <w:basedOn w:val="Normal"/>
    <w:next w:val="Normal"/>
    <w:autoRedefine/>
    <w:uiPriority w:val="39"/>
    <w:unhideWhenUsed/>
    <w:rsid w:val="000A7236"/>
    <w:pPr>
      <w:spacing w:after="100"/>
      <w:ind w:left="1320"/>
    </w:pPr>
    <w:rPr>
      <w:rFonts w:eastAsiaTheme="minorEastAsia"/>
      <w:lang w:eastAsia="es-PE"/>
    </w:rPr>
  </w:style>
  <w:style w:type="paragraph" w:styleId="TDC8">
    <w:name w:val="toc 8"/>
    <w:basedOn w:val="Normal"/>
    <w:next w:val="Normal"/>
    <w:autoRedefine/>
    <w:uiPriority w:val="39"/>
    <w:unhideWhenUsed/>
    <w:rsid w:val="000A7236"/>
    <w:pPr>
      <w:spacing w:after="100"/>
      <w:ind w:left="1540"/>
    </w:pPr>
    <w:rPr>
      <w:rFonts w:eastAsiaTheme="minorEastAsia"/>
      <w:lang w:eastAsia="es-PE"/>
    </w:rPr>
  </w:style>
  <w:style w:type="paragraph" w:styleId="TDC9">
    <w:name w:val="toc 9"/>
    <w:basedOn w:val="Normal"/>
    <w:next w:val="Normal"/>
    <w:autoRedefine/>
    <w:uiPriority w:val="39"/>
    <w:unhideWhenUsed/>
    <w:rsid w:val="000A7236"/>
    <w:pPr>
      <w:spacing w:after="100"/>
      <w:ind w:left="1760"/>
    </w:pPr>
    <w:rPr>
      <w:rFonts w:eastAsiaTheme="minorEastAsia"/>
      <w:lang w:eastAsia="es-PE"/>
    </w:rPr>
  </w:style>
  <w:style w:type="paragraph" w:styleId="TtulodeTDC">
    <w:name w:val="TOC Heading"/>
    <w:basedOn w:val="Ttulo1"/>
    <w:next w:val="Normal"/>
    <w:uiPriority w:val="39"/>
    <w:semiHidden/>
    <w:unhideWhenUsed/>
    <w:qFormat/>
    <w:rsid w:val="000A7236"/>
    <w:pPr>
      <w:outlineLvl w:val="9"/>
    </w:pPr>
    <w:rPr>
      <w:lang w:eastAsia="es-P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P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492DA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492DA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0765F8"/>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0765F8"/>
    <w:pPr>
      <w:keepNext/>
      <w:keepLines/>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unhideWhenUsed/>
    <w:qFormat/>
    <w:rsid w:val="00B86FB2"/>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492DA4"/>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492DA4"/>
    <w:rPr>
      <w:rFonts w:asciiTheme="majorHAnsi" w:eastAsiaTheme="majorEastAsia" w:hAnsiTheme="majorHAnsi" w:cstheme="majorBidi"/>
      <w:b/>
      <w:bCs/>
      <w:color w:val="4F81BD" w:themeColor="accent1"/>
      <w:sz w:val="26"/>
      <w:szCs w:val="26"/>
    </w:rPr>
  </w:style>
  <w:style w:type="character" w:customStyle="1" w:styleId="Ttulo3Car">
    <w:name w:val="Título 3 Car"/>
    <w:basedOn w:val="Fuentedeprrafopredeter"/>
    <w:link w:val="Ttulo3"/>
    <w:uiPriority w:val="9"/>
    <w:rsid w:val="000765F8"/>
    <w:rPr>
      <w:rFonts w:asciiTheme="majorHAnsi" w:eastAsiaTheme="majorEastAsia" w:hAnsiTheme="majorHAnsi" w:cstheme="majorBidi"/>
      <w:b/>
      <w:bCs/>
      <w:color w:val="4F81BD" w:themeColor="accent1"/>
    </w:rPr>
  </w:style>
  <w:style w:type="character" w:customStyle="1" w:styleId="Ttulo4Car">
    <w:name w:val="Título 4 Car"/>
    <w:basedOn w:val="Fuentedeprrafopredeter"/>
    <w:link w:val="Ttulo4"/>
    <w:uiPriority w:val="9"/>
    <w:rsid w:val="000765F8"/>
    <w:rPr>
      <w:rFonts w:asciiTheme="majorHAnsi" w:eastAsiaTheme="majorEastAsia" w:hAnsiTheme="majorHAnsi" w:cstheme="majorBidi"/>
      <w:b/>
      <w:bCs/>
      <w:i/>
      <w:iCs/>
      <w:color w:val="4F81BD" w:themeColor="accent1"/>
    </w:rPr>
  </w:style>
  <w:style w:type="character" w:customStyle="1" w:styleId="Ttulo5Car">
    <w:name w:val="Título 5 Car"/>
    <w:basedOn w:val="Fuentedeprrafopredeter"/>
    <w:link w:val="Ttulo5"/>
    <w:uiPriority w:val="9"/>
    <w:rsid w:val="00B86FB2"/>
    <w:rPr>
      <w:rFonts w:asciiTheme="majorHAnsi" w:eastAsiaTheme="majorEastAsia" w:hAnsiTheme="majorHAnsi" w:cstheme="majorBidi"/>
      <w:color w:val="243F60" w:themeColor="accent1" w:themeShade="7F"/>
    </w:rPr>
  </w:style>
  <w:style w:type="paragraph" w:styleId="Textodeglobo">
    <w:name w:val="Balloon Text"/>
    <w:basedOn w:val="Normal"/>
    <w:link w:val="TextodegloboCar"/>
    <w:uiPriority w:val="99"/>
    <w:semiHidden/>
    <w:unhideWhenUsed/>
    <w:rsid w:val="00A378A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378AB"/>
    <w:rPr>
      <w:rFonts w:ascii="Tahoma" w:hAnsi="Tahoma" w:cs="Tahoma"/>
      <w:sz w:val="16"/>
      <w:szCs w:val="16"/>
    </w:rPr>
  </w:style>
  <w:style w:type="paragraph" w:customStyle="1" w:styleId="Default">
    <w:name w:val="Default"/>
    <w:rsid w:val="00FE6F58"/>
    <w:pPr>
      <w:autoSpaceDE w:val="0"/>
      <w:autoSpaceDN w:val="0"/>
      <w:adjustRightInd w:val="0"/>
      <w:spacing w:after="0" w:line="240" w:lineRule="auto"/>
    </w:pPr>
    <w:rPr>
      <w:rFonts w:ascii="Times New Roman" w:hAnsi="Times New Roman" w:cs="Times New Roman"/>
      <w:color w:val="000000"/>
      <w:sz w:val="24"/>
      <w:szCs w:val="24"/>
    </w:rPr>
  </w:style>
  <w:style w:type="paragraph" w:styleId="Prrafodelista">
    <w:name w:val="List Paragraph"/>
    <w:basedOn w:val="Normal"/>
    <w:link w:val="PrrafodelistaCar"/>
    <w:uiPriority w:val="34"/>
    <w:qFormat/>
    <w:rsid w:val="00AA4233"/>
    <w:pPr>
      <w:ind w:left="720"/>
      <w:contextualSpacing/>
    </w:pPr>
  </w:style>
  <w:style w:type="character" w:customStyle="1" w:styleId="PrrafodelistaCar">
    <w:name w:val="Párrafo de lista Car"/>
    <w:link w:val="Prrafodelista"/>
    <w:uiPriority w:val="34"/>
    <w:locked/>
    <w:rsid w:val="0092707C"/>
  </w:style>
  <w:style w:type="paragraph" w:styleId="NormalWeb">
    <w:name w:val="Normal (Web)"/>
    <w:basedOn w:val="Normal"/>
    <w:uiPriority w:val="99"/>
    <w:semiHidden/>
    <w:unhideWhenUsed/>
    <w:rsid w:val="00426B7E"/>
    <w:pPr>
      <w:spacing w:before="100" w:beforeAutospacing="1" w:after="100" w:afterAutospacing="1" w:line="240" w:lineRule="auto"/>
    </w:pPr>
    <w:rPr>
      <w:rFonts w:ascii="Times New Roman" w:eastAsia="Times New Roman" w:hAnsi="Times New Roman" w:cs="Times New Roman"/>
      <w:sz w:val="24"/>
      <w:szCs w:val="24"/>
      <w:lang w:eastAsia="es-PE"/>
    </w:rPr>
  </w:style>
  <w:style w:type="paragraph" w:styleId="Encabezado">
    <w:name w:val="header"/>
    <w:basedOn w:val="Normal"/>
    <w:link w:val="EncabezadoCar"/>
    <w:uiPriority w:val="99"/>
    <w:unhideWhenUsed/>
    <w:rsid w:val="00EB5E3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EB5E3A"/>
  </w:style>
  <w:style w:type="paragraph" w:styleId="Piedepgina">
    <w:name w:val="footer"/>
    <w:basedOn w:val="Normal"/>
    <w:link w:val="PiedepginaCar"/>
    <w:uiPriority w:val="99"/>
    <w:unhideWhenUsed/>
    <w:rsid w:val="00EB5E3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B5E3A"/>
  </w:style>
  <w:style w:type="paragraph" w:styleId="Sinespaciado">
    <w:name w:val="No Spacing"/>
    <w:uiPriority w:val="1"/>
    <w:qFormat/>
    <w:rsid w:val="00492DA4"/>
    <w:pPr>
      <w:spacing w:after="0" w:line="240" w:lineRule="auto"/>
    </w:pPr>
  </w:style>
  <w:style w:type="character" w:styleId="nfasis">
    <w:name w:val="Emphasis"/>
    <w:basedOn w:val="Fuentedeprrafopredeter"/>
    <w:uiPriority w:val="20"/>
    <w:qFormat/>
    <w:rsid w:val="00853C15"/>
    <w:rPr>
      <w:i/>
      <w:iCs/>
    </w:rPr>
  </w:style>
  <w:style w:type="character" w:customStyle="1" w:styleId="apple-converted-space">
    <w:name w:val="apple-converted-space"/>
    <w:basedOn w:val="Fuentedeprrafopredeter"/>
    <w:rsid w:val="008C417A"/>
  </w:style>
  <w:style w:type="character" w:styleId="Textoennegrita">
    <w:name w:val="Strong"/>
    <w:basedOn w:val="Fuentedeprrafopredeter"/>
    <w:uiPriority w:val="22"/>
    <w:qFormat/>
    <w:rsid w:val="008C417A"/>
    <w:rPr>
      <w:b/>
      <w:bCs/>
    </w:rPr>
  </w:style>
  <w:style w:type="table" w:styleId="Tablaconcuadrcula">
    <w:name w:val="Table Grid"/>
    <w:basedOn w:val="Tablanormal"/>
    <w:uiPriority w:val="59"/>
    <w:rsid w:val="00B41D6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ubttulo">
    <w:name w:val="Subtitle"/>
    <w:basedOn w:val="Normal"/>
    <w:next w:val="Normal"/>
    <w:link w:val="SubttuloCar"/>
    <w:uiPriority w:val="11"/>
    <w:qFormat/>
    <w:rsid w:val="00776F52"/>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11"/>
    <w:rsid w:val="00776F52"/>
    <w:rPr>
      <w:rFonts w:asciiTheme="majorHAnsi" w:eastAsiaTheme="majorEastAsia" w:hAnsiTheme="majorHAnsi" w:cstheme="majorBidi"/>
      <w:i/>
      <w:iCs/>
      <w:color w:val="4F81BD" w:themeColor="accent1"/>
      <w:spacing w:val="15"/>
      <w:sz w:val="24"/>
      <w:szCs w:val="24"/>
    </w:rPr>
  </w:style>
  <w:style w:type="character" w:styleId="Textodelmarcadordeposicin">
    <w:name w:val="Placeholder Text"/>
    <w:basedOn w:val="Fuentedeprrafopredeter"/>
    <w:uiPriority w:val="99"/>
    <w:semiHidden/>
    <w:rsid w:val="0064333E"/>
    <w:rPr>
      <w:color w:val="808080"/>
    </w:rPr>
  </w:style>
  <w:style w:type="character" w:customStyle="1" w:styleId="a">
    <w:name w:val="a"/>
    <w:basedOn w:val="Fuentedeprrafopredeter"/>
    <w:rsid w:val="001F23A8"/>
  </w:style>
  <w:style w:type="character" w:styleId="Hipervnculo">
    <w:name w:val="Hyperlink"/>
    <w:basedOn w:val="Fuentedeprrafopredeter"/>
    <w:uiPriority w:val="99"/>
    <w:unhideWhenUsed/>
    <w:rsid w:val="00A92F24"/>
    <w:rPr>
      <w:color w:val="0000FF" w:themeColor="hyperlink"/>
      <w:u w:val="single"/>
    </w:rPr>
  </w:style>
  <w:style w:type="paragraph" w:styleId="Bibliografa">
    <w:name w:val="Bibliography"/>
    <w:basedOn w:val="Normal"/>
    <w:next w:val="Normal"/>
    <w:uiPriority w:val="37"/>
    <w:unhideWhenUsed/>
    <w:rsid w:val="00BF1CCB"/>
    <w:pPr>
      <w:spacing w:after="0" w:line="480" w:lineRule="auto"/>
      <w:ind w:left="720" w:hanging="720"/>
    </w:pPr>
  </w:style>
  <w:style w:type="paragraph" w:styleId="HTMLconformatoprevio">
    <w:name w:val="HTML Preformatted"/>
    <w:basedOn w:val="Normal"/>
    <w:link w:val="HTMLconformatoprevioCar"/>
    <w:uiPriority w:val="99"/>
    <w:unhideWhenUsed/>
    <w:rsid w:val="00166A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PE"/>
    </w:rPr>
  </w:style>
  <w:style w:type="character" w:customStyle="1" w:styleId="HTMLconformatoprevioCar">
    <w:name w:val="HTML con formato previo Car"/>
    <w:basedOn w:val="Fuentedeprrafopredeter"/>
    <w:link w:val="HTMLconformatoprevio"/>
    <w:uiPriority w:val="99"/>
    <w:rsid w:val="00166A96"/>
    <w:rPr>
      <w:rFonts w:ascii="Courier New" w:eastAsia="Times New Roman" w:hAnsi="Courier New" w:cs="Courier New"/>
      <w:sz w:val="20"/>
      <w:szCs w:val="20"/>
      <w:lang w:eastAsia="es-PE"/>
    </w:rPr>
  </w:style>
  <w:style w:type="character" w:styleId="Hipervnculovisitado">
    <w:name w:val="FollowedHyperlink"/>
    <w:basedOn w:val="Fuentedeprrafopredeter"/>
    <w:uiPriority w:val="99"/>
    <w:semiHidden/>
    <w:unhideWhenUsed/>
    <w:rsid w:val="00D97769"/>
    <w:rPr>
      <w:color w:val="800080"/>
      <w:u w:val="single"/>
    </w:rPr>
  </w:style>
  <w:style w:type="paragraph" w:customStyle="1" w:styleId="xl65">
    <w:name w:val="xl65"/>
    <w:basedOn w:val="Normal"/>
    <w:rsid w:val="00D97769"/>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eastAsia="es-PE"/>
    </w:rPr>
  </w:style>
  <w:style w:type="paragraph" w:customStyle="1" w:styleId="xl66">
    <w:name w:val="xl66"/>
    <w:basedOn w:val="Normal"/>
    <w:rsid w:val="00D9776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PE"/>
    </w:rPr>
  </w:style>
  <w:style w:type="paragraph" w:customStyle="1" w:styleId="xl67">
    <w:name w:val="xl67"/>
    <w:basedOn w:val="Normal"/>
    <w:rsid w:val="00D97769"/>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pPr>
    <w:rPr>
      <w:rFonts w:ascii="Times New Roman" w:eastAsia="Times New Roman" w:hAnsi="Times New Roman" w:cs="Times New Roman"/>
      <w:sz w:val="24"/>
      <w:szCs w:val="24"/>
      <w:lang w:eastAsia="es-PE"/>
    </w:rPr>
  </w:style>
  <w:style w:type="paragraph" w:customStyle="1" w:styleId="xl68">
    <w:name w:val="xl68"/>
    <w:basedOn w:val="Normal"/>
    <w:rsid w:val="00D97769"/>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pPr>
    <w:rPr>
      <w:rFonts w:ascii="Times New Roman" w:eastAsia="Times New Roman" w:hAnsi="Times New Roman" w:cs="Times New Roman"/>
      <w:sz w:val="24"/>
      <w:szCs w:val="24"/>
      <w:lang w:eastAsia="es-PE"/>
    </w:rPr>
  </w:style>
  <w:style w:type="paragraph" w:customStyle="1" w:styleId="xl69">
    <w:name w:val="xl69"/>
    <w:basedOn w:val="Normal"/>
    <w:rsid w:val="00D9776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PE"/>
    </w:rPr>
  </w:style>
  <w:style w:type="paragraph" w:customStyle="1" w:styleId="xl70">
    <w:name w:val="xl70"/>
    <w:basedOn w:val="Normal"/>
    <w:rsid w:val="00D97769"/>
    <w:pPr>
      <w:pBdr>
        <w:top w:val="single" w:sz="4" w:space="0" w:color="auto"/>
        <w:left w:val="single" w:sz="4" w:space="0" w:color="auto"/>
        <w:bottom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es-PE"/>
    </w:rPr>
  </w:style>
  <w:style w:type="paragraph" w:customStyle="1" w:styleId="xl71">
    <w:name w:val="xl71"/>
    <w:basedOn w:val="Normal"/>
    <w:rsid w:val="00D97769"/>
    <w:pPr>
      <w:pBdr>
        <w:top w:val="single" w:sz="4" w:space="0" w:color="auto"/>
        <w:bottom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es-PE"/>
    </w:rPr>
  </w:style>
  <w:style w:type="paragraph" w:customStyle="1" w:styleId="xl72">
    <w:name w:val="xl72"/>
    <w:basedOn w:val="Normal"/>
    <w:rsid w:val="00D97769"/>
    <w:pPr>
      <w:pBdr>
        <w:top w:val="single" w:sz="4" w:space="0" w:color="auto"/>
        <w:left w:val="single" w:sz="4" w:space="0" w:color="auto"/>
        <w:bottom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es-PE"/>
    </w:rPr>
  </w:style>
  <w:style w:type="paragraph" w:customStyle="1" w:styleId="xl73">
    <w:name w:val="xl73"/>
    <w:basedOn w:val="Normal"/>
    <w:rsid w:val="00D97769"/>
    <w:pPr>
      <w:pBdr>
        <w:top w:val="single" w:sz="4" w:space="0" w:color="auto"/>
        <w:bottom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es-PE"/>
    </w:rPr>
  </w:style>
  <w:style w:type="paragraph" w:customStyle="1" w:styleId="xl74">
    <w:name w:val="xl74"/>
    <w:basedOn w:val="Normal"/>
    <w:rsid w:val="00D9776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es-PE"/>
    </w:rPr>
  </w:style>
  <w:style w:type="paragraph" w:customStyle="1" w:styleId="xl75">
    <w:name w:val="xl75"/>
    <w:basedOn w:val="Normal"/>
    <w:rsid w:val="00D97769"/>
    <w:pPr>
      <w:pBdr>
        <w:top w:val="single" w:sz="4" w:space="0" w:color="auto"/>
        <w:left w:val="single" w:sz="4" w:space="0" w:color="auto"/>
      </w:pBdr>
      <w:shd w:val="clear" w:color="000000" w:fill="D9D9D9"/>
      <w:spacing w:before="100" w:beforeAutospacing="1" w:after="100" w:afterAutospacing="1" w:line="240" w:lineRule="auto"/>
      <w:jc w:val="center"/>
      <w:textAlignment w:val="center"/>
    </w:pPr>
    <w:rPr>
      <w:rFonts w:ascii="Arial" w:eastAsia="Times New Roman" w:hAnsi="Arial" w:cs="Arial"/>
      <w:b/>
      <w:bCs/>
      <w:sz w:val="24"/>
      <w:szCs w:val="24"/>
      <w:lang w:eastAsia="es-PE"/>
    </w:rPr>
  </w:style>
  <w:style w:type="paragraph" w:customStyle="1" w:styleId="xl76">
    <w:name w:val="xl76"/>
    <w:basedOn w:val="Normal"/>
    <w:rsid w:val="00D97769"/>
    <w:pPr>
      <w:pBdr>
        <w:top w:val="single" w:sz="4" w:space="0" w:color="auto"/>
      </w:pBdr>
      <w:shd w:val="clear" w:color="000000" w:fill="D9D9D9"/>
      <w:spacing w:before="100" w:beforeAutospacing="1" w:after="100" w:afterAutospacing="1" w:line="240" w:lineRule="auto"/>
      <w:jc w:val="center"/>
      <w:textAlignment w:val="center"/>
    </w:pPr>
    <w:rPr>
      <w:rFonts w:ascii="Arial" w:eastAsia="Times New Roman" w:hAnsi="Arial" w:cs="Arial"/>
      <w:b/>
      <w:bCs/>
      <w:sz w:val="24"/>
      <w:szCs w:val="24"/>
      <w:lang w:eastAsia="es-PE"/>
    </w:rPr>
  </w:style>
  <w:style w:type="paragraph" w:customStyle="1" w:styleId="xl77">
    <w:name w:val="xl77"/>
    <w:basedOn w:val="Normal"/>
    <w:rsid w:val="00D97769"/>
    <w:pPr>
      <w:pBdr>
        <w:top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Arial" w:eastAsia="Times New Roman" w:hAnsi="Arial" w:cs="Arial"/>
      <w:b/>
      <w:bCs/>
      <w:sz w:val="24"/>
      <w:szCs w:val="24"/>
      <w:lang w:eastAsia="es-PE"/>
    </w:rPr>
  </w:style>
  <w:style w:type="paragraph" w:customStyle="1" w:styleId="xl78">
    <w:name w:val="xl78"/>
    <w:basedOn w:val="Normal"/>
    <w:rsid w:val="00D97769"/>
    <w:pPr>
      <w:pBdr>
        <w:left w:val="single" w:sz="4" w:space="0" w:color="auto"/>
      </w:pBdr>
      <w:shd w:val="clear" w:color="000000" w:fill="D9D9D9"/>
      <w:spacing w:before="100" w:beforeAutospacing="1" w:after="100" w:afterAutospacing="1" w:line="240" w:lineRule="auto"/>
      <w:jc w:val="center"/>
      <w:textAlignment w:val="center"/>
    </w:pPr>
    <w:rPr>
      <w:rFonts w:ascii="Arial" w:eastAsia="Times New Roman" w:hAnsi="Arial" w:cs="Arial"/>
      <w:b/>
      <w:bCs/>
      <w:sz w:val="24"/>
      <w:szCs w:val="24"/>
      <w:lang w:eastAsia="es-PE"/>
    </w:rPr>
  </w:style>
  <w:style w:type="paragraph" w:customStyle="1" w:styleId="xl79">
    <w:name w:val="xl79"/>
    <w:basedOn w:val="Normal"/>
    <w:rsid w:val="00D97769"/>
    <w:pPr>
      <w:shd w:val="clear" w:color="000000" w:fill="D9D9D9"/>
      <w:spacing w:before="100" w:beforeAutospacing="1" w:after="100" w:afterAutospacing="1" w:line="240" w:lineRule="auto"/>
      <w:jc w:val="center"/>
      <w:textAlignment w:val="center"/>
    </w:pPr>
    <w:rPr>
      <w:rFonts w:ascii="Arial" w:eastAsia="Times New Roman" w:hAnsi="Arial" w:cs="Arial"/>
      <w:b/>
      <w:bCs/>
      <w:sz w:val="24"/>
      <w:szCs w:val="24"/>
      <w:lang w:eastAsia="es-PE"/>
    </w:rPr>
  </w:style>
  <w:style w:type="paragraph" w:customStyle="1" w:styleId="xl80">
    <w:name w:val="xl80"/>
    <w:basedOn w:val="Normal"/>
    <w:rsid w:val="00D97769"/>
    <w:pPr>
      <w:pBdr>
        <w:right w:val="single" w:sz="4" w:space="0" w:color="auto"/>
      </w:pBdr>
      <w:shd w:val="clear" w:color="000000" w:fill="D9D9D9"/>
      <w:spacing w:before="100" w:beforeAutospacing="1" w:after="100" w:afterAutospacing="1" w:line="240" w:lineRule="auto"/>
      <w:jc w:val="center"/>
      <w:textAlignment w:val="center"/>
    </w:pPr>
    <w:rPr>
      <w:rFonts w:ascii="Arial" w:eastAsia="Times New Roman" w:hAnsi="Arial" w:cs="Arial"/>
      <w:b/>
      <w:bCs/>
      <w:sz w:val="24"/>
      <w:szCs w:val="24"/>
      <w:lang w:eastAsia="es-PE"/>
    </w:rPr>
  </w:style>
  <w:style w:type="paragraph" w:customStyle="1" w:styleId="xl81">
    <w:name w:val="xl81"/>
    <w:basedOn w:val="Normal"/>
    <w:rsid w:val="00D97769"/>
    <w:pPr>
      <w:pBdr>
        <w:left w:val="single" w:sz="4" w:space="0" w:color="auto"/>
        <w:bottom w:val="single" w:sz="4" w:space="0" w:color="auto"/>
      </w:pBdr>
      <w:shd w:val="clear" w:color="000000" w:fill="D9D9D9"/>
      <w:spacing w:before="100" w:beforeAutospacing="1" w:after="100" w:afterAutospacing="1" w:line="240" w:lineRule="auto"/>
      <w:jc w:val="center"/>
      <w:textAlignment w:val="center"/>
    </w:pPr>
    <w:rPr>
      <w:rFonts w:ascii="Arial" w:eastAsia="Times New Roman" w:hAnsi="Arial" w:cs="Arial"/>
      <w:b/>
      <w:bCs/>
      <w:sz w:val="24"/>
      <w:szCs w:val="24"/>
      <w:lang w:eastAsia="es-PE"/>
    </w:rPr>
  </w:style>
  <w:style w:type="paragraph" w:customStyle="1" w:styleId="xl82">
    <w:name w:val="xl82"/>
    <w:basedOn w:val="Normal"/>
    <w:rsid w:val="00D97769"/>
    <w:pPr>
      <w:pBdr>
        <w:bottom w:val="single" w:sz="4" w:space="0" w:color="auto"/>
      </w:pBdr>
      <w:shd w:val="clear" w:color="000000" w:fill="D9D9D9"/>
      <w:spacing w:before="100" w:beforeAutospacing="1" w:after="100" w:afterAutospacing="1" w:line="240" w:lineRule="auto"/>
      <w:jc w:val="center"/>
      <w:textAlignment w:val="center"/>
    </w:pPr>
    <w:rPr>
      <w:rFonts w:ascii="Arial" w:eastAsia="Times New Roman" w:hAnsi="Arial" w:cs="Arial"/>
      <w:b/>
      <w:bCs/>
      <w:sz w:val="24"/>
      <w:szCs w:val="24"/>
      <w:lang w:eastAsia="es-PE"/>
    </w:rPr>
  </w:style>
  <w:style w:type="paragraph" w:customStyle="1" w:styleId="xl83">
    <w:name w:val="xl83"/>
    <w:basedOn w:val="Normal"/>
    <w:rsid w:val="00D97769"/>
    <w:pPr>
      <w:pBdr>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Arial" w:eastAsia="Times New Roman" w:hAnsi="Arial" w:cs="Arial"/>
      <w:b/>
      <w:bCs/>
      <w:sz w:val="24"/>
      <w:szCs w:val="24"/>
      <w:lang w:eastAsia="es-PE"/>
    </w:rPr>
  </w:style>
  <w:style w:type="paragraph" w:customStyle="1" w:styleId="xl84">
    <w:name w:val="xl84"/>
    <w:basedOn w:val="Normal"/>
    <w:rsid w:val="00D97769"/>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Arial" w:eastAsia="Times New Roman" w:hAnsi="Arial" w:cs="Arial"/>
      <w:b/>
      <w:bCs/>
      <w:sz w:val="24"/>
      <w:szCs w:val="24"/>
      <w:lang w:eastAsia="es-PE"/>
    </w:rPr>
  </w:style>
  <w:style w:type="paragraph" w:customStyle="1" w:styleId="xl85">
    <w:name w:val="xl85"/>
    <w:basedOn w:val="Normal"/>
    <w:rsid w:val="00D97769"/>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pPr>
    <w:rPr>
      <w:rFonts w:ascii="Arial" w:eastAsia="Times New Roman" w:hAnsi="Arial" w:cs="Arial"/>
      <w:sz w:val="24"/>
      <w:szCs w:val="24"/>
      <w:lang w:eastAsia="es-PE"/>
    </w:rPr>
  </w:style>
  <w:style w:type="paragraph" w:customStyle="1" w:styleId="xl86">
    <w:name w:val="xl86"/>
    <w:basedOn w:val="Normal"/>
    <w:rsid w:val="00D97769"/>
    <w:pPr>
      <w:pBdr>
        <w:top w:val="single" w:sz="4" w:space="0" w:color="auto"/>
        <w:left w:val="single" w:sz="4" w:space="0" w:color="auto"/>
        <w:bottom w:val="single" w:sz="4" w:space="0" w:color="auto"/>
      </w:pBdr>
      <w:shd w:val="clear" w:color="000000" w:fill="A6A6A6"/>
      <w:spacing w:before="100" w:beforeAutospacing="1" w:after="100" w:afterAutospacing="1" w:line="240" w:lineRule="auto"/>
    </w:pPr>
    <w:rPr>
      <w:rFonts w:ascii="Arial" w:eastAsia="Times New Roman" w:hAnsi="Arial" w:cs="Arial"/>
      <w:sz w:val="24"/>
      <w:szCs w:val="24"/>
      <w:lang w:eastAsia="es-PE"/>
    </w:rPr>
  </w:style>
  <w:style w:type="paragraph" w:customStyle="1" w:styleId="xl87">
    <w:name w:val="xl87"/>
    <w:basedOn w:val="Normal"/>
    <w:rsid w:val="00D97769"/>
    <w:pPr>
      <w:pBdr>
        <w:top w:val="single" w:sz="4" w:space="0" w:color="auto"/>
        <w:bottom w:val="single" w:sz="4" w:space="0" w:color="auto"/>
      </w:pBdr>
      <w:shd w:val="clear" w:color="000000" w:fill="A6A6A6"/>
      <w:spacing w:before="100" w:beforeAutospacing="1" w:after="100" w:afterAutospacing="1" w:line="240" w:lineRule="auto"/>
    </w:pPr>
    <w:rPr>
      <w:rFonts w:ascii="Arial" w:eastAsia="Times New Roman" w:hAnsi="Arial" w:cs="Arial"/>
      <w:sz w:val="24"/>
      <w:szCs w:val="24"/>
      <w:lang w:eastAsia="es-PE"/>
    </w:rPr>
  </w:style>
  <w:style w:type="paragraph" w:customStyle="1" w:styleId="xl88">
    <w:name w:val="xl88"/>
    <w:basedOn w:val="Normal"/>
    <w:rsid w:val="00D9776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es-PE"/>
    </w:rPr>
  </w:style>
  <w:style w:type="paragraph" w:customStyle="1" w:styleId="Prrafodelista2">
    <w:name w:val="Párrafo de lista2"/>
    <w:basedOn w:val="Normal"/>
    <w:uiPriority w:val="99"/>
    <w:qFormat/>
    <w:rsid w:val="007F20DE"/>
    <w:pPr>
      <w:spacing w:after="160" w:line="256" w:lineRule="auto"/>
      <w:ind w:left="720"/>
      <w:contextualSpacing/>
    </w:pPr>
    <w:rPr>
      <w:rFonts w:eastAsiaTheme="minorEastAsia"/>
      <w:lang w:val="es-US" w:eastAsia="es-ES"/>
    </w:rPr>
  </w:style>
  <w:style w:type="paragraph" w:styleId="TDC1">
    <w:name w:val="toc 1"/>
    <w:basedOn w:val="Normal"/>
    <w:next w:val="Normal"/>
    <w:autoRedefine/>
    <w:uiPriority w:val="39"/>
    <w:unhideWhenUsed/>
    <w:rsid w:val="007F20DE"/>
    <w:pPr>
      <w:tabs>
        <w:tab w:val="right" w:leader="dot" w:pos="8211"/>
      </w:tabs>
      <w:spacing w:after="0" w:line="240" w:lineRule="auto"/>
    </w:pPr>
    <w:rPr>
      <w:rFonts w:ascii="Arial" w:eastAsia="Calibri" w:hAnsi="Arial" w:cs="Times New Roman"/>
      <w:noProof/>
      <w:color w:val="000000"/>
      <w:sz w:val="24"/>
      <w:szCs w:val="24"/>
      <w:lang w:val="es-ES" w:eastAsia="es-ES"/>
    </w:rPr>
  </w:style>
  <w:style w:type="table" w:styleId="Sombreadoclaro">
    <w:name w:val="Light Shading"/>
    <w:basedOn w:val="Tablanormal"/>
    <w:uiPriority w:val="60"/>
    <w:rsid w:val="00B500E6"/>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Epgrafe">
    <w:name w:val="caption"/>
    <w:basedOn w:val="Normal"/>
    <w:next w:val="Normal"/>
    <w:uiPriority w:val="35"/>
    <w:unhideWhenUsed/>
    <w:qFormat/>
    <w:rsid w:val="001A16D0"/>
    <w:pPr>
      <w:spacing w:line="240" w:lineRule="auto"/>
    </w:pPr>
    <w:rPr>
      <w:i/>
      <w:iCs/>
      <w:color w:val="1F497D" w:themeColor="text2"/>
      <w:sz w:val="18"/>
      <w:szCs w:val="18"/>
    </w:rPr>
  </w:style>
  <w:style w:type="paragraph" w:styleId="Tabladeilustraciones">
    <w:name w:val="table of figures"/>
    <w:basedOn w:val="Normal"/>
    <w:next w:val="Normal"/>
    <w:uiPriority w:val="99"/>
    <w:unhideWhenUsed/>
    <w:rsid w:val="00BC14E0"/>
    <w:pPr>
      <w:spacing w:after="0"/>
    </w:pPr>
  </w:style>
  <w:style w:type="paragraph" w:styleId="TDC2">
    <w:name w:val="toc 2"/>
    <w:basedOn w:val="Normal"/>
    <w:next w:val="Normal"/>
    <w:autoRedefine/>
    <w:uiPriority w:val="39"/>
    <w:unhideWhenUsed/>
    <w:rsid w:val="000A7236"/>
    <w:pPr>
      <w:spacing w:after="100"/>
      <w:ind w:left="220"/>
    </w:pPr>
  </w:style>
  <w:style w:type="paragraph" w:styleId="TDC3">
    <w:name w:val="toc 3"/>
    <w:basedOn w:val="Normal"/>
    <w:next w:val="Normal"/>
    <w:autoRedefine/>
    <w:uiPriority w:val="39"/>
    <w:unhideWhenUsed/>
    <w:rsid w:val="000A7236"/>
    <w:pPr>
      <w:spacing w:after="100"/>
      <w:ind w:left="440"/>
    </w:pPr>
  </w:style>
  <w:style w:type="paragraph" w:styleId="TDC4">
    <w:name w:val="toc 4"/>
    <w:basedOn w:val="Normal"/>
    <w:next w:val="Normal"/>
    <w:autoRedefine/>
    <w:uiPriority w:val="39"/>
    <w:unhideWhenUsed/>
    <w:rsid w:val="000A7236"/>
    <w:pPr>
      <w:spacing w:after="100"/>
      <w:ind w:left="660"/>
    </w:pPr>
    <w:rPr>
      <w:rFonts w:eastAsiaTheme="minorEastAsia"/>
      <w:lang w:eastAsia="es-PE"/>
    </w:rPr>
  </w:style>
  <w:style w:type="paragraph" w:styleId="TDC5">
    <w:name w:val="toc 5"/>
    <w:basedOn w:val="Normal"/>
    <w:next w:val="Normal"/>
    <w:autoRedefine/>
    <w:uiPriority w:val="39"/>
    <w:unhideWhenUsed/>
    <w:rsid w:val="000A7236"/>
    <w:pPr>
      <w:spacing w:after="100"/>
      <w:ind w:left="880"/>
    </w:pPr>
    <w:rPr>
      <w:rFonts w:eastAsiaTheme="minorEastAsia"/>
      <w:lang w:eastAsia="es-PE"/>
    </w:rPr>
  </w:style>
  <w:style w:type="paragraph" w:styleId="TDC6">
    <w:name w:val="toc 6"/>
    <w:basedOn w:val="Normal"/>
    <w:next w:val="Normal"/>
    <w:autoRedefine/>
    <w:uiPriority w:val="39"/>
    <w:unhideWhenUsed/>
    <w:rsid w:val="000A7236"/>
    <w:pPr>
      <w:spacing w:after="100"/>
      <w:ind w:left="1100"/>
    </w:pPr>
    <w:rPr>
      <w:rFonts w:eastAsiaTheme="minorEastAsia"/>
      <w:lang w:eastAsia="es-PE"/>
    </w:rPr>
  </w:style>
  <w:style w:type="paragraph" w:styleId="TDC7">
    <w:name w:val="toc 7"/>
    <w:basedOn w:val="Normal"/>
    <w:next w:val="Normal"/>
    <w:autoRedefine/>
    <w:uiPriority w:val="39"/>
    <w:unhideWhenUsed/>
    <w:rsid w:val="000A7236"/>
    <w:pPr>
      <w:spacing w:after="100"/>
      <w:ind w:left="1320"/>
    </w:pPr>
    <w:rPr>
      <w:rFonts w:eastAsiaTheme="minorEastAsia"/>
      <w:lang w:eastAsia="es-PE"/>
    </w:rPr>
  </w:style>
  <w:style w:type="paragraph" w:styleId="TDC8">
    <w:name w:val="toc 8"/>
    <w:basedOn w:val="Normal"/>
    <w:next w:val="Normal"/>
    <w:autoRedefine/>
    <w:uiPriority w:val="39"/>
    <w:unhideWhenUsed/>
    <w:rsid w:val="000A7236"/>
    <w:pPr>
      <w:spacing w:after="100"/>
      <w:ind w:left="1540"/>
    </w:pPr>
    <w:rPr>
      <w:rFonts w:eastAsiaTheme="minorEastAsia"/>
      <w:lang w:eastAsia="es-PE"/>
    </w:rPr>
  </w:style>
  <w:style w:type="paragraph" w:styleId="TDC9">
    <w:name w:val="toc 9"/>
    <w:basedOn w:val="Normal"/>
    <w:next w:val="Normal"/>
    <w:autoRedefine/>
    <w:uiPriority w:val="39"/>
    <w:unhideWhenUsed/>
    <w:rsid w:val="000A7236"/>
    <w:pPr>
      <w:spacing w:after="100"/>
      <w:ind w:left="1760"/>
    </w:pPr>
    <w:rPr>
      <w:rFonts w:eastAsiaTheme="minorEastAsia"/>
      <w:lang w:eastAsia="es-PE"/>
    </w:rPr>
  </w:style>
  <w:style w:type="paragraph" w:styleId="TtulodeTDC">
    <w:name w:val="TOC Heading"/>
    <w:basedOn w:val="Ttulo1"/>
    <w:next w:val="Normal"/>
    <w:uiPriority w:val="39"/>
    <w:semiHidden/>
    <w:unhideWhenUsed/>
    <w:qFormat/>
    <w:rsid w:val="000A7236"/>
    <w:pPr>
      <w:outlineLvl w:val="9"/>
    </w:pPr>
    <w:rPr>
      <w:lang w:eastAsia="es-P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003117">
      <w:bodyDiv w:val="1"/>
      <w:marLeft w:val="0"/>
      <w:marRight w:val="0"/>
      <w:marTop w:val="0"/>
      <w:marBottom w:val="0"/>
      <w:divBdr>
        <w:top w:val="none" w:sz="0" w:space="0" w:color="auto"/>
        <w:left w:val="none" w:sz="0" w:space="0" w:color="auto"/>
        <w:bottom w:val="none" w:sz="0" w:space="0" w:color="auto"/>
        <w:right w:val="none" w:sz="0" w:space="0" w:color="auto"/>
      </w:divBdr>
    </w:div>
    <w:div w:id="76557253">
      <w:bodyDiv w:val="1"/>
      <w:marLeft w:val="0"/>
      <w:marRight w:val="0"/>
      <w:marTop w:val="0"/>
      <w:marBottom w:val="0"/>
      <w:divBdr>
        <w:top w:val="none" w:sz="0" w:space="0" w:color="auto"/>
        <w:left w:val="none" w:sz="0" w:space="0" w:color="auto"/>
        <w:bottom w:val="none" w:sz="0" w:space="0" w:color="auto"/>
        <w:right w:val="none" w:sz="0" w:space="0" w:color="auto"/>
      </w:divBdr>
    </w:div>
    <w:div w:id="85661234">
      <w:bodyDiv w:val="1"/>
      <w:marLeft w:val="0"/>
      <w:marRight w:val="0"/>
      <w:marTop w:val="0"/>
      <w:marBottom w:val="0"/>
      <w:divBdr>
        <w:top w:val="none" w:sz="0" w:space="0" w:color="auto"/>
        <w:left w:val="none" w:sz="0" w:space="0" w:color="auto"/>
        <w:bottom w:val="none" w:sz="0" w:space="0" w:color="auto"/>
        <w:right w:val="none" w:sz="0" w:space="0" w:color="auto"/>
      </w:divBdr>
    </w:div>
    <w:div w:id="134808002">
      <w:bodyDiv w:val="1"/>
      <w:marLeft w:val="0"/>
      <w:marRight w:val="0"/>
      <w:marTop w:val="0"/>
      <w:marBottom w:val="0"/>
      <w:divBdr>
        <w:top w:val="none" w:sz="0" w:space="0" w:color="auto"/>
        <w:left w:val="none" w:sz="0" w:space="0" w:color="auto"/>
        <w:bottom w:val="none" w:sz="0" w:space="0" w:color="auto"/>
        <w:right w:val="none" w:sz="0" w:space="0" w:color="auto"/>
      </w:divBdr>
      <w:divsChild>
        <w:div w:id="1313170011">
          <w:marLeft w:val="0"/>
          <w:marRight w:val="0"/>
          <w:marTop w:val="0"/>
          <w:marBottom w:val="0"/>
          <w:divBdr>
            <w:top w:val="none" w:sz="0" w:space="0" w:color="auto"/>
            <w:left w:val="none" w:sz="0" w:space="0" w:color="auto"/>
            <w:bottom w:val="none" w:sz="0" w:space="0" w:color="auto"/>
            <w:right w:val="none" w:sz="0" w:space="0" w:color="auto"/>
          </w:divBdr>
        </w:div>
        <w:div w:id="1901669647">
          <w:marLeft w:val="0"/>
          <w:marRight w:val="0"/>
          <w:marTop w:val="0"/>
          <w:marBottom w:val="0"/>
          <w:divBdr>
            <w:top w:val="none" w:sz="0" w:space="0" w:color="auto"/>
            <w:left w:val="none" w:sz="0" w:space="0" w:color="auto"/>
            <w:bottom w:val="none" w:sz="0" w:space="0" w:color="auto"/>
            <w:right w:val="none" w:sz="0" w:space="0" w:color="auto"/>
          </w:divBdr>
        </w:div>
        <w:div w:id="691615528">
          <w:marLeft w:val="0"/>
          <w:marRight w:val="0"/>
          <w:marTop w:val="0"/>
          <w:marBottom w:val="0"/>
          <w:divBdr>
            <w:top w:val="none" w:sz="0" w:space="0" w:color="auto"/>
            <w:left w:val="none" w:sz="0" w:space="0" w:color="auto"/>
            <w:bottom w:val="none" w:sz="0" w:space="0" w:color="auto"/>
            <w:right w:val="none" w:sz="0" w:space="0" w:color="auto"/>
          </w:divBdr>
        </w:div>
        <w:div w:id="479809546">
          <w:marLeft w:val="0"/>
          <w:marRight w:val="0"/>
          <w:marTop w:val="0"/>
          <w:marBottom w:val="0"/>
          <w:divBdr>
            <w:top w:val="none" w:sz="0" w:space="0" w:color="auto"/>
            <w:left w:val="none" w:sz="0" w:space="0" w:color="auto"/>
            <w:bottom w:val="none" w:sz="0" w:space="0" w:color="auto"/>
            <w:right w:val="none" w:sz="0" w:space="0" w:color="auto"/>
          </w:divBdr>
        </w:div>
        <w:div w:id="643629823">
          <w:marLeft w:val="0"/>
          <w:marRight w:val="0"/>
          <w:marTop w:val="0"/>
          <w:marBottom w:val="0"/>
          <w:divBdr>
            <w:top w:val="none" w:sz="0" w:space="0" w:color="auto"/>
            <w:left w:val="none" w:sz="0" w:space="0" w:color="auto"/>
            <w:bottom w:val="none" w:sz="0" w:space="0" w:color="auto"/>
            <w:right w:val="none" w:sz="0" w:space="0" w:color="auto"/>
          </w:divBdr>
        </w:div>
        <w:div w:id="2129154373">
          <w:marLeft w:val="0"/>
          <w:marRight w:val="0"/>
          <w:marTop w:val="0"/>
          <w:marBottom w:val="0"/>
          <w:divBdr>
            <w:top w:val="none" w:sz="0" w:space="0" w:color="auto"/>
            <w:left w:val="none" w:sz="0" w:space="0" w:color="auto"/>
            <w:bottom w:val="none" w:sz="0" w:space="0" w:color="auto"/>
            <w:right w:val="none" w:sz="0" w:space="0" w:color="auto"/>
          </w:divBdr>
        </w:div>
        <w:div w:id="1494567322">
          <w:marLeft w:val="0"/>
          <w:marRight w:val="0"/>
          <w:marTop w:val="0"/>
          <w:marBottom w:val="0"/>
          <w:divBdr>
            <w:top w:val="none" w:sz="0" w:space="0" w:color="auto"/>
            <w:left w:val="none" w:sz="0" w:space="0" w:color="auto"/>
            <w:bottom w:val="none" w:sz="0" w:space="0" w:color="auto"/>
            <w:right w:val="none" w:sz="0" w:space="0" w:color="auto"/>
          </w:divBdr>
        </w:div>
        <w:div w:id="994339321">
          <w:marLeft w:val="0"/>
          <w:marRight w:val="0"/>
          <w:marTop w:val="0"/>
          <w:marBottom w:val="0"/>
          <w:divBdr>
            <w:top w:val="none" w:sz="0" w:space="0" w:color="auto"/>
            <w:left w:val="none" w:sz="0" w:space="0" w:color="auto"/>
            <w:bottom w:val="none" w:sz="0" w:space="0" w:color="auto"/>
            <w:right w:val="none" w:sz="0" w:space="0" w:color="auto"/>
          </w:divBdr>
        </w:div>
        <w:div w:id="541555092">
          <w:marLeft w:val="0"/>
          <w:marRight w:val="0"/>
          <w:marTop w:val="0"/>
          <w:marBottom w:val="0"/>
          <w:divBdr>
            <w:top w:val="none" w:sz="0" w:space="0" w:color="auto"/>
            <w:left w:val="none" w:sz="0" w:space="0" w:color="auto"/>
            <w:bottom w:val="none" w:sz="0" w:space="0" w:color="auto"/>
            <w:right w:val="none" w:sz="0" w:space="0" w:color="auto"/>
          </w:divBdr>
        </w:div>
        <w:div w:id="1241058425">
          <w:marLeft w:val="0"/>
          <w:marRight w:val="0"/>
          <w:marTop w:val="0"/>
          <w:marBottom w:val="0"/>
          <w:divBdr>
            <w:top w:val="none" w:sz="0" w:space="0" w:color="auto"/>
            <w:left w:val="none" w:sz="0" w:space="0" w:color="auto"/>
            <w:bottom w:val="none" w:sz="0" w:space="0" w:color="auto"/>
            <w:right w:val="none" w:sz="0" w:space="0" w:color="auto"/>
          </w:divBdr>
        </w:div>
      </w:divsChild>
    </w:div>
    <w:div w:id="185028187">
      <w:bodyDiv w:val="1"/>
      <w:marLeft w:val="0"/>
      <w:marRight w:val="0"/>
      <w:marTop w:val="0"/>
      <w:marBottom w:val="0"/>
      <w:divBdr>
        <w:top w:val="none" w:sz="0" w:space="0" w:color="auto"/>
        <w:left w:val="none" w:sz="0" w:space="0" w:color="auto"/>
        <w:bottom w:val="none" w:sz="0" w:space="0" w:color="auto"/>
        <w:right w:val="none" w:sz="0" w:space="0" w:color="auto"/>
      </w:divBdr>
    </w:div>
    <w:div w:id="271283049">
      <w:bodyDiv w:val="1"/>
      <w:marLeft w:val="0"/>
      <w:marRight w:val="0"/>
      <w:marTop w:val="0"/>
      <w:marBottom w:val="0"/>
      <w:divBdr>
        <w:top w:val="none" w:sz="0" w:space="0" w:color="auto"/>
        <w:left w:val="none" w:sz="0" w:space="0" w:color="auto"/>
        <w:bottom w:val="none" w:sz="0" w:space="0" w:color="auto"/>
        <w:right w:val="none" w:sz="0" w:space="0" w:color="auto"/>
      </w:divBdr>
      <w:divsChild>
        <w:div w:id="1061632847">
          <w:marLeft w:val="0"/>
          <w:marRight w:val="0"/>
          <w:marTop w:val="0"/>
          <w:marBottom w:val="0"/>
          <w:divBdr>
            <w:top w:val="none" w:sz="0" w:space="0" w:color="auto"/>
            <w:left w:val="none" w:sz="0" w:space="0" w:color="auto"/>
            <w:bottom w:val="none" w:sz="0" w:space="0" w:color="auto"/>
            <w:right w:val="none" w:sz="0" w:space="0" w:color="auto"/>
          </w:divBdr>
        </w:div>
        <w:div w:id="1659111003">
          <w:marLeft w:val="0"/>
          <w:marRight w:val="0"/>
          <w:marTop w:val="0"/>
          <w:marBottom w:val="0"/>
          <w:divBdr>
            <w:top w:val="none" w:sz="0" w:space="0" w:color="auto"/>
            <w:left w:val="none" w:sz="0" w:space="0" w:color="auto"/>
            <w:bottom w:val="none" w:sz="0" w:space="0" w:color="auto"/>
            <w:right w:val="none" w:sz="0" w:space="0" w:color="auto"/>
          </w:divBdr>
        </w:div>
        <w:div w:id="1756634655">
          <w:marLeft w:val="0"/>
          <w:marRight w:val="0"/>
          <w:marTop w:val="0"/>
          <w:marBottom w:val="0"/>
          <w:divBdr>
            <w:top w:val="none" w:sz="0" w:space="0" w:color="auto"/>
            <w:left w:val="none" w:sz="0" w:space="0" w:color="auto"/>
            <w:bottom w:val="none" w:sz="0" w:space="0" w:color="auto"/>
            <w:right w:val="none" w:sz="0" w:space="0" w:color="auto"/>
          </w:divBdr>
        </w:div>
        <w:div w:id="224995106">
          <w:marLeft w:val="0"/>
          <w:marRight w:val="0"/>
          <w:marTop w:val="0"/>
          <w:marBottom w:val="0"/>
          <w:divBdr>
            <w:top w:val="none" w:sz="0" w:space="0" w:color="auto"/>
            <w:left w:val="none" w:sz="0" w:space="0" w:color="auto"/>
            <w:bottom w:val="none" w:sz="0" w:space="0" w:color="auto"/>
            <w:right w:val="none" w:sz="0" w:space="0" w:color="auto"/>
          </w:divBdr>
        </w:div>
        <w:div w:id="1697005965">
          <w:marLeft w:val="0"/>
          <w:marRight w:val="0"/>
          <w:marTop w:val="0"/>
          <w:marBottom w:val="0"/>
          <w:divBdr>
            <w:top w:val="none" w:sz="0" w:space="0" w:color="auto"/>
            <w:left w:val="none" w:sz="0" w:space="0" w:color="auto"/>
            <w:bottom w:val="none" w:sz="0" w:space="0" w:color="auto"/>
            <w:right w:val="none" w:sz="0" w:space="0" w:color="auto"/>
          </w:divBdr>
        </w:div>
        <w:div w:id="1432243523">
          <w:marLeft w:val="0"/>
          <w:marRight w:val="0"/>
          <w:marTop w:val="0"/>
          <w:marBottom w:val="0"/>
          <w:divBdr>
            <w:top w:val="none" w:sz="0" w:space="0" w:color="auto"/>
            <w:left w:val="none" w:sz="0" w:space="0" w:color="auto"/>
            <w:bottom w:val="none" w:sz="0" w:space="0" w:color="auto"/>
            <w:right w:val="none" w:sz="0" w:space="0" w:color="auto"/>
          </w:divBdr>
        </w:div>
        <w:div w:id="397827409">
          <w:marLeft w:val="0"/>
          <w:marRight w:val="0"/>
          <w:marTop w:val="0"/>
          <w:marBottom w:val="0"/>
          <w:divBdr>
            <w:top w:val="none" w:sz="0" w:space="0" w:color="auto"/>
            <w:left w:val="none" w:sz="0" w:space="0" w:color="auto"/>
            <w:bottom w:val="none" w:sz="0" w:space="0" w:color="auto"/>
            <w:right w:val="none" w:sz="0" w:space="0" w:color="auto"/>
          </w:divBdr>
        </w:div>
        <w:div w:id="253167873">
          <w:marLeft w:val="0"/>
          <w:marRight w:val="0"/>
          <w:marTop w:val="0"/>
          <w:marBottom w:val="0"/>
          <w:divBdr>
            <w:top w:val="none" w:sz="0" w:space="0" w:color="auto"/>
            <w:left w:val="none" w:sz="0" w:space="0" w:color="auto"/>
            <w:bottom w:val="none" w:sz="0" w:space="0" w:color="auto"/>
            <w:right w:val="none" w:sz="0" w:space="0" w:color="auto"/>
          </w:divBdr>
        </w:div>
        <w:div w:id="2020891444">
          <w:marLeft w:val="0"/>
          <w:marRight w:val="0"/>
          <w:marTop w:val="0"/>
          <w:marBottom w:val="0"/>
          <w:divBdr>
            <w:top w:val="none" w:sz="0" w:space="0" w:color="auto"/>
            <w:left w:val="none" w:sz="0" w:space="0" w:color="auto"/>
            <w:bottom w:val="none" w:sz="0" w:space="0" w:color="auto"/>
            <w:right w:val="none" w:sz="0" w:space="0" w:color="auto"/>
          </w:divBdr>
        </w:div>
        <w:div w:id="4479176">
          <w:marLeft w:val="0"/>
          <w:marRight w:val="0"/>
          <w:marTop w:val="0"/>
          <w:marBottom w:val="0"/>
          <w:divBdr>
            <w:top w:val="none" w:sz="0" w:space="0" w:color="auto"/>
            <w:left w:val="none" w:sz="0" w:space="0" w:color="auto"/>
            <w:bottom w:val="none" w:sz="0" w:space="0" w:color="auto"/>
            <w:right w:val="none" w:sz="0" w:space="0" w:color="auto"/>
          </w:divBdr>
        </w:div>
      </w:divsChild>
    </w:div>
    <w:div w:id="272858795">
      <w:bodyDiv w:val="1"/>
      <w:marLeft w:val="0"/>
      <w:marRight w:val="0"/>
      <w:marTop w:val="0"/>
      <w:marBottom w:val="0"/>
      <w:divBdr>
        <w:top w:val="none" w:sz="0" w:space="0" w:color="auto"/>
        <w:left w:val="none" w:sz="0" w:space="0" w:color="auto"/>
        <w:bottom w:val="none" w:sz="0" w:space="0" w:color="auto"/>
        <w:right w:val="none" w:sz="0" w:space="0" w:color="auto"/>
      </w:divBdr>
    </w:div>
    <w:div w:id="287669088">
      <w:bodyDiv w:val="1"/>
      <w:marLeft w:val="0"/>
      <w:marRight w:val="0"/>
      <w:marTop w:val="0"/>
      <w:marBottom w:val="0"/>
      <w:divBdr>
        <w:top w:val="none" w:sz="0" w:space="0" w:color="auto"/>
        <w:left w:val="none" w:sz="0" w:space="0" w:color="auto"/>
        <w:bottom w:val="none" w:sz="0" w:space="0" w:color="auto"/>
        <w:right w:val="none" w:sz="0" w:space="0" w:color="auto"/>
      </w:divBdr>
    </w:div>
    <w:div w:id="295765536">
      <w:bodyDiv w:val="1"/>
      <w:marLeft w:val="0"/>
      <w:marRight w:val="0"/>
      <w:marTop w:val="0"/>
      <w:marBottom w:val="0"/>
      <w:divBdr>
        <w:top w:val="none" w:sz="0" w:space="0" w:color="auto"/>
        <w:left w:val="none" w:sz="0" w:space="0" w:color="auto"/>
        <w:bottom w:val="none" w:sz="0" w:space="0" w:color="auto"/>
        <w:right w:val="none" w:sz="0" w:space="0" w:color="auto"/>
      </w:divBdr>
    </w:div>
    <w:div w:id="302124923">
      <w:bodyDiv w:val="1"/>
      <w:marLeft w:val="0"/>
      <w:marRight w:val="0"/>
      <w:marTop w:val="0"/>
      <w:marBottom w:val="0"/>
      <w:divBdr>
        <w:top w:val="none" w:sz="0" w:space="0" w:color="auto"/>
        <w:left w:val="none" w:sz="0" w:space="0" w:color="auto"/>
        <w:bottom w:val="none" w:sz="0" w:space="0" w:color="auto"/>
        <w:right w:val="none" w:sz="0" w:space="0" w:color="auto"/>
      </w:divBdr>
    </w:div>
    <w:div w:id="442112955">
      <w:bodyDiv w:val="1"/>
      <w:marLeft w:val="0"/>
      <w:marRight w:val="0"/>
      <w:marTop w:val="0"/>
      <w:marBottom w:val="0"/>
      <w:divBdr>
        <w:top w:val="none" w:sz="0" w:space="0" w:color="auto"/>
        <w:left w:val="none" w:sz="0" w:space="0" w:color="auto"/>
        <w:bottom w:val="none" w:sz="0" w:space="0" w:color="auto"/>
        <w:right w:val="none" w:sz="0" w:space="0" w:color="auto"/>
      </w:divBdr>
    </w:div>
    <w:div w:id="484130268">
      <w:bodyDiv w:val="1"/>
      <w:marLeft w:val="0"/>
      <w:marRight w:val="0"/>
      <w:marTop w:val="0"/>
      <w:marBottom w:val="0"/>
      <w:divBdr>
        <w:top w:val="none" w:sz="0" w:space="0" w:color="auto"/>
        <w:left w:val="none" w:sz="0" w:space="0" w:color="auto"/>
        <w:bottom w:val="none" w:sz="0" w:space="0" w:color="auto"/>
        <w:right w:val="none" w:sz="0" w:space="0" w:color="auto"/>
      </w:divBdr>
    </w:div>
    <w:div w:id="527260712">
      <w:bodyDiv w:val="1"/>
      <w:marLeft w:val="0"/>
      <w:marRight w:val="0"/>
      <w:marTop w:val="0"/>
      <w:marBottom w:val="0"/>
      <w:divBdr>
        <w:top w:val="none" w:sz="0" w:space="0" w:color="auto"/>
        <w:left w:val="none" w:sz="0" w:space="0" w:color="auto"/>
        <w:bottom w:val="none" w:sz="0" w:space="0" w:color="auto"/>
        <w:right w:val="none" w:sz="0" w:space="0" w:color="auto"/>
      </w:divBdr>
    </w:div>
    <w:div w:id="602540232">
      <w:bodyDiv w:val="1"/>
      <w:marLeft w:val="0"/>
      <w:marRight w:val="0"/>
      <w:marTop w:val="0"/>
      <w:marBottom w:val="0"/>
      <w:divBdr>
        <w:top w:val="none" w:sz="0" w:space="0" w:color="auto"/>
        <w:left w:val="none" w:sz="0" w:space="0" w:color="auto"/>
        <w:bottom w:val="none" w:sz="0" w:space="0" w:color="auto"/>
        <w:right w:val="none" w:sz="0" w:space="0" w:color="auto"/>
      </w:divBdr>
    </w:div>
    <w:div w:id="636834389">
      <w:bodyDiv w:val="1"/>
      <w:marLeft w:val="0"/>
      <w:marRight w:val="0"/>
      <w:marTop w:val="0"/>
      <w:marBottom w:val="0"/>
      <w:divBdr>
        <w:top w:val="none" w:sz="0" w:space="0" w:color="auto"/>
        <w:left w:val="none" w:sz="0" w:space="0" w:color="auto"/>
        <w:bottom w:val="none" w:sz="0" w:space="0" w:color="auto"/>
        <w:right w:val="none" w:sz="0" w:space="0" w:color="auto"/>
      </w:divBdr>
    </w:div>
    <w:div w:id="722295127">
      <w:bodyDiv w:val="1"/>
      <w:marLeft w:val="0"/>
      <w:marRight w:val="0"/>
      <w:marTop w:val="0"/>
      <w:marBottom w:val="0"/>
      <w:divBdr>
        <w:top w:val="none" w:sz="0" w:space="0" w:color="auto"/>
        <w:left w:val="none" w:sz="0" w:space="0" w:color="auto"/>
        <w:bottom w:val="none" w:sz="0" w:space="0" w:color="auto"/>
        <w:right w:val="none" w:sz="0" w:space="0" w:color="auto"/>
      </w:divBdr>
    </w:div>
    <w:div w:id="741105829">
      <w:bodyDiv w:val="1"/>
      <w:marLeft w:val="0"/>
      <w:marRight w:val="0"/>
      <w:marTop w:val="0"/>
      <w:marBottom w:val="0"/>
      <w:divBdr>
        <w:top w:val="none" w:sz="0" w:space="0" w:color="auto"/>
        <w:left w:val="none" w:sz="0" w:space="0" w:color="auto"/>
        <w:bottom w:val="none" w:sz="0" w:space="0" w:color="auto"/>
        <w:right w:val="none" w:sz="0" w:space="0" w:color="auto"/>
      </w:divBdr>
    </w:div>
    <w:div w:id="815876041">
      <w:bodyDiv w:val="1"/>
      <w:marLeft w:val="0"/>
      <w:marRight w:val="0"/>
      <w:marTop w:val="0"/>
      <w:marBottom w:val="0"/>
      <w:divBdr>
        <w:top w:val="none" w:sz="0" w:space="0" w:color="auto"/>
        <w:left w:val="none" w:sz="0" w:space="0" w:color="auto"/>
        <w:bottom w:val="none" w:sz="0" w:space="0" w:color="auto"/>
        <w:right w:val="none" w:sz="0" w:space="0" w:color="auto"/>
      </w:divBdr>
    </w:div>
    <w:div w:id="899749362">
      <w:bodyDiv w:val="1"/>
      <w:marLeft w:val="0"/>
      <w:marRight w:val="0"/>
      <w:marTop w:val="0"/>
      <w:marBottom w:val="0"/>
      <w:divBdr>
        <w:top w:val="none" w:sz="0" w:space="0" w:color="auto"/>
        <w:left w:val="none" w:sz="0" w:space="0" w:color="auto"/>
        <w:bottom w:val="none" w:sz="0" w:space="0" w:color="auto"/>
        <w:right w:val="none" w:sz="0" w:space="0" w:color="auto"/>
      </w:divBdr>
    </w:div>
    <w:div w:id="918978277">
      <w:bodyDiv w:val="1"/>
      <w:marLeft w:val="0"/>
      <w:marRight w:val="0"/>
      <w:marTop w:val="0"/>
      <w:marBottom w:val="0"/>
      <w:divBdr>
        <w:top w:val="none" w:sz="0" w:space="0" w:color="auto"/>
        <w:left w:val="none" w:sz="0" w:space="0" w:color="auto"/>
        <w:bottom w:val="none" w:sz="0" w:space="0" w:color="auto"/>
        <w:right w:val="none" w:sz="0" w:space="0" w:color="auto"/>
      </w:divBdr>
    </w:div>
    <w:div w:id="936984808">
      <w:bodyDiv w:val="1"/>
      <w:marLeft w:val="0"/>
      <w:marRight w:val="0"/>
      <w:marTop w:val="0"/>
      <w:marBottom w:val="0"/>
      <w:divBdr>
        <w:top w:val="none" w:sz="0" w:space="0" w:color="auto"/>
        <w:left w:val="none" w:sz="0" w:space="0" w:color="auto"/>
        <w:bottom w:val="none" w:sz="0" w:space="0" w:color="auto"/>
        <w:right w:val="none" w:sz="0" w:space="0" w:color="auto"/>
      </w:divBdr>
    </w:div>
    <w:div w:id="938757947">
      <w:bodyDiv w:val="1"/>
      <w:marLeft w:val="0"/>
      <w:marRight w:val="0"/>
      <w:marTop w:val="0"/>
      <w:marBottom w:val="0"/>
      <w:divBdr>
        <w:top w:val="none" w:sz="0" w:space="0" w:color="auto"/>
        <w:left w:val="none" w:sz="0" w:space="0" w:color="auto"/>
        <w:bottom w:val="none" w:sz="0" w:space="0" w:color="auto"/>
        <w:right w:val="none" w:sz="0" w:space="0" w:color="auto"/>
      </w:divBdr>
    </w:div>
    <w:div w:id="1009791089">
      <w:bodyDiv w:val="1"/>
      <w:marLeft w:val="0"/>
      <w:marRight w:val="0"/>
      <w:marTop w:val="0"/>
      <w:marBottom w:val="0"/>
      <w:divBdr>
        <w:top w:val="none" w:sz="0" w:space="0" w:color="auto"/>
        <w:left w:val="none" w:sz="0" w:space="0" w:color="auto"/>
        <w:bottom w:val="none" w:sz="0" w:space="0" w:color="auto"/>
        <w:right w:val="none" w:sz="0" w:space="0" w:color="auto"/>
      </w:divBdr>
    </w:div>
    <w:div w:id="1126045552">
      <w:bodyDiv w:val="1"/>
      <w:marLeft w:val="0"/>
      <w:marRight w:val="0"/>
      <w:marTop w:val="0"/>
      <w:marBottom w:val="0"/>
      <w:divBdr>
        <w:top w:val="none" w:sz="0" w:space="0" w:color="auto"/>
        <w:left w:val="none" w:sz="0" w:space="0" w:color="auto"/>
        <w:bottom w:val="none" w:sz="0" w:space="0" w:color="auto"/>
        <w:right w:val="none" w:sz="0" w:space="0" w:color="auto"/>
      </w:divBdr>
    </w:div>
    <w:div w:id="1152135894">
      <w:bodyDiv w:val="1"/>
      <w:marLeft w:val="0"/>
      <w:marRight w:val="0"/>
      <w:marTop w:val="0"/>
      <w:marBottom w:val="0"/>
      <w:divBdr>
        <w:top w:val="none" w:sz="0" w:space="0" w:color="auto"/>
        <w:left w:val="none" w:sz="0" w:space="0" w:color="auto"/>
        <w:bottom w:val="none" w:sz="0" w:space="0" w:color="auto"/>
        <w:right w:val="none" w:sz="0" w:space="0" w:color="auto"/>
      </w:divBdr>
      <w:divsChild>
        <w:div w:id="1028604365">
          <w:marLeft w:val="0"/>
          <w:marRight w:val="0"/>
          <w:marTop w:val="0"/>
          <w:marBottom w:val="0"/>
          <w:divBdr>
            <w:top w:val="none" w:sz="0" w:space="0" w:color="auto"/>
            <w:left w:val="none" w:sz="0" w:space="0" w:color="auto"/>
            <w:bottom w:val="none" w:sz="0" w:space="0" w:color="auto"/>
            <w:right w:val="none" w:sz="0" w:space="0" w:color="auto"/>
          </w:divBdr>
        </w:div>
        <w:div w:id="1157301857">
          <w:marLeft w:val="0"/>
          <w:marRight w:val="0"/>
          <w:marTop w:val="0"/>
          <w:marBottom w:val="0"/>
          <w:divBdr>
            <w:top w:val="none" w:sz="0" w:space="0" w:color="auto"/>
            <w:left w:val="none" w:sz="0" w:space="0" w:color="auto"/>
            <w:bottom w:val="none" w:sz="0" w:space="0" w:color="auto"/>
            <w:right w:val="none" w:sz="0" w:space="0" w:color="auto"/>
          </w:divBdr>
        </w:div>
        <w:div w:id="1734041051">
          <w:marLeft w:val="0"/>
          <w:marRight w:val="0"/>
          <w:marTop w:val="0"/>
          <w:marBottom w:val="0"/>
          <w:divBdr>
            <w:top w:val="none" w:sz="0" w:space="0" w:color="auto"/>
            <w:left w:val="none" w:sz="0" w:space="0" w:color="auto"/>
            <w:bottom w:val="none" w:sz="0" w:space="0" w:color="auto"/>
            <w:right w:val="none" w:sz="0" w:space="0" w:color="auto"/>
          </w:divBdr>
        </w:div>
      </w:divsChild>
    </w:div>
    <w:div w:id="1184899334">
      <w:bodyDiv w:val="1"/>
      <w:marLeft w:val="0"/>
      <w:marRight w:val="0"/>
      <w:marTop w:val="0"/>
      <w:marBottom w:val="0"/>
      <w:divBdr>
        <w:top w:val="none" w:sz="0" w:space="0" w:color="auto"/>
        <w:left w:val="none" w:sz="0" w:space="0" w:color="auto"/>
        <w:bottom w:val="none" w:sz="0" w:space="0" w:color="auto"/>
        <w:right w:val="none" w:sz="0" w:space="0" w:color="auto"/>
      </w:divBdr>
    </w:div>
    <w:div w:id="1194609836">
      <w:bodyDiv w:val="1"/>
      <w:marLeft w:val="0"/>
      <w:marRight w:val="0"/>
      <w:marTop w:val="0"/>
      <w:marBottom w:val="0"/>
      <w:divBdr>
        <w:top w:val="none" w:sz="0" w:space="0" w:color="auto"/>
        <w:left w:val="none" w:sz="0" w:space="0" w:color="auto"/>
        <w:bottom w:val="none" w:sz="0" w:space="0" w:color="auto"/>
        <w:right w:val="none" w:sz="0" w:space="0" w:color="auto"/>
      </w:divBdr>
    </w:div>
    <w:div w:id="1210529737">
      <w:bodyDiv w:val="1"/>
      <w:marLeft w:val="0"/>
      <w:marRight w:val="0"/>
      <w:marTop w:val="0"/>
      <w:marBottom w:val="0"/>
      <w:divBdr>
        <w:top w:val="none" w:sz="0" w:space="0" w:color="auto"/>
        <w:left w:val="none" w:sz="0" w:space="0" w:color="auto"/>
        <w:bottom w:val="none" w:sz="0" w:space="0" w:color="auto"/>
        <w:right w:val="none" w:sz="0" w:space="0" w:color="auto"/>
      </w:divBdr>
    </w:div>
    <w:div w:id="1236014626">
      <w:bodyDiv w:val="1"/>
      <w:marLeft w:val="0"/>
      <w:marRight w:val="0"/>
      <w:marTop w:val="0"/>
      <w:marBottom w:val="0"/>
      <w:divBdr>
        <w:top w:val="none" w:sz="0" w:space="0" w:color="auto"/>
        <w:left w:val="none" w:sz="0" w:space="0" w:color="auto"/>
        <w:bottom w:val="none" w:sz="0" w:space="0" w:color="auto"/>
        <w:right w:val="none" w:sz="0" w:space="0" w:color="auto"/>
      </w:divBdr>
    </w:div>
    <w:div w:id="1236206433">
      <w:bodyDiv w:val="1"/>
      <w:marLeft w:val="0"/>
      <w:marRight w:val="0"/>
      <w:marTop w:val="0"/>
      <w:marBottom w:val="0"/>
      <w:divBdr>
        <w:top w:val="none" w:sz="0" w:space="0" w:color="auto"/>
        <w:left w:val="none" w:sz="0" w:space="0" w:color="auto"/>
        <w:bottom w:val="none" w:sz="0" w:space="0" w:color="auto"/>
        <w:right w:val="none" w:sz="0" w:space="0" w:color="auto"/>
      </w:divBdr>
    </w:div>
    <w:div w:id="1266425261">
      <w:bodyDiv w:val="1"/>
      <w:marLeft w:val="0"/>
      <w:marRight w:val="0"/>
      <w:marTop w:val="0"/>
      <w:marBottom w:val="0"/>
      <w:divBdr>
        <w:top w:val="none" w:sz="0" w:space="0" w:color="auto"/>
        <w:left w:val="none" w:sz="0" w:space="0" w:color="auto"/>
        <w:bottom w:val="none" w:sz="0" w:space="0" w:color="auto"/>
        <w:right w:val="none" w:sz="0" w:space="0" w:color="auto"/>
      </w:divBdr>
    </w:div>
    <w:div w:id="1293898784">
      <w:bodyDiv w:val="1"/>
      <w:marLeft w:val="0"/>
      <w:marRight w:val="0"/>
      <w:marTop w:val="0"/>
      <w:marBottom w:val="0"/>
      <w:divBdr>
        <w:top w:val="none" w:sz="0" w:space="0" w:color="auto"/>
        <w:left w:val="none" w:sz="0" w:space="0" w:color="auto"/>
        <w:bottom w:val="none" w:sz="0" w:space="0" w:color="auto"/>
        <w:right w:val="none" w:sz="0" w:space="0" w:color="auto"/>
      </w:divBdr>
    </w:div>
    <w:div w:id="1324161120">
      <w:bodyDiv w:val="1"/>
      <w:marLeft w:val="0"/>
      <w:marRight w:val="0"/>
      <w:marTop w:val="0"/>
      <w:marBottom w:val="0"/>
      <w:divBdr>
        <w:top w:val="none" w:sz="0" w:space="0" w:color="auto"/>
        <w:left w:val="none" w:sz="0" w:space="0" w:color="auto"/>
        <w:bottom w:val="none" w:sz="0" w:space="0" w:color="auto"/>
        <w:right w:val="none" w:sz="0" w:space="0" w:color="auto"/>
      </w:divBdr>
    </w:div>
    <w:div w:id="1367487946">
      <w:bodyDiv w:val="1"/>
      <w:marLeft w:val="0"/>
      <w:marRight w:val="0"/>
      <w:marTop w:val="0"/>
      <w:marBottom w:val="0"/>
      <w:divBdr>
        <w:top w:val="none" w:sz="0" w:space="0" w:color="auto"/>
        <w:left w:val="none" w:sz="0" w:space="0" w:color="auto"/>
        <w:bottom w:val="none" w:sz="0" w:space="0" w:color="auto"/>
        <w:right w:val="none" w:sz="0" w:space="0" w:color="auto"/>
      </w:divBdr>
      <w:divsChild>
        <w:div w:id="1195342125">
          <w:marLeft w:val="0"/>
          <w:marRight w:val="0"/>
          <w:marTop w:val="0"/>
          <w:marBottom w:val="0"/>
          <w:divBdr>
            <w:top w:val="none" w:sz="0" w:space="0" w:color="auto"/>
            <w:left w:val="none" w:sz="0" w:space="0" w:color="auto"/>
            <w:bottom w:val="none" w:sz="0" w:space="0" w:color="auto"/>
            <w:right w:val="none" w:sz="0" w:space="0" w:color="auto"/>
          </w:divBdr>
        </w:div>
        <w:div w:id="1798403840">
          <w:marLeft w:val="0"/>
          <w:marRight w:val="0"/>
          <w:marTop w:val="0"/>
          <w:marBottom w:val="0"/>
          <w:divBdr>
            <w:top w:val="none" w:sz="0" w:space="0" w:color="auto"/>
            <w:left w:val="none" w:sz="0" w:space="0" w:color="auto"/>
            <w:bottom w:val="none" w:sz="0" w:space="0" w:color="auto"/>
            <w:right w:val="none" w:sz="0" w:space="0" w:color="auto"/>
          </w:divBdr>
        </w:div>
        <w:div w:id="1607738515">
          <w:marLeft w:val="0"/>
          <w:marRight w:val="0"/>
          <w:marTop w:val="0"/>
          <w:marBottom w:val="0"/>
          <w:divBdr>
            <w:top w:val="none" w:sz="0" w:space="0" w:color="auto"/>
            <w:left w:val="none" w:sz="0" w:space="0" w:color="auto"/>
            <w:bottom w:val="none" w:sz="0" w:space="0" w:color="auto"/>
            <w:right w:val="none" w:sz="0" w:space="0" w:color="auto"/>
          </w:divBdr>
        </w:div>
        <w:div w:id="752434336">
          <w:marLeft w:val="0"/>
          <w:marRight w:val="0"/>
          <w:marTop w:val="0"/>
          <w:marBottom w:val="0"/>
          <w:divBdr>
            <w:top w:val="none" w:sz="0" w:space="0" w:color="auto"/>
            <w:left w:val="none" w:sz="0" w:space="0" w:color="auto"/>
            <w:bottom w:val="none" w:sz="0" w:space="0" w:color="auto"/>
            <w:right w:val="none" w:sz="0" w:space="0" w:color="auto"/>
          </w:divBdr>
        </w:div>
        <w:div w:id="1461223328">
          <w:marLeft w:val="0"/>
          <w:marRight w:val="0"/>
          <w:marTop w:val="0"/>
          <w:marBottom w:val="0"/>
          <w:divBdr>
            <w:top w:val="none" w:sz="0" w:space="0" w:color="auto"/>
            <w:left w:val="none" w:sz="0" w:space="0" w:color="auto"/>
            <w:bottom w:val="none" w:sz="0" w:space="0" w:color="auto"/>
            <w:right w:val="none" w:sz="0" w:space="0" w:color="auto"/>
          </w:divBdr>
        </w:div>
        <w:div w:id="1157189627">
          <w:marLeft w:val="0"/>
          <w:marRight w:val="0"/>
          <w:marTop w:val="0"/>
          <w:marBottom w:val="0"/>
          <w:divBdr>
            <w:top w:val="none" w:sz="0" w:space="0" w:color="auto"/>
            <w:left w:val="none" w:sz="0" w:space="0" w:color="auto"/>
            <w:bottom w:val="none" w:sz="0" w:space="0" w:color="auto"/>
            <w:right w:val="none" w:sz="0" w:space="0" w:color="auto"/>
          </w:divBdr>
        </w:div>
        <w:div w:id="1764564537">
          <w:marLeft w:val="0"/>
          <w:marRight w:val="0"/>
          <w:marTop w:val="0"/>
          <w:marBottom w:val="0"/>
          <w:divBdr>
            <w:top w:val="none" w:sz="0" w:space="0" w:color="auto"/>
            <w:left w:val="none" w:sz="0" w:space="0" w:color="auto"/>
            <w:bottom w:val="none" w:sz="0" w:space="0" w:color="auto"/>
            <w:right w:val="none" w:sz="0" w:space="0" w:color="auto"/>
          </w:divBdr>
        </w:div>
        <w:div w:id="1962152216">
          <w:marLeft w:val="0"/>
          <w:marRight w:val="0"/>
          <w:marTop w:val="0"/>
          <w:marBottom w:val="0"/>
          <w:divBdr>
            <w:top w:val="none" w:sz="0" w:space="0" w:color="auto"/>
            <w:left w:val="none" w:sz="0" w:space="0" w:color="auto"/>
            <w:bottom w:val="none" w:sz="0" w:space="0" w:color="auto"/>
            <w:right w:val="none" w:sz="0" w:space="0" w:color="auto"/>
          </w:divBdr>
        </w:div>
        <w:div w:id="1241252412">
          <w:marLeft w:val="0"/>
          <w:marRight w:val="0"/>
          <w:marTop w:val="0"/>
          <w:marBottom w:val="0"/>
          <w:divBdr>
            <w:top w:val="none" w:sz="0" w:space="0" w:color="auto"/>
            <w:left w:val="none" w:sz="0" w:space="0" w:color="auto"/>
            <w:bottom w:val="none" w:sz="0" w:space="0" w:color="auto"/>
            <w:right w:val="none" w:sz="0" w:space="0" w:color="auto"/>
          </w:divBdr>
        </w:div>
      </w:divsChild>
    </w:div>
    <w:div w:id="1408914849">
      <w:bodyDiv w:val="1"/>
      <w:marLeft w:val="0"/>
      <w:marRight w:val="0"/>
      <w:marTop w:val="0"/>
      <w:marBottom w:val="0"/>
      <w:divBdr>
        <w:top w:val="none" w:sz="0" w:space="0" w:color="auto"/>
        <w:left w:val="none" w:sz="0" w:space="0" w:color="auto"/>
        <w:bottom w:val="none" w:sz="0" w:space="0" w:color="auto"/>
        <w:right w:val="none" w:sz="0" w:space="0" w:color="auto"/>
      </w:divBdr>
    </w:div>
    <w:div w:id="1556235536">
      <w:bodyDiv w:val="1"/>
      <w:marLeft w:val="0"/>
      <w:marRight w:val="0"/>
      <w:marTop w:val="0"/>
      <w:marBottom w:val="0"/>
      <w:divBdr>
        <w:top w:val="none" w:sz="0" w:space="0" w:color="auto"/>
        <w:left w:val="none" w:sz="0" w:space="0" w:color="auto"/>
        <w:bottom w:val="none" w:sz="0" w:space="0" w:color="auto"/>
        <w:right w:val="none" w:sz="0" w:space="0" w:color="auto"/>
      </w:divBdr>
    </w:div>
    <w:div w:id="1586107551">
      <w:bodyDiv w:val="1"/>
      <w:marLeft w:val="0"/>
      <w:marRight w:val="0"/>
      <w:marTop w:val="0"/>
      <w:marBottom w:val="0"/>
      <w:divBdr>
        <w:top w:val="none" w:sz="0" w:space="0" w:color="auto"/>
        <w:left w:val="none" w:sz="0" w:space="0" w:color="auto"/>
        <w:bottom w:val="none" w:sz="0" w:space="0" w:color="auto"/>
        <w:right w:val="none" w:sz="0" w:space="0" w:color="auto"/>
      </w:divBdr>
    </w:div>
    <w:div w:id="1603488594">
      <w:bodyDiv w:val="1"/>
      <w:marLeft w:val="0"/>
      <w:marRight w:val="0"/>
      <w:marTop w:val="0"/>
      <w:marBottom w:val="0"/>
      <w:divBdr>
        <w:top w:val="none" w:sz="0" w:space="0" w:color="auto"/>
        <w:left w:val="none" w:sz="0" w:space="0" w:color="auto"/>
        <w:bottom w:val="none" w:sz="0" w:space="0" w:color="auto"/>
        <w:right w:val="none" w:sz="0" w:space="0" w:color="auto"/>
      </w:divBdr>
    </w:div>
    <w:div w:id="1688485047">
      <w:bodyDiv w:val="1"/>
      <w:marLeft w:val="0"/>
      <w:marRight w:val="0"/>
      <w:marTop w:val="0"/>
      <w:marBottom w:val="0"/>
      <w:divBdr>
        <w:top w:val="none" w:sz="0" w:space="0" w:color="auto"/>
        <w:left w:val="none" w:sz="0" w:space="0" w:color="auto"/>
        <w:bottom w:val="none" w:sz="0" w:space="0" w:color="auto"/>
        <w:right w:val="none" w:sz="0" w:space="0" w:color="auto"/>
      </w:divBdr>
    </w:div>
    <w:div w:id="1709911574">
      <w:bodyDiv w:val="1"/>
      <w:marLeft w:val="0"/>
      <w:marRight w:val="0"/>
      <w:marTop w:val="0"/>
      <w:marBottom w:val="0"/>
      <w:divBdr>
        <w:top w:val="none" w:sz="0" w:space="0" w:color="auto"/>
        <w:left w:val="none" w:sz="0" w:space="0" w:color="auto"/>
        <w:bottom w:val="none" w:sz="0" w:space="0" w:color="auto"/>
        <w:right w:val="none" w:sz="0" w:space="0" w:color="auto"/>
      </w:divBdr>
    </w:div>
    <w:div w:id="1766682607">
      <w:bodyDiv w:val="1"/>
      <w:marLeft w:val="0"/>
      <w:marRight w:val="0"/>
      <w:marTop w:val="0"/>
      <w:marBottom w:val="0"/>
      <w:divBdr>
        <w:top w:val="none" w:sz="0" w:space="0" w:color="auto"/>
        <w:left w:val="none" w:sz="0" w:space="0" w:color="auto"/>
        <w:bottom w:val="none" w:sz="0" w:space="0" w:color="auto"/>
        <w:right w:val="none" w:sz="0" w:space="0" w:color="auto"/>
      </w:divBdr>
    </w:div>
    <w:div w:id="1772818934">
      <w:bodyDiv w:val="1"/>
      <w:marLeft w:val="0"/>
      <w:marRight w:val="0"/>
      <w:marTop w:val="0"/>
      <w:marBottom w:val="0"/>
      <w:divBdr>
        <w:top w:val="none" w:sz="0" w:space="0" w:color="auto"/>
        <w:left w:val="none" w:sz="0" w:space="0" w:color="auto"/>
        <w:bottom w:val="none" w:sz="0" w:space="0" w:color="auto"/>
        <w:right w:val="none" w:sz="0" w:space="0" w:color="auto"/>
      </w:divBdr>
    </w:div>
    <w:div w:id="1831748093">
      <w:bodyDiv w:val="1"/>
      <w:marLeft w:val="0"/>
      <w:marRight w:val="0"/>
      <w:marTop w:val="0"/>
      <w:marBottom w:val="0"/>
      <w:divBdr>
        <w:top w:val="none" w:sz="0" w:space="0" w:color="auto"/>
        <w:left w:val="none" w:sz="0" w:space="0" w:color="auto"/>
        <w:bottom w:val="none" w:sz="0" w:space="0" w:color="auto"/>
        <w:right w:val="none" w:sz="0" w:space="0" w:color="auto"/>
      </w:divBdr>
    </w:div>
    <w:div w:id="1884978403">
      <w:bodyDiv w:val="1"/>
      <w:marLeft w:val="0"/>
      <w:marRight w:val="0"/>
      <w:marTop w:val="0"/>
      <w:marBottom w:val="0"/>
      <w:divBdr>
        <w:top w:val="none" w:sz="0" w:space="0" w:color="auto"/>
        <w:left w:val="none" w:sz="0" w:space="0" w:color="auto"/>
        <w:bottom w:val="none" w:sz="0" w:space="0" w:color="auto"/>
        <w:right w:val="none" w:sz="0" w:space="0" w:color="auto"/>
      </w:divBdr>
    </w:div>
    <w:div w:id="1892883217">
      <w:bodyDiv w:val="1"/>
      <w:marLeft w:val="0"/>
      <w:marRight w:val="0"/>
      <w:marTop w:val="0"/>
      <w:marBottom w:val="0"/>
      <w:divBdr>
        <w:top w:val="none" w:sz="0" w:space="0" w:color="auto"/>
        <w:left w:val="none" w:sz="0" w:space="0" w:color="auto"/>
        <w:bottom w:val="none" w:sz="0" w:space="0" w:color="auto"/>
        <w:right w:val="none" w:sz="0" w:space="0" w:color="auto"/>
      </w:divBdr>
      <w:divsChild>
        <w:div w:id="1232425435">
          <w:marLeft w:val="0"/>
          <w:marRight w:val="0"/>
          <w:marTop w:val="0"/>
          <w:marBottom w:val="0"/>
          <w:divBdr>
            <w:top w:val="none" w:sz="0" w:space="0" w:color="auto"/>
            <w:left w:val="none" w:sz="0" w:space="0" w:color="auto"/>
            <w:bottom w:val="none" w:sz="0" w:space="0" w:color="auto"/>
            <w:right w:val="none" w:sz="0" w:space="0" w:color="auto"/>
          </w:divBdr>
        </w:div>
        <w:div w:id="1471167585">
          <w:marLeft w:val="0"/>
          <w:marRight w:val="0"/>
          <w:marTop w:val="0"/>
          <w:marBottom w:val="0"/>
          <w:divBdr>
            <w:top w:val="none" w:sz="0" w:space="0" w:color="auto"/>
            <w:left w:val="none" w:sz="0" w:space="0" w:color="auto"/>
            <w:bottom w:val="none" w:sz="0" w:space="0" w:color="auto"/>
            <w:right w:val="none" w:sz="0" w:space="0" w:color="auto"/>
          </w:divBdr>
        </w:div>
        <w:div w:id="1851873358">
          <w:marLeft w:val="0"/>
          <w:marRight w:val="0"/>
          <w:marTop w:val="0"/>
          <w:marBottom w:val="0"/>
          <w:divBdr>
            <w:top w:val="none" w:sz="0" w:space="0" w:color="auto"/>
            <w:left w:val="none" w:sz="0" w:space="0" w:color="auto"/>
            <w:bottom w:val="none" w:sz="0" w:space="0" w:color="auto"/>
            <w:right w:val="none" w:sz="0" w:space="0" w:color="auto"/>
          </w:divBdr>
        </w:div>
        <w:div w:id="1426219629">
          <w:marLeft w:val="0"/>
          <w:marRight w:val="0"/>
          <w:marTop w:val="0"/>
          <w:marBottom w:val="0"/>
          <w:divBdr>
            <w:top w:val="none" w:sz="0" w:space="0" w:color="auto"/>
            <w:left w:val="none" w:sz="0" w:space="0" w:color="auto"/>
            <w:bottom w:val="none" w:sz="0" w:space="0" w:color="auto"/>
            <w:right w:val="none" w:sz="0" w:space="0" w:color="auto"/>
          </w:divBdr>
        </w:div>
        <w:div w:id="657458102">
          <w:marLeft w:val="0"/>
          <w:marRight w:val="0"/>
          <w:marTop w:val="0"/>
          <w:marBottom w:val="0"/>
          <w:divBdr>
            <w:top w:val="none" w:sz="0" w:space="0" w:color="auto"/>
            <w:left w:val="none" w:sz="0" w:space="0" w:color="auto"/>
            <w:bottom w:val="none" w:sz="0" w:space="0" w:color="auto"/>
            <w:right w:val="none" w:sz="0" w:space="0" w:color="auto"/>
          </w:divBdr>
        </w:div>
        <w:div w:id="1978147213">
          <w:marLeft w:val="0"/>
          <w:marRight w:val="0"/>
          <w:marTop w:val="0"/>
          <w:marBottom w:val="0"/>
          <w:divBdr>
            <w:top w:val="none" w:sz="0" w:space="0" w:color="auto"/>
            <w:left w:val="none" w:sz="0" w:space="0" w:color="auto"/>
            <w:bottom w:val="none" w:sz="0" w:space="0" w:color="auto"/>
            <w:right w:val="none" w:sz="0" w:space="0" w:color="auto"/>
          </w:divBdr>
        </w:div>
        <w:div w:id="819231789">
          <w:marLeft w:val="0"/>
          <w:marRight w:val="0"/>
          <w:marTop w:val="0"/>
          <w:marBottom w:val="0"/>
          <w:divBdr>
            <w:top w:val="none" w:sz="0" w:space="0" w:color="auto"/>
            <w:left w:val="none" w:sz="0" w:space="0" w:color="auto"/>
            <w:bottom w:val="none" w:sz="0" w:space="0" w:color="auto"/>
            <w:right w:val="none" w:sz="0" w:space="0" w:color="auto"/>
          </w:divBdr>
        </w:div>
        <w:div w:id="23601791">
          <w:marLeft w:val="0"/>
          <w:marRight w:val="0"/>
          <w:marTop w:val="0"/>
          <w:marBottom w:val="0"/>
          <w:divBdr>
            <w:top w:val="none" w:sz="0" w:space="0" w:color="auto"/>
            <w:left w:val="none" w:sz="0" w:space="0" w:color="auto"/>
            <w:bottom w:val="none" w:sz="0" w:space="0" w:color="auto"/>
            <w:right w:val="none" w:sz="0" w:space="0" w:color="auto"/>
          </w:divBdr>
        </w:div>
        <w:div w:id="1808743873">
          <w:marLeft w:val="0"/>
          <w:marRight w:val="0"/>
          <w:marTop w:val="0"/>
          <w:marBottom w:val="0"/>
          <w:divBdr>
            <w:top w:val="none" w:sz="0" w:space="0" w:color="auto"/>
            <w:left w:val="none" w:sz="0" w:space="0" w:color="auto"/>
            <w:bottom w:val="none" w:sz="0" w:space="0" w:color="auto"/>
            <w:right w:val="none" w:sz="0" w:space="0" w:color="auto"/>
          </w:divBdr>
        </w:div>
        <w:div w:id="919942814">
          <w:marLeft w:val="0"/>
          <w:marRight w:val="0"/>
          <w:marTop w:val="0"/>
          <w:marBottom w:val="0"/>
          <w:divBdr>
            <w:top w:val="none" w:sz="0" w:space="0" w:color="auto"/>
            <w:left w:val="none" w:sz="0" w:space="0" w:color="auto"/>
            <w:bottom w:val="none" w:sz="0" w:space="0" w:color="auto"/>
            <w:right w:val="none" w:sz="0" w:space="0" w:color="auto"/>
          </w:divBdr>
        </w:div>
      </w:divsChild>
    </w:div>
    <w:div w:id="1915165696">
      <w:bodyDiv w:val="1"/>
      <w:marLeft w:val="0"/>
      <w:marRight w:val="0"/>
      <w:marTop w:val="0"/>
      <w:marBottom w:val="0"/>
      <w:divBdr>
        <w:top w:val="none" w:sz="0" w:space="0" w:color="auto"/>
        <w:left w:val="none" w:sz="0" w:space="0" w:color="auto"/>
        <w:bottom w:val="none" w:sz="0" w:space="0" w:color="auto"/>
        <w:right w:val="none" w:sz="0" w:space="0" w:color="auto"/>
      </w:divBdr>
      <w:divsChild>
        <w:div w:id="2117023157">
          <w:marLeft w:val="0"/>
          <w:marRight w:val="0"/>
          <w:marTop w:val="0"/>
          <w:marBottom w:val="0"/>
          <w:divBdr>
            <w:top w:val="none" w:sz="0" w:space="0" w:color="auto"/>
            <w:left w:val="none" w:sz="0" w:space="0" w:color="auto"/>
            <w:bottom w:val="none" w:sz="0" w:space="0" w:color="auto"/>
            <w:right w:val="none" w:sz="0" w:space="0" w:color="auto"/>
          </w:divBdr>
        </w:div>
        <w:div w:id="165024929">
          <w:marLeft w:val="0"/>
          <w:marRight w:val="0"/>
          <w:marTop w:val="0"/>
          <w:marBottom w:val="0"/>
          <w:divBdr>
            <w:top w:val="none" w:sz="0" w:space="0" w:color="auto"/>
            <w:left w:val="none" w:sz="0" w:space="0" w:color="auto"/>
            <w:bottom w:val="none" w:sz="0" w:space="0" w:color="auto"/>
            <w:right w:val="none" w:sz="0" w:space="0" w:color="auto"/>
          </w:divBdr>
        </w:div>
        <w:div w:id="1670208601">
          <w:marLeft w:val="0"/>
          <w:marRight w:val="0"/>
          <w:marTop w:val="0"/>
          <w:marBottom w:val="0"/>
          <w:divBdr>
            <w:top w:val="none" w:sz="0" w:space="0" w:color="auto"/>
            <w:left w:val="none" w:sz="0" w:space="0" w:color="auto"/>
            <w:bottom w:val="none" w:sz="0" w:space="0" w:color="auto"/>
            <w:right w:val="none" w:sz="0" w:space="0" w:color="auto"/>
          </w:divBdr>
        </w:div>
        <w:div w:id="1741251962">
          <w:marLeft w:val="0"/>
          <w:marRight w:val="0"/>
          <w:marTop w:val="0"/>
          <w:marBottom w:val="0"/>
          <w:divBdr>
            <w:top w:val="none" w:sz="0" w:space="0" w:color="auto"/>
            <w:left w:val="none" w:sz="0" w:space="0" w:color="auto"/>
            <w:bottom w:val="none" w:sz="0" w:space="0" w:color="auto"/>
            <w:right w:val="none" w:sz="0" w:space="0" w:color="auto"/>
          </w:divBdr>
        </w:div>
        <w:div w:id="270746955">
          <w:marLeft w:val="0"/>
          <w:marRight w:val="0"/>
          <w:marTop w:val="0"/>
          <w:marBottom w:val="0"/>
          <w:divBdr>
            <w:top w:val="none" w:sz="0" w:space="0" w:color="auto"/>
            <w:left w:val="none" w:sz="0" w:space="0" w:color="auto"/>
            <w:bottom w:val="none" w:sz="0" w:space="0" w:color="auto"/>
            <w:right w:val="none" w:sz="0" w:space="0" w:color="auto"/>
          </w:divBdr>
        </w:div>
        <w:div w:id="1511290337">
          <w:marLeft w:val="0"/>
          <w:marRight w:val="0"/>
          <w:marTop w:val="0"/>
          <w:marBottom w:val="0"/>
          <w:divBdr>
            <w:top w:val="none" w:sz="0" w:space="0" w:color="auto"/>
            <w:left w:val="none" w:sz="0" w:space="0" w:color="auto"/>
            <w:bottom w:val="none" w:sz="0" w:space="0" w:color="auto"/>
            <w:right w:val="none" w:sz="0" w:space="0" w:color="auto"/>
          </w:divBdr>
        </w:div>
        <w:div w:id="1547718375">
          <w:marLeft w:val="0"/>
          <w:marRight w:val="0"/>
          <w:marTop w:val="0"/>
          <w:marBottom w:val="0"/>
          <w:divBdr>
            <w:top w:val="none" w:sz="0" w:space="0" w:color="auto"/>
            <w:left w:val="none" w:sz="0" w:space="0" w:color="auto"/>
            <w:bottom w:val="none" w:sz="0" w:space="0" w:color="auto"/>
            <w:right w:val="none" w:sz="0" w:space="0" w:color="auto"/>
          </w:divBdr>
        </w:div>
        <w:div w:id="39210806">
          <w:marLeft w:val="0"/>
          <w:marRight w:val="0"/>
          <w:marTop w:val="0"/>
          <w:marBottom w:val="0"/>
          <w:divBdr>
            <w:top w:val="none" w:sz="0" w:space="0" w:color="auto"/>
            <w:left w:val="none" w:sz="0" w:space="0" w:color="auto"/>
            <w:bottom w:val="none" w:sz="0" w:space="0" w:color="auto"/>
            <w:right w:val="none" w:sz="0" w:space="0" w:color="auto"/>
          </w:divBdr>
        </w:div>
      </w:divsChild>
    </w:div>
    <w:div w:id="1925650379">
      <w:bodyDiv w:val="1"/>
      <w:marLeft w:val="0"/>
      <w:marRight w:val="0"/>
      <w:marTop w:val="0"/>
      <w:marBottom w:val="0"/>
      <w:divBdr>
        <w:top w:val="none" w:sz="0" w:space="0" w:color="auto"/>
        <w:left w:val="none" w:sz="0" w:space="0" w:color="auto"/>
        <w:bottom w:val="none" w:sz="0" w:space="0" w:color="auto"/>
        <w:right w:val="none" w:sz="0" w:space="0" w:color="auto"/>
      </w:divBdr>
    </w:div>
    <w:div w:id="1926645665">
      <w:bodyDiv w:val="1"/>
      <w:marLeft w:val="0"/>
      <w:marRight w:val="0"/>
      <w:marTop w:val="0"/>
      <w:marBottom w:val="0"/>
      <w:divBdr>
        <w:top w:val="none" w:sz="0" w:space="0" w:color="auto"/>
        <w:left w:val="none" w:sz="0" w:space="0" w:color="auto"/>
        <w:bottom w:val="none" w:sz="0" w:space="0" w:color="auto"/>
        <w:right w:val="none" w:sz="0" w:space="0" w:color="auto"/>
      </w:divBdr>
      <w:divsChild>
        <w:div w:id="390347346">
          <w:marLeft w:val="0"/>
          <w:marRight w:val="0"/>
          <w:marTop w:val="0"/>
          <w:marBottom w:val="0"/>
          <w:divBdr>
            <w:top w:val="none" w:sz="0" w:space="0" w:color="auto"/>
            <w:left w:val="none" w:sz="0" w:space="0" w:color="auto"/>
            <w:bottom w:val="none" w:sz="0" w:space="0" w:color="auto"/>
            <w:right w:val="none" w:sz="0" w:space="0" w:color="auto"/>
          </w:divBdr>
        </w:div>
        <w:div w:id="73207037">
          <w:marLeft w:val="0"/>
          <w:marRight w:val="0"/>
          <w:marTop w:val="0"/>
          <w:marBottom w:val="0"/>
          <w:divBdr>
            <w:top w:val="none" w:sz="0" w:space="0" w:color="auto"/>
            <w:left w:val="none" w:sz="0" w:space="0" w:color="auto"/>
            <w:bottom w:val="none" w:sz="0" w:space="0" w:color="auto"/>
            <w:right w:val="none" w:sz="0" w:space="0" w:color="auto"/>
          </w:divBdr>
        </w:div>
        <w:div w:id="1356686198">
          <w:marLeft w:val="0"/>
          <w:marRight w:val="0"/>
          <w:marTop w:val="0"/>
          <w:marBottom w:val="0"/>
          <w:divBdr>
            <w:top w:val="none" w:sz="0" w:space="0" w:color="auto"/>
            <w:left w:val="none" w:sz="0" w:space="0" w:color="auto"/>
            <w:bottom w:val="none" w:sz="0" w:space="0" w:color="auto"/>
            <w:right w:val="none" w:sz="0" w:space="0" w:color="auto"/>
          </w:divBdr>
        </w:div>
        <w:div w:id="1098218075">
          <w:marLeft w:val="0"/>
          <w:marRight w:val="0"/>
          <w:marTop w:val="0"/>
          <w:marBottom w:val="0"/>
          <w:divBdr>
            <w:top w:val="none" w:sz="0" w:space="0" w:color="auto"/>
            <w:left w:val="none" w:sz="0" w:space="0" w:color="auto"/>
            <w:bottom w:val="none" w:sz="0" w:space="0" w:color="auto"/>
            <w:right w:val="none" w:sz="0" w:space="0" w:color="auto"/>
          </w:divBdr>
        </w:div>
        <w:div w:id="479422055">
          <w:marLeft w:val="0"/>
          <w:marRight w:val="0"/>
          <w:marTop w:val="0"/>
          <w:marBottom w:val="0"/>
          <w:divBdr>
            <w:top w:val="none" w:sz="0" w:space="0" w:color="auto"/>
            <w:left w:val="none" w:sz="0" w:space="0" w:color="auto"/>
            <w:bottom w:val="none" w:sz="0" w:space="0" w:color="auto"/>
            <w:right w:val="none" w:sz="0" w:space="0" w:color="auto"/>
          </w:divBdr>
        </w:div>
        <w:div w:id="497118450">
          <w:marLeft w:val="0"/>
          <w:marRight w:val="0"/>
          <w:marTop w:val="0"/>
          <w:marBottom w:val="0"/>
          <w:divBdr>
            <w:top w:val="none" w:sz="0" w:space="0" w:color="auto"/>
            <w:left w:val="none" w:sz="0" w:space="0" w:color="auto"/>
            <w:bottom w:val="none" w:sz="0" w:space="0" w:color="auto"/>
            <w:right w:val="none" w:sz="0" w:space="0" w:color="auto"/>
          </w:divBdr>
        </w:div>
        <w:div w:id="536091763">
          <w:marLeft w:val="0"/>
          <w:marRight w:val="0"/>
          <w:marTop w:val="0"/>
          <w:marBottom w:val="0"/>
          <w:divBdr>
            <w:top w:val="none" w:sz="0" w:space="0" w:color="auto"/>
            <w:left w:val="none" w:sz="0" w:space="0" w:color="auto"/>
            <w:bottom w:val="none" w:sz="0" w:space="0" w:color="auto"/>
            <w:right w:val="none" w:sz="0" w:space="0" w:color="auto"/>
          </w:divBdr>
        </w:div>
      </w:divsChild>
    </w:div>
    <w:div w:id="1932539401">
      <w:bodyDiv w:val="1"/>
      <w:marLeft w:val="0"/>
      <w:marRight w:val="0"/>
      <w:marTop w:val="0"/>
      <w:marBottom w:val="0"/>
      <w:divBdr>
        <w:top w:val="none" w:sz="0" w:space="0" w:color="auto"/>
        <w:left w:val="none" w:sz="0" w:space="0" w:color="auto"/>
        <w:bottom w:val="none" w:sz="0" w:space="0" w:color="auto"/>
        <w:right w:val="none" w:sz="0" w:space="0" w:color="auto"/>
      </w:divBdr>
    </w:div>
    <w:div w:id="1984113003">
      <w:bodyDiv w:val="1"/>
      <w:marLeft w:val="0"/>
      <w:marRight w:val="0"/>
      <w:marTop w:val="0"/>
      <w:marBottom w:val="0"/>
      <w:divBdr>
        <w:top w:val="none" w:sz="0" w:space="0" w:color="auto"/>
        <w:left w:val="none" w:sz="0" w:space="0" w:color="auto"/>
        <w:bottom w:val="none" w:sz="0" w:space="0" w:color="auto"/>
        <w:right w:val="none" w:sz="0" w:space="0" w:color="auto"/>
      </w:divBdr>
    </w:div>
    <w:div w:id="20461730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marketing.informa.es/observatorio-sectorial-dbk" TargetMode="External"/><Relationship Id="rId18" Type="http://schemas.openxmlformats.org/officeDocument/2006/relationships/image" Target="media/image6.png"/><Relationship Id="rId26" Type="http://schemas.openxmlformats.org/officeDocument/2006/relationships/image" Target="media/image12.emf"/><Relationship Id="rId39" Type="http://schemas.openxmlformats.org/officeDocument/2006/relationships/image" Target="media/image22.jpeg"/><Relationship Id="rId21" Type="http://schemas.openxmlformats.org/officeDocument/2006/relationships/image" Target="media/image9.png"/><Relationship Id="rId34" Type="http://schemas.openxmlformats.org/officeDocument/2006/relationships/image" Target="media/image19.jpeg"/><Relationship Id="rId42" Type="http://schemas.openxmlformats.org/officeDocument/2006/relationships/image" Target="media/image24.jpeg"/><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footer" Target="footer6.xml"/><Relationship Id="rId7" Type="http://schemas.openxmlformats.org/officeDocument/2006/relationships/footnotes" Target="footnotes.xml"/><Relationship Id="rId12" Type="http://schemas.openxmlformats.org/officeDocument/2006/relationships/footer" Target="footer3.xml"/><Relationship Id="rId17" Type="http://schemas.openxmlformats.org/officeDocument/2006/relationships/image" Target="media/image5.png"/><Relationship Id="rId25" Type="http://schemas.openxmlformats.org/officeDocument/2006/relationships/footer" Target="footer5.xml"/><Relationship Id="rId33" Type="http://schemas.openxmlformats.org/officeDocument/2006/relationships/image" Target="media/image18.jpeg"/><Relationship Id="rId38" Type="http://schemas.microsoft.com/office/2007/relationships/hdphoto" Target="media/hdphoto3.wdp"/><Relationship Id="rId46" Type="http://schemas.openxmlformats.org/officeDocument/2006/relationships/image" Target="media/image27.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4.jpeg"/><Relationship Id="rId41" Type="http://schemas.openxmlformats.org/officeDocument/2006/relationships/image" Target="media/image23.jpeg"/><Relationship Id="rId54"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footer" Target="footer4.xml"/><Relationship Id="rId32" Type="http://schemas.openxmlformats.org/officeDocument/2006/relationships/image" Target="media/image17.jpeg"/><Relationship Id="rId37" Type="http://schemas.openxmlformats.org/officeDocument/2006/relationships/image" Target="media/image21.jpeg"/><Relationship Id="rId40" Type="http://schemas.microsoft.com/office/2007/relationships/hdphoto" Target="media/hdphoto4.wdp"/><Relationship Id="rId45" Type="http://schemas.openxmlformats.org/officeDocument/2006/relationships/image" Target="media/image26.png"/><Relationship Id="rId53" Type="http://schemas.openxmlformats.org/officeDocument/2006/relationships/image" Target="media/image34.png"/><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image" Target="media/image11.png"/><Relationship Id="rId28" Type="http://schemas.microsoft.com/office/2007/relationships/hdphoto" Target="media/hdphoto1.wdp"/><Relationship Id="rId36" Type="http://schemas.openxmlformats.org/officeDocument/2006/relationships/image" Target="media/image20.png"/><Relationship Id="rId49" Type="http://schemas.openxmlformats.org/officeDocument/2006/relationships/image" Target="media/image30.jpeg"/><Relationship Id="rId57"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7.png"/><Relationship Id="rId31" Type="http://schemas.openxmlformats.org/officeDocument/2006/relationships/image" Target="media/image16.jpeg"/><Relationship Id="rId44" Type="http://schemas.openxmlformats.org/officeDocument/2006/relationships/image" Target="media/image25.png"/><Relationship Id="rId52" Type="http://schemas.openxmlformats.org/officeDocument/2006/relationships/image" Target="media/image33.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3.jpeg"/><Relationship Id="rId30" Type="http://schemas.openxmlformats.org/officeDocument/2006/relationships/image" Target="media/image15.jpeg"/><Relationship Id="rId35" Type="http://schemas.microsoft.com/office/2007/relationships/hdphoto" Target="media/hdphoto2.wdp"/><Relationship Id="rId43" Type="http://schemas.microsoft.com/office/2007/relationships/hdphoto" Target="media/hdphoto5.wdp"/><Relationship Id="rId48" Type="http://schemas.openxmlformats.org/officeDocument/2006/relationships/image" Target="media/image29.png"/><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2.jpg"/><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Ges14</b:Tag>
    <b:SourceType>ArticleInAPeriodical</b:SourceType>
    <b:Guid>{57A5BAEB-49BD-4A87-975A-8317FC49C91B}</b:Guid>
    <b:Title>Cuatro de cada cinco peruanos compran lentes de medida una                                                                                                        vez al año.</b:Title>
    <b:Year>2014</b:Year>
    <b:Author>
      <b:Author>
        <b:NameList>
          <b:Person>
            <b:Last>Gestión</b:Last>
          </b:Person>
        </b:NameList>
      </b:Author>
    </b:Author>
    <b:PeriodicalTitle>Gestion</b:PeriodicalTitle>
    <b:RefOrder>2</b:RefOrder>
  </b:Source>
  <b:Source>
    <b:Tag>Chá16</b:Tag>
    <b:SourceType>JournalArticle</b:SourceType>
    <b:Guid>{0FEEE6D4-83FD-46B0-B169-5133888DC341}</b:Guid>
    <b:Author>
      <b:Author>
        <b:NameList>
          <b:Person>
            <b:Last>K</b:Last>
            <b:First>Chávez</b:First>
          </b:Person>
        </b:NameList>
      </b:Author>
    </b:Author>
    <b:Title>Estrategias Comerciales</b:Title>
    <b:JournalName>Economia y Finanzas</b:JournalName>
    <b:Year>2016</b:Year>
    <b:RefOrder>3</b:RefOrder>
  </b:Source>
  <b:Source>
    <b:Tag>Obs18</b:Tag>
    <b:SourceType>JournalArticle</b:SourceType>
    <b:Guid>{568A4699-C12F-4912-A8DF-DB390BF006AA}</b:Guid>
    <b:Title>El negocio de las ópticas superará los 2.500 millones de euros en 2019</b:Title>
    <b:JournalName>esmpresa actual</b:JournalName>
    <b:Year>2018</b:Year>
    <b:Pages>1</b:Pages>
    <b:Author>
      <b:Author>
        <b:NameList>
          <b:Person>
            <b:Last>D&amp;B.</b:Last>
            <b:First>Observatorio</b:First>
            <b:Middle>Sectorial DBK de INFORMA</b:Middle>
          </b:Person>
        </b:NameList>
      </b:Author>
    </b:Author>
    <b:RefOrder>1</b:RefOrder>
  </b:Source>
</b:Sources>
</file>

<file path=customXml/itemProps1.xml><?xml version="1.0" encoding="utf-8"?>
<ds:datastoreItem xmlns:ds="http://schemas.openxmlformats.org/officeDocument/2006/customXml" ds:itemID="{FD652C0D-A4BF-44B8-BD52-345188A914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19313579</TotalTime>
  <Pages>99</Pages>
  <Words>20069</Words>
  <Characters>110382</Characters>
  <Application>Microsoft Office Word</Application>
  <DocSecurity>0</DocSecurity>
  <Lines>919</Lines>
  <Paragraphs>260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130191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397</cp:revision>
  <cp:lastPrinted>2017-07-20T17:13:00Z</cp:lastPrinted>
  <dcterms:created xsi:type="dcterms:W3CDTF">2017-12-04T03:33:00Z</dcterms:created>
  <dcterms:modified xsi:type="dcterms:W3CDTF">2019-07-29T20:59:00Z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id="PmgEmJzK"/&gt;&lt;style id="http://www.zotero.org/styles/apa" locale="en-US" hasBibliography="1" bibliographyStyleHasBeenSet="1"/&gt;&lt;prefs&gt;&lt;pref name="fieldType" value="Field"/&gt;&lt;pref name="storeRefere</vt:lpwstr>
  </property>
  <property fmtid="{D5CDD505-2E9C-101B-9397-08002B2CF9AE}" pid="3" name="ZOTERO_PREF_2">
    <vt:lpwstr>nces" value="true"/&gt;&lt;pref name="automaticJournalAbbreviations" value="true"/&gt;&lt;pref name="noteType" value=""/&gt;&lt;/prefs&gt;&lt;/data&gt;</vt:lpwstr>
  </property>
</Properties>
</file>