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F41" w:rsidRPr="00CB360D" w:rsidRDefault="00A72F41" w:rsidP="00A72F41">
      <w:pPr>
        <w:autoSpaceDE w:val="0"/>
        <w:autoSpaceDN w:val="0"/>
        <w:adjustRightInd w:val="0"/>
        <w:jc w:val="center"/>
        <w:rPr>
          <w:rFonts w:ascii="Times New Roman" w:hAnsi="Times New Roman"/>
          <w:bCs/>
          <w:sz w:val="24"/>
          <w:szCs w:val="24"/>
        </w:rPr>
      </w:pPr>
      <w:r w:rsidRPr="00CB360D">
        <w:rPr>
          <w:rFonts w:ascii="Times New Roman" w:hAnsi="Times New Roman"/>
          <w:noProof/>
          <w:sz w:val="24"/>
          <w:szCs w:val="24"/>
          <w:lang w:val="es-PE" w:eastAsia="es-PE"/>
        </w:rPr>
        <w:drawing>
          <wp:inline distT="0" distB="0" distL="0" distR="0" wp14:anchorId="2A470128" wp14:editId="0104280A">
            <wp:extent cx="1254760" cy="1297305"/>
            <wp:effectExtent l="0" t="0" r="2540" b="0"/>
            <wp:docPr id="1" name="Imagen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1297305"/>
                    </a:xfrm>
                    <a:prstGeom prst="rect">
                      <a:avLst/>
                    </a:prstGeom>
                    <a:noFill/>
                    <a:ln>
                      <a:noFill/>
                    </a:ln>
                  </pic:spPr>
                </pic:pic>
              </a:graphicData>
            </a:graphic>
          </wp:inline>
        </w:drawing>
      </w:r>
    </w:p>
    <w:p w:rsidR="00A72F41" w:rsidRPr="00314F7F" w:rsidRDefault="00A72F41" w:rsidP="00A72F41">
      <w:pPr>
        <w:spacing w:line="240" w:lineRule="auto"/>
        <w:jc w:val="center"/>
        <w:rPr>
          <w:rFonts w:ascii="Times New Roman" w:hAnsi="Times New Roman"/>
          <w:b/>
          <w:noProof/>
          <w:sz w:val="24"/>
          <w:szCs w:val="24"/>
          <w:lang w:eastAsia="es-ES"/>
        </w:rPr>
      </w:pPr>
      <w:r w:rsidRPr="00314F7F">
        <w:rPr>
          <w:rFonts w:ascii="Times New Roman" w:hAnsi="Times New Roman"/>
          <w:b/>
          <w:noProof/>
          <w:sz w:val="40"/>
          <w:szCs w:val="24"/>
          <w:lang w:eastAsia="es-ES"/>
        </w:rPr>
        <w:t>UNIVERSIDAD DE LAMBAYEQUE</w:t>
      </w:r>
    </w:p>
    <w:p w:rsidR="00A72F41" w:rsidRPr="00A22793" w:rsidRDefault="00A72F41" w:rsidP="00A72F41">
      <w:pPr>
        <w:spacing w:line="240" w:lineRule="auto"/>
        <w:jc w:val="center"/>
        <w:rPr>
          <w:rFonts w:ascii="Times New Roman" w:eastAsia="Palatino Linotype" w:hAnsi="Times New Roman"/>
          <w:sz w:val="24"/>
          <w:szCs w:val="24"/>
          <w:lang w:val="es-PE"/>
        </w:rPr>
      </w:pPr>
    </w:p>
    <w:p w:rsidR="00A72F41" w:rsidRPr="00A22793" w:rsidRDefault="00A72F41" w:rsidP="00A72F41">
      <w:pPr>
        <w:spacing w:line="240" w:lineRule="auto"/>
        <w:jc w:val="center"/>
        <w:rPr>
          <w:rFonts w:ascii="Times New Roman" w:eastAsia="Palatino Linotype" w:hAnsi="Times New Roman"/>
          <w:spacing w:val="-8"/>
          <w:w w:val="90"/>
          <w:sz w:val="24"/>
          <w:szCs w:val="24"/>
          <w:lang w:val="es-PE"/>
        </w:rPr>
      </w:pPr>
    </w:p>
    <w:p w:rsidR="00A72F41" w:rsidRPr="00314F7F" w:rsidRDefault="00A72F41" w:rsidP="00A72F41">
      <w:pPr>
        <w:spacing w:line="240" w:lineRule="auto"/>
        <w:jc w:val="center"/>
        <w:rPr>
          <w:rFonts w:ascii="Times New Roman" w:hAnsi="Times New Roman"/>
          <w:b/>
          <w:noProof/>
          <w:sz w:val="36"/>
          <w:szCs w:val="24"/>
          <w:lang w:eastAsia="es-ES"/>
        </w:rPr>
      </w:pPr>
      <w:r w:rsidRPr="00314F7F">
        <w:rPr>
          <w:rFonts w:ascii="Times New Roman" w:hAnsi="Times New Roman"/>
          <w:b/>
          <w:noProof/>
          <w:sz w:val="36"/>
          <w:szCs w:val="24"/>
          <w:lang w:eastAsia="es-ES"/>
        </w:rPr>
        <w:t xml:space="preserve">FACULTAD </w:t>
      </w:r>
      <w:r w:rsidR="00314F7F" w:rsidRPr="00314F7F">
        <w:rPr>
          <w:rFonts w:ascii="Times New Roman" w:hAnsi="Times New Roman"/>
          <w:b/>
          <w:noProof/>
          <w:sz w:val="36"/>
          <w:szCs w:val="24"/>
          <w:lang w:eastAsia="es-ES"/>
        </w:rPr>
        <w:t xml:space="preserve">DE </w:t>
      </w:r>
      <w:r w:rsidR="00AC2935">
        <w:rPr>
          <w:rFonts w:ascii="Times New Roman" w:hAnsi="Times New Roman"/>
          <w:b/>
          <w:noProof/>
          <w:sz w:val="36"/>
          <w:szCs w:val="24"/>
          <w:lang w:eastAsia="es-ES"/>
        </w:rPr>
        <w:t xml:space="preserve">CIENCIAS DE </w:t>
      </w:r>
      <w:r w:rsidR="00314F7F" w:rsidRPr="00314F7F">
        <w:rPr>
          <w:rFonts w:ascii="Times New Roman" w:hAnsi="Times New Roman"/>
          <w:b/>
          <w:noProof/>
          <w:sz w:val="36"/>
          <w:szCs w:val="24"/>
          <w:lang w:eastAsia="es-ES"/>
        </w:rPr>
        <w:t>INGENIERÍA</w:t>
      </w:r>
    </w:p>
    <w:p w:rsidR="00A72F41" w:rsidRPr="00CB360D" w:rsidRDefault="00A72F41" w:rsidP="00A72F41">
      <w:pPr>
        <w:spacing w:line="240" w:lineRule="auto"/>
        <w:jc w:val="center"/>
        <w:rPr>
          <w:rFonts w:ascii="Times New Roman" w:eastAsia="Palatino Linotype" w:hAnsi="Times New Roman"/>
          <w:sz w:val="24"/>
          <w:szCs w:val="24"/>
          <w:lang w:val="es-PE"/>
        </w:rPr>
      </w:pPr>
    </w:p>
    <w:p w:rsidR="00A72F41" w:rsidRPr="00CB360D" w:rsidRDefault="00A72F41" w:rsidP="00A72F41">
      <w:pPr>
        <w:spacing w:line="240" w:lineRule="auto"/>
        <w:rPr>
          <w:rFonts w:ascii="Times New Roman" w:eastAsia="Palatino Linotype" w:hAnsi="Times New Roman"/>
          <w:sz w:val="24"/>
          <w:szCs w:val="24"/>
          <w:lang w:val="es-PE"/>
        </w:rPr>
      </w:pPr>
    </w:p>
    <w:p w:rsidR="00A72F41" w:rsidRPr="00CB360D" w:rsidRDefault="00A72F41" w:rsidP="00A72F41">
      <w:pPr>
        <w:spacing w:line="240" w:lineRule="auto"/>
        <w:jc w:val="center"/>
        <w:rPr>
          <w:rFonts w:ascii="Times New Roman" w:eastAsia="Palatino Linotype" w:hAnsi="Times New Roman"/>
          <w:sz w:val="24"/>
          <w:szCs w:val="24"/>
          <w:lang w:val="es-PE"/>
        </w:rPr>
      </w:pPr>
      <w:r w:rsidRPr="00314F7F">
        <w:rPr>
          <w:rFonts w:ascii="Times New Roman" w:hAnsi="Times New Roman"/>
          <w:b/>
          <w:noProof/>
          <w:sz w:val="32"/>
          <w:szCs w:val="24"/>
          <w:lang w:eastAsia="es-ES"/>
        </w:rPr>
        <w:t xml:space="preserve">ESCUELA PROFESIONAL </w:t>
      </w:r>
      <w:r w:rsidR="00314F7F" w:rsidRPr="00314F7F">
        <w:rPr>
          <w:rFonts w:ascii="Times New Roman" w:hAnsi="Times New Roman"/>
          <w:b/>
          <w:noProof/>
          <w:sz w:val="32"/>
          <w:szCs w:val="24"/>
          <w:lang w:eastAsia="es-ES"/>
        </w:rPr>
        <w:t xml:space="preserve">DE INGENIERÍA DE SISTEMAS </w:t>
      </w:r>
    </w:p>
    <w:p w:rsidR="00A72F41" w:rsidRPr="00CB360D" w:rsidRDefault="00A72F41" w:rsidP="00A72F41">
      <w:pPr>
        <w:spacing w:line="240" w:lineRule="auto"/>
        <w:jc w:val="center"/>
        <w:rPr>
          <w:rFonts w:ascii="Times New Roman" w:eastAsia="Palatino Linotype" w:hAnsi="Times New Roman"/>
          <w:sz w:val="24"/>
          <w:szCs w:val="24"/>
          <w:lang w:val="es-PE"/>
        </w:rPr>
      </w:pPr>
    </w:p>
    <w:p w:rsidR="00A72F41" w:rsidRPr="00CB360D" w:rsidRDefault="00A72F41" w:rsidP="00A72F41">
      <w:pPr>
        <w:spacing w:line="240" w:lineRule="auto"/>
        <w:rPr>
          <w:rFonts w:ascii="Times New Roman" w:eastAsia="Palatino Linotype" w:hAnsi="Times New Roman"/>
          <w:sz w:val="24"/>
          <w:szCs w:val="24"/>
          <w:lang w:val="es-PE"/>
        </w:rPr>
      </w:pPr>
    </w:p>
    <w:p w:rsidR="00A72F41" w:rsidRPr="00CB360D" w:rsidRDefault="00A72F41" w:rsidP="00A72F41">
      <w:pPr>
        <w:spacing w:line="240" w:lineRule="auto"/>
        <w:rPr>
          <w:rFonts w:ascii="Times New Roman" w:eastAsia="Palatino Linotype" w:hAnsi="Times New Roman"/>
          <w:sz w:val="24"/>
          <w:szCs w:val="24"/>
          <w:lang w:val="es-PE"/>
        </w:rPr>
      </w:pPr>
    </w:p>
    <w:p w:rsidR="00A72F41" w:rsidRPr="00314F7F" w:rsidRDefault="00A72F41" w:rsidP="00A72F41">
      <w:pPr>
        <w:spacing w:line="240" w:lineRule="auto"/>
        <w:jc w:val="center"/>
        <w:rPr>
          <w:rFonts w:ascii="Times New Roman" w:hAnsi="Times New Roman"/>
          <w:b/>
          <w:spacing w:val="-2"/>
          <w:w w:val="105"/>
          <w:sz w:val="28"/>
          <w:szCs w:val="24"/>
          <w:lang w:val="es-PE"/>
        </w:rPr>
      </w:pPr>
      <w:r w:rsidRPr="00314F7F">
        <w:rPr>
          <w:rFonts w:ascii="Times New Roman" w:hAnsi="Times New Roman"/>
          <w:b/>
          <w:spacing w:val="-2"/>
          <w:w w:val="105"/>
          <w:sz w:val="28"/>
          <w:szCs w:val="24"/>
          <w:lang w:val="es-PE"/>
        </w:rPr>
        <w:t>TESIS</w:t>
      </w:r>
    </w:p>
    <w:p w:rsidR="00A72F41" w:rsidRPr="00CB360D" w:rsidRDefault="00A72F41" w:rsidP="00A72F41">
      <w:pPr>
        <w:spacing w:line="240" w:lineRule="auto"/>
        <w:jc w:val="center"/>
        <w:rPr>
          <w:rFonts w:ascii="Times New Roman" w:eastAsia="Palatino Linotype" w:hAnsi="Times New Roman"/>
          <w:sz w:val="24"/>
          <w:szCs w:val="24"/>
          <w:lang w:val="es-PE"/>
        </w:rPr>
      </w:pPr>
    </w:p>
    <w:p w:rsidR="00A72F41" w:rsidRPr="00CB360D" w:rsidRDefault="00A72F41" w:rsidP="00A72F41">
      <w:pPr>
        <w:spacing w:line="240" w:lineRule="auto"/>
        <w:rPr>
          <w:rFonts w:ascii="Times New Roman" w:eastAsia="Palatino Linotype" w:hAnsi="Times New Roman"/>
          <w:sz w:val="24"/>
          <w:szCs w:val="24"/>
          <w:lang w:val="es-PE"/>
        </w:rPr>
      </w:pPr>
    </w:p>
    <w:p w:rsidR="00A72F41" w:rsidRPr="00314F7F" w:rsidRDefault="00314F7F" w:rsidP="00A72F41">
      <w:pPr>
        <w:spacing w:line="240" w:lineRule="auto"/>
        <w:jc w:val="center"/>
        <w:rPr>
          <w:rFonts w:ascii="Times New Roman" w:hAnsi="Times New Roman"/>
          <w:b/>
          <w:sz w:val="28"/>
          <w:szCs w:val="24"/>
          <w:lang w:val="es-PE"/>
        </w:rPr>
      </w:pPr>
      <w:r w:rsidRPr="00314F7F">
        <w:rPr>
          <w:rFonts w:ascii="Times New Roman" w:hAnsi="Times New Roman"/>
          <w:b/>
          <w:spacing w:val="-2"/>
          <w:sz w:val="28"/>
          <w:szCs w:val="24"/>
          <w:lang w:val="es-PE"/>
        </w:rPr>
        <w:t>MESA DE AYUDA BASADA EN EL MARCO DE REFERENCIA ITIL 2011 PARA GESTIÓN DE INCIDENTES SOBRE TECNOLOGÍAS DE INFORMACIÓN EN BM CLINICA DE OJOS DE LA CIUDAD DE CHICLAYO</w:t>
      </w:r>
    </w:p>
    <w:p w:rsidR="00A72F41" w:rsidRPr="00CB360D" w:rsidRDefault="00A72F41" w:rsidP="00A72F41">
      <w:pPr>
        <w:spacing w:line="240" w:lineRule="auto"/>
        <w:jc w:val="center"/>
        <w:rPr>
          <w:rFonts w:ascii="Times New Roman" w:eastAsia="Palatino Linotype" w:hAnsi="Times New Roman"/>
          <w:sz w:val="24"/>
          <w:szCs w:val="24"/>
          <w:lang w:val="es-PE"/>
        </w:rPr>
      </w:pPr>
    </w:p>
    <w:p w:rsidR="00A72F41" w:rsidRPr="00CB360D" w:rsidRDefault="00A72F41" w:rsidP="00A72F41">
      <w:pPr>
        <w:pStyle w:val="Textoindependiente"/>
        <w:ind w:left="0"/>
        <w:jc w:val="center"/>
        <w:rPr>
          <w:rFonts w:ascii="Times New Roman" w:hAnsi="Times New Roman"/>
          <w:color w:val="000000"/>
          <w:sz w:val="24"/>
          <w:szCs w:val="24"/>
          <w:lang w:val="es-PE"/>
        </w:rPr>
      </w:pPr>
    </w:p>
    <w:p w:rsidR="00A72F41" w:rsidRPr="00CB360D" w:rsidRDefault="00A72F41" w:rsidP="00A72F41">
      <w:pPr>
        <w:spacing w:line="240" w:lineRule="auto"/>
        <w:jc w:val="center"/>
        <w:rPr>
          <w:rFonts w:ascii="Times New Roman" w:hAnsi="Times New Roman"/>
          <w:spacing w:val="-1"/>
          <w:sz w:val="24"/>
          <w:szCs w:val="24"/>
          <w:lang w:val="es-PE"/>
        </w:rPr>
      </w:pPr>
      <w:r w:rsidRPr="00CB360D">
        <w:rPr>
          <w:rFonts w:ascii="Times New Roman" w:hAnsi="Times New Roman"/>
          <w:spacing w:val="-1"/>
          <w:sz w:val="24"/>
          <w:szCs w:val="24"/>
          <w:lang w:val="es-PE"/>
        </w:rPr>
        <w:t>PRES</w:t>
      </w:r>
      <w:r w:rsidR="00314F7F">
        <w:rPr>
          <w:rFonts w:ascii="Times New Roman" w:hAnsi="Times New Roman"/>
          <w:spacing w:val="-1"/>
          <w:sz w:val="24"/>
          <w:szCs w:val="24"/>
          <w:lang w:val="es-PE"/>
        </w:rPr>
        <w:t>ENTADA PARA OPTAR EL TITULO DE INGENIERO DE SISTEMAS</w:t>
      </w:r>
    </w:p>
    <w:p w:rsidR="00A72F41" w:rsidRPr="00CB360D" w:rsidRDefault="00A72F41" w:rsidP="00A72F41">
      <w:pPr>
        <w:spacing w:line="240" w:lineRule="auto"/>
        <w:jc w:val="center"/>
        <w:rPr>
          <w:rFonts w:ascii="Times New Roman" w:hAnsi="Times New Roman"/>
          <w:spacing w:val="-3"/>
          <w:w w:val="105"/>
          <w:sz w:val="24"/>
          <w:szCs w:val="24"/>
          <w:lang w:val="es-PE"/>
        </w:rPr>
      </w:pPr>
    </w:p>
    <w:p w:rsidR="00A72F41" w:rsidRPr="00CB360D" w:rsidRDefault="00A72F41" w:rsidP="00A72F41">
      <w:pPr>
        <w:spacing w:line="240" w:lineRule="auto"/>
        <w:jc w:val="center"/>
        <w:rPr>
          <w:rFonts w:ascii="Times New Roman" w:eastAsia="Palatino Linotype" w:hAnsi="Times New Roman"/>
          <w:sz w:val="24"/>
          <w:szCs w:val="24"/>
          <w:lang w:val="es-PE"/>
        </w:rPr>
      </w:pPr>
      <w:r w:rsidRPr="00CB360D">
        <w:rPr>
          <w:rFonts w:ascii="Times New Roman" w:hAnsi="Times New Roman"/>
          <w:spacing w:val="-3"/>
          <w:w w:val="105"/>
          <w:sz w:val="24"/>
          <w:szCs w:val="24"/>
          <w:lang w:val="es-PE"/>
        </w:rPr>
        <w:t>Autor</w:t>
      </w:r>
      <w:r>
        <w:rPr>
          <w:rFonts w:ascii="Times New Roman" w:hAnsi="Times New Roman"/>
          <w:spacing w:val="-3"/>
          <w:w w:val="105"/>
          <w:sz w:val="24"/>
          <w:szCs w:val="24"/>
          <w:lang w:val="es-PE"/>
        </w:rPr>
        <w:t xml:space="preserve"> (es)</w:t>
      </w:r>
      <w:r w:rsidRPr="00CB360D">
        <w:rPr>
          <w:rFonts w:ascii="Times New Roman" w:hAnsi="Times New Roman"/>
          <w:spacing w:val="-2"/>
          <w:w w:val="105"/>
          <w:sz w:val="24"/>
          <w:szCs w:val="24"/>
          <w:lang w:val="es-PE"/>
        </w:rPr>
        <w:t>:</w:t>
      </w:r>
    </w:p>
    <w:p w:rsidR="00314F7F" w:rsidRPr="00A677E2" w:rsidRDefault="00314F7F" w:rsidP="00314F7F">
      <w:pPr>
        <w:spacing w:line="240" w:lineRule="auto"/>
        <w:jc w:val="center"/>
        <w:rPr>
          <w:rFonts w:ascii="Times New Roman" w:hAnsi="Times New Roman"/>
          <w:b/>
          <w:spacing w:val="-1"/>
          <w:sz w:val="28"/>
          <w:szCs w:val="24"/>
          <w:lang w:val="es-PE"/>
        </w:rPr>
      </w:pPr>
      <w:r w:rsidRPr="00A677E2">
        <w:rPr>
          <w:rFonts w:ascii="Times New Roman" w:hAnsi="Times New Roman"/>
          <w:b/>
          <w:spacing w:val="-1"/>
          <w:sz w:val="28"/>
          <w:szCs w:val="24"/>
          <w:lang w:val="es-PE"/>
        </w:rPr>
        <w:t xml:space="preserve">Díaz Sánchez Wilson </w:t>
      </w:r>
      <w:proofErr w:type="spellStart"/>
      <w:r w:rsidRPr="00A677E2">
        <w:rPr>
          <w:rFonts w:ascii="Times New Roman" w:hAnsi="Times New Roman"/>
          <w:b/>
          <w:spacing w:val="-1"/>
          <w:sz w:val="28"/>
          <w:szCs w:val="24"/>
          <w:lang w:val="es-PE"/>
        </w:rPr>
        <w:t>Jhon</w:t>
      </w:r>
      <w:proofErr w:type="spellEnd"/>
      <w:r w:rsidRPr="00A677E2">
        <w:rPr>
          <w:rFonts w:ascii="Times New Roman" w:hAnsi="Times New Roman"/>
          <w:b/>
          <w:spacing w:val="-1"/>
          <w:sz w:val="28"/>
          <w:szCs w:val="24"/>
          <w:lang w:val="es-PE"/>
        </w:rPr>
        <w:t xml:space="preserve"> </w:t>
      </w:r>
      <w:proofErr w:type="spellStart"/>
      <w:r w:rsidRPr="00A677E2">
        <w:rPr>
          <w:rFonts w:ascii="Times New Roman" w:hAnsi="Times New Roman"/>
          <w:b/>
          <w:spacing w:val="-1"/>
          <w:sz w:val="28"/>
          <w:szCs w:val="24"/>
          <w:lang w:val="es-PE"/>
        </w:rPr>
        <w:t>Hairo</w:t>
      </w:r>
      <w:proofErr w:type="spellEnd"/>
    </w:p>
    <w:p w:rsidR="00314F7F" w:rsidRPr="00314F7F" w:rsidRDefault="00314F7F" w:rsidP="00314F7F">
      <w:pPr>
        <w:spacing w:line="240" w:lineRule="auto"/>
        <w:jc w:val="center"/>
        <w:rPr>
          <w:rFonts w:ascii="Times New Roman" w:eastAsia="Palatino Linotype" w:hAnsi="Times New Roman"/>
          <w:b/>
          <w:sz w:val="28"/>
          <w:szCs w:val="24"/>
          <w:lang w:val="en-US"/>
        </w:rPr>
      </w:pPr>
      <w:r w:rsidRPr="00314F7F">
        <w:rPr>
          <w:rFonts w:ascii="Times New Roman" w:hAnsi="Times New Roman"/>
          <w:b/>
          <w:spacing w:val="-1"/>
          <w:sz w:val="28"/>
          <w:szCs w:val="24"/>
          <w:lang w:val="en-US"/>
        </w:rPr>
        <w:t>Correa Flores Henry William</w:t>
      </w:r>
    </w:p>
    <w:p w:rsidR="00314F7F" w:rsidRPr="00314F7F" w:rsidRDefault="00314F7F" w:rsidP="00314F7F">
      <w:pPr>
        <w:spacing w:line="240" w:lineRule="auto"/>
        <w:jc w:val="center"/>
        <w:rPr>
          <w:rFonts w:ascii="Times New Roman" w:hAnsi="Times New Roman"/>
          <w:spacing w:val="-1"/>
          <w:sz w:val="24"/>
          <w:szCs w:val="24"/>
          <w:lang w:val="en-US"/>
        </w:rPr>
      </w:pPr>
    </w:p>
    <w:p w:rsidR="00A72F41" w:rsidRPr="00A677E2" w:rsidRDefault="00A72F41" w:rsidP="00A72F41">
      <w:pPr>
        <w:spacing w:line="240" w:lineRule="auto"/>
        <w:rPr>
          <w:rFonts w:ascii="Times New Roman" w:eastAsia="Palatino Linotype" w:hAnsi="Times New Roman"/>
          <w:sz w:val="24"/>
          <w:szCs w:val="24"/>
          <w:lang w:val="en-US"/>
        </w:rPr>
      </w:pPr>
    </w:p>
    <w:p w:rsidR="00A72F41" w:rsidRPr="00A677E2" w:rsidRDefault="00A72F41" w:rsidP="00A72F41">
      <w:pPr>
        <w:spacing w:line="240" w:lineRule="auto"/>
        <w:jc w:val="center"/>
        <w:rPr>
          <w:rFonts w:ascii="Times New Roman" w:eastAsia="Palatino Linotype" w:hAnsi="Times New Roman"/>
          <w:sz w:val="24"/>
          <w:szCs w:val="24"/>
          <w:lang w:val="en-US"/>
        </w:rPr>
      </w:pPr>
      <w:proofErr w:type="spellStart"/>
      <w:r w:rsidRPr="00A677E2">
        <w:rPr>
          <w:rFonts w:ascii="Times New Roman" w:hAnsi="Times New Roman"/>
          <w:spacing w:val="-3"/>
          <w:w w:val="105"/>
          <w:sz w:val="24"/>
          <w:szCs w:val="24"/>
          <w:lang w:val="en-US"/>
        </w:rPr>
        <w:t>Asesor</w:t>
      </w:r>
      <w:proofErr w:type="spellEnd"/>
      <w:r w:rsidRPr="00A677E2">
        <w:rPr>
          <w:rFonts w:ascii="Times New Roman" w:hAnsi="Times New Roman"/>
          <w:spacing w:val="-2"/>
          <w:w w:val="105"/>
          <w:sz w:val="24"/>
          <w:szCs w:val="24"/>
          <w:lang w:val="en-US"/>
        </w:rPr>
        <w:t>:</w:t>
      </w:r>
    </w:p>
    <w:p w:rsidR="00595BD0" w:rsidRPr="003C0884" w:rsidRDefault="00AD0306" w:rsidP="00595BD0">
      <w:pPr>
        <w:spacing w:line="240" w:lineRule="auto"/>
        <w:jc w:val="center"/>
        <w:rPr>
          <w:rFonts w:ascii="Times New Roman" w:hAnsi="Times New Roman"/>
          <w:b/>
          <w:spacing w:val="-1"/>
          <w:sz w:val="28"/>
          <w:szCs w:val="24"/>
          <w:lang w:val="es-PE"/>
        </w:rPr>
      </w:pPr>
      <w:r>
        <w:rPr>
          <w:rFonts w:ascii="Times New Roman" w:hAnsi="Times New Roman"/>
          <w:b/>
          <w:spacing w:val="-1"/>
          <w:sz w:val="28"/>
          <w:szCs w:val="24"/>
          <w:lang w:val="es-PE"/>
        </w:rPr>
        <w:t xml:space="preserve">Mg. </w:t>
      </w:r>
      <w:proofErr w:type="spellStart"/>
      <w:r w:rsidR="00595BD0" w:rsidRPr="003C0884">
        <w:rPr>
          <w:rFonts w:ascii="Times New Roman" w:hAnsi="Times New Roman"/>
          <w:b/>
          <w:spacing w:val="-1"/>
          <w:sz w:val="28"/>
          <w:szCs w:val="24"/>
          <w:lang w:val="es-PE"/>
        </w:rPr>
        <w:t>Nauca</w:t>
      </w:r>
      <w:proofErr w:type="spellEnd"/>
      <w:r w:rsidR="00595BD0" w:rsidRPr="003C0884">
        <w:rPr>
          <w:rFonts w:ascii="Times New Roman" w:hAnsi="Times New Roman"/>
          <w:b/>
          <w:spacing w:val="-1"/>
          <w:sz w:val="28"/>
          <w:szCs w:val="24"/>
          <w:lang w:val="es-PE"/>
        </w:rPr>
        <w:t xml:space="preserve"> Torres Enrique Santos</w:t>
      </w:r>
    </w:p>
    <w:p w:rsidR="00A72F41" w:rsidRPr="00A22793" w:rsidRDefault="00A72F41" w:rsidP="00314F7F">
      <w:pPr>
        <w:spacing w:line="240" w:lineRule="auto"/>
        <w:jc w:val="center"/>
        <w:rPr>
          <w:rFonts w:ascii="Times New Roman" w:eastAsia="Palatino Linotype" w:hAnsi="Times New Roman"/>
          <w:sz w:val="24"/>
          <w:szCs w:val="24"/>
          <w:lang w:val="es-PE"/>
        </w:rPr>
      </w:pPr>
      <w:r w:rsidRPr="00A22793">
        <w:rPr>
          <w:rFonts w:ascii="Times New Roman" w:eastAsia="Palatino Linotype" w:hAnsi="Times New Roman"/>
          <w:spacing w:val="-1"/>
          <w:sz w:val="24"/>
          <w:szCs w:val="24"/>
          <w:lang w:val="es-PE"/>
        </w:rPr>
        <w:t xml:space="preserve"> </w:t>
      </w:r>
    </w:p>
    <w:p w:rsidR="00A72F41" w:rsidRPr="00A22793" w:rsidRDefault="00A72F41" w:rsidP="00A72F41">
      <w:pPr>
        <w:spacing w:line="240" w:lineRule="auto"/>
        <w:rPr>
          <w:rFonts w:ascii="Times New Roman" w:eastAsia="Palatino Linotype" w:hAnsi="Times New Roman"/>
          <w:sz w:val="24"/>
          <w:szCs w:val="24"/>
          <w:lang w:val="es-PE"/>
        </w:rPr>
      </w:pPr>
    </w:p>
    <w:p w:rsidR="00A72F41" w:rsidRPr="00CB360D" w:rsidRDefault="00A72F41" w:rsidP="00A72F41">
      <w:pPr>
        <w:spacing w:line="240" w:lineRule="auto"/>
        <w:jc w:val="center"/>
        <w:rPr>
          <w:rFonts w:ascii="Times New Roman" w:eastAsia="Palatino Linotype" w:hAnsi="Times New Roman"/>
          <w:sz w:val="24"/>
          <w:szCs w:val="24"/>
          <w:lang w:val="es-PE"/>
        </w:rPr>
      </w:pPr>
      <w:r w:rsidRPr="00CB360D">
        <w:rPr>
          <w:rFonts w:ascii="Times New Roman" w:hAnsi="Times New Roman"/>
          <w:spacing w:val="-3"/>
          <w:w w:val="105"/>
          <w:sz w:val="24"/>
          <w:szCs w:val="24"/>
          <w:lang w:val="es-PE"/>
        </w:rPr>
        <w:t>Línea de Investigación</w:t>
      </w:r>
      <w:r w:rsidRPr="00CB360D">
        <w:rPr>
          <w:rFonts w:ascii="Times New Roman" w:hAnsi="Times New Roman"/>
          <w:spacing w:val="-2"/>
          <w:w w:val="105"/>
          <w:sz w:val="24"/>
          <w:szCs w:val="24"/>
          <w:lang w:val="es-PE"/>
        </w:rPr>
        <w:t>:</w:t>
      </w:r>
    </w:p>
    <w:p w:rsidR="00A72F41" w:rsidRPr="00314F7F" w:rsidRDefault="00314F7F" w:rsidP="00A72F41">
      <w:pPr>
        <w:spacing w:line="240" w:lineRule="auto"/>
        <w:jc w:val="center"/>
        <w:rPr>
          <w:rFonts w:ascii="Times New Roman" w:eastAsia="Palatino Linotype" w:hAnsi="Times New Roman"/>
          <w:b/>
          <w:sz w:val="24"/>
          <w:szCs w:val="24"/>
          <w:lang w:val="es-PE"/>
        </w:rPr>
      </w:pPr>
      <w:r w:rsidRPr="00314F7F">
        <w:rPr>
          <w:rFonts w:ascii="Times New Roman" w:hAnsi="Times New Roman"/>
          <w:b/>
          <w:spacing w:val="-1"/>
          <w:sz w:val="24"/>
          <w:szCs w:val="24"/>
          <w:lang w:val="es-PE"/>
        </w:rPr>
        <w:t>Desarrollo y Gestión de los Sistemas de Información</w:t>
      </w:r>
    </w:p>
    <w:p w:rsidR="00A72F41" w:rsidRPr="00A22793" w:rsidRDefault="00A72F41" w:rsidP="00A72F41">
      <w:pPr>
        <w:spacing w:line="240" w:lineRule="auto"/>
        <w:jc w:val="center"/>
        <w:rPr>
          <w:rFonts w:ascii="Times New Roman" w:eastAsia="Palatino Linotype" w:hAnsi="Times New Roman"/>
          <w:sz w:val="24"/>
          <w:szCs w:val="24"/>
          <w:lang w:val="es-PE"/>
        </w:rPr>
      </w:pPr>
    </w:p>
    <w:p w:rsidR="00A72F41" w:rsidRPr="00CB360D" w:rsidRDefault="00A72F41" w:rsidP="00A72F41">
      <w:pPr>
        <w:spacing w:line="240" w:lineRule="auto"/>
        <w:jc w:val="center"/>
        <w:rPr>
          <w:rFonts w:ascii="Times New Roman" w:eastAsia="Palatino Linotype" w:hAnsi="Times New Roman"/>
          <w:spacing w:val="-1"/>
          <w:w w:val="90"/>
          <w:sz w:val="24"/>
          <w:szCs w:val="24"/>
          <w:lang w:val="es-PE"/>
        </w:rPr>
      </w:pPr>
      <w:r w:rsidRPr="00CB360D">
        <w:rPr>
          <w:rFonts w:ascii="Times New Roman" w:eastAsia="Palatino Linotype" w:hAnsi="Times New Roman"/>
          <w:spacing w:val="-1"/>
          <w:w w:val="90"/>
          <w:sz w:val="24"/>
          <w:szCs w:val="24"/>
          <w:lang w:val="es-PE"/>
        </w:rPr>
        <w:t>Chiclayo – Perú</w:t>
      </w:r>
    </w:p>
    <w:p w:rsidR="00A72F41" w:rsidRPr="00314F7F" w:rsidRDefault="00314F7F" w:rsidP="00A72F41">
      <w:pPr>
        <w:spacing w:line="240" w:lineRule="auto"/>
        <w:jc w:val="center"/>
        <w:rPr>
          <w:rFonts w:ascii="Times New Roman" w:eastAsia="Palatino Linotype" w:hAnsi="Times New Roman"/>
          <w:b/>
          <w:spacing w:val="-1"/>
          <w:w w:val="90"/>
          <w:sz w:val="24"/>
          <w:szCs w:val="24"/>
          <w:lang w:val="es-PE"/>
        </w:rPr>
      </w:pPr>
      <w:r w:rsidRPr="00314F7F">
        <w:rPr>
          <w:rFonts w:ascii="Times New Roman" w:eastAsia="Palatino Linotype" w:hAnsi="Times New Roman"/>
          <w:b/>
          <w:spacing w:val="-1"/>
          <w:w w:val="90"/>
          <w:sz w:val="24"/>
          <w:szCs w:val="24"/>
          <w:lang w:val="es-PE"/>
        </w:rPr>
        <w:t>2019</w:t>
      </w:r>
    </w:p>
    <w:p w:rsidR="00A72F41" w:rsidRPr="00A22793" w:rsidRDefault="00A72F41" w:rsidP="00A72F41">
      <w:pPr>
        <w:spacing w:line="240" w:lineRule="auto"/>
        <w:jc w:val="center"/>
        <w:rPr>
          <w:rFonts w:ascii="Times New Roman" w:eastAsia="Palatino Linotype" w:hAnsi="Times New Roman"/>
          <w:sz w:val="24"/>
          <w:szCs w:val="24"/>
          <w:lang w:val="es-PE"/>
        </w:rPr>
      </w:pPr>
    </w:p>
    <w:p w:rsidR="00314F7F" w:rsidRPr="00CB360D" w:rsidRDefault="00314F7F" w:rsidP="00480CE6">
      <w:pPr>
        <w:spacing w:line="240" w:lineRule="auto"/>
        <w:rPr>
          <w:rFonts w:ascii="Times New Roman" w:hAnsi="Times New Roman"/>
          <w:b/>
          <w:sz w:val="24"/>
          <w:szCs w:val="24"/>
        </w:rPr>
      </w:pPr>
      <w:r>
        <w:rPr>
          <w:rFonts w:ascii="Times New Roman" w:hAnsi="Times New Roman"/>
          <w:b/>
          <w:sz w:val="32"/>
          <w:szCs w:val="24"/>
        </w:rPr>
        <w:br w:type="page"/>
      </w:r>
    </w:p>
    <w:p w:rsidR="00314F7F" w:rsidRPr="00CB360D" w:rsidRDefault="00314F7F" w:rsidP="00314F7F">
      <w:pPr>
        <w:contextualSpacing/>
        <w:jc w:val="center"/>
        <w:rPr>
          <w:rFonts w:ascii="Times New Roman" w:hAnsi="Times New Roman"/>
          <w:b/>
          <w:sz w:val="24"/>
          <w:szCs w:val="24"/>
        </w:rPr>
      </w:pPr>
    </w:p>
    <w:p w:rsidR="00314F7F" w:rsidRPr="00CB360D" w:rsidRDefault="00314F7F" w:rsidP="00314F7F">
      <w:pPr>
        <w:contextualSpacing/>
        <w:jc w:val="center"/>
        <w:rPr>
          <w:rFonts w:ascii="Times New Roman" w:hAnsi="Times New Roman"/>
          <w:b/>
          <w:sz w:val="24"/>
          <w:szCs w:val="24"/>
        </w:rPr>
      </w:pPr>
    </w:p>
    <w:p w:rsidR="00314F7F" w:rsidRPr="00CB360D" w:rsidRDefault="00314F7F" w:rsidP="00314F7F">
      <w:pPr>
        <w:contextualSpacing/>
        <w:jc w:val="center"/>
        <w:rPr>
          <w:rFonts w:ascii="Times New Roman" w:hAnsi="Times New Roman"/>
          <w:b/>
          <w:sz w:val="24"/>
          <w:szCs w:val="24"/>
        </w:rPr>
      </w:pPr>
    </w:p>
    <w:p w:rsidR="00314F7F" w:rsidRPr="00CB360D" w:rsidRDefault="00314F7F" w:rsidP="00314F7F">
      <w:pPr>
        <w:contextualSpacing/>
        <w:jc w:val="center"/>
        <w:rPr>
          <w:rFonts w:ascii="Times New Roman" w:hAnsi="Times New Roman"/>
          <w:b/>
          <w:sz w:val="24"/>
          <w:szCs w:val="24"/>
        </w:rPr>
      </w:pPr>
    </w:p>
    <w:p w:rsidR="00314F7F" w:rsidRPr="00CB360D" w:rsidRDefault="00314F7F" w:rsidP="00314F7F">
      <w:pPr>
        <w:contextualSpacing/>
        <w:jc w:val="center"/>
        <w:rPr>
          <w:rFonts w:ascii="Times New Roman" w:hAnsi="Times New Roman"/>
          <w:b/>
          <w:sz w:val="24"/>
          <w:szCs w:val="24"/>
          <w:lang w:val="es-PE"/>
        </w:rPr>
      </w:pPr>
    </w:p>
    <w:p w:rsidR="00314F7F" w:rsidRPr="00CB360D" w:rsidRDefault="00314F7F" w:rsidP="00314F7F">
      <w:pPr>
        <w:tabs>
          <w:tab w:val="left" w:pos="3114"/>
        </w:tabs>
        <w:spacing w:line="240" w:lineRule="auto"/>
        <w:contextualSpacing/>
        <w:jc w:val="center"/>
        <w:rPr>
          <w:rFonts w:ascii="Times New Roman" w:hAnsi="Times New Roman"/>
          <w:sz w:val="24"/>
          <w:szCs w:val="24"/>
        </w:rPr>
      </w:pPr>
      <w:r w:rsidRPr="00CB360D">
        <w:rPr>
          <w:rFonts w:ascii="Times New Roman" w:hAnsi="Times New Roman"/>
          <w:sz w:val="24"/>
          <w:szCs w:val="24"/>
        </w:rPr>
        <w:t>______________________________</w:t>
      </w:r>
    </w:p>
    <w:p w:rsidR="00595BD0" w:rsidRPr="003C0884" w:rsidRDefault="00595BD0" w:rsidP="00595BD0">
      <w:pPr>
        <w:tabs>
          <w:tab w:val="left" w:pos="3114"/>
        </w:tabs>
        <w:spacing w:line="240" w:lineRule="auto"/>
        <w:contextualSpacing/>
        <w:jc w:val="center"/>
        <w:rPr>
          <w:rFonts w:ascii="Times New Roman" w:hAnsi="Times New Roman"/>
          <w:sz w:val="24"/>
          <w:szCs w:val="24"/>
        </w:rPr>
      </w:pPr>
      <w:r>
        <w:rPr>
          <w:rFonts w:ascii="Times New Roman" w:hAnsi="Times New Roman"/>
          <w:sz w:val="24"/>
          <w:szCs w:val="24"/>
        </w:rPr>
        <w:t xml:space="preserve">Ing. </w:t>
      </w:r>
      <w:r w:rsidRPr="003C0884">
        <w:rPr>
          <w:rFonts w:ascii="Times New Roman" w:hAnsi="Times New Roman"/>
          <w:sz w:val="24"/>
          <w:szCs w:val="24"/>
        </w:rPr>
        <w:t>Enrique Santos</w:t>
      </w:r>
      <w:r>
        <w:rPr>
          <w:rFonts w:ascii="Times New Roman" w:hAnsi="Times New Roman"/>
          <w:sz w:val="24"/>
          <w:szCs w:val="24"/>
        </w:rPr>
        <w:t xml:space="preserve"> </w:t>
      </w:r>
      <w:proofErr w:type="spellStart"/>
      <w:r w:rsidRPr="003C0884">
        <w:rPr>
          <w:rFonts w:ascii="Times New Roman" w:hAnsi="Times New Roman"/>
          <w:sz w:val="24"/>
          <w:szCs w:val="24"/>
        </w:rPr>
        <w:t>Nauca</w:t>
      </w:r>
      <w:proofErr w:type="spellEnd"/>
      <w:r w:rsidRPr="003C0884">
        <w:rPr>
          <w:rFonts w:ascii="Times New Roman" w:hAnsi="Times New Roman"/>
          <w:sz w:val="24"/>
          <w:szCs w:val="24"/>
        </w:rPr>
        <w:t xml:space="preserve"> Torres</w:t>
      </w:r>
    </w:p>
    <w:p w:rsidR="00314F7F" w:rsidRPr="00CB360D" w:rsidRDefault="00314F7F" w:rsidP="00314F7F">
      <w:pPr>
        <w:tabs>
          <w:tab w:val="left" w:pos="3114"/>
        </w:tabs>
        <w:spacing w:line="240" w:lineRule="auto"/>
        <w:contextualSpacing/>
        <w:jc w:val="center"/>
        <w:rPr>
          <w:rFonts w:ascii="Times New Roman" w:hAnsi="Times New Roman"/>
          <w:sz w:val="24"/>
          <w:szCs w:val="24"/>
        </w:rPr>
      </w:pPr>
      <w:r w:rsidRPr="00CB360D">
        <w:rPr>
          <w:rFonts w:ascii="Times New Roman" w:hAnsi="Times New Roman"/>
          <w:sz w:val="24"/>
          <w:szCs w:val="24"/>
        </w:rPr>
        <w:t>ASESOR</w:t>
      </w:r>
    </w:p>
    <w:p w:rsidR="00314F7F" w:rsidRPr="00CB360D" w:rsidRDefault="00314F7F" w:rsidP="00314F7F">
      <w:pPr>
        <w:tabs>
          <w:tab w:val="left" w:pos="3114"/>
        </w:tabs>
        <w:spacing w:line="240" w:lineRule="auto"/>
        <w:contextualSpacing/>
        <w:jc w:val="center"/>
        <w:rPr>
          <w:rFonts w:ascii="Times New Roman" w:hAnsi="Times New Roman"/>
          <w:sz w:val="24"/>
          <w:szCs w:val="24"/>
        </w:rPr>
      </w:pPr>
    </w:p>
    <w:p w:rsidR="00314F7F" w:rsidRPr="00CB360D" w:rsidRDefault="00314F7F" w:rsidP="00314F7F">
      <w:pPr>
        <w:tabs>
          <w:tab w:val="left" w:pos="3114"/>
        </w:tabs>
        <w:spacing w:line="240" w:lineRule="auto"/>
        <w:contextualSpacing/>
        <w:jc w:val="center"/>
        <w:rPr>
          <w:rFonts w:ascii="Times New Roman" w:hAnsi="Times New Roman"/>
          <w:sz w:val="24"/>
          <w:szCs w:val="24"/>
        </w:rPr>
      </w:pPr>
    </w:p>
    <w:p w:rsidR="00314F7F" w:rsidRPr="00CB360D" w:rsidRDefault="00314F7F" w:rsidP="00314F7F">
      <w:pPr>
        <w:tabs>
          <w:tab w:val="left" w:pos="3114"/>
        </w:tabs>
        <w:spacing w:line="240" w:lineRule="auto"/>
        <w:contextualSpacing/>
        <w:jc w:val="center"/>
        <w:rPr>
          <w:rFonts w:ascii="Times New Roman" w:hAnsi="Times New Roman"/>
          <w:sz w:val="24"/>
          <w:szCs w:val="24"/>
        </w:rPr>
      </w:pPr>
    </w:p>
    <w:p w:rsidR="00314F7F" w:rsidRPr="00CB360D" w:rsidRDefault="00314F7F" w:rsidP="00314F7F">
      <w:pPr>
        <w:tabs>
          <w:tab w:val="left" w:pos="3114"/>
        </w:tabs>
        <w:spacing w:line="240" w:lineRule="auto"/>
        <w:contextualSpacing/>
        <w:jc w:val="center"/>
        <w:rPr>
          <w:rFonts w:ascii="Times New Roman" w:hAnsi="Times New Roman"/>
          <w:sz w:val="24"/>
          <w:szCs w:val="24"/>
        </w:rPr>
      </w:pPr>
    </w:p>
    <w:p w:rsidR="00314F7F" w:rsidRPr="00CB360D" w:rsidRDefault="00314F7F" w:rsidP="00314F7F">
      <w:pPr>
        <w:tabs>
          <w:tab w:val="left" w:pos="3114"/>
        </w:tabs>
        <w:spacing w:line="240" w:lineRule="auto"/>
        <w:contextualSpacing/>
        <w:jc w:val="center"/>
        <w:rPr>
          <w:rFonts w:ascii="Times New Roman" w:hAnsi="Times New Roman"/>
          <w:sz w:val="24"/>
          <w:szCs w:val="24"/>
        </w:rPr>
      </w:pPr>
    </w:p>
    <w:p w:rsidR="00314F7F" w:rsidRPr="00CB360D" w:rsidRDefault="00314F7F" w:rsidP="00314F7F">
      <w:pPr>
        <w:tabs>
          <w:tab w:val="left" w:pos="3114"/>
        </w:tabs>
        <w:spacing w:line="240" w:lineRule="auto"/>
        <w:contextualSpacing/>
        <w:jc w:val="center"/>
        <w:rPr>
          <w:rFonts w:ascii="Times New Roman" w:hAnsi="Times New Roman"/>
          <w:sz w:val="24"/>
          <w:szCs w:val="24"/>
        </w:rPr>
      </w:pPr>
    </w:p>
    <w:p w:rsidR="00314F7F" w:rsidRPr="00CB360D" w:rsidRDefault="00314F7F" w:rsidP="00314F7F">
      <w:pPr>
        <w:tabs>
          <w:tab w:val="left" w:pos="3114"/>
        </w:tabs>
        <w:spacing w:line="240" w:lineRule="auto"/>
        <w:contextualSpacing/>
        <w:jc w:val="center"/>
        <w:rPr>
          <w:rFonts w:ascii="Times New Roman" w:hAnsi="Times New Roman"/>
          <w:sz w:val="24"/>
          <w:szCs w:val="24"/>
        </w:rPr>
      </w:pPr>
    </w:p>
    <w:p w:rsidR="00314F7F" w:rsidRPr="00CB360D" w:rsidRDefault="00314F7F" w:rsidP="00314F7F">
      <w:pPr>
        <w:tabs>
          <w:tab w:val="left" w:pos="3114"/>
        </w:tabs>
        <w:spacing w:line="240" w:lineRule="auto"/>
        <w:contextualSpacing/>
        <w:jc w:val="center"/>
        <w:rPr>
          <w:rFonts w:ascii="Times New Roman" w:hAnsi="Times New Roman"/>
          <w:sz w:val="24"/>
          <w:szCs w:val="24"/>
        </w:rPr>
      </w:pPr>
    </w:p>
    <w:p w:rsidR="00314F7F" w:rsidRDefault="00314F7F" w:rsidP="00314F7F">
      <w:pPr>
        <w:tabs>
          <w:tab w:val="left" w:pos="3114"/>
        </w:tabs>
        <w:spacing w:line="240" w:lineRule="auto"/>
        <w:contextualSpacing/>
        <w:jc w:val="center"/>
        <w:rPr>
          <w:rFonts w:ascii="Times New Roman" w:hAnsi="Times New Roman"/>
          <w:sz w:val="24"/>
          <w:szCs w:val="24"/>
        </w:rPr>
      </w:pPr>
    </w:p>
    <w:p w:rsidR="00314F7F" w:rsidRDefault="00314F7F" w:rsidP="00314F7F">
      <w:pPr>
        <w:tabs>
          <w:tab w:val="left" w:pos="3114"/>
        </w:tabs>
        <w:spacing w:line="240" w:lineRule="auto"/>
        <w:contextualSpacing/>
        <w:jc w:val="center"/>
        <w:rPr>
          <w:rFonts w:ascii="Times New Roman" w:hAnsi="Times New Roman"/>
          <w:sz w:val="24"/>
          <w:szCs w:val="24"/>
        </w:rPr>
      </w:pPr>
    </w:p>
    <w:p w:rsidR="00314F7F" w:rsidRDefault="00314F7F" w:rsidP="00314F7F">
      <w:pPr>
        <w:tabs>
          <w:tab w:val="left" w:pos="3114"/>
        </w:tabs>
        <w:spacing w:line="240" w:lineRule="auto"/>
        <w:contextualSpacing/>
        <w:jc w:val="center"/>
        <w:rPr>
          <w:rFonts w:ascii="Times New Roman" w:hAnsi="Times New Roman"/>
          <w:sz w:val="24"/>
          <w:szCs w:val="24"/>
        </w:rPr>
      </w:pPr>
    </w:p>
    <w:p w:rsidR="00314F7F" w:rsidRPr="00CB360D" w:rsidRDefault="00314F7F" w:rsidP="00314F7F">
      <w:pPr>
        <w:tabs>
          <w:tab w:val="left" w:pos="3114"/>
        </w:tabs>
        <w:spacing w:line="240" w:lineRule="auto"/>
        <w:contextualSpacing/>
        <w:jc w:val="center"/>
        <w:rPr>
          <w:rFonts w:ascii="Times New Roman" w:hAnsi="Times New Roman"/>
          <w:sz w:val="24"/>
          <w:szCs w:val="24"/>
        </w:rPr>
      </w:pPr>
    </w:p>
    <w:p w:rsidR="003B0488" w:rsidRDefault="00314F7F" w:rsidP="003B0488">
      <w:pPr>
        <w:tabs>
          <w:tab w:val="left" w:pos="3114"/>
        </w:tabs>
        <w:spacing w:line="240" w:lineRule="auto"/>
        <w:contextualSpacing/>
        <w:jc w:val="center"/>
        <w:rPr>
          <w:rFonts w:ascii="Times New Roman" w:hAnsi="Times New Roman"/>
          <w:sz w:val="24"/>
          <w:szCs w:val="24"/>
        </w:rPr>
      </w:pPr>
      <w:r w:rsidRPr="00CB360D">
        <w:rPr>
          <w:rFonts w:ascii="Times New Roman" w:hAnsi="Times New Roman"/>
          <w:sz w:val="24"/>
          <w:szCs w:val="24"/>
        </w:rPr>
        <w:t>______________________________</w:t>
      </w:r>
      <w:r w:rsidRPr="00CB360D">
        <w:rPr>
          <w:rFonts w:ascii="Times New Roman" w:hAnsi="Times New Roman"/>
          <w:sz w:val="24"/>
          <w:szCs w:val="24"/>
        </w:rPr>
        <w:tab/>
      </w:r>
      <w:r w:rsidR="003B0488">
        <w:rPr>
          <w:rFonts w:ascii="Times New Roman" w:hAnsi="Times New Roman"/>
          <w:sz w:val="24"/>
          <w:szCs w:val="24"/>
        </w:rPr>
        <w:t>_____________________________</w:t>
      </w:r>
    </w:p>
    <w:p w:rsidR="00314F7F" w:rsidRPr="00CB360D" w:rsidRDefault="003B0488" w:rsidP="003B0488">
      <w:pPr>
        <w:tabs>
          <w:tab w:val="left" w:pos="3114"/>
        </w:tabs>
        <w:spacing w:line="240" w:lineRule="auto"/>
        <w:ind w:left="0" w:firstLine="0"/>
        <w:contextualSpacing/>
        <w:rPr>
          <w:rFonts w:ascii="Times New Roman" w:hAnsi="Times New Roman"/>
          <w:sz w:val="24"/>
          <w:szCs w:val="24"/>
        </w:rPr>
      </w:pPr>
      <w:r>
        <w:rPr>
          <w:rFonts w:ascii="Times New Roman" w:hAnsi="Times New Roman"/>
          <w:sz w:val="24"/>
          <w:szCs w:val="24"/>
        </w:rPr>
        <w:t xml:space="preserve">                         </w:t>
      </w:r>
      <w:r w:rsidR="00595BD0">
        <w:rPr>
          <w:rFonts w:ascii="Times New Roman" w:hAnsi="Times New Roman"/>
          <w:sz w:val="24"/>
          <w:szCs w:val="24"/>
        </w:rPr>
        <w:t>In</w:t>
      </w:r>
      <w:r>
        <w:rPr>
          <w:rFonts w:ascii="Times New Roman" w:hAnsi="Times New Roman"/>
          <w:sz w:val="24"/>
          <w:szCs w:val="24"/>
        </w:rPr>
        <w:t>g. Segundo J</w:t>
      </w:r>
      <w:r w:rsidR="00782881">
        <w:rPr>
          <w:rFonts w:ascii="Times New Roman" w:hAnsi="Times New Roman"/>
          <w:sz w:val="24"/>
          <w:szCs w:val="24"/>
        </w:rPr>
        <w:t xml:space="preserve">osé Castillo </w:t>
      </w:r>
      <w:proofErr w:type="spellStart"/>
      <w:r w:rsidR="00782881">
        <w:rPr>
          <w:rFonts w:ascii="Times New Roman" w:hAnsi="Times New Roman"/>
          <w:sz w:val="24"/>
          <w:szCs w:val="24"/>
        </w:rPr>
        <w:t>Zumarán</w:t>
      </w:r>
      <w:proofErr w:type="spellEnd"/>
      <w:r w:rsidR="00782881">
        <w:rPr>
          <w:rFonts w:ascii="Times New Roman" w:hAnsi="Times New Roman"/>
          <w:sz w:val="24"/>
          <w:szCs w:val="24"/>
        </w:rPr>
        <w:t xml:space="preserve">      </w:t>
      </w:r>
      <w:r w:rsidR="00595BD0">
        <w:rPr>
          <w:rFonts w:ascii="Times New Roman" w:hAnsi="Times New Roman"/>
          <w:sz w:val="24"/>
          <w:szCs w:val="24"/>
        </w:rPr>
        <w:t>Ing. Jorge</w:t>
      </w:r>
      <w:r w:rsidR="00121CA3">
        <w:rPr>
          <w:rFonts w:ascii="Times New Roman" w:hAnsi="Times New Roman"/>
          <w:sz w:val="24"/>
          <w:szCs w:val="24"/>
        </w:rPr>
        <w:t xml:space="preserve"> Tomás</w:t>
      </w:r>
      <w:r w:rsidR="00595BD0">
        <w:rPr>
          <w:rFonts w:ascii="Times New Roman" w:hAnsi="Times New Roman"/>
          <w:sz w:val="24"/>
          <w:szCs w:val="24"/>
        </w:rPr>
        <w:t xml:space="preserve"> Cumpa Vásquez                                 </w:t>
      </w:r>
    </w:p>
    <w:p w:rsidR="00314F7F" w:rsidRPr="00CB360D" w:rsidRDefault="00440729" w:rsidP="00314F7F">
      <w:pPr>
        <w:tabs>
          <w:tab w:val="left" w:pos="3114"/>
        </w:tabs>
        <w:spacing w:line="240" w:lineRule="auto"/>
        <w:contextualSpacing/>
        <w:jc w:val="center"/>
        <w:rPr>
          <w:rFonts w:ascii="Times New Roman" w:hAnsi="Times New Roman"/>
          <w:sz w:val="24"/>
          <w:szCs w:val="24"/>
        </w:rPr>
      </w:pPr>
      <w:r>
        <w:rPr>
          <w:rFonts w:ascii="Times New Roman" w:hAnsi="Times New Roman"/>
          <w:sz w:val="24"/>
          <w:szCs w:val="24"/>
        </w:rPr>
        <w:t xml:space="preserve">  </w:t>
      </w:r>
      <w:r w:rsidR="00314F7F" w:rsidRPr="00CB360D">
        <w:rPr>
          <w:rFonts w:ascii="Times New Roman" w:hAnsi="Times New Roman"/>
          <w:sz w:val="24"/>
          <w:szCs w:val="24"/>
        </w:rPr>
        <w:t>PRESIDENTE</w:t>
      </w:r>
      <w:r w:rsidR="00314F7F" w:rsidRPr="00CB360D">
        <w:rPr>
          <w:rFonts w:ascii="Times New Roman" w:hAnsi="Times New Roman"/>
          <w:sz w:val="24"/>
          <w:szCs w:val="24"/>
        </w:rPr>
        <w:tab/>
      </w:r>
      <w:r w:rsidR="00314F7F" w:rsidRPr="00CB360D">
        <w:rPr>
          <w:rFonts w:ascii="Times New Roman" w:hAnsi="Times New Roman"/>
          <w:sz w:val="24"/>
          <w:szCs w:val="24"/>
        </w:rPr>
        <w:tab/>
      </w:r>
      <w:r w:rsidR="00314F7F" w:rsidRPr="00CB360D">
        <w:rPr>
          <w:rFonts w:ascii="Times New Roman" w:hAnsi="Times New Roman"/>
          <w:sz w:val="24"/>
          <w:szCs w:val="24"/>
        </w:rPr>
        <w:tab/>
      </w:r>
      <w:r>
        <w:rPr>
          <w:rFonts w:ascii="Times New Roman" w:hAnsi="Times New Roman"/>
          <w:sz w:val="24"/>
          <w:szCs w:val="24"/>
        </w:rPr>
        <w:t xml:space="preserve">          </w:t>
      </w:r>
      <w:r w:rsidR="00314F7F" w:rsidRPr="00CB360D">
        <w:rPr>
          <w:rFonts w:ascii="Times New Roman" w:hAnsi="Times New Roman"/>
          <w:sz w:val="24"/>
          <w:szCs w:val="24"/>
        </w:rPr>
        <w:t>SECRETARIO</w:t>
      </w:r>
    </w:p>
    <w:p w:rsidR="00314F7F" w:rsidRPr="00CB360D" w:rsidRDefault="00314F7F" w:rsidP="00314F7F">
      <w:pPr>
        <w:tabs>
          <w:tab w:val="left" w:pos="3114"/>
        </w:tabs>
        <w:spacing w:line="240" w:lineRule="auto"/>
        <w:contextualSpacing/>
        <w:jc w:val="center"/>
        <w:rPr>
          <w:rFonts w:ascii="Times New Roman" w:hAnsi="Times New Roman"/>
          <w:sz w:val="24"/>
          <w:szCs w:val="24"/>
        </w:rPr>
      </w:pPr>
    </w:p>
    <w:p w:rsidR="00314F7F" w:rsidRPr="00CB360D" w:rsidRDefault="00314F7F" w:rsidP="00314F7F">
      <w:pPr>
        <w:tabs>
          <w:tab w:val="left" w:pos="3114"/>
        </w:tabs>
        <w:spacing w:line="240" w:lineRule="auto"/>
        <w:contextualSpacing/>
        <w:jc w:val="center"/>
        <w:rPr>
          <w:rFonts w:ascii="Times New Roman" w:hAnsi="Times New Roman"/>
          <w:sz w:val="24"/>
          <w:szCs w:val="24"/>
        </w:rPr>
      </w:pPr>
    </w:p>
    <w:p w:rsidR="00314F7F" w:rsidRPr="00CB360D" w:rsidRDefault="00314F7F" w:rsidP="00314F7F">
      <w:pPr>
        <w:tabs>
          <w:tab w:val="left" w:pos="3114"/>
        </w:tabs>
        <w:spacing w:line="240" w:lineRule="auto"/>
        <w:contextualSpacing/>
        <w:jc w:val="center"/>
        <w:rPr>
          <w:rFonts w:ascii="Times New Roman" w:hAnsi="Times New Roman"/>
          <w:sz w:val="24"/>
          <w:szCs w:val="24"/>
        </w:rPr>
      </w:pPr>
    </w:p>
    <w:p w:rsidR="00314F7F" w:rsidRPr="00CB360D" w:rsidRDefault="00314F7F" w:rsidP="00314F7F">
      <w:pPr>
        <w:tabs>
          <w:tab w:val="left" w:pos="3114"/>
        </w:tabs>
        <w:spacing w:line="240" w:lineRule="auto"/>
        <w:contextualSpacing/>
        <w:jc w:val="center"/>
        <w:rPr>
          <w:rFonts w:ascii="Times New Roman" w:hAnsi="Times New Roman"/>
          <w:sz w:val="24"/>
          <w:szCs w:val="24"/>
        </w:rPr>
      </w:pPr>
    </w:p>
    <w:p w:rsidR="00314F7F" w:rsidRPr="00CB360D" w:rsidRDefault="00314F7F" w:rsidP="00314F7F">
      <w:pPr>
        <w:tabs>
          <w:tab w:val="left" w:pos="3114"/>
        </w:tabs>
        <w:spacing w:line="240" w:lineRule="auto"/>
        <w:contextualSpacing/>
        <w:jc w:val="center"/>
        <w:rPr>
          <w:rFonts w:ascii="Times New Roman" w:hAnsi="Times New Roman"/>
          <w:sz w:val="24"/>
          <w:szCs w:val="24"/>
        </w:rPr>
      </w:pPr>
    </w:p>
    <w:p w:rsidR="00314F7F" w:rsidRPr="00CB360D" w:rsidRDefault="00314F7F" w:rsidP="00314F7F">
      <w:pPr>
        <w:tabs>
          <w:tab w:val="left" w:pos="3114"/>
        </w:tabs>
        <w:spacing w:line="240" w:lineRule="auto"/>
        <w:contextualSpacing/>
        <w:jc w:val="center"/>
        <w:rPr>
          <w:rFonts w:ascii="Times New Roman" w:hAnsi="Times New Roman"/>
          <w:sz w:val="24"/>
          <w:szCs w:val="24"/>
        </w:rPr>
      </w:pPr>
    </w:p>
    <w:p w:rsidR="00314F7F" w:rsidRPr="00CB360D" w:rsidRDefault="00314F7F" w:rsidP="00314F7F">
      <w:pPr>
        <w:tabs>
          <w:tab w:val="left" w:pos="3114"/>
        </w:tabs>
        <w:spacing w:line="240" w:lineRule="auto"/>
        <w:contextualSpacing/>
        <w:jc w:val="center"/>
        <w:rPr>
          <w:rFonts w:ascii="Times New Roman" w:hAnsi="Times New Roman"/>
          <w:sz w:val="24"/>
          <w:szCs w:val="24"/>
        </w:rPr>
      </w:pPr>
    </w:p>
    <w:p w:rsidR="00314F7F" w:rsidRPr="00CB360D" w:rsidRDefault="00314F7F" w:rsidP="00314F7F">
      <w:pPr>
        <w:tabs>
          <w:tab w:val="left" w:pos="3114"/>
        </w:tabs>
        <w:spacing w:line="240" w:lineRule="auto"/>
        <w:contextualSpacing/>
        <w:jc w:val="center"/>
        <w:rPr>
          <w:rFonts w:ascii="Times New Roman" w:hAnsi="Times New Roman"/>
          <w:sz w:val="24"/>
          <w:szCs w:val="24"/>
        </w:rPr>
      </w:pPr>
    </w:p>
    <w:p w:rsidR="00314F7F" w:rsidRPr="00CB360D" w:rsidRDefault="00314F7F" w:rsidP="00314F7F">
      <w:pPr>
        <w:tabs>
          <w:tab w:val="left" w:pos="3114"/>
        </w:tabs>
        <w:spacing w:line="240" w:lineRule="auto"/>
        <w:contextualSpacing/>
        <w:jc w:val="center"/>
        <w:rPr>
          <w:rFonts w:ascii="Times New Roman" w:hAnsi="Times New Roman"/>
          <w:sz w:val="24"/>
          <w:szCs w:val="24"/>
        </w:rPr>
      </w:pPr>
    </w:p>
    <w:p w:rsidR="00314F7F" w:rsidRPr="00CB360D" w:rsidRDefault="00314F7F" w:rsidP="00314F7F">
      <w:pPr>
        <w:tabs>
          <w:tab w:val="left" w:pos="3114"/>
        </w:tabs>
        <w:spacing w:line="240" w:lineRule="auto"/>
        <w:contextualSpacing/>
        <w:jc w:val="center"/>
        <w:rPr>
          <w:rFonts w:ascii="Times New Roman" w:hAnsi="Times New Roman"/>
          <w:sz w:val="24"/>
          <w:szCs w:val="24"/>
        </w:rPr>
      </w:pPr>
      <w:r w:rsidRPr="00CB360D">
        <w:rPr>
          <w:rFonts w:ascii="Times New Roman" w:hAnsi="Times New Roman"/>
          <w:sz w:val="24"/>
          <w:szCs w:val="24"/>
        </w:rPr>
        <w:t>______________________________</w:t>
      </w:r>
    </w:p>
    <w:p w:rsidR="00B6255F" w:rsidRPr="003C0884" w:rsidRDefault="00B6255F" w:rsidP="00B6255F">
      <w:pPr>
        <w:tabs>
          <w:tab w:val="left" w:pos="3114"/>
        </w:tabs>
        <w:spacing w:line="240" w:lineRule="auto"/>
        <w:contextualSpacing/>
        <w:jc w:val="center"/>
        <w:rPr>
          <w:rFonts w:ascii="Times New Roman" w:hAnsi="Times New Roman"/>
          <w:sz w:val="24"/>
          <w:szCs w:val="24"/>
        </w:rPr>
      </w:pPr>
      <w:r>
        <w:rPr>
          <w:rFonts w:ascii="Times New Roman" w:hAnsi="Times New Roman"/>
          <w:sz w:val="24"/>
          <w:szCs w:val="24"/>
        </w:rPr>
        <w:t xml:space="preserve">Ing. </w:t>
      </w:r>
      <w:r w:rsidRPr="003C0884">
        <w:rPr>
          <w:rFonts w:ascii="Times New Roman" w:hAnsi="Times New Roman"/>
          <w:sz w:val="24"/>
          <w:szCs w:val="24"/>
        </w:rPr>
        <w:t>Enrique Santos</w:t>
      </w:r>
      <w:r>
        <w:rPr>
          <w:rFonts w:ascii="Times New Roman" w:hAnsi="Times New Roman"/>
          <w:sz w:val="24"/>
          <w:szCs w:val="24"/>
        </w:rPr>
        <w:t xml:space="preserve"> </w:t>
      </w:r>
      <w:proofErr w:type="spellStart"/>
      <w:r w:rsidRPr="003C0884">
        <w:rPr>
          <w:rFonts w:ascii="Times New Roman" w:hAnsi="Times New Roman"/>
          <w:sz w:val="24"/>
          <w:szCs w:val="24"/>
        </w:rPr>
        <w:t>Nauca</w:t>
      </w:r>
      <w:proofErr w:type="spellEnd"/>
      <w:r w:rsidRPr="003C0884">
        <w:rPr>
          <w:rFonts w:ascii="Times New Roman" w:hAnsi="Times New Roman"/>
          <w:sz w:val="24"/>
          <w:szCs w:val="24"/>
        </w:rPr>
        <w:t xml:space="preserve"> Torres</w:t>
      </w:r>
    </w:p>
    <w:p w:rsidR="00314F7F" w:rsidRPr="00CB360D" w:rsidRDefault="00314F7F" w:rsidP="00314F7F">
      <w:pPr>
        <w:tabs>
          <w:tab w:val="left" w:pos="3114"/>
        </w:tabs>
        <w:spacing w:line="240" w:lineRule="auto"/>
        <w:contextualSpacing/>
        <w:jc w:val="center"/>
        <w:rPr>
          <w:rFonts w:ascii="Times New Roman" w:hAnsi="Times New Roman"/>
          <w:sz w:val="24"/>
          <w:szCs w:val="24"/>
        </w:rPr>
      </w:pPr>
      <w:r w:rsidRPr="00CB360D">
        <w:rPr>
          <w:rFonts w:ascii="Times New Roman" w:hAnsi="Times New Roman"/>
          <w:sz w:val="24"/>
          <w:szCs w:val="24"/>
        </w:rPr>
        <w:t>VOCAL</w:t>
      </w:r>
    </w:p>
    <w:p w:rsidR="00314F7F" w:rsidRPr="00CB360D" w:rsidRDefault="00314F7F" w:rsidP="00314F7F">
      <w:pPr>
        <w:tabs>
          <w:tab w:val="left" w:pos="3114"/>
        </w:tabs>
        <w:spacing w:line="240" w:lineRule="auto"/>
        <w:contextualSpacing/>
        <w:jc w:val="center"/>
        <w:rPr>
          <w:rFonts w:ascii="Times New Roman" w:hAnsi="Times New Roman"/>
          <w:sz w:val="24"/>
          <w:szCs w:val="24"/>
        </w:rPr>
      </w:pPr>
    </w:p>
    <w:p w:rsidR="00314F7F" w:rsidRDefault="00314F7F">
      <w:pPr>
        <w:spacing w:line="240" w:lineRule="auto"/>
        <w:rPr>
          <w:rFonts w:ascii="Times New Roman" w:hAnsi="Times New Roman"/>
          <w:b/>
          <w:sz w:val="32"/>
          <w:szCs w:val="24"/>
        </w:rPr>
      </w:pPr>
      <w:r>
        <w:rPr>
          <w:rFonts w:ascii="Times New Roman" w:hAnsi="Times New Roman"/>
          <w:b/>
          <w:sz w:val="32"/>
          <w:szCs w:val="24"/>
        </w:rPr>
        <w:br w:type="page"/>
      </w:r>
    </w:p>
    <w:p w:rsidR="004D2897" w:rsidRPr="000C43BB" w:rsidRDefault="000C43BB" w:rsidP="00EE0C70">
      <w:pPr>
        <w:spacing w:line="240" w:lineRule="auto"/>
        <w:ind w:left="0" w:firstLine="0"/>
        <w:rPr>
          <w:rFonts w:ascii="Times New Roman" w:hAnsi="Times New Roman"/>
          <w:b/>
          <w:sz w:val="24"/>
          <w:szCs w:val="24"/>
        </w:rPr>
      </w:pPr>
      <w:r w:rsidRPr="000C43BB">
        <w:rPr>
          <w:rFonts w:ascii="Times New Roman" w:hAnsi="Times New Roman"/>
          <w:b/>
          <w:sz w:val="24"/>
          <w:szCs w:val="24"/>
        </w:rPr>
        <w:lastRenderedPageBreak/>
        <w:t>Dedicatoria</w:t>
      </w:r>
    </w:p>
    <w:p w:rsidR="004D2897" w:rsidRDefault="004D2897" w:rsidP="004D2897">
      <w:pPr>
        <w:spacing w:line="240" w:lineRule="auto"/>
        <w:jc w:val="center"/>
        <w:rPr>
          <w:rFonts w:ascii="Times New Roman" w:hAnsi="Times New Roman"/>
          <w:b/>
          <w:sz w:val="32"/>
          <w:szCs w:val="24"/>
        </w:rPr>
      </w:pPr>
    </w:p>
    <w:p w:rsidR="003C17E2" w:rsidRPr="008A36FB" w:rsidRDefault="003C17E2" w:rsidP="00310BF5">
      <w:pPr>
        <w:rPr>
          <w:rFonts w:ascii="Times New Roman" w:hAnsi="Times New Roman"/>
          <w:sz w:val="24"/>
          <w:szCs w:val="24"/>
          <w:lang w:val="es-PE"/>
        </w:rPr>
      </w:pPr>
      <w:r w:rsidRPr="003C17E2">
        <w:rPr>
          <w:rFonts w:ascii="Times New Roman" w:eastAsia="Arial" w:hAnsi="Times New Roman"/>
          <w:color w:val="000000"/>
          <w:sz w:val="24"/>
          <w:szCs w:val="24"/>
          <w:lang w:eastAsia="es-PE"/>
        </w:rPr>
        <w:t xml:space="preserve">Esta </w:t>
      </w:r>
      <w:r w:rsidRPr="008A36FB">
        <w:rPr>
          <w:rFonts w:ascii="Times New Roman" w:hAnsi="Times New Roman"/>
          <w:sz w:val="24"/>
          <w:szCs w:val="24"/>
          <w:lang w:val="es-PE"/>
        </w:rPr>
        <w:t xml:space="preserve">tesis se la dedicamos a nuestros padres por su apoyo, consejos, comprensión, amor, ayuda en los momentos difíciles. Nos han dado todo lo que somos como persona, valores, nuestros principios, carácter, empeño, perseverancia, y coraje para conseguir nuestros objetivos. </w:t>
      </w:r>
    </w:p>
    <w:p w:rsidR="003C17E2" w:rsidRPr="003C17E2" w:rsidRDefault="003C17E2" w:rsidP="00310BF5">
      <w:pPr>
        <w:rPr>
          <w:rFonts w:ascii="Times New Roman" w:eastAsia="Arial" w:hAnsi="Times New Roman"/>
          <w:color w:val="000000"/>
          <w:sz w:val="24"/>
          <w:szCs w:val="24"/>
          <w:lang w:eastAsia="es-PE"/>
        </w:rPr>
      </w:pPr>
      <w:r w:rsidRPr="008A36FB">
        <w:rPr>
          <w:rFonts w:ascii="Times New Roman" w:hAnsi="Times New Roman"/>
          <w:sz w:val="24"/>
          <w:szCs w:val="24"/>
          <w:lang w:val="es-PE"/>
        </w:rPr>
        <w:t>A nuestros amigos por estar siempre presentes, acompañándome para poderme realizar, para ellos es esta dedicatoria de tesis, pues es a ellos a quienes se las debo por su apoyo incondicional</w:t>
      </w:r>
      <w:r w:rsidRPr="003C17E2">
        <w:rPr>
          <w:rFonts w:ascii="Times New Roman" w:eastAsia="Arial" w:hAnsi="Times New Roman"/>
          <w:color w:val="000000"/>
          <w:sz w:val="24"/>
          <w:szCs w:val="24"/>
          <w:lang w:eastAsia="es-PE"/>
        </w:rPr>
        <w:t>.</w:t>
      </w:r>
    </w:p>
    <w:p w:rsidR="004D2897" w:rsidRDefault="004D2897" w:rsidP="00310BF5">
      <w:pPr>
        <w:jc w:val="center"/>
        <w:rPr>
          <w:rFonts w:ascii="Times New Roman" w:hAnsi="Times New Roman"/>
          <w:b/>
          <w:sz w:val="32"/>
          <w:szCs w:val="24"/>
        </w:rPr>
      </w:pPr>
    </w:p>
    <w:p w:rsidR="004D2897" w:rsidRDefault="004D2897" w:rsidP="004D2897">
      <w:pPr>
        <w:spacing w:line="240" w:lineRule="auto"/>
        <w:jc w:val="center"/>
        <w:rPr>
          <w:rFonts w:ascii="Times New Roman" w:hAnsi="Times New Roman"/>
          <w:b/>
          <w:sz w:val="32"/>
          <w:szCs w:val="24"/>
        </w:rPr>
      </w:pPr>
      <w:r>
        <w:rPr>
          <w:rFonts w:ascii="Times New Roman" w:hAnsi="Times New Roman"/>
          <w:b/>
          <w:sz w:val="32"/>
          <w:szCs w:val="24"/>
        </w:rPr>
        <w:br w:type="page"/>
      </w:r>
    </w:p>
    <w:p w:rsidR="004D2897" w:rsidRPr="000C43BB" w:rsidRDefault="000C43BB" w:rsidP="00EE0C70">
      <w:pPr>
        <w:spacing w:line="240" w:lineRule="auto"/>
        <w:ind w:left="0" w:firstLine="0"/>
        <w:rPr>
          <w:rFonts w:ascii="Times New Roman" w:hAnsi="Times New Roman"/>
          <w:b/>
          <w:sz w:val="24"/>
          <w:szCs w:val="24"/>
        </w:rPr>
      </w:pPr>
      <w:r w:rsidRPr="000C43BB">
        <w:rPr>
          <w:rFonts w:ascii="Times New Roman" w:hAnsi="Times New Roman"/>
          <w:b/>
          <w:sz w:val="24"/>
          <w:szCs w:val="24"/>
        </w:rPr>
        <w:lastRenderedPageBreak/>
        <w:t>Agradecimientos</w:t>
      </w:r>
    </w:p>
    <w:p w:rsidR="004D2897" w:rsidRDefault="004D2897" w:rsidP="004D2897">
      <w:pPr>
        <w:spacing w:line="240" w:lineRule="auto"/>
        <w:jc w:val="center"/>
        <w:rPr>
          <w:rFonts w:ascii="Times New Roman" w:hAnsi="Times New Roman"/>
          <w:b/>
          <w:sz w:val="32"/>
          <w:szCs w:val="24"/>
        </w:rPr>
      </w:pPr>
    </w:p>
    <w:p w:rsidR="003C17E2" w:rsidRPr="008A36FB" w:rsidRDefault="003C17E2" w:rsidP="00310BF5">
      <w:pPr>
        <w:rPr>
          <w:rFonts w:ascii="Times New Roman" w:hAnsi="Times New Roman"/>
          <w:sz w:val="24"/>
          <w:szCs w:val="24"/>
          <w:lang w:val="es-PE"/>
        </w:rPr>
      </w:pPr>
      <w:r w:rsidRPr="008A36FB">
        <w:rPr>
          <w:rFonts w:ascii="Times New Roman" w:hAnsi="Times New Roman"/>
          <w:sz w:val="24"/>
          <w:szCs w:val="24"/>
          <w:lang w:val="es-PE"/>
        </w:rPr>
        <w:t>En primer lugar, quisiéramos agradecer a nuestra familia por este nuevo logro ya que es en gran parte gracias a ustedes que hemos logrado concluir con éxito este proyecto.</w:t>
      </w:r>
    </w:p>
    <w:p w:rsidR="003C17E2" w:rsidRPr="008A36FB" w:rsidRDefault="003C17E2" w:rsidP="00310BF5">
      <w:pPr>
        <w:rPr>
          <w:rFonts w:ascii="Times New Roman" w:hAnsi="Times New Roman"/>
          <w:sz w:val="24"/>
          <w:szCs w:val="24"/>
          <w:lang w:val="es-PE"/>
        </w:rPr>
      </w:pPr>
      <w:r w:rsidRPr="008A36FB">
        <w:rPr>
          <w:rFonts w:ascii="Times New Roman" w:hAnsi="Times New Roman"/>
          <w:sz w:val="24"/>
          <w:szCs w:val="24"/>
          <w:lang w:val="es-PE"/>
        </w:rPr>
        <w:t>También nos gustaría agradecer a los profesores que durante toda mi carrera profesional han aportado de gran manera a nuestra formación profesional.</w:t>
      </w:r>
    </w:p>
    <w:p w:rsidR="003C17E2" w:rsidRPr="003C17E2" w:rsidRDefault="003C17E2" w:rsidP="00310BF5">
      <w:pPr>
        <w:rPr>
          <w:rFonts w:ascii="Times New Roman" w:eastAsia="Arial" w:hAnsi="Times New Roman"/>
          <w:sz w:val="24"/>
        </w:rPr>
      </w:pPr>
      <w:r w:rsidRPr="008A36FB">
        <w:rPr>
          <w:rFonts w:ascii="Times New Roman" w:hAnsi="Times New Roman"/>
          <w:sz w:val="24"/>
          <w:szCs w:val="24"/>
          <w:lang w:val="es-PE"/>
        </w:rPr>
        <w:t>Nos</w:t>
      </w:r>
      <w:r w:rsidRPr="003C17E2">
        <w:rPr>
          <w:rFonts w:ascii="Times New Roman" w:eastAsia="Arial" w:hAnsi="Times New Roman"/>
          <w:color w:val="000000"/>
          <w:sz w:val="24"/>
          <w:szCs w:val="24"/>
          <w:lang w:eastAsia="es-PE"/>
        </w:rPr>
        <w:t xml:space="preserve"> gustaría agradecer como casa de estudios</w:t>
      </w:r>
      <w:r w:rsidRPr="003C17E2">
        <w:rPr>
          <w:rFonts w:ascii="Times New Roman" w:eastAsia="Arial" w:hAnsi="Times New Roman"/>
          <w:sz w:val="24"/>
        </w:rPr>
        <w:t xml:space="preserve"> a la “Universidad de Lambayeque” por acogernos día a día en sus aulas y así compartir nuevas experiencias que nos sirve de mucho para nuestra formación.</w:t>
      </w:r>
    </w:p>
    <w:p w:rsidR="004D2897" w:rsidRDefault="004D2897" w:rsidP="004D2897">
      <w:pPr>
        <w:spacing w:line="240" w:lineRule="auto"/>
        <w:jc w:val="center"/>
        <w:rPr>
          <w:rFonts w:ascii="Times New Roman" w:hAnsi="Times New Roman"/>
          <w:b/>
          <w:sz w:val="32"/>
          <w:szCs w:val="24"/>
        </w:rPr>
      </w:pPr>
    </w:p>
    <w:p w:rsidR="004D2897" w:rsidRDefault="004D2897" w:rsidP="004D2897">
      <w:pPr>
        <w:spacing w:line="240" w:lineRule="auto"/>
        <w:jc w:val="center"/>
        <w:rPr>
          <w:rFonts w:ascii="Times New Roman" w:hAnsi="Times New Roman"/>
          <w:b/>
          <w:sz w:val="32"/>
          <w:szCs w:val="24"/>
        </w:rPr>
      </w:pPr>
      <w:r>
        <w:rPr>
          <w:rFonts w:ascii="Times New Roman" w:hAnsi="Times New Roman"/>
          <w:b/>
          <w:sz w:val="32"/>
          <w:szCs w:val="24"/>
        </w:rPr>
        <w:br w:type="page"/>
      </w:r>
    </w:p>
    <w:p w:rsidR="004D2897" w:rsidRPr="000C43BB" w:rsidRDefault="000C43BB" w:rsidP="00EE0C70">
      <w:pPr>
        <w:pStyle w:val="Ttulo1"/>
        <w:ind w:left="0" w:firstLine="0"/>
        <w:rPr>
          <w:rFonts w:ascii="Times New Roman" w:hAnsi="Times New Roman"/>
          <w:sz w:val="24"/>
          <w:szCs w:val="24"/>
        </w:rPr>
      </w:pPr>
      <w:bookmarkStart w:id="0" w:name="_Toc14349804"/>
      <w:r w:rsidRPr="000C43BB">
        <w:rPr>
          <w:rFonts w:ascii="Times New Roman" w:hAnsi="Times New Roman"/>
          <w:color w:val="auto"/>
          <w:sz w:val="24"/>
          <w:szCs w:val="24"/>
        </w:rPr>
        <w:lastRenderedPageBreak/>
        <w:t>Resumen</w:t>
      </w:r>
      <w:bookmarkEnd w:id="0"/>
    </w:p>
    <w:p w:rsidR="004D2897" w:rsidRDefault="004D2897" w:rsidP="004D2897">
      <w:pPr>
        <w:spacing w:line="240" w:lineRule="auto"/>
        <w:jc w:val="center"/>
        <w:rPr>
          <w:rFonts w:ascii="Times New Roman" w:hAnsi="Times New Roman"/>
          <w:b/>
          <w:sz w:val="32"/>
          <w:szCs w:val="24"/>
        </w:rPr>
      </w:pPr>
    </w:p>
    <w:p w:rsidR="004D2897" w:rsidRDefault="004D2897" w:rsidP="004D2897">
      <w:pPr>
        <w:spacing w:line="240" w:lineRule="auto"/>
        <w:jc w:val="center"/>
        <w:rPr>
          <w:rFonts w:ascii="Times New Roman" w:hAnsi="Times New Roman"/>
          <w:b/>
          <w:sz w:val="32"/>
          <w:szCs w:val="24"/>
        </w:rPr>
      </w:pPr>
    </w:p>
    <w:p w:rsidR="004D2897" w:rsidRPr="008A36FB" w:rsidRDefault="004D2897" w:rsidP="00310BF5">
      <w:pPr>
        <w:rPr>
          <w:rFonts w:ascii="Times New Roman" w:hAnsi="Times New Roman"/>
          <w:sz w:val="24"/>
          <w:szCs w:val="24"/>
          <w:lang w:val="es-PE"/>
        </w:rPr>
      </w:pPr>
      <w:r w:rsidRPr="008A36FB">
        <w:rPr>
          <w:rFonts w:ascii="Times New Roman" w:hAnsi="Times New Roman"/>
          <w:sz w:val="24"/>
          <w:szCs w:val="24"/>
          <w:lang w:val="es-PE"/>
        </w:rPr>
        <w:t>BM Clínica de Ojos es una institución prestadora de salud del sector privado ubicada en la ciudad Chiclayo, con el objetivo de convertirse en la empresa líder del sector privado de la ciudad de Chiclayo. Por tal motivo, BM Clínica de Ojos desde el año 2018 ha implementado soluciones tecnológicas tanto en el campo de las redes de comunicación como de los sistemas de información con soporte en software.</w:t>
      </w:r>
    </w:p>
    <w:p w:rsidR="004D2897" w:rsidRPr="008A36FB" w:rsidRDefault="004D2897" w:rsidP="00310BF5">
      <w:pPr>
        <w:rPr>
          <w:rFonts w:ascii="Times New Roman" w:hAnsi="Times New Roman"/>
          <w:sz w:val="24"/>
          <w:szCs w:val="24"/>
          <w:lang w:val="es-PE"/>
        </w:rPr>
      </w:pPr>
      <w:r w:rsidRPr="008A36FB">
        <w:rPr>
          <w:rFonts w:ascii="Times New Roman" w:hAnsi="Times New Roman"/>
          <w:sz w:val="24"/>
          <w:szCs w:val="24"/>
          <w:lang w:val="es-PE"/>
        </w:rPr>
        <w:t>En este contexto el uso adecuado de las tecnologías de información resulta de suma importancia para BM Clínica de Ojos, por lo que el presente proyecto tiene por finalidad minimizar los incidentes de tecnologías de información que pongan en riesgo la continuidad del servicio.</w:t>
      </w:r>
    </w:p>
    <w:p w:rsidR="004D2897" w:rsidRPr="008A36FB" w:rsidRDefault="004D2897" w:rsidP="00310BF5">
      <w:pPr>
        <w:rPr>
          <w:rFonts w:ascii="Times New Roman" w:hAnsi="Times New Roman"/>
          <w:sz w:val="24"/>
          <w:szCs w:val="24"/>
          <w:lang w:val="es-PE"/>
        </w:rPr>
      </w:pPr>
      <w:r w:rsidRPr="008A36FB">
        <w:rPr>
          <w:rFonts w:ascii="Times New Roman" w:hAnsi="Times New Roman"/>
          <w:sz w:val="24"/>
          <w:szCs w:val="24"/>
          <w:lang w:val="es-PE"/>
        </w:rPr>
        <w:t>Para definir el marco de referencia se utiliza el modelo ITIL 2011 que es la Biblioteca de Infraestructuras de Tecnologías de Información que tiene como fin proporcionar a los administradores de sistemas y tecnologías de información las mejores herramientas y documentos que les permitan mejorar la calidad de sus servicios, es decir, mejorar la satisfacción del cliente al mismo tiempo que alcanzan los objetivos estratégicos de su organización.</w:t>
      </w:r>
    </w:p>
    <w:p w:rsidR="004D2897" w:rsidRPr="004D2897" w:rsidRDefault="004D2897" w:rsidP="00310BF5">
      <w:pPr>
        <w:rPr>
          <w:rFonts w:ascii="Times New Roman" w:hAnsi="Times New Roman"/>
          <w:sz w:val="32"/>
          <w:szCs w:val="24"/>
        </w:rPr>
      </w:pPr>
      <w:r w:rsidRPr="008A36FB">
        <w:rPr>
          <w:rFonts w:ascii="Times New Roman" w:hAnsi="Times New Roman"/>
          <w:b/>
          <w:sz w:val="24"/>
          <w:szCs w:val="24"/>
          <w:lang w:val="es-PE"/>
        </w:rPr>
        <w:t>PALABRAS</w:t>
      </w:r>
      <w:r w:rsidRPr="008A36FB">
        <w:rPr>
          <w:rFonts w:ascii="Times New Roman" w:hAnsi="Times New Roman"/>
          <w:sz w:val="24"/>
          <w:szCs w:val="24"/>
          <w:lang w:val="es-PE"/>
        </w:rPr>
        <w:t xml:space="preserve"> </w:t>
      </w:r>
      <w:r w:rsidRPr="004D2897">
        <w:rPr>
          <w:rFonts w:ascii="Times New Roman" w:hAnsi="Times New Roman"/>
          <w:b/>
          <w:sz w:val="24"/>
          <w:szCs w:val="24"/>
        </w:rPr>
        <w:t>CLAVE</w:t>
      </w:r>
      <w:r w:rsidR="003C17E2">
        <w:rPr>
          <w:rFonts w:ascii="Times New Roman" w:hAnsi="Times New Roman"/>
          <w:b/>
          <w:sz w:val="24"/>
          <w:szCs w:val="24"/>
        </w:rPr>
        <w:t xml:space="preserve">: </w:t>
      </w:r>
      <w:r w:rsidRPr="004D2897">
        <w:rPr>
          <w:rFonts w:ascii="Times New Roman" w:hAnsi="Times New Roman"/>
          <w:sz w:val="24"/>
          <w:szCs w:val="24"/>
        </w:rPr>
        <w:t>Mesa de ayuda, ITIL, servicios, incidencias.</w:t>
      </w:r>
      <w:r w:rsidRPr="004D2897">
        <w:rPr>
          <w:rFonts w:ascii="Times New Roman" w:hAnsi="Times New Roman"/>
          <w:sz w:val="32"/>
          <w:szCs w:val="24"/>
        </w:rPr>
        <w:br w:type="page"/>
      </w:r>
    </w:p>
    <w:p w:rsidR="004D2897" w:rsidRPr="000C43BB" w:rsidRDefault="000C43BB" w:rsidP="00EE0C70">
      <w:pPr>
        <w:pStyle w:val="Ttulo1"/>
        <w:ind w:left="0" w:firstLine="0"/>
        <w:rPr>
          <w:rFonts w:ascii="Times New Roman" w:hAnsi="Times New Roman"/>
          <w:color w:val="auto"/>
          <w:sz w:val="24"/>
          <w:szCs w:val="24"/>
          <w:lang w:val="en-US"/>
        </w:rPr>
      </w:pPr>
      <w:bookmarkStart w:id="1" w:name="_Toc14349805"/>
      <w:r w:rsidRPr="000C43BB">
        <w:rPr>
          <w:rFonts w:ascii="Times New Roman" w:hAnsi="Times New Roman"/>
          <w:color w:val="auto"/>
          <w:sz w:val="24"/>
          <w:szCs w:val="24"/>
          <w:lang w:val="en-US"/>
        </w:rPr>
        <w:lastRenderedPageBreak/>
        <w:t>Abstract</w:t>
      </w:r>
      <w:bookmarkEnd w:id="1"/>
    </w:p>
    <w:p w:rsidR="004D2897" w:rsidRPr="003C1AC6" w:rsidRDefault="004D2897" w:rsidP="004D2897">
      <w:pPr>
        <w:spacing w:line="240" w:lineRule="auto"/>
        <w:jc w:val="center"/>
        <w:rPr>
          <w:rFonts w:ascii="Times New Roman" w:hAnsi="Times New Roman"/>
          <w:b/>
          <w:sz w:val="32"/>
          <w:szCs w:val="24"/>
          <w:lang w:val="en-US"/>
        </w:rPr>
      </w:pPr>
    </w:p>
    <w:p w:rsidR="00BB6F56" w:rsidRPr="003C1AC6" w:rsidRDefault="00BB6F56">
      <w:pPr>
        <w:spacing w:line="240" w:lineRule="auto"/>
        <w:rPr>
          <w:rFonts w:ascii="Times New Roman" w:hAnsi="Times New Roman"/>
          <w:b/>
          <w:sz w:val="32"/>
          <w:szCs w:val="24"/>
          <w:lang w:val="en-US"/>
        </w:rPr>
      </w:pPr>
    </w:p>
    <w:p w:rsidR="00BB6F56" w:rsidRDefault="00BB6F56" w:rsidP="00310BF5">
      <w:pPr>
        <w:rPr>
          <w:rFonts w:ascii="Times New Roman" w:hAnsi="Times New Roman"/>
          <w:sz w:val="24"/>
          <w:szCs w:val="24"/>
          <w:lang w:val="en-US"/>
        </w:rPr>
      </w:pPr>
      <w:r w:rsidRPr="00BB6F56">
        <w:rPr>
          <w:rFonts w:ascii="Times New Roman" w:hAnsi="Times New Roman"/>
          <w:sz w:val="24"/>
          <w:szCs w:val="24"/>
          <w:lang w:val="en-US"/>
        </w:rPr>
        <w:t xml:space="preserve">BM </w:t>
      </w:r>
      <w:proofErr w:type="spellStart"/>
      <w:r w:rsidRPr="00BB6F56">
        <w:rPr>
          <w:rFonts w:ascii="Times New Roman" w:hAnsi="Times New Roman"/>
          <w:sz w:val="24"/>
          <w:szCs w:val="24"/>
          <w:lang w:val="en-US"/>
        </w:rPr>
        <w:t>Clínica</w:t>
      </w:r>
      <w:proofErr w:type="spellEnd"/>
      <w:r w:rsidRPr="00BB6F56">
        <w:rPr>
          <w:rFonts w:ascii="Times New Roman" w:hAnsi="Times New Roman"/>
          <w:sz w:val="24"/>
          <w:szCs w:val="24"/>
          <w:lang w:val="en-US"/>
        </w:rPr>
        <w:t xml:space="preserve"> de Ojos is a health care institution of the private sector located in the city of Chiclayo whose objective is to become a leading private sector company in the city of Chiclayo.</w:t>
      </w:r>
      <w:r>
        <w:rPr>
          <w:rFonts w:ascii="Times New Roman" w:hAnsi="Times New Roman"/>
          <w:sz w:val="24"/>
          <w:szCs w:val="24"/>
          <w:lang w:val="en-US"/>
        </w:rPr>
        <w:t xml:space="preserve"> </w:t>
      </w:r>
      <w:r w:rsidRPr="00BB6F56">
        <w:rPr>
          <w:rFonts w:ascii="Times New Roman" w:hAnsi="Times New Roman"/>
          <w:sz w:val="24"/>
          <w:szCs w:val="24"/>
          <w:lang w:val="en-US"/>
        </w:rPr>
        <w:t xml:space="preserve"> For this reason, BM </w:t>
      </w:r>
      <w:proofErr w:type="spellStart"/>
      <w:r w:rsidRPr="00BB6F56">
        <w:rPr>
          <w:rFonts w:ascii="Times New Roman" w:hAnsi="Times New Roman"/>
          <w:sz w:val="24"/>
          <w:szCs w:val="24"/>
          <w:lang w:val="en-US"/>
        </w:rPr>
        <w:t>Clínica</w:t>
      </w:r>
      <w:proofErr w:type="spellEnd"/>
      <w:r w:rsidRPr="00BB6F56">
        <w:rPr>
          <w:rFonts w:ascii="Times New Roman" w:hAnsi="Times New Roman"/>
          <w:sz w:val="24"/>
          <w:szCs w:val="24"/>
          <w:lang w:val="en-US"/>
        </w:rPr>
        <w:t xml:space="preserve"> de Ojos since 2018 has implemented technological solutions in the field of communication networks and information systems with software support</w:t>
      </w:r>
      <w:r>
        <w:rPr>
          <w:rFonts w:ascii="Times New Roman" w:hAnsi="Times New Roman"/>
          <w:sz w:val="24"/>
          <w:szCs w:val="24"/>
          <w:lang w:val="en-US"/>
        </w:rPr>
        <w:t>.</w:t>
      </w:r>
    </w:p>
    <w:p w:rsidR="00BB6F56" w:rsidRDefault="00BB6F56" w:rsidP="00310BF5">
      <w:pPr>
        <w:rPr>
          <w:rFonts w:ascii="Times New Roman" w:hAnsi="Times New Roman"/>
          <w:sz w:val="24"/>
          <w:szCs w:val="24"/>
          <w:lang w:val="en-US"/>
        </w:rPr>
      </w:pPr>
      <w:r w:rsidRPr="00BB6F56">
        <w:rPr>
          <w:rFonts w:ascii="Times New Roman" w:hAnsi="Times New Roman"/>
          <w:sz w:val="24"/>
          <w:szCs w:val="24"/>
          <w:lang w:val="en-US"/>
        </w:rPr>
        <w:t xml:space="preserve">In this context, the proper use of information technologies is important for BM </w:t>
      </w:r>
      <w:proofErr w:type="spellStart"/>
      <w:r w:rsidRPr="00BB6F56">
        <w:rPr>
          <w:rFonts w:ascii="Times New Roman" w:hAnsi="Times New Roman"/>
          <w:sz w:val="24"/>
          <w:szCs w:val="24"/>
          <w:lang w:val="en-US"/>
        </w:rPr>
        <w:t>Clínica</w:t>
      </w:r>
      <w:proofErr w:type="spellEnd"/>
      <w:r w:rsidRPr="00BB6F56">
        <w:rPr>
          <w:rFonts w:ascii="Times New Roman" w:hAnsi="Times New Roman"/>
          <w:sz w:val="24"/>
          <w:szCs w:val="24"/>
          <w:lang w:val="en-US"/>
        </w:rPr>
        <w:t xml:space="preserve"> de Ojos, for this reason this project seeks to minimize the incidents of information technologies that mean a risk to the continuity of the service</w:t>
      </w:r>
      <w:r>
        <w:rPr>
          <w:rFonts w:ascii="Times New Roman" w:hAnsi="Times New Roman"/>
          <w:sz w:val="24"/>
          <w:szCs w:val="24"/>
          <w:lang w:val="en-US"/>
        </w:rPr>
        <w:t>.</w:t>
      </w:r>
    </w:p>
    <w:p w:rsidR="00EB6313" w:rsidRDefault="00BB6F56" w:rsidP="00310BF5">
      <w:pPr>
        <w:rPr>
          <w:rFonts w:ascii="Times New Roman" w:hAnsi="Times New Roman"/>
          <w:sz w:val="24"/>
          <w:szCs w:val="24"/>
          <w:lang w:val="en-US"/>
        </w:rPr>
      </w:pPr>
      <w:r w:rsidRPr="00BB6F56">
        <w:rPr>
          <w:rFonts w:ascii="Times New Roman" w:hAnsi="Times New Roman"/>
          <w:sz w:val="24"/>
          <w:szCs w:val="24"/>
          <w:lang w:val="en-US"/>
        </w:rPr>
        <w:t>To define the reference framework</w:t>
      </w:r>
      <w:r>
        <w:rPr>
          <w:rFonts w:ascii="Times New Roman" w:hAnsi="Times New Roman"/>
          <w:sz w:val="24"/>
          <w:szCs w:val="24"/>
          <w:lang w:val="en-US"/>
        </w:rPr>
        <w:t xml:space="preserve">, </w:t>
      </w:r>
      <w:r w:rsidRPr="00BB6F56">
        <w:rPr>
          <w:rFonts w:ascii="Times New Roman" w:hAnsi="Times New Roman"/>
          <w:sz w:val="24"/>
          <w:szCs w:val="24"/>
          <w:lang w:val="en-US"/>
        </w:rPr>
        <w:t>is used the Information Technology Infrastructures Library ITIL 2011 model, with the purpose of providing the system administrator and information technologies with better tools and documents that allow improving the quality of services, customer satisfaction and achieving the strategic objectives of the clinic</w:t>
      </w:r>
      <w:r>
        <w:rPr>
          <w:rFonts w:ascii="Times New Roman" w:hAnsi="Times New Roman"/>
          <w:sz w:val="24"/>
          <w:szCs w:val="24"/>
          <w:lang w:val="en-US"/>
        </w:rPr>
        <w:t>.</w:t>
      </w:r>
    </w:p>
    <w:p w:rsidR="004D2897" w:rsidRPr="00BB6F56" w:rsidRDefault="00EB6313" w:rsidP="00310BF5">
      <w:pPr>
        <w:rPr>
          <w:rFonts w:ascii="Times New Roman" w:hAnsi="Times New Roman"/>
          <w:b/>
          <w:sz w:val="32"/>
          <w:szCs w:val="24"/>
          <w:lang w:val="en-US"/>
        </w:rPr>
      </w:pPr>
      <w:r w:rsidRPr="003C1AC6">
        <w:rPr>
          <w:rFonts w:ascii="Times New Roman" w:hAnsi="Times New Roman"/>
          <w:b/>
          <w:sz w:val="24"/>
          <w:szCs w:val="24"/>
          <w:lang w:val="en-US"/>
        </w:rPr>
        <w:t>KEY WORDS</w:t>
      </w:r>
      <w:r w:rsidR="003C17E2">
        <w:rPr>
          <w:rFonts w:ascii="Times New Roman" w:hAnsi="Times New Roman"/>
          <w:b/>
          <w:sz w:val="24"/>
          <w:szCs w:val="24"/>
          <w:lang w:val="en-US"/>
        </w:rPr>
        <w:t xml:space="preserve">: </w:t>
      </w:r>
      <w:r w:rsidRPr="00EB6313">
        <w:rPr>
          <w:rFonts w:ascii="Times New Roman" w:hAnsi="Times New Roman"/>
          <w:sz w:val="24"/>
          <w:szCs w:val="24"/>
          <w:lang w:val="en-US"/>
        </w:rPr>
        <w:t>Help desk, ITIL, services, incidences</w:t>
      </w:r>
      <w:r w:rsidR="004D2897" w:rsidRPr="00BB6F56">
        <w:rPr>
          <w:rFonts w:ascii="Times New Roman" w:hAnsi="Times New Roman"/>
          <w:b/>
          <w:sz w:val="32"/>
          <w:szCs w:val="24"/>
          <w:lang w:val="en-US"/>
        </w:rPr>
        <w:br w:type="page"/>
      </w:r>
    </w:p>
    <w:p w:rsidR="004D2897" w:rsidRPr="000C43BB" w:rsidRDefault="000C43BB" w:rsidP="00EE0C70">
      <w:pPr>
        <w:pStyle w:val="Ttulo1"/>
        <w:ind w:left="0" w:firstLine="0"/>
        <w:rPr>
          <w:rFonts w:ascii="Times New Roman" w:hAnsi="Times New Roman"/>
          <w:color w:val="auto"/>
          <w:sz w:val="24"/>
          <w:szCs w:val="24"/>
          <w:lang w:val="en-US"/>
        </w:rPr>
      </w:pPr>
      <w:bookmarkStart w:id="2" w:name="_Toc14349806"/>
      <w:proofErr w:type="spellStart"/>
      <w:r w:rsidRPr="000C43BB">
        <w:rPr>
          <w:rFonts w:ascii="Times New Roman" w:hAnsi="Times New Roman"/>
          <w:color w:val="auto"/>
          <w:sz w:val="24"/>
          <w:szCs w:val="24"/>
          <w:lang w:val="en-US"/>
        </w:rPr>
        <w:lastRenderedPageBreak/>
        <w:t>Indice</w:t>
      </w:r>
      <w:bookmarkEnd w:id="2"/>
      <w:proofErr w:type="spellEnd"/>
    </w:p>
    <w:sdt>
      <w:sdtPr>
        <w:rPr>
          <w:rFonts w:ascii="Calibri" w:eastAsia="Calibri" w:hAnsi="Calibri"/>
          <w:b/>
          <w:bCs/>
          <w:sz w:val="22"/>
          <w:szCs w:val="22"/>
          <w:lang w:val="es-ES"/>
        </w:rPr>
        <w:id w:val="-143654316"/>
        <w:docPartObj>
          <w:docPartGallery w:val="Table of Contents"/>
          <w:docPartUnique/>
        </w:docPartObj>
      </w:sdtPr>
      <w:sdtEndPr>
        <w:rPr>
          <w:b w:val="0"/>
          <w:bCs w:val="0"/>
        </w:rPr>
      </w:sdtEndPr>
      <w:sdtContent>
        <w:p w:rsidR="00996A6E" w:rsidRDefault="00050C60">
          <w:pPr>
            <w:pStyle w:val="TDC1"/>
            <w:rPr>
              <w:rFonts w:asciiTheme="minorHAnsi" w:eastAsiaTheme="minorEastAsia" w:hAnsiTheme="minorHAnsi" w:cstheme="minorBidi"/>
              <w:noProof/>
              <w:sz w:val="22"/>
              <w:szCs w:val="22"/>
              <w:lang w:val="es-PE" w:eastAsia="es-PE"/>
            </w:rPr>
          </w:pPr>
          <w:r>
            <w:rPr>
              <w:rStyle w:val="Hipervnculo"/>
              <w:noProof/>
            </w:rPr>
            <w:fldChar w:fldCharType="begin"/>
          </w:r>
          <w:r w:rsidRPr="001213C8">
            <w:rPr>
              <w:rStyle w:val="Hipervnculo"/>
              <w:noProof/>
            </w:rPr>
            <w:instrText xml:space="preserve"> TOC \o "1-3" \h \z \u </w:instrText>
          </w:r>
          <w:r>
            <w:rPr>
              <w:rStyle w:val="Hipervnculo"/>
              <w:noProof/>
            </w:rPr>
            <w:fldChar w:fldCharType="separate"/>
          </w:r>
          <w:hyperlink w:anchor="_Toc14349804" w:history="1">
            <w:r w:rsidR="00996A6E" w:rsidRPr="00D20547">
              <w:rPr>
                <w:rStyle w:val="Hipervnculo"/>
                <w:noProof/>
              </w:rPr>
              <w:t>Resumen</w:t>
            </w:r>
            <w:r w:rsidR="00996A6E" w:rsidRPr="00996A6E">
              <w:rPr>
                <w:rStyle w:val="Hipervnculo"/>
                <w:noProof/>
                <w:webHidden/>
              </w:rPr>
              <w:tab/>
            </w:r>
            <w:r w:rsidR="00996A6E">
              <w:rPr>
                <w:noProof/>
                <w:webHidden/>
              </w:rPr>
              <w:tab/>
            </w:r>
            <w:r w:rsidR="00996A6E">
              <w:rPr>
                <w:noProof/>
                <w:webHidden/>
              </w:rPr>
              <w:fldChar w:fldCharType="begin"/>
            </w:r>
            <w:r w:rsidR="00996A6E">
              <w:rPr>
                <w:noProof/>
                <w:webHidden/>
              </w:rPr>
              <w:instrText xml:space="preserve"> PAGEREF _Toc14349804 \h </w:instrText>
            </w:r>
            <w:r w:rsidR="00996A6E">
              <w:rPr>
                <w:noProof/>
                <w:webHidden/>
              </w:rPr>
            </w:r>
            <w:r w:rsidR="00996A6E">
              <w:rPr>
                <w:noProof/>
                <w:webHidden/>
              </w:rPr>
              <w:fldChar w:fldCharType="separate"/>
            </w:r>
            <w:r w:rsidR="00996A6E">
              <w:rPr>
                <w:noProof/>
                <w:webHidden/>
              </w:rPr>
              <w:t>V</w:t>
            </w:r>
            <w:r w:rsidR="00996A6E">
              <w:rPr>
                <w:noProof/>
                <w:webHidden/>
              </w:rPr>
              <w:fldChar w:fldCharType="end"/>
            </w:r>
          </w:hyperlink>
        </w:p>
        <w:p w:rsidR="00996A6E" w:rsidRDefault="00BF56F0">
          <w:pPr>
            <w:pStyle w:val="TDC1"/>
            <w:rPr>
              <w:rFonts w:asciiTheme="minorHAnsi" w:eastAsiaTheme="minorEastAsia" w:hAnsiTheme="minorHAnsi" w:cstheme="minorBidi"/>
              <w:noProof/>
              <w:sz w:val="22"/>
              <w:szCs w:val="22"/>
              <w:lang w:val="es-PE" w:eastAsia="es-PE"/>
            </w:rPr>
          </w:pPr>
          <w:hyperlink w:anchor="_Toc14349805" w:history="1">
            <w:r w:rsidR="00996A6E" w:rsidRPr="00D20547">
              <w:rPr>
                <w:rStyle w:val="Hipervnculo"/>
                <w:noProof/>
              </w:rPr>
              <w:t>Abstract</w:t>
            </w:r>
            <w:r w:rsidR="00996A6E" w:rsidRPr="00996A6E">
              <w:rPr>
                <w:rStyle w:val="Hipervnculo"/>
                <w:noProof/>
                <w:webHidden/>
              </w:rPr>
              <w:tab/>
            </w:r>
            <w:r w:rsidR="00996A6E">
              <w:rPr>
                <w:noProof/>
                <w:webHidden/>
              </w:rPr>
              <w:tab/>
            </w:r>
            <w:r w:rsidR="00996A6E">
              <w:rPr>
                <w:noProof/>
                <w:webHidden/>
              </w:rPr>
              <w:fldChar w:fldCharType="begin"/>
            </w:r>
            <w:r w:rsidR="00996A6E">
              <w:rPr>
                <w:noProof/>
                <w:webHidden/>
              </w:rPr>
              <w:instrText xml:space="preserve"> PAGEREF _Toc14349805 \h </w:instrText>
            </w:r>
            <w:r w:rsidR="00996A6E">
              <w:rPr>
                <w:noProof/>
                <w:webHidden/>
              </w:rPr>
            </w:r>
            <w:r w:rsidR="00996A6E">
              <w:rPr>
                <w:noProof/>
                <w:webHidden/>
              </w:rPr>
              <w:fldChar w:fldCharType="separate"/>
            </w:r>
            <w:r w:rsidR="00996A6E">
              <w:rPr>
                <w:noProof/>
                <w:webHidden/>
              </w:rPr>
              <w:t>VI</w:t>
            </w:r>
            <w:r w:rsidR="00996A6E">
              <w:rPr>
                <w:noProof/>
                <w:webHidden/>
              </w:rPr>
              <w:fldChar w:fldCharType="end"/>
            </w:r>
          </w:hyperlink>
        </w:p>
        <w:p w:rsidR="00996A6E" w:rsidRDefault="00BF56F0">
          <w:pPr>
            <w:pStyle w:val="TDC1"/>
            <w:rPr>
              <w:rFonts w:asciiTheme="minorHAnsi" w:eastAsiaTheme="minorEastAsia" w:hAnsiTheme="minorHAnsi" w:cstheme="minorBidi"/>
              <w:noProof/>
              <w:sz w:val="22"/>
              <w:szCs w:val="22"/>
              <w:lang w:val="es-PE" w:eastAsia="es-PE"/>
            </w:rPr>
          </w:pPr>
          <w:hyperlink w:anchor="_Toc14349806" w:history="1">
            <w:r w:rsidR="00996A6E" w:rsidRPr="00D20547">
              <w:rPr>
                <w:rStyle w:val="Hipervnculo"/>
                <w:noProof/>
              </w:rPr>
              <w:t>Indice</w:t>
            </w:r>
            <w:r w:rsidR="00996A6E" w:rsidRPr="00996A6E">
              <w:rPr>
                <w:rStyle w:val="Hipervnculo"/>
                <w:noProof/>
                <w:webHidden/>
              </w:rPr>
              <w:tab/>
            </w:r>
            <w:r w:rsidR="00996A6E">
              <w:rPr>
                <w:noProof/>
                <w:webHidden/>
              </w:rPr>
              <w:tab/>
            </w:r>
            <w:r w:rsidR="00996A6E">
              <w:rPr>
                <w:noProof/>
                <w:webHidden/>
              </w:rPr>
              <w:fldChar w:fldCharType="begin"/>
            </w:r>
            <w:r w:rsidR="00996A6E">
              <w:rPr>
                <w:noProof/>
                <w:webHidden/>
              </w:rPr>
              <w:instrText xml:space="preserve"> PAGEREF _Toc14349806 \h </w:instrText>
            </w:r>
            <w:r w:rsidR="00996A6E">
              <w:rPr>
                <w:noProof/>
                <w:webHidden/>
              </w:rPr>
            </w:r>
            <w:r w:rsidR="00996A6E">
              <w:rPr>
                <w:noProof/>
                <w:webHidden/>
              </w:rPr>
              <w:fldChar w:fldCharType="separate"/>
            </w:r>
            <w:r w:rsidR="00996A6E">
              <w:rPr>
                <w:noProof/>
                <w:webHidden/>
              </w:rPr>
              <w:t>VII</w:t>
            </w:r>
            <w:r w:rsidR="00996A6E">
              <w:rPr>
                <w:noProof/>
                <w:webHidden/>
              </w:rPr>
              <w:fldChar w:fldCharType="end"/>
            </w:r>
          </w:hyperlink>
        </w:p>
        <w:p w:rsidR="00996A6E" w:rsidRDefault="00BF56F0">
          <w:pPr>
            <w:pStyle w:val="TDC1"/>
            <w:rPr>
              <w:rFonts w:asciiTheme="minorHAnsi" w:eastAsiaTheme="minorEastAsia" w:hAnsiTheme="minorHAnsi" w:cstheme="minorBidi"/>
              <w:noProof/>
              <w:sz w:val="22"/>
              <w:szCs w:val="22"/>
              <w:lang w:val="es-PE" w:eastAsia="es-PE"/>
            </w:rPr>
          </w:pPr>
          <w:hyperlink w:anchor="_Toc14349807" w:history="1">
            <w:r w:rsidR="00996A6E" w:rsidRPr="00D20547">
              <w:rPr>
                <w:rStyle w:val="Hipervnculo"/>
                <w:noProof/>
              </w:rPr>
              <w:t>Indice de tablas</w:t>
            </w:r>
            <w:r w:rsidR="00996A6E" w:rsidRPr="00996A6E">
              <w:rPr>
                <w:rStyle w:val="Hipervnculo"/>
                <w:noProof/>
                <w:webHidden/>
              </w:rPr>
              <w:tab/>
            </w:r>
            <w:r w:rsidR="00996A6E">
              <w:rPr>
                <w:noProof/>
                <w:webHidden/>
              </w:rPr>
              <w:tab/>
            </w:r>
            <w:r w:rsidR="00996A6E">
              <w:rPr>
                <w:noProof/>
                <w:webHidden/>
              </w:rPr>
              <w:fldChar w:fldCharType="begin"/>
            </w:r>
            <w:r w:rsidR="00996A6E">
              <w:rPr>
                <w:noProof/>
                <w:webHidden/>
              </w:rPr>
              <w:instrText xml:space="preserve"> PAGEREF _Toc14349807 \h </w:instrText>
            </w:r>
            <w:r w:rsidR="00996A6E">
              <w:rPr>
                <w:noProof/>
                <w:webHidden/>
              </w:rPr>
            </w:r>
            <w:r w:rsidR="00996A6E">
              <w:rPr>
                <w:noProof/>
                <w:webHidden/>
              </w:rPr>
              <w:fldChar w:fldCharType="separate"/>
            </w:r>
            <w:r w:rsidR="00996A6E">
              <w:rPr>
                <w:noProof/>
                <w:webHidden/>
              </w:rPr>
              <w:t>IX</w:t>
            </w:r>
            <w:r w:rsidR="00996A6E">
              <w:rPr>
                <w:noProof/>
                <w:webHidden/>
              </w:rPr>
              <w:fldChar w:fldCharType="end"/>
            </w:r>
          </w:hyperlink>
        </w:p>
        <w:p w:rsidR="00996A6E" w:rsidRDefault="00BF56F0">
          <w:pPr>
            <w:pStyle w:val="TDC1"/>
            <w:rPr>
              <w:rFonts w:asciiTheme="minorHAnsi" w:eastAsiaTheme="minorEastAsia" w:hAnsiTheme="minorHAnsi" w:cstheme="minorBidi"/>
              <w:noProof/>
              <w:sz w:val="22"/>
              <w:szCs w:val="22"/>
              <w:lang w:val="es-PE" w:eastAsia="es-PE"/>
            </w:rPr>
          </w:pPr>
          <w:hyperlink w:anchor="_Toc14349808" w:history="1">
            <w:r w:rsidR="00996A6E" w:rsidRPr="00D20547">
              <w:rPr>
                <w:rStyle w:val="Hipervnculo"/>
                <w:noProof/>
              </w:rPr>
              <w:t>Indice de figuras</w:t>
            </w:r>
            <w:r w:rsidR="00996A6E" w:rsidRPr="00996A6E">
              <w:rPr>
                <w:rStyle w:val="Hipervnculo"/>
                <w:noProof/>
                <w:webHidden/>
              </w:rPr>
              <w:tab/>
            </w:r>
            <w:r w:rsidR="00996A6E">
              <w:rPr>
                <w:noProof/>
                <w:webHidden/>
              </w:rPr>
              <w:tab/>
            </w:r>
            <w:r w:rsidR="00996A6E">
              <w:rPr>
                <w:noProof/>
                <w:webHidden/>
              </w:rPr>
              <w:fldChar w:fldCharType="begin"/>
            </w:r>
            <w:r w:rsidR="00996A6E">
              <w:rPr>
                <w:noProof/>
                <w:webHidden/>
              </w:rPr>
              <w:instrText xml:space="preserve"> PAGEREF _Toc14349808 \h </w:instrText>
            </w:r>
            <w:r w:rsidR="00996A6E">
              <w:rPr>
                <w:noProof/>
                <w:webHidden/>
              </w:rPr>
            </w:r>
            <w:r w:rsidR="00996A6E">
              <w:rPr>
                <w:noProof/>
                <w:webHidden/>
              </w:rPr>
              <w:fldChar w:fldCharType="separate"/>
            </w:r>
            <w:r w:rsidR="00996A6E">
              <w:rPr>
                <w:noProof/>
                <w:webHidden/>
              </w:rPr>
              <w:t>X</w:t>
            </w:r>
            <w:r w:rsidR="00996A6E">
              <w:rPr>
                <w:noProof/>
                <w:webHidden/>
              </w:rPr>
              <w:fldChar w:fldCharType="end"/>
            </w:r>
          </w:hyperlink>
        </w:p>
        <w:p w:rsidR="00996A6E" w:rsidRDefault="00BF56F0">
          <w:pPr>
            <w:pStyle w:val="TDC1"/>
            <w:rPr>
              <w:rFonts w:asciiTheme="minorHAnsi" w:eastAsiaTheme="minorEastAsia" w:hAnsiTheme="minorHAnsi" w:cstheme="minorBidi"/>
              <w:noProof/>
              <w:sz w:val="22"/>
              <w:szCs w:val="22"/>
              <w:lang w:val="es-PE" w:eastAsia="es-PE"/>
            </w:rPr>
          </w:pPr>
          <w:hyperlink w:anchor="_Toc14349809" w:history="1">
            <w:r w:rsidR="00996A6E" w:rsidRPr="00D20547">
              <w:rPr>
                <w:rStyle w:val="Hipervnculo"/>
                <w:b/>
                <w:noProof/>
              </w:rPr>
              <w:t>I.</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Introducción</w:t>
            </w:r>
            <w:r w:rsidR="00996A6E">
              <w:rPr>
                <w:noProof/>
                <w:webHidden/>
              </w:rPr>
              <w:tab/>
            </w:r>
            <w:r w:rsidR="00996A6E" w:rsidRPr="00996A6E">
              <w:rPr>
                <w:noProof/>
                <w:webHidden/>
              </w:rPr>
              <w:tab/>
            </w:r>
            <w:r w:rsidR="00996A6E">
              <w:rPr>
                <w:noProof/>
                <w:webHidden/>
              </w:rPr>
              <w:fldChar w:fldCharType="begin"/>
            </w:r>
            <w:r w:rsidR="00996A6E">
              <w:rPr>
                <w:noProof/>
                <w:webHidden/>
              </w:rPr>
              <w:instrText xml:space="preserve"> PAGEREF _Toc14349809 \h </w:instrText>
            </w:r>
            <w:r w:rsidR="00996A6E">
              <w:rPr>
                <w:noProof/>
                <w:webHidden/>
              </w:rPr>
            </w:r>
            <w:r w:rsidR="00996A6E">
              <w:rPr>
                <w:noProof/>
                <w:webHidden/>
              </w:rPr>
              <w:fldChar w:fldCharType="separate"/>
            </w:r>
            <w:r w:rsidR="00996A6E">
              <w:rPr>
                <w:noProof/>
                <w:webHidden/>
              </w:rPr>
              <w:t>1</w:t>
            </w:r>
            <w:r w:rsidR="00996A6E">
              <w:rPr>
                <w:noProof/>
                <w:webHidden/>
              </w:rPr>
              <w:fldChar w:fldCharType="end"/>
            </w:r>
          </w:hyperlink>
        </w:p>
        <w:p w:rsidR="00996A6E" w:rsidRDefault="00BF56F0">
          <w:pPr>
            <w:pStyle w:val="TDC1"/>
            <w:rPr>
              <w:rFonts w:asciiTheme="minorHAnsi" w:eastAsiaTheme="minorEastAsia" w:hAnsiTheme="minorHAnsi" w:cstheme="minorBidi"/>
              <w:noProof/>
              <w:sz w:val="22"/>
              <w:szCs w:val="22"/>
              <w:lang w:val="es-PE" w:eastAsia="es-PE"/>
            </w:rPr>
          </w:pPr>
          <w:hyperlink w:anchor="_Toc14349810" w:history="1">
            <w:r w:rsidR="00996A6E" w:rsidRPr="00D20547">
              <w:rPr>
                <w:rStyle w:val="Hipervnculo"/>
                <w:b/>
                <w:noProof/>
              </w:rPr>
              <w:t>II.</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Marco teórico</w:t>
            </w:r>
            <w:r w:rsidR="00996A6E">
              <w:rPr>
                <w:noProof/>
                <w:webHidden/>
              </w:rPr>
              <w:tab/>
            </w:r>
            <w:r w:rsidR="00996A6E">
              <w:rPr>
                <w:noProof/>
                <w:webHidden/>
              </w:rPr>
              <w:fldChar w:fldCharType="begin"/>
            </w:r>
            <w:r w:rsidR="00996A6E">
              <w:rPr>
                <w:noProof/>
                <w:webHidden/>
              </w:rPr>
              <w:instrText xml:space="preserve"> PAGEREF _Toc14349810 \h </w:instrText>
            </w:r>
            <w:r w:rsidR="00996A6E">
              <w:rPr>
                <w:noProof/>
                <w:webHidden/>
              </w:rPr>
            </w:r>
            <w:r w:rsidR="00996A6E">
              <w:rPr>
                <w:noProof/>
                <w:webHidden/>
              </w:rPr>
              <w:fldChar w:fldCharType="separate"/>
            </w:r>
            <w:r w:rsidR="00996A6E">
              <w:rPr>
                <w:noProof/>
                <w:webHidden/>
              </w:rPr>
              <w:t>2</w:t>
            </w:r>
            <w:r w:rsidR="00996A6E">
              <w:rPr>
                <w:noProof/>
                <w:webHidden/>
              </w:rPr>
              <w:fldChar w:fldCharType="end"/>
            </w:r>
          </w:hyperlink>
        </w:p>
        <w:p w:rsidR="00996A6E" w:rsidRDefault="00BF56F0" w:rsidP="00EC5239">
          <w:pPr>
            <w:pStyle w:val="TDC2"/>
            <w:rPr>
              <w:rFonts w:asciiTheme="minorHAnsi" w:eastAsiaTheme="minorEastAsia" w:hAnsiTheme="minorHAnsi" w:cstheme="minorBidi"/>
              <w:noProof/>
              <w:sz w:val="22"/>
              <w:szCs w:val="22"/>
              <w:lang w:val="es-PE" w:eastAsia="es-PE"/>
            </w:rPr>
          </w:pPr>
          <w:hyperlink w:anchor="_Toc14349811" w:history="1">
            <w:r w:rsidR="00996A6E" w:rsidRPr="00D20547">
              <w:rPr>
                <w:rStyle w:val="Hipervnculo"/>
                <w:b/>
                <w:noProof/>
              </w:rPr>
              <w:t>2.1.</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Antecedentes del problema</w:t>
            </w:r>
            <w:r w:rsidR="00996A6E">
              <w:rPr>
                <w:noProof/>
                <w:webHidden/>
              </w:rPr>
              <w:tab/>
            </w:r>
            <w:r w:rsidR="00996A6E">
              <w:rPr>
                <w:noProof/>
                <w:webHidden/>
              </w:rPr>
              <w:fldChar w:fldCharType="begin"/>
            </w:r>
            <w:r w:rsidR="00996A6E">
              <w:rPr>
                <w:noProof/>
                <w:webHidden/>
              </w:rPr>
              <w:instrText xml:space="preserve"> PAGEREF _Toc14349811 \h </w:instrText>
            </w:r>
            <w:r w:rsidR="00996A6E">
              <w:rPr>
                <w:noProof/>
                <w:webHidden/>
              </w:rPr>
            </w:r>
            <w:r w:rsidR="00996A6E">
              <w:rPr>
                <w:noProof/>
                <w:webHidden/>
              </w:rPr>
              <w:fldChar w:fldCharType="separate"/>
            </w:r>
            <w:r w:rsidR="00996A6E">
              <w:rPr>
                <w:noProof/>
                <w:webHidden/>
              </w:rPr>
              <w:t>2</w:t>
            </w:r>
            <w:r w:rsidR="00996A6E">
              <w:rPr>
                <w:noProof/>
                <w:webHidden/>
              </w:rPr>
              <w:fldChar w:fldCharType="end"/>
            </w:r>
          </w:hyperlink>
        </w:p>
        <w:p w:rsidR="00996A6E" w:rsidRDefault="00BF56F0" w:rsidP="00EC5239">
          <w:pPr>
            <w:pStyle w:val="TDC2"/>
            <w:rPr>
              <w:rFonts w:asciiTheme="minorHAnsi" w:eastAsiaTheme="minorEastAsia" w:hAnsiTheme="minorHAnsi" w:cstheme="minorBidi"/>
              <w:noProof/>
              <w:sz w:val="22"/>
              <w:szCs w:val="22"/>
              <w:lang w:val="es-PE" w:eastAsia="es-PE"/>
            </w:rPr>
          </w:pPr>
          <w:hyperlink w:anchor="_Toc14349812" w:history="1">
            <w:r w:rsidR="00996A6E" w:rsidRPr="00D20547">
              <w:rPr>
                <w:rStyle w:val="Hipervnculo"/>
                <w:b/>
                <w:noProof/>
              </w:rPr>
              <w:t>2.2.</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Bases teórico-cientificas</w:t>
            </w:r>
            <w:r w:rsidR="00996A6E">
              <w:rPr>
                <w:noProof/>
                <w:webHidden/>
              </w:rPr>
              <w:tab/>
            </w:r>
            <w:r w:rsidR="00996A6E">
              <w:rPr>
                <w:noProof/>
                <w:webHidden/>
              </w:rPr>
              <w:fldChar w:fldCharType="begin"/>
            </w:r>
            <w:r w:rsidR="00996A6E">
              <w:rPr>
                <w:noProof/>
                <w:webHidden/>
              </w:rPr>
              <w:instrText xml:space="preserve"> PAGEREF _Toc14349812 \h </w:instrText>
            </w:r>
            <w:r w:rsidR="00996A6E">
              <w:rPr>
                <w:noProof/>
                <w:webHidden/>
              </w:rPr>
            </w:r>
            <w:r w:rsidR="00996A6E">
              <w:rPr>
                <w:noProof/>
                <w:webHidden/>
              </w:rPr>
              <w:fldChar w:fldCharType="separate"/>
            </w:r>
            <w:r w:rsidR="00996A6E">
              <w:rPr>
                <w:noProof/>
                <w:webHidden/>
              </w:rPr>
              <w:t>4</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13" w:history="1">
            <w:r w:rsidR="00996A6E" w:rsidRPr="00D20547">
              <w:rPr>
                <w:rStyle w:val="Hipervnculo"/>
                <w:b/>
                <w:noProof/>
              </w:rPr>
              <w:t>2.2.1.</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Gestión de servicios</w:t>
            </w:r>
            <w:r w:rsidR="00996A6E">
              <w:rPr>
                <w:noProof/>
                <w:webHidden/>
              </w:rPr>
              <w:tab/>
            </w:r>
            <w:r w:rsidR="00996A6E">
              <w:rPr>
                <w:noProof/>
                <w:webHidden/>
              </w:rPr>
              <w:fldChar w:fldCharType="begin"/>
            </w:r>
            <w:r w:rsidR="00996A6E">
              <w:rPr>
                <w:noProof/>
                <w:webHidden/>
              </w:rPr>
              <w:instrText xml:space="preserve"> PAGEREF _Toc14349813 \h </w:instrText>
            </w:r>
            <w:r w:rsidR="00996A6E">
              <w:rPr>
                <w:noProof/>
                <w:webHidden/>
              </w:rPr>
            </w:r>
            <w:r w:rsidR="00996A6E">
              <w:rPr>
                <w:noProof/>
                <w:webHidden/>
              </w:rPr>
              <w:fldChar w:fldCharType="separate"/>
            </w:r>
            <w:r w:rsidR="00996A6E">
              <w:rPr>
                <w:noProof/>
                <w:webHidden/>
              </w:rPr>
              <w:t>4</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14" w:history="1">
            <w:r w:rsidR="00996A6E" w:rsidRPr="00D20547">
              <w:rPr>
                <w:rStyle w:val="Hipervnculo"/>
                <w:b/>
                <w:noProof/>
              </w:rPr>
              <w:t>2.2.2.</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Incidentes de tecnologías de información</w:t>
            </w:r>
            <w:r w:rsidR="00996A6E">
              <w:rPr>
                <w:noProof/>
                <w:webHidden/>
              </w:rPr>
              <w:tab/>
            </w:r>
            <w:r w:rsidR="00996A6E">
              <w:rPr>
                <w:noProof/>
                <w:webHidden/>
              </w:rPr>
              <w:fldChar w:fldCharType="begin"/>
            </w:r>
            <w:r w:rsidR="00996A6E">
              <w:rPr>
                <w:noProof/>
                <w:webHidden/>
              </w:rPr>
              <w:instrText xml:space="preserve"> PAGEREF _Toc14349814 \h </w:instrText>
            </w:r>
            <w:r w:rsidR="00996A6E">
              <w:rPr>
                <w:noProof/>
                <w:webHidden/>
              </w:rPr>
            </w:r>
            <w:r w:rsidR="00996A6E">
              <w:rPr>
                <w:noProof/>
                <w:webHidden/>
              </w:rPr>
              <w:fldChar w:fldCharType="separate"/>
            </w:r>
            <w:r w:rsidR="00996A6E">
              <w:rPr>
                <w:noProof/>
                <w:webHidden/>
              </w:rPr>
              <w:t>6</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15" w:history="1">
            <w:r w:rsidR="00996A6E" w:rsidRPr="00D20547">
              <w:rPr>
                <w:rStyle w:val="Hipervnculo"/>
                <w:b/>
                <w:noProof/>
              </w:rPr>
              <w:t>2.2.3.</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Marco de referencia IITL 2011</w:t>
            </w:r>
            <w:r w:rsidR="00996A6E">
              <w:rPr>
                <w:noProof/>
                <w:webHidden/>
              </w:rPr>
              <w:tab/>
            </w:r>
            <w:r w:rsidR="00996A6E">
              <w:rPr>
                <w:noProof/>
                <w:webHidden/>
              </w:rPr>
              <w:fldChar w:fldCharType="begin"/>
            </w:r>
            <w:r w:rsidR="00996A6E">
              <w:rPr>
                <w:noProof/>
                <w:webHidden/>
              </w:rPr>
              <w:instrText xml:space="preserve"> PAGEREF _Toc14349815 \h </w:instrText>
            </w:r>
            <w:r w:rsidR="00996A6E">
              <w:rPr>
                <w:noProof/>
                <w:webHidden/>
              </w:rPr>
            </w:r>
            <w:r w:rsidR="00996A6E">
              <w:rPr>
                <w:noProof/>
                <w:webHidden/>
              </w:rPr>
              <w:fldChar w:fldCharType="separate"/>
            </w:r>
            <w:r w:rsidR="00996A6E">
              <w:rPr>
                <w:noProof/>
                <w:webHidden/>
              </w:rPr>
              <w:t>8</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16" w:history="1">
            <w:r w:rsidR="00996A6E" w:rsidRPr="00D20547">
              <w:rPr>
                <w:rStyle w:val="Hipervnculo"/>
                <w:b/>
                <w:noProof/>
              </w:rPr>
              <w:t>2.2.4.</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Mesa de ayuda</w:t>
            </w:r>
            <w:r w:rsidR="00996A6E">
              <w:rPr>
                <w:noProof/>
                <w:webHidden/>
              </w:rPr>
              <w:tab/>
            </w:r>
            <w:r w:rsidR="00996A6E">
              <w:rPr>
                <w:noProof/>
                <w:webHidden/>
              </w:rPr>
              <w:fldChar w:fldCharType="begin"/>
            </w:r>
            <w:r w:rsidR="00996A6E">
              <w:rPr>
                <w:noProof/>
                <w:webHidden/>
              </w:rPr>
              <w:instrText xml:space="preserve"> PAGEREF _Toc14349816 \h </w:instrText>
            </w:r>
            <w:r w:rsidR="00996A6E">
              <w:rPr>
                <w:noProof/>
                <w:webHidden/>
              </w:rPr>
            </w:r>
            <w:r w:rsidR="00996A6E">
              <w:rPr>
                <w:noProof/>
                <w:webHidden/>
              </w:rPr>
              <w:fldChar w:fldCharType="separate"/>
            </w:r>
            <w:r w:rsidR="00996A6E">
              <w:rPr>
                <w:noProof/>
                <w:webHidden/>
              </w:rPr>
              <w:t>11</w:t>
            </w:r>
            <w:r w:rsidR="00996A6E">
              <w:rPr>
                <w:noProof/>
                <w:webHidden/>
              </w:rPr>
              <w:fldChar w:fldCharType="end"/>
            </w:r>
          </w:hyperlink>
        </w:p>
        <w:p w:rsidR="00996A6E" w:rsidRDefault="00BF56F0" w:rsidP="00EC5239">
          <w:pPr>
            <w:pStyle w:val="TDC2"/>
            <w:rPr>
              <w:rFonts w:asciiTheme="minorHAnsi" w:eastAsiaTheme="minorEastAsia" w:hAnsiTheme="minorHAnsi" w:cstheme="minorBidi"/>
              <w:noProof/>
              <w:sz w:val="22"/>
              <w:szCs w:val="22"/>
              <w:lang w:val="es-PE" w:eastAsia="es-PE"/>
            </w:rPr>
          </w:pPr>
          <w:hyperlink w:anchor="_Toc14349817" w:history="1">
            <w:r w:rsidR="00996A6E" w:rsidRPr="00D20547">
              <w:rPr>
                <w:rStyle w:val="Hipervnculo"/>
                <w:b/>
                <w:noProof/>
              </w:rPr>
              <w:t>2.3.</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Definición de términos básicos</w:t>
            </w:r>
            <w:r w:rsidR="00996A6E">
              <w:rPr>
                <w:noProof/>
                <w:webHidden/>
              </w:rPr>
              <w:tab/>
            </w:r>
            <w:r w:rsidR="00996A6E">
              <w:rPr>
                <w:noProof/>
                <w:webHidden/>
              </w:rPr>
              <w:fldChar w:fldCharType="begin"/>
            </w:r>
            <w:r w:rsidR="00996A6E">
              <w:rPr>
                <w:noProof/>
                <w:webHidden/>
              </w:rPr>
              <w:instrText xml:space="preserve"> PAGEREF _Toc14349817 \h </w:instrText>
            </w:r>
            <w:r w:rsidR="00996A6E">
              <w:rPr>
                <w:noProof/>
                <w:webHidden/>
              </w:rPr>
            </w:r>
            <w:r w:rsidR="00996A6E">
              <w:rPr>
                <w:noProof/>
                <w:webHidden/>
              </w:rPr>
              <w:fldChar w:fldCharType="separate"/>
            </w:r>
            <w:r w:rsidR="00996A6E">
              <w:rPr>
                <w:noProof/>
                <w:webHidden/>
              </w:rPr>
              <w:t>13</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18" w:history="1">
            <w:r w:rsidR="00996A6E" w:rsidRPr="00D20547">
              <w:rPr>
                <w:rStyle w:val="Hipervnculo"/>
                <w:b/>
                <w:noProof/>
              </w:rPr>
              <w:t>2.3.1.</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Framework</w:t>
            </w:r>
            <w:r w:rsidR="00996A6E">
              <w:rPr>
                <w:noProof/>
                <w:webHidden/>
              </w:rPr>
              <w:tab/>
            </w:r>
            <w:r w:rsidR="00996A6E">
              <w:rPr>
                <w:noProof/>
                <w:webHidden/>
              </w:rPr>
              <w:fldChar w:fldCharType="begin"/>
            </w:r>
            <w:r w:rsidR="00996A6E">
              <w:rPr>
                <w:noProof/>
                <w:webHidden/>
              </w:rPr>
              <w:instrText xml:space="preserve"> PAGEREF _Toc14349818 \h </w:instrText>
            </w:r>
            <w:r w:rsidR="00996A6E">
              <w:rPr>
                <w:noProof/>
                <w:webHidden/>
              </w:rPr>
            </w:r>
            <w:r w:rsidR="00996A6E">
              <w:rPr>
                <w:noProof/>
                <w:webHidden/>
              </w:rPr>
              <w:fldChar w:fldCharType="separate"/>
            </w:r>
            <w:r w:rsidR="00996A6E">
              <w:rPr>
                <w:noProof/>
                <w:webHidden/>
              </w:rPr>
              <w:t>13</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19" w:history="1">
            <w:r w:rsidR="00996A6E" w:rsidRPr="00D20547">
              <w:rPr>
                <w:rStyle w:val="Hipervnculo"/>
                <w:b/>
                <w:noProof/>
              </w:rPr>
              <w:t>2.3.2.</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Función</w:t>
            </w:r>
            <w:r w:rsidR="00996A6E">
              <w:rPr>
                <w:noProof/>
                <w:webHidden/>
              </w:rPr>
              <w:tab/>
            </w:r>
            <w:r w:rsidR="00996A6E">
              <w:rPr>
                <w:noProof/>
                <w:webHidden/>
              </w:rPr>
              <w:fldChar w:fldCharType="begin"/>
            </w:r>
            <w:r w:rsidR="00996A6E">
              <w:rPr>
                <w:noProof/>
                <w:webHidden/>
              </w:rPr>
              <w:instrText xml:space="preserve"> PAGEREF _Toc14349819 \h </w:instrText>
            </w:r>
            <w:r w:rsidR="00996A6E">
              <w:rPr>
                <w:noProof/>
                <w:webHidden/>
              </w:rPr>
            </w:r>
            <w:r w:rsidR="00996A6E">
              <w:rPr>
                <w:noProof/>
                <w:webHidden/>
              </w:rPr>
              <w:fldChar w:fldCharType="separate"/>
            </w:r>
            <w:r w:rsidR="00996A6E">
              <w:rPr>
                <w:noProof/>
                <w:webHidden/>
              </w:rPr>
              <w:t>13</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20" w:history="1">
            <w:r w:rsidR="00996A6E" w:rsidRPr="00D20547">
              <w:rPr>
                <w:rStyle w:val="Hipervnculo"/>
                <w:b/>
                <w:noProof/>
              </w:rPr>
              <w:t>2.3.3.</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Help desk</w:t>
            </w:r>
            <w:r w:rsidR="00996A6E">
              <w:rPr>
                <w:noProof/>
                <w:webHidden/>
              </w:rPr>
              <w:tab/>
            </w:r>
            <w:r w:rsidR="00996A6E">
              <w:rPr>
                <w:noProof/>
                <w:webHidden/>
              </w:rPr>
              <w:fldChar w:fldCharType="begin"/>
            </w:r>
            <w:r w:rsidR="00996A6E">
              <w:rPr>
                <w:noProof/>
                <w:webHidden/>
              </w:rPr>
              <w:instrText xml:space="preserve"> PAGEREF _Toc14349820 \h </w:instrText>
            </w:r>
            <w:r w:rsidR="00996A6E">
              <w:rPr>
                <w:noProof/>
                <w:webHidden/>
              </w:rPr>
            </w:r>
            <w:r w:rsidR="00996A6E">
              <w:rPr>
                <w:noProof/>
                <w:webHidden/>
              </w:rPr>
              <w:fldChar w:fldCharType="separate"/>
            </w:r>
            <w:r w:rsidR="00996A6E">
              <w:rPr>
                <w:noProof/>
                <w:webHidden/>
              </w:rPr>
              <w:t>14</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21" w:history="1">
            <w:r w:rsidR="00996A6E" w:rsidRPr="00D20547">
              <w:rPr>
                <w:rStyle w:val="Hipervnculo"/>
                <w:b/>
                <w:noProof/>
              </w:rPr>
              <w:t>2.3.4.</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Incidente</w:t>
            </w:r>
            <w:r w:rsidR="00996A6E">
              <w:rPr>
                <w:noProof/>
                <w:webHidden/>
              </w:rPr>
              <w:tab/>
            </w:r>
            <w:r w:rsidR="00996A6E">
              <w:rPr>
                <w:noProof/>
                <w:webHidden/>
              </w:rPr>
              <w:fldChar w:fldCharType="begin"/>
            </w:r>
            <w:r w:rsidR="00996A6E">
              <w:rPr>
                <w:noProof/>
                <w:webHidden/>
              </w:rPr>
              <w:instrText xml:space="preserve"> PAGEREF _Toc14349821 \h </w:instrText>
            </w:r>
            <w:r w:rsidR="00996A6E">
              <w:rPr>
                <w:noProof/>
                <w:webHidden/>
              </w:rPr>
            </w:r>
            <w:r w:rsidR="00996A6E">
              <w:rPr>
                <w:noProof/>
                <w:webHidden/>
              </w:rPr>
              <w:fldChar w:fldCharType="separate"/>
            </w:r>
            <w:r w:rsidR="00996A6E">
              <w:rPr>
                <w:noProof/>
                <w:webHidden/>
              </w:rPr>
              <w:t>14</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22" w:history="1">
            <w:r w:rsidR="00996A6E" w:rsidRPr="00D20547">
              <w:rPr>
                <w:rStyle w:val="Hipervnculo"/>
                <w:b/>
                <w:noProof/>
              </w:rPr>
              <w:t>2.3.5.</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ITIL</w:t>
            </w:r>
            <w:r w:rsidR="00996A6E">
              <w:rPr>
                <w:noProof/>
                <w:webHidden/>
              </w:rPr>
              <w:tab/>
            </w:r>
            <w:r w:rsidR="00996A6E">
              <w:rPr>
                <w:noProof/>
                <w:webHidden/>
              </w:rPr>
              <w:fldChar w:fldCharType="begin"/>
            </w:r>
            <w:r w:rsidR="00996A6E">
              <w:rPr>
                <w:noProof/>
                <w:webHidden/>
              </w:rPr>
              <w:instrText xml:space="preserve"> PAGEREF _Toc14349822 \h </w:instrText>
            </w:r>
            <w:r w:rsidR="00996A6E">
              <w:rPr>
                <w:noProof/>
                <w:webHidden/>
              </w:rPr>
            </w:r>
            <w:r w:rsidR="00996A6E">
              <w:rPr>
                <w:noProof/>
                <w:webHidden/>
              </w:rPr>
              <w:fldChar w:fldCharType="separate"/>
            </w:r>
            <w:r w:rsidR="00996A6E">
              <w:rPr>
                <w:noProof/>
                <w:webHidden/>
              </w:rPr>
              <w:t>14</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23" w:history="1">
            <w:r w:rsidR="00996A6E" w:rsidRPr="00D20547">
              <w:rPr>
                <w:rStyle w:val="Hipervnculo"/>
                <w:b/>
                <w:noProof/>
              </w:rPr>
              <w:t>2.3.6.</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OGC</w:t>
            </w:r>
            <w:r w:rsidR="00996A6E">
              <w:rPr>
                <w:noProof/>
                <w:webHidden/>
              </w:rPr>
              <w:tab/>
            </w:r>
            <w:r w:rsidR="00996A6E">
              <w:rPr>
                <w:noProof/>
                <w:webHidden/>
              </w:rPr>
              <w:fldChar w:fldCharType="begin"/>
            </w:r>
            <w:r w:rsidR="00996A6E">
              <w:rPr>
                <w:noProof/>
                <w:webHidden/>
              </w:rPr>
              <w:instrText xml:space="preserve"> PAGEREF _Toc14349823 \h </w:instrText>
            </w:r>
            <w:r w:rsidR="00996A6E">
              <w:rPr>
                <w:noProof/>
                <w:webHidden/>
              </w:rPr>
            </w:r>
            <w:r w:rsidR="00996A6E">
              <w:rPr>
                <w:noProof/>
                <w:webHidden/>
              </w:rPr>
              <w:fldChar w:fldCharType="separate"/>
            </w:r>
            <w:r w:rsidR="00996A6E">
              <w:rPr>
                <w:noProof/>
                <w:webHidden/>
              </w:rPr>
              <w:t>14</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24" w:history="1">
            <w:r w:rsidR="00996A6E" w:rsidRPr="00D20547">
              <w:rPr>
                <w:rStyle w:val="Hipervnculo"/>
                <w:b/>
                <w:noProof/>
              </w:rPr>
              <w:t>2.3.7.</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Proceso</w:t>
            </w:r>
            <w:r w:rsidR="00996A6E">
              <w:rPr>
                <w:noProof/>
                <w:webHidden/>
              </w:rPr>
              <w:tab/>
            </w:r>
            <w:r w:rsidR="00996A6E">
              <w:rPr>
                <w:noProof/>
                <w:webHidden/>
              </w:rPr>
              <w:fldChar w:fldCharType="begin"/>
            </w:r>
            <w:r w:rsidR="00996A6E">
              <w:rPr>
                <w:noProof/>
                <w:webHidden/>
              </w:rPr>
              <w:instrText xml:space="preserve"> PAGEREF _Toc14349824 \h </w:instrText>
            </w:r>
            <w:r w:rsidR="00996A6E">
              <w:rPr>
                <w:noProof/>
                <w:webHidden/>
              </w:rPr>
            </w:r>
            <w:r w:rsidR="00996A6E">
              <w:rPr>
                <w:noProof/>
                <w:webHidden/>
              </w:rPr>
              <w:fldChar w:fldCharType="separate"/>
            </w:r>
            <w:r w:rsidR="00996A6E">
              <w:rPr>
                <w:noProof/>
                <w:webHidden/>
              </w:rPr>
              <w:t>14</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25" w:history="1">
            <w:r w:rsidR="00996A6E" w:rsidRPr="00D20547">
              <w:rPr>
                <w:rStyle w:val="Hipervnculo"/>
                <w:b/>
                <w:noProof/>
              </w:rPr>
              <w:t>2.3.8.</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SDI</w:t>
            </w:r>
            <w:r w:rsidR="00996A6E">
              <w:rPr>
                <w:noProof/>
                <w:webHidden/>
              </w:rPr>
              <w:tab/>
            </w:r>
            <w:r w:rsidR="00996A6E">
              <w:rPr>
                <w:noProof/>
                <w:webHidden/>
              </w:rPr>
              <w:fldChar w:fldCharType="begin"/>
            </w:r>
            <w:r w:rsidR="00996A6E">
              <w:rPr>
                <w:noProof/>
                <w:webHidden/>
              </w:rPr>
              <w:instrText xml:space="preserve"> PAGEREF _Toc14349825 \h </w:instrText>
            </w:r>
            <w:r w:rsidR="00996A6E">
              <w:rPr>
                <w:noProof/>
                <w:webHidden/>
              </w:rPr>
            </w:r>
            <w:r w:rsidR="00996A6E">
              <w:rPr>
                <w:noProof/>
                <w:webHidden/>
              </w:rPr>
              <w:fldChar w:fldCharType="separate"/>
            </w:r>
            <w:r w:rsidR="00996A6E">
              <w:rPr>
                <w:noProof/>
                <w:webHidden/>
              </w:rPr>
              <w:t>14</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26" w:history="1">
            <w:r w:rsidR="00996A6E" w:rsidRPr="00D20547">
              <w:rPr>
                <w:rStyle w:val="Hipervnculo"/>
                <w:b/>
                <w:noProof/>
              </w:rPr>
              <w:t>2.3.9.</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Servicio</w:t>
            </w:r>
            <w:r w:rsidR="00996A6E">
              <w:rPr>
                <w:noProof/>
                <w:webHidden/>
              </w:rPr>
              <w:tab/>
            </w:r>
            <w:r w:rsidR="00996A6E">
              <w:rPr>
                <w:noProof/>
                <w:webHidden/>
              </w:rPr>
              <w:fldChar w:fldCharType="begin"/>
            </w:r>
            <w:r w:rsidR="00996A6E">
              <w:rPr>
                <w:noProof/>
                <w:webHidden/>
              </w:rPr>
              <w:instrText xml:space="preserve"> PAGEREF _Toc14349826 \h </w:instrText>
            </w:r>
            <w:r w:rsidR="00996A6E">
              <w:rPr>
                <w:noProof/>
                <w:webHidden/>
              </w:rPr>
            </w:r>
            <w:r w:rsidR="00996A6E">
              <w:rPr>
                <w:noProof/>
                <w:webHidden/>
              </w:rPr>
              <w:fldChar w:fldCharType="separate"/>
            </w:r>
            <w:r w:rsidR="00996A6E">
              <w:rPr>
                <w:noProof/>
                <w:webHidden/>
              </w:rPr>
              <w:t>14</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27" w:history="1">
            <w:r w:rsidR="00996A6E" w:rsidRPr="00D20547">
              <w:rPr>
                <w:rStyle w:val="Hipervnculo"/>
                <w:b/>
                <w:noProof/>
              </w:rPr>
              <w:t>2.3.10.</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TI</w:t>
            </w:r>
            <w:r w:rsidR="00996A6E">
              <w:rPr>
                <w:noProof/>
                <w:webHidden/>
              </w:rPr>
              <w:tab/>
            </w:r>
            <w:r w:rsidR="00996A6E">
              <w:rPr>
                <w:noProof/>
                <w:webHidden/>
              </w:rPr>
              <w:fldChar w:fldCharType="begin"/>
            </w:r>
            <w:r w:rsidR="00996A6E">
              <w:rPr>
                <w:noProof/>
                <w:webHidden/>
              </w:rPr>
              <w:instrText xml:space="preserve"> PAGEREF _Toc14349827 \h </w:instrText>
            </w:r>
            <w:r w:rsidR="00996A6E">
              <w:rPr>
                <w:noProof/>
                <w:webHidden/>
              </w:rPr>
            </w:r>
            <w:r w:rsidR="00996A6E">
              <w:rPr>
                <w:noProof/>
                <w:webHidden/>
              </w:rPr>
              <w:fldChar w:fldCharType="separate"/>
            </w:r>
            <w:r w:rsidR="00996A6E">
              <w:rPr>
                <w:noProof/>
                <w:webHidden/>
              </w:rPr>
              <w:t>14</w:t>
            </w:r>
            <w:r w:rsidR="00996A6E">
              <w:rPr>
                <w:noProof/>
                <w:webHidden/>
              </w:rPr>
              <w:fldChar w:fldCharType="end"/>
            </w:r>
          </w:hyperlink>
        </w:p>
        <w:p w:rsidR="00996A6E" w:rsidRDefault="00BF56F0" w:rsidP="00EC5239">
          <w:pPr>
            <w:pStyle w:val="TDC2"/>
            <w:rPr>
              <w:rFonts w:asciiTheme="minorHAnsi" w:eastAsiaTheme="minorEastAsia" w:hAnsiTheme="minorHAnsi" w:cstheme="minorBidi"/>
              <w:noProof/>
              <w:sz w:val="22"/>
              <w:szCs w:val="22"/>
              <w:lang w:val="es-PE" w:eastAsia="es-PE"/>
            </w:rPr>
          </w:pPr>
          <w:hyperlink w:anchor="_Toc14349828" w:history="1">
            <w:r w:rsidR="00996A6E" w:rsidRPr="00D20547">
              <w:rPr>
                <w:rStyle w:val="Hipervnculo"/>
                <w:b/>
                <w:bCs/>
                <w:noProof/>
                <w:spacing w:val="-2"/>
              </w:rPr>
              <w:t>2.4.</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Formulación de hipótesis</w:t>
            </w:r>
            <w:r w:rsidR="00996A6E">
              <w:rPr>
                <w:noProof/>
                <w:webHidden/>
              </w:rPr>
              <w:tab/>
            </w:r>
            <w:r w:rsidR="00996A6E">
              <w:rPr>
                <w:noProof/>
                <w:webHidden/>
              </w:rPr>
              <w:fldChar w:fldCharType="begin"/>
            </w:r>
            <w:r w:rsidR="00996A6E">
              <w:rPr>
                <w:noProof/>
                <w:webHidden/>
              </w:rPr>
              <w:instrText xml:space="preserve"> PAGEREF _Toc14349828 \h </w:instrText>
            </w:r>
            <w:r w:rsidR="00996A6E">
              <w:rPr>
                <w:noProof/>
                <w:webHidden/>
              </w:rPr>
            </w:r>
            <w:r w:rsidR="00996A6E">
              <w:rPr>
                <w:noProof/>
                <w:webHidden/>
              </w:rPr>
              <w:fldChar w:fldCharType="separate"/>
            </w:r>
            <w:r w:rsidR="00996A6E">
              <w:rPr>
                <w:noProof/>
                <w:webHidden/>
              </w:rPr>
              <w:t>14</w:t>
            </w:r>
            <w:r w:rsidR="00996A6E">
              <w:rPr>
                <w:noProof/>
                <w:webHidden/>
              </w:rPr>
              <w:fldChar w:fldCharType="end"/>
            </w:r>
          </w:hyperlink>
        </w:p>
        <w:p w:rsidR="00996A6E" w:rsidRDefault="00BF56F0">
          <w:pPr>
            <w:pStyle w:val="TDC1"/>
            <w:rPr>
              <w:rFonts w:asciiTheme="minorHAnsi" w:eastAsiaTheme="minorEastAsia" w:hAnsiTheme="minorHAnsi" w:cstheme="minorBidi"/>
              <w:noProof/>
              <w:sz w:val="22"/>
              <w:szCs w:val="22"/>
              <w:lang w:val="es-PE" w:eastAsia="es-PE"/>
            </w:rPr>
          </w:pPr>
          <w:hyperlink w:anchor="_Toc14349829" w:history="1">
            <w:r w:rsidR="00996A6E" w:rsidRPr="00D20547">
              <w:rPr>
                <w:rStyle w:val="Hipervnculo"/>
                <w:b/>
                <w:noProof/>
              </w:rPr>
              <w:t>III.</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Materiales y métodos</w:t>
            </w:r>
            <w:r w:rsidR="00996A6E">
              <w:rPr>
                <w:noProof/>
                <w:webHidden/>
              </w:rPr>
              <w:tab/>
            </w:r>
            <w:r w:rsidR="00996A6E">
              <w:rPr>
                <w:noProof/>
                <w:webHidden/>
              </w:rPr>
              <w:fldChar w:fldCharType="begin"/>
            </w:r>
            <w:r w:rsidR="00996A6E">
              <w:rPr>
                <w:noProof/>
                <w:webHidden/>
              </w:rPr>
              <w:instrText xml:space="preserve"> PAGEREF _Toc14349829 \h </w:instrText>
            </w:r>
            <w:r w:rsidR="00996A6E">
              <w:rPr>
                <w:noProof/>
                <w:webHidden/>
              </w:rPr>
            </w:r>
            <w:r w:rsidR="00996A6E">
              <w:rPr>
                <w:noProof/>
                <w:webHidden/>
              </w:rPr>
              <w:fldChar w:fldCharType="separate"/>
            </w:r>
            <w:r w:rsidR="00996A6E">
              <w:rPr>
                <w:noProof/>
                <w:webHidden/>
              </w:rPr>
              <w:t>15</w:t>
            </w:r>
            <w:r w:rsidR="00996A6E">
              <w:rPr>
                <w:noProof/>
                <w:webHidden/>
              </w:rPr>
              <w:fldChar w:fldCharType="end"/>
            </w:r>
          </w:hyperlink>
        </w:p>
        <w:p w:rsidR="00996A6E" w:rsidRDefault="00BF56F0" w:rsidP="00EC5239">
          <w:pPr>
            <w:pStyle w:val="TDC2"/>
            <w:rPr>
              <w:rFonts w:asciiTheme="minorHAnsi" w:eastAsiaTheme="minorEastAsia" w:hAnsiTheme="minorHAnsi" w:cstheme="minorBidi"/>
              <w:noProof/>
              <w:sz w:val="22"/>
              <w:szCs w:val="22"/>
              <w:lang w:val="es-PE" w:eastAsia="es-PE"/>
            </w:rPr>
          </w:pPr>
          <w:hyperlink w:anchor="_Toc14349830" w:history="1">
            <w:r w:rsidR="00996A6E" w:rsidRPr="00D20547">
              <w:rPr>
                <w:rStyle w:val="Hipervnculo"/>
                <w:b/>
                <w:noProof/>
              </w:rPr>
              <w:t>3.1.</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Variables - operacionalización</w:t>
            </w:r>
            <w:r w:rsidR="00996A6E">
              <w:rPr>
                <w:noProof/>
                <w:webHidden/>
              </w:rPr>
              <w:tab/>
            </w:r>
            <w:r w:rsidR="00996A6E">
              <w:rPr>
                <w:noProof/>
                <w:webHidden/>
              </w:rPr>
              <w:fldChar w:fldCharType="begin"/>
            </w:r>
            <w:r w:rsidR="00996A6E">
              <w:rPr>
                <w:noProof/>
                <w:webHidden/>
              </w:rPr>
              <w:instrText xml:space="preserve"> PAGEREF _Toc14349830 \h </w:instrText>
            </w:r>
            <w:r w:rsidR="00996A6E">
              <w:rPr>
                <w:noProof/>
                <w:webHidden/>
              </w:rPr>
            </w:r>
            <w:r w:rsidR="00996A6E">
              <w:rPr>
                <w:noProof/>
                <w:webHidden/>
              </w:rPr>
              <w:fldChar w:fldCharType="separate"/>
            </w:r>
            <w:r w:rsidR="00996A6E">
              <w:rPr>
                <w:noProof/>
                <w:webHidden/>
              </w:rPr>
              <w:t>15</w:t>
            </w:r>
            <w:r w:rsidR="00996A6E">
              <w:rPr>
                <w:noProof/>
                <w:webHidden/>
              </w:rPr>
              <w:fldChar w:fldCharType="end"/>
            </w:r>
          </w:hyperlink>
        </w:p>
        <w:p w:rsidR="00996A6E" w:rsidRDefault="00BF56F0" w:rsidP="00EC5239">
          <w:pPr>
            <w:pStyle w:val="TDC2"/>
            <w:rPr>
              <w:rFonts w:asciiTheme="minorHAnsi" w:eastAsiaTheme="minorEastAsia" w:hAnsiTheme="minorHAnsi" w:cstheme="minorBidi"/>
              <w:noProof/>
              <w:sz w:val="22"/>
              <w:szCs w:val="22"/>
              <w:lang w:val="es-PE" w:eastAsia="es-PE"/>
            </w:rPr>
          </w:pPr>
          <w:hyperlink w:anchor="_Toc14349831" w:history="1">
            <w:r w:rsidR="00996A6E" w:rsidRPr="00D20547">
              <w:rPr>
                <w:rStyle w:val="Hipervnculo"/>
                <w:b/>
                <w:noProof/>
              </w:rPr>
              <w:t>3.2.</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Tipo de estudio, diseño de investigación o de contrastación de hipótesis</w:t>
            </w:r>
            <w:r w:rsidR="00996A6E">
              <w:rPr>
                <w:noProof/>
                <w:webHidden/>
              </w:rPr>
              <w:tab/>
            </w:r>
            <w:r w:rsidR="00996A6E">
              <w:rPr>
                <w:noProof/>
                <w:webHidden/>
              </w:rPr>
              <w:fldChar w:fldCharType="begin"/>
            </w:r>
            <w:r w:rsidR="00996A6E">
              <w:rPr>
                <w:noProof/>
                <w:webHidden/>
              </w:rPr>
              <w:instrText xml:space="preserve"> PAGEREF _Toc14349831 \h </w:instrText>
            </w:r>
            <w:r w:rsidR="00996A6E">
              <w:rPr>
                <w:noProof/>
                <w:webHidden/>
              </w:rPr>
            </w:r>
            <w:r w:rsidR="00996A6E">
              <w:rPr>
                <w:noProof/>
                <w:webHidden/>
              </w:rPr>
              <w:fldChar w:fldCharType="separate"/>
            </w:r>
            <w:r w:rsidR="00996A6E">
              <w:rPr>
                <w:noProof/>
                <w:webHidden/>
              </w:rPr>
              <w:t>17</w:t>
            </w:r>
            <w:r w:rsidR="00996A6E">
              <w:rPr>
                <w:noProof/>
                <w:webHidden/>
              </w:rPr>
              <w:fldChar w:fldCharType="end"/>
            </w:r>
          </w:hyperlink>
        </w:p>
        <w:p w:rsidR="00996A6E" w:rsidRDefault="00BF56F0" w:rsidP="00996A6E">
          <w:pPr>
            <w:pStyle w:val="TDC3"/>
            <w:rPr>
              <w:rFonts w:asciiTheme="minorHAnsi" w:eastAsiaTheme="minorEastAsia" w:hAnsiTheme="minorHAnsi" w:cstheme="minorBidi"/>
              <w:noProof/>
              <w:sz w:val="22"/>
              <w:szCs w:val="22"/>
              <w:lang w:val="es-PE" w:eastAsia="es-PE"/>
            </w:rPr>
          </w:pPr>
          <w:hyperlink w:anchor="_Toc14349832" w:history="1">
            <w:r w:rsidR="00996A6E" w:rsidRPr="00D20547">
              <w:rPr>
                <w:rStyle w:val="Hipervnculo"/>
                <w:b/>
                <w:noProof/>
              </w:rPr>
              <w:t>3.2.1.</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Tipo de estudio</w:t>
            </w:r>
            <w:r w:rsidR="00996A6E">
              <w:rPr>
                <w:noProof/>
                <w:webHidden/>
              </w:rPr>
              <w:tab/>
            </w:r>
            <w:r w:rsidR="00996A6E">
              <w:rPr>
                <w:noProof/>
                <w:webHidden/>
              </w:rPr>
              <w:fldChar w:fldCharType="begin"/>
            </w:r>
            <w:r w:rsidR="00996A6E">
              <w:rPr>
                <w:noProof/>
                <w:webHidden/>
              </w:rPr>
              <w:instrText xml:space="preserve"> PAGEREF _Toc14349832 \h </w:instrText>
            </w:r>
            <w:r w:rsidR="00996A6E">
              <w:rPr>
                <w:noProof/>
                <w:webHidden/>
              </w:rPr>
            </w:r>
            <w:r w:rsidR="00996A6E">
              <w:rPr>
                <w:noProof/>
                <w:webHidden/>
              </w:rPr>
              <w:fldChar w:fldCharType="separate"/>
            </w:r>
            <w:r w:rsidR="00996A6E">
              <w:rPr>
                <w:noProof/>
                <w:webHidden/>
              </w:rPr>
              <w:t>17</w:t>
            </w:r>
            <w:r w:rsidR="00996A6E">
              <w:rPr>
                <w:noProof/>
                <w:webHidden/>
              </w:rPr>
              <w:fldChar w:fldCharType="end"/>
            </w:r>
          </w:hyperlink>
        </w:p>
        <w:p w:rsidR="00996A6E" w:rsidRDefault="00BF56F0" w:rsidP="00EC5239">
          <w:pPr>
            <w:pStyle w:val="TDC2"/>
            <w:rPr>
              <w:rFonts w:asciiTheme="minorHAnsi" w:eastAsiaTheme="minorEastAsia" w:hAnsiTheme="minorHAnsi" w:cstheme="minorBidi"/>
              <w:noProof/>
              <w:sz w:val="22"/>
              <w:szCs w:val="22"/>
              <w:lang w:val="es-PE" w:eastAsia="es-PE"/>
            </w:rPr>
          </w:pPr>
          <w:hyperlink w:anchor="_Toc14349833" w:history="1">
            <w:r w:rsidR="00996A6E" w:rsidRPr="00D20547">
              <w:rPr>
                <w:rStyle w:val="Hipervnculo"/>
                <w:b/>
                <w:noProof/>
              </w:rPr>
              <w:t>3.2.1.1.</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Por el enfoque</w:t>
            </w:r>
            <w:r w:rsidR="00996A6E">
              <w:rPr>
                <w:noProof/>
                <w:webHidden/>
              </w:rPr>
              <w:tab/>
            </w:r>
            <w:r w:rsidR="00996A6E">
              <w:rPr>
                <w:noProof/>
                <w:webHidden/>
              </w:rPr>
              <w:fldChar w:fldCharType="begin"/>
            </w:r>
            <w:r w:rsidR="00996A6E">
              <w:rPr>
                <w:noProof/>
                <w:webHidden/>
              </w:rPr>
              <w:instrText xml:space="preserve"> PAGEREF _Toc14349833 \h </w:instrText>
            </w:r>
            <w:r w:rsidR="00996A6E">
              <w:rPr>
                <w:noProof/>
                <w:webHidden/>
              </w:rPr>
            </w:r>
            <w:r w:rsidR="00996A6E">
              <w:rPr>
                <w:noProof/>
                <w:webHidden/>
              </w:rPr>
              <w:fldChar w:fldCharType="separate"/>
            </w:r>
            <w:r w:rsidR="00996A6E">
              <w:rPr>
                <w:noProof/>
                <w:webHidden/>
              </w:rPr>
              <w:t>17</w:t>
            </w:r>
            <w:r w:rsidR="00996A6E">
              <w:rPr>
                <w:noProof/>
                <w:webHidden/>
              </w:rPr>
              <w:fldChar w:fldCharType="end"/>
            </w:r>
          </w:hyperlink>
        </w:p>
        <w:p w:rsidR="00996A6E" w:rsidRDefault="00BF56F0" w:rsidP="00EC5239">
          <w:pPr>
            <w:pStyle w:val="TDC2"/>
            <w:rPr>
              <w:rFonts w:asciiTheme="minorHAnsi" w:eastAsiaTheme="minorEastAsia" w:hAnsiTheme="minorHAnsi" w:cstheme="minorBidi"/>
              <w:noProof/>
              <w:sz w:val="22"/>
              <w:szCs w:val="22"/>
              <w:lang w:val="es-PE" w:eastAsia="es-PE"/>
            </w:rPr>
          </w:pPr>
          <w:hyperlink w:anchor="_Toc14349834" w:history="1">
            <w:r w:rsidR="00996A6E" w:rsidRPr="00D20547">
              <w:rPr>
                <w:rStyle w:val="Hipervnculo"/>
                <w:b/>
                <w:noProof/>
              </w:rPr>
              <w:t>3.2.1.2.</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Por el propósito</w:t>
            </w:r>
            <w:r w:rsidR="00996A6E">
              <w:rPr>
                <w:noProof/>
                <w:webHidden/>
              </w:rPr>
              <w:tab/>
            </w:r>
            <w:r w:rsidR="00996A6E">
              <w:rPr>
                <w:noProof/>
                <w:webHidden/>
              </w:rPr>
              <w:fldChar w:fldCharType="begin"/>
            </w:r>
            <w:r w:rsidR="00996A6E">
              <w:rPr>
                <w:noProof/>
                <w:webHidden/>
              </w:rPr>
              <w:instrText xml:space="preserve"> PAGEREF _Toc14349834 \h </w:instrText>
            </w:r>
            <w:r w:rsidR="00996A6E">
              <w:rPr>
                <w:noProof/>
                <w:webHidden/>
              </w:rPr>
            </w:r>
            <w:r w:rsidR="00996A6E">
              <w:rPr>
                <w:noProof/>
                <w:webHidden/>
              </w:rPr>
              <w:fldChar w:fldCharType="separate"/>
            </w:r>
            <w:r w:rsidR="00996A6E">
              <w:rPr>
                <w:noProof/>
                <w:webHidden/>
              </w:rPr>
              <w:t>17</w:t>
            </w:r>
            <w:r w:rsidR="00996A6E">
              <w:rPr>
                <w:noProof/>
                <w:webHidden/>
              </w:rPr>
              <w:fldChar w:fldCharType="end"/>
            </w:r>
          </w:hyperlink>
        </w:p>
        <w:p w:rsidR="00996A6E" w:rsidRDefault="00BF56F0" w:rsidP="00EC5239">
          <w:pPr>
            <w:pStyle w:val="TDC2"/>
            <w:rPr>
              <w:rFonts w:asciiTheme="minorHAnsi" w:eastAsiaTheme="minorEastAsia" w:hAnsiTheme="minorHAnsi" w:cstheme="minorBidi"/>
              <w:noProof/>
              <w:sz w:val="22"/>
              <w:szCs w:val="22"/>
              <w:lang w:val="es-PE" w:eastAsia="es-PE"/>
            </w:rPr>
          </w:pPr>
          <w:hyperlink w:anchor="_Toc14349835" w:history="1">
            <w:r w:rsidR="00996A6E" w:rsidRPr="00D20547">
              <w:rPr>
                <w:rStyle w:val="Hipervnculo"/>
                <w:b/>
                <w:noProof/>
              </w:rPr>
              <w:t>3.2.1.3.</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Por el nivel de alcance</w:t>
            </w:r>
            <w:r w:rsidR="00996A6E">
              <w:rPr>
                <w:noProof/>
                <w:webHidden/>
              </w:rPr>
              <w:tab/>
            </w:r>
            <w:r w:rsidR="00996A6E">
              <w:rPr>
                <w:noProof/>
                <w:webHidden/>
              </w:rPr>
              <w:fldChar w:fldCharType="begin"/>
            </w:r>
            <w:r w:rsidR="00996A6E">
              <w:rPr>
                <w:noProof/>
                <w:webHidden/>
              </w:rPr>
              <w:instrText xml:space="preserve"> PAGEREF _Toc14349835 \h </w:instrText>
            </w:r>
            <w:r w:rsidR="00996A6E">
              <w:rPr>
                <w:noProof/>
                <w:webHidden/>
              </w:rPr>
            </w:r>
            <w:r w:rsidR="00996A6E">
              <w:rPr>
                <w:noProof/>
                <w:webHidden/>
              </w:rPr>
              <w:fldChar w:fldCharType="separate"/>
            </w:r>
            <w:r w:rsidR="00996A6E">
              <w:rPr>
                <w:noProof/>
                <w:webHidden/>
              </w:rPr>
              <w:t>17</w:t>
            </w:r>
            <w:r w:rsidR="00996A6E">
              <w:rPr>
                <w:noProof/>
                <w:webHidden/>
              </w:rPr>
              <w:fldChar w:fldCharType="end"/>
            </w:r>
          </w:hyperlink>
        </w:p>
        <w:p w:rsidR="00996A6E" w:rsidRDefault="00BF56F0" w:rsidP="00EC5239">
          <w:pPr>
            <w:pStyle w:val="TDC2"/>
            <w:rPr>
              <w:rFonts w:asciiTheme="minorHAnsi" w:eastAsiaTheme="minorEastAsia" w:hAnsiTheme="minorHAnsi" w:cstheme="minorBidi"/>
              <w:noProof/>
              <w:sz w:val="22"/>
              <w:szCs w:val="22"/>
              <w:lang w:val="es-PE" w:eastAsia="es-PE"/>
            </w:rPr>
          </w:pPr>
          <w:hyperlink w:anchor="_Toc14349836" w:history="1">
            <w:r w:rsidR="00996A6E" w:rsidRPr="00D20547">
              <w:rPr>
                <w:rStyle w:val="Hipervnculo"/>
                <w:b/>
                <w:noProof/>
              </w:rPr>
              <w:t>3.2.2.</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Diseño de investigación</w:t>
            </w:r>
            <w:r w:rsidR="00996A6E">
              <w:rPr>
                <w:noProof/>
                <w:webHidden/>
              </w:rPr>
              <w:tab/>
            </w:r>
            <w:r w:rsidR="00996A6E">
              <w:rPr>
                <w:noProof/>
                <w:webHidden/>
              </w:rPr>
              <w:fldChar w:fldCharType="begin"/>
            </w:r>
            <w:r w:rsidR="00996A6E">
              <w:rPr>
                <w:noProof/>
                <w:webHidden/>
              </w:rPr>
              <w:instrText xml:space="preserve"> PAGEREF _Toc14349836 \h </w:instrText>
            </w:r>
            <w:r w:rsidR="00996A6E">
              <w:rPr>
                <w:noProof/>
                <w:webHidden/>
              </w:rPr>
            </w:r>
            <w:r w:rsidR="00996A6E">
              <w:rPr>
                <w:noProof/>
                <w:webHidden/>
              </w:rPr>
              <w:fldChar w:fldCharType="separate"/>
            </w:r>
            <w:r w:rsidR="00996A6E">
              <w:rPr>
                <w:noProof/>
                <w:webHidden/>
              </w:rPr>
              <w:t>17</w:t>
            </w:r>
            <w:r w:rsidR="00996A6E">
              <w:rPr>
                <w:noProof/>
                <w:webHidden/>
              </w:rPr>
              <w:fldChar w:fldCharType="end"/>
            </w:r>
          </w:hyperlink>
        </w:p>
        <w:p w:rsidR="00996A6E" w:rsidRDefault="00BF56F0" w:rsidP="00EC5239">
          <w:pPr>
            <w:pStyle w:val="TDC2"/>
            <w:rPr>
              <w:rFonts w:asciiTheme="minorHAnsi" w:eastAsiaTheme="minorEastAsia" w:hAnsiTheme="minorHAnsi" w:cstheme="minorBidi"/>
              <w:noProof/>
              <w:sz w:val="22"/>
              <w:szCs w:val="22"/>
              <w:lang w:val="es-PE" w:eastAsia="es-PE"/>
            </w:rPr>
          </w:pPr>
          <w:hyperlink w:anchor="_Toc14349837" w:history="1">
            <w:r w:rsidR="00996A6E" w:rsidRPr="00D20547">
              <w:rPr>
                <w:rStyle w:val="Hipervnculo"/>
                <w:b/>
                <w:noProof/>
              </w:rPr>
              <w:t>3.3.</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Población, muestra de estudio y muestreo</w:t>
            </w:r>
            <w:r w:rsidR="00996A6E">
              <w:rPr>
                <w:noProof/>
                <w:webHidden/>
              </w:rPr>
              <w:tab/>
            </w:r>
            <w:r w:rsidR="00996A6E">
              <w:rPr>
                <w:noProof/>
                <w:webHidden/>
              </w:rPr>
              <w:fldChar w:fldCharType="begin"/>
            </w:r>
            <w:r w:rsidR="00996A6E">
              <w:rPr>
                <w:noProof/>
                <w:webHidden/>
              </w:rPr>
              <w:instrText xml:space="preserve"> PAGEREF _Toc14349837 \h </w:instrText>
            </w:r>
            <w:r w:rsidR="00996A6E">
              <w:rPr>
                <w:noProof/>
                <w:webHidden/>
              </w:rPr>
            </w:r>
            <w:r w:rsidR="00996A6E">
              <w:rPr>
                <w:noProof/>
                <w:webHidden/>
              </w:rPr>
              <w:fldChar w:fldCharType="separate"/>
            </w:r>
            <w:r w:rsidR="00996A6E">
              <w:rPr>
                <w:noProof/>
                <w:webHidden/>
              </w:rPr>
              <w:t>17</w:t>
            </w:r>
            <w:r w:rsidR="00996A6E">
              <w:rPr>
                <w:noProof/>
                <w:webHidden/>
              </w:rPr>
              <w:fldChar w:fldCharType="end"/>
            </w:r>
          </w:hyperlink>
        </w:p>
        <w:p w:rsidR="00996A6E" w:rsidRDefault="00BF56F0" w:rsidP="00EC5239">
          <w:pPr>
            <w:pStyle w:val="TDC2"/>
            <w:rPr>
              <w:rFonts w:asciiTheme="minorHAnsi" w:eastAsiaTheme="minorEastAsia" w:hAnsiTheme="minorHAnsi" w:cstheme="minorBidi"/>
              <w:noProof/>
              <w:sz w:val="22"/>
              <w:szCs w:val="22"/>
              <w:lang w:val="es-PE" w:eastAsia="es-PE"/>
            </w:rPr>
          </w:pPr>
          <w:hyperlink w:anchor="_Toc14349838" w:history="1">
            <w:r w:rsidR="00996A6E" w:rsidRPr="00D20547">
              <w:rPr>
                <w:rStyle w:val="Hipervnculo"/>
                <w:b/>
                <w:bCs/>
                <w:noProof/>
                <w:spacing w:val="-4"/>
              </w:rPr>
              <w:t>3.4.</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Métodos, técnicas e instrumentos de recolección de datos</w:t>
            </w:r>
            <w:r w:rsidR="00996A6E">
              <w:rPr>
                <w:noProof/>
                <w:webHidden/>
              </w:rPr>
              <w:tab/>
            </w:r>
            <w:r w:rsidR="00996A6E">
              <w:rPr>
                <w:noProof/>
                <w:webHidden/>
              </w:rPr>
              <w:fldChar w:fldCharType="begin"/>
            </w:r>
            <w:r w:rsidR="00996A6E">
              <w:rPr>
                <w:noProof/>
                <w:webHidden/>
              </w:rPr>
              <w:instrText xml:space="preserve"> PAGEREF _Toc14349838 \h </w:instrText>
            </w:r>
            <w:r w:rsidR="00996A6E">
              <w:rPr>
                <w:noProof/>
                <w:webHidden/>
              </w:rPr>
            </w:r>
            <w:r w:rsidR="00996A6E">
              <w:rPr>
                <w:noProof/>
                <w:webHidden/>
              </w:rPr>
              <w:fldChar w:fldCharType="separate"/>
            </w:r>
            <w:r w:rsidR="00996A6E">
              <w:rPr>
                <w:noProof/>
                <w:webHidden/>
              </w:rPr>
              <w:t>18</w:t>
            </w:r>
            <w:r w:rsidR="00996A6E">
              <w:rPr>
                <w:noProof/>
                <w:webHidden/>
              </w:rPr>
              <w:fldChar w:fldCharType="end"/>
            </w:r>
          </w:hyperlink>
        </w:p>
        <w:p w:rsidR="00996A6E" w:rsidRDefault="00BF56F0" w:rsidP="00EC5239">
          <w:pPr>
            <w:pStyle w:val="TDC2"/>
            <w:rPr>
              <w:rFonts w:asciiTheme="minorHAnsi" w:eastAsiaTheme="minorEastAsia" w:hAnsiTheme="minorHAnsi" w:cstheme="minorBidi"/>
              <w:noProof/>
              <w:sz w:val="22"/>
              <w:szCs w:val="22"/>
              <w:lang w:val="es-PE" w:eastAsia="es-PE"/>
            </w:rPr>
          </w:pPr>
          <w:hyperlink w:anchor="_Toc14349839" w:history="1">
            <w:r w:rsidR="00996A6E" w:rsidRPr="00D20547">
              <w:rPr>
                <w:rStyle w:val="Hipervnculo"/>
                <w:b/>
                <w:noProof/>
              </w:rPr>
              <w:t>3.5.</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Plan de procesamiento para análisis de datos</w:t>
            </w:r>
            <w:r w:rsidR="00996A6E">
              <w:rPr>
                <w:noProof/>
                <w:webHidden/>
              </w:rPr>
              <w:tab/>
            </w:r>
            <w:r w:rsidR="00996A6E">
              <w:rPr>
                <w:noProof/>
                <w:webHidden/>
              </w:rPr>
              <w:fldChar w:fldCharType="begin"/>
            </w:r>
            <w:r w:rsidR="00996A6E">
              <w:rPr>
                <w:noProof/>
                <w:webHidden/>
              </w:rPr>
              <w:instrText xml:space="preserve"> PAGEREF _Toc14349839 \h </w:instrText>
            </w:r>
            <w:r w:rsidR="00996A6E">
              <w:rPr>
                <w:noProof/>
                <w:webHidden/>
              </w:rPr>
            </w:r>
            <w:r w:rsidR="00996A6E">
              <w:rPr>
                <w:noProof/>
                <w:webHidden/>
              </w:rPr>
              <w:fldChar w:fldCharType="separate"/>
            </w:r>
            <w:r w:rsidR="00996A6E">
              <w:rPr>
                <w:noProof/>
                <w:webHidden/>
              </w:rPr>
              <w:t>21</w:t>
            </w:r>
            <w:r w:rsidR="00996A6E">
              <w:rPr>
                <w:noProof/>
                <w:webHidden/>
              </w:rPr>
              <w:fldChar w:fldCharType="end"/>
            </w:r>
          </w:hyperlink>
        </w:p>
        <w:p w:rsidR="00996A6E" w:rsidRDefault="00BF56F0">
          <w:pPr>
            <w:pStyle w:val="TDC1"/>
            <w:rPr>
              <w:rFonts w:asciiTheme="minorHAnsi" w:eastAsiaTheme="minorEastAsia" w:hAnsiTheme="minorHAnsi" w:cstheme="minorBidi"/>
              <w:noProof/>
              <w:sz w:val="22"/>
              <w:szCs w:val="22"/>
              <w:lang w:val="es-PE" w:eastAsia="es-PE"/>
            </w:rPr>
          </w:pPr>
          <w:hyperlink w:anchor="_Toc14349840" w:history="1">
            <w:r w:rsidR="00996A6E" w:rsidRPr="00D20547">
              <w:rPr>
                <w:rStyle w:val="Hipervnculo"/>
                <w:b/>
                <w:bCs/>
                <w:noProof/>
              </w:rPr>
              <w:t>IV.</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Resultados</w:t>
            </w:r>
            <w:r w:rsidR="00AD0306" w:rsidRPr="00AD0306">
              <w:rPr>
                <w:rStyle w:val="Hipervnculo"/>
                <w:b/>
                <w:noProof/>
                <w:webHidden/>
              </w:rPr>
              <w:tab/>
            </w:r>
            <w:r w:rsidR="00996A6E">
              <w:rPr>
                <w:noProof/>
                <w:webHidden/>
              </w:rPr>
              <w:tab/>
            </w:r>
            <w:r w:rsidR="00996A6E">
              <w:rPr>
                <w:noProof/>
                <w:webHidden/>
              </w:rPr>
              <w:fldChar w:fldCharType="begin"/>
            </w:r>
            <w:r w:rsidR="00996A6E">
              <w:rPr>
                <w:noProof/>
                <w:webHidden/>
              </w:rPr>
              <w:instrText xml:space="preserve"> PAGEREF _Toc14349840 \h </w:instrText>
            </w:r>
            <w:r w:rsidR="00996A6E">
              <w:rPr>
                <w:noProof/>
                <w:webHidden/>
              </w:rPr>
            </w:r>
            <w:r w:rsidR="00996A6E">
              <w:rPr>
                <w:noProof/>
                <w:webHidden/>
              </w:rPr>
              <w:fldChar w:fldCharType="separate"/>
            </w:r>
            <w:r w:rsidR="00996A6E">
              <w:rPr>
                <w:noProof/>
                <w:webHidden/>
              </w:rPr>
              <w:t>21</w:t>
            </w:r>
            <w:r w:rsidR="00996A6E">
              <w:rPr>
                <w:noProof/>
                <w:webHidden/>
              </w:rPr>
              <w:fldChar w:fldCharType="end"/>
            </w:r>
          </w:hyperlink>
        </w:p>
        <w:p w:rsidR="00996A6E" w:rsidRDefault="00BF56F0" w:rsidP="00EC5239">
          <w:pPr>
            <w:pStyle w:val="TDC2"/>
            <w:rPr>
              <w:rFonts w:asciiTheme="minorHAnsi" w:eastAsiaTheme="minorEastAsia" w:hAnsiTheme="minorHAnsi" w:cstheme="minorBidi"/>
              <w:noProof/>
              <w:sz w:val="22"/>
              <w:szCs w:val="22"/>
              <w:lang w:val="es-PE" w:eastAsia="es-PE"/>
            </w:rPr>
          </w:pPr>
          <w:hyperlink w:anchor="_Toc14349841" w:history="1">
            <w:r w:rsidR="00996A6E" w:rsidRPr="00D20547">
              <w:rPr>
                <w:rStyle w:val="Hipervnculo"/>
                <w:b/>
                <w:bCs/>
                <w:noProof/>
              </w:rPr>
              <w:t>4.1.</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Alcance de los actuales servicios brindados al público por BM clínica de ojos</w:t>
            </w:r>
            <w:r w:rsidR="00996A6E">
              <w:rPr>
                <w:noProof/>
                <w:webHidden/>
              </w:rPr>
              <w:tab/>
            </w:r>
            <w:r w:rsidR="00996A6E">
              <w:rPr>
                <w:noProof/>
                <w:webHidden/>
              </w:rPr>
              <w:fldChar w:fldCharType="begin"/>
            </w:r>
            <w:r w:rsidR="00996A6E">
              <w:rPr>
                <w:noProof/>
                <w:webHidden/>
              </w:rPr>
              <w:instrText xml:space="preserve"> PAGEREF _Toc14349841 \h </w:instrText>
            </w:r>
            <w:r w:rsidR="00996A6E">
              <w:rPr>
                <w:noProof/>
                <w:webHidden/>
              </w:rPr>
            </w:r>
            <w:r w:rsidR="00996A6E">
              <w:rPr>
                <w:noProof/>
                <w:webHidden/>
              </w:rPr>
              <w:fldChar w:fldCharType="separate"/>
            </w:r>
            <w:r w:rsidR="00996A6E">
              <w:rPr>
                <w:noProof/>
                <w:webHidden/>
              </w:rPr>
              <w:t>21</w:t>
            </w:r>
            <w:r w:rsidR="00996A6E">
              <w:rPr>
                <w:noProof/>
                <w:webHidden/>
              </w:rPr>
              <w:fldChar w:fldCharType="end"/>
            </w:r>
          </w:hyperlink>
        </w:p>
        <w:p w:rsidR="00996A6E" w:rsidRDefault="00BF56F0" w:rsidP="00996A6E">
          <w:pPr>
            <w:pStyle w:val="TDC3"/>
            <w:rPr>
              <w:rFonts w:asciiTheme="minorHAnsi" w:eastAsiaTheme="minorEastAsia" w:hAnsiTheme="minorHAnsi" w:cstheme="minorBidi"/>
              <w:noProof/>
              <w:sz w:val="22"/>
              <w:szCs w:val="22"/>
              <w:lang w:val="es-PE" w:eastAsia="es-PE"/>
            </w:rPr>
          </w:pPr>
          <w:hyperlink w:anchor="_Toc14349842" w:history="1">
            <w:r w:rsidR="00996A6E" w:rsidRPr="00D20547">
              <w:rPr>
                <w:rStyle w:val="Hipervnculo"/>
                <w:b/>
                <w:noProof/>
              </w:rPr>
              <w:t>4.1.1.</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Sistema de información de BM clínica de ojos</w:t>
            </w:r>
            <w:r w:rsidR="00996A6E">
              <w:rPr>
                <w:noProof/>
                <w:webHidden/>
              </w:rPr>
              <w:tab/>
            </w:r>
            <w:r w:rsidR="00996A6E">
              <w:rPr>
                <w:noProof/>
                <w:webHidden/>
              </w:rPr>
              <w:fldChar w:fldCharType="begin"/>
            </w:r>
            <w:r w:rsidR="00996A6E">
              <w:rPr>
                <w:noProof/>
                <w:webHidden/>
              </w:rPr>
              <w:instrText xml:space="preserve"> PAGEREF _Toc14349842 \h </w:instrText>
            </w:r>
            <w:r w:rsidR="00996A6E">
              <w:rPr>
                <w:noProof/>
                <w:webHidden/>
              </w:rPr>
            </w:r>
            <w:r w:rsidR="00996A6E">
              <w:rPr>
                <w:noProof/>
                <w:webHidden/>
              </w:rPr>
              <w:fldChar w:fldCharType="separate"/>
            </w:r>
            <w:r w:rsidR="00996A6E">
              <w:rPr>
                <w:noProof/>
                <w:webHidden/>
              </w:rPr>
              <w:t>23</w:t>
            </w:r>
            <w:r w:rsidR="00996A6E">
              <w:rPr>
                <w:noProof/>
                <w:webHidden/>
              </w:rPr>
              <w:fldChar w:fldCharType="end"/>
            </w:r>
          </w:hyperlink>
        </w:p>
        <w:p w:rsidR="00996A6E" w:rsidRDefault="00BF56F0" w:rsidP="00996A6E">
          <w:pPr>
            <w:pStyle w:val="TDC3"/>
            <w:rPr>
              <w:rFonts w:asciiTheme="minorHAnsi" w:eastAsiaTheme="minorEastAsia" w:hAnsiTheme="minorHAnsi" w:cstheme="minorBidi"/>
              <w:noProof/>
              <w:sz w:val="22"/>
              <w:szCs w:val="22"/>
              <w:lang w:val="es-PE" w:eastAsia="es-PE"/>
            </w:rPr>
          </w:pPr>
          <w:hyperlink w:anchor="_Toc14349843" w:history="1">
            <w:r w:rsidR="00996A6E" w:rsidRPr="00D20547">
              <w:rPr>
                <w:rStyle w:val="Hipervnculo"/>
                <w:b/>
                <w:bCs/>
                <w:noProof/>
              </w:rPr>
              <w:t>4.1.2.</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Marcos de referencia relacionados con la gestión de servicios</w:t>
            </w:r>
            <w:r w:rsidR="00996A6E">
              <w:rPr>
                <w:noProof/>
                <w:webHidden/>
              </w:rPr>
              <w:tab/>
            </w:r>
            <w:r w:rsidR="00996A6E">
              <w:rPr>
                <w:noProof/>
                <w:webHidden/>
              </w:rPr>
              <w:fldChar w:fldCharType="begin"/>
            </w:r>
            <w:r w:rsidR="00996A6E">
              <w:rPr>
                <w:noProof/>
                <w:webHidden/>
              </w:rPr>
              <w:instrText xml:space="preserve"> PAGEREF _Toc14349843 \h </w:instrText>
            </w:r>
            <w:r w:rsidR="00996A6E">
              <w:rPr>
                <w:noProof/>
                <w:webHidden/>
              </w:rPr>
            </w:r>
            <w:r w:rsidR="00996A6E">
              <w:rPr>
                <w:noProof/>
                <w:webHidden/>
              </w:rPr>
              <w:fldChar w:fldCharType="separate"/>
            </w:r>
            <w:r w:rsidR="00996A6E">
              <w:rPr>
                <w:noProof/>
                <w:webHidden/>
              </w:rPr>
              <w:t>24</w:t>
            </w:r>
            <w:r w:rsidR="00996A6E">
              <w:rPr>
                <w:noProof/>
                <w:webHidden/>
              </w:rPr>
              <w:fldChar w:fldCharType="end"/>
            </w:r>
          </w:hyperlink>
        </w:p>
        <w:p w:rsidR="00996A6E" w:rsidRDefault="00BF56F0" w:rsidP="00EC5239">
          <w:pPr>
            <w:pStyle w:val="TDC2"/>
            <w:rPr>
              <w:rFonts w:asciiTheme="minorHAnsi" w:eastAsiaTheme="minorEastAsia" w:hAnsiTheme="minorHAnsi" w:cstheme="minorBidi"/>
              <w:noProof/>
              <w:sz w:val="22"/>
              <w:szCs w:val="22"/>
              <w:lang w:val="es-PE" w:eastAsia="es-PE"/>
            </w:rPr>
          </w:pPr>
          <w:hyperlink w:anchor="_Toc14349844" w:history="1">
            <w:r w:rsidR="00996A6E" w:rsidRPr="00D20547">
              <w:rPr>
                <w:rStyle w:val="Hipervnculo"/>
                <w:b/>
                <w:noProof/>
              </w:rPr>
              <w:t>4.2.</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Análisis de la situación actual del área de sistemas de información de BM clínica de ojos</w:t>
            </w:r>
            <w:r w:rsidR="00996A6E">
              <w:rPr>
                <w:noProof/>
                <w:webHidden/>
              </w:rPr>
              <w:tab/>
            </w:r>
            <w:r w:rsidR="00996A6E">
              <w:rPr>
                <w:noProof/>
                <w:webHidden/>
              </w:rPr>
              <w:fldChar w:fldCharType="begin"/>
            </w:r>
            <w:r w:rsidR="00996A6E">
              <w:rPr>
                <w:noProof/>
                <w:webHidden/>
              </w:rPr>
              <w:instrText xml:space="preserve"> PAGEREF _Toc14349844 \h </w:instrText>
            </w:r>
            <w:r w:rsidR="00996A6E">
              <w:rPr>
                <w:noProof/>
                <w:webHidden/>
              </w:rPr>
            </w:r>
            <w:r w:rsidR="00996A6E">
              <w:rPr>
                <w:noProof/>
                <w:webHidden/>
              </w:rPr>
              <w:fldChar w:fldCharType="separate"/>
            </w:r>
            <w:r w:rsidR="00996A6E">
              <w:rPr>
                <w:noProof/>
                <w:webHidden/>
              </w:rPr>
              <w:t>27</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45" w:history="1">
            <w:r w:rsidR="00996A6E" w:rsidRPr="00D20547">
              <w:rPr>
                <w:rStyle w:val="Hipervnculo"/>
                <w:b/>
                <w:noProof/>
              </w:rPr>
              <w:t>4.2.1.</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Organización del área de TI</w:t>
            </w:r>
            <w:r w:rsidR="00996A6E">
              <w:rPr>
                <w:noProof/>
                <w:webHidden/>
              </w:rPr>
              <w:tab/>
            </w:r>
            <w:r w:rsidR="00996A6E">
              <w:rPr>
                <w:noProof/>
                <w:webHidden/>
              </w:rPr>
              <w:fldChar w:fldCharType="begin"/>
            </w:r>
            <w:r w:rsidR="00996A6E">
              <w:rPr>
                <w:noProof/>
                <w:webHidden/>
              </w:rPr>
              <w:instrText xml:space="preserve"> PAGEREF _Toc14349845 \h </w:instrText>
            </w:r>
            <w:r w:rsidR="00996A6E">
              <w:rPr>
                <w:noProof/>
                <w:webHidden/>
              </w:rPr>
            </w:r>
            <w:r w:rsidR="00996A6E">
              <w:rPr>
                <w:noProof/>
                <w:webHidden/>
              </w:rPr>
              <w:fldChar w:fldCharType="separate"/>
            </w:r>
            <w:r w:rsidR="00996A6E">
              <w:rPr>
                <w:noProof/>
                <w:webHidden/>
              </w:rPr>
              <w:t>27</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46" w:history="1">
            <w:r w:rsidR="00996A6E" w:rsidRPr="00D20547">
              <w:rPr>
                <w:rStyle w:val="Hipervnculo"/>
                <w:b/>
                <w:noProof/>
              </w:rPr>
              <w:t>4.2.2.</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FODA de la unidad de TI</w:t>
            </w:r>
            <w:r w:rsidR="00996A6E">
              <w:rPr>
                <w:noProof/>
                <w:webHidden/>
              </w:rPr>
              <w:tab/>
            </w:r>
            <w:r w:rsidR="00996A6E">
              <w:rPr>
                <w:noProof/>
                <w:webHidden/>
              </w:rPr>
              <w:fldChar w:fldCharType="begin"/>
            </w:r>
            <w:r w:rsidR="00996A6E">
              <w:rPr>
                <w:noProof/>
                <w:webHidden/>
              </w:rPr>
              <w:instrText xml:space="preserve"> PAGEREF _Toc14349846 \h </w:instrText>
            </w:r>
            <w:r w:rsidR="00996A6E">
              <w:rPr>
                <w:noProof/>
                <w:webHidden/>
              </w:rPr>
            </w:r>
            <w:r w:rsidR="00996A6E">
              <w:rPr>
                <w:noProof/>
                <w:webHidden/>
              </w:rPr>
              <w:fldChar w:fldCharType="separate"/>
            </w:r>
            <w:r w:rsidR="00996A6E">
              <w:rPr>
                <w:noProof/>
                <w:webHidden/>
              </w:rPr>
              <w:t>27</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47" w:history="1">
            <w:r w:rsidR="00996A6E" w:rsidRPr="00D20547">
              <w:rPr>
                <w:rStyle w:val="Hipervnculo"/>
                <w:b/>
                <w:noProof/>
              </w:rPr>
              <w:t>4.2.3.</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Evaluación de factores internos (EFI)</w:t>
            </w:r>
            <w:r w:rsidR="00996A6E">
              <w:rPr>
                <w:noProof/>
                <w:webHidden/>
              </w:rPr>
              <w:tab/>
            </w:r>
            <w:r w:rsidR="00996A6E">
              <w:rPr>
                <w:noProof/>
                <w:webHidden/>
              </w:rPr>
              <w:fldChar w:fldCharType="begin"/>
            </w:r>
            <w:r w:rsidR="00996A6E">
              <w:rPr>
                <w:noProof/>
                <w:webHidden/>
              </w:rPr>
              <w:instrText xml:space="preserve"> PAGEREF _Toc14349847 \h </w:instrText>
            </w:r>
            <w:r w:rsidR="00996A6E">
              <w:rPr>
                <w:noProof/>
                <w:webHidden/>
              </w:rPr>
            </w:r>
            <w:r w:rsidR="00996A6E">
              <w:rPr>
                <w:noProof/>
                <w:webHidden/>
              </w:rPr>
              <w:fldChar w:fldCharType="separate"/>
            </w:r>
            <w:r w:rsidR="00996A6E">
              <w:rPr>
                <w:noProof/>
                <w:webHidden/>
              </w:rPr>
              <w:t>27</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48" w:history="1">
            <w:r w:rsidR="00996A6E" w:rsidRPr="00D20547">
              <w:rPr>
                <w:rStyle w:val="Hipervnculo"/>
                <w:b/>
                <w:noProof/>
              </w:rPr>
              <w:t>4.2.4.</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Evaluación de factores externos (EFE)</w:t>
            </w:r>
            <w:r w:rsidR="00996A6E">
              <w:rPr>
                <w:noProof/>
                <w:webHidden/>
              </w:rPr>
              <w:tab/>
            </w:r>
            <w:r w:rsidR="00996A6E">
              <w:rPr>
                <w:noProof/>
                <w:webHidden/>
              </w:rPr>
              <w:fldChar w:fldCharType="begin"/>
            </w:r>
            <w:r w:rsidR="00996A6E">
              <w:rPr>
                <w:noProof/>
                <w:webHidden/>
              </w:rPr>
              <w:instrText xml:space="preserve"> PAGEREF _Toc14349848 \h </w:instrText>
            </w:r>
            <w:r w:rsidR="00996A6E">
              <w:rPr>
                <w:noProof/>
                <w:webHidden/>
              </w:rPr>
            </w:r>
            <w:r w:rsidR="00996A6E">
              <w:rPr>
                <w:noProof/>
                <w:webHidden/>
              </w:rPr>
              <w:fldChar w:fldCharType="separate"/>
            </w:r>
            <w:r w:rsidR="00996A6E">
              <w:rPr>
                <w:noProof/>
                <w:webHidden/>
              </w:rPr>
              <w:t>28</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49" w:history="1">
            <w:r w:rsidR="00996A6E" w:rsidRPr="00D20547">
              <w:rPr>
                <w:rStyle w:val="Hipervnculo"/>
                <w:b/>
                <w:noProof/>
                <w:lang w:eastAsia="es-ES"/>
              </w:rPr>
              <w:t>4.2.5.</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Análisis FODA de la gestión de servicios de TI</w:t>
            </w:r>
            <w:r w:rsidR="00996A6E">
              <w:rPr>
                <w:noProof/>
                <w:webHidden/>
              </w:rPr>
              <w:tab/>
            </w:r>
            <w:r w:rsidR="00996A6E">
              <w:rPr>
                <w:noProof/>
                <w:webHidden/>
              </w:rPr>
              <w:fldChar w:fldCharType="begin"/>
            </w:r>
            <w:r w:rsidR="00996A6E">
              <w:rPr>
                <w:noProof/>
                <w:webHidden/>
              </w:rPr>
              <w:instrText xml:space="preserve"> PAGEREF _Toc14349849 \h </w:instrText>
            </w:r>
            <w:r w:rsidR="00996A6E">
              <w:rPr>
                <w:noProof/>
                <w:webHidden/>
              </w:rPr>
            </w:r>
            <w:r w:rsidR="00996A6E">
              <w:rPr>
                <w:noProof/>
                <w:webHidden/>
              </w:rPr>
              <w:fldChar w:fldCharType="separate"/>
            </w:r>
            <w:r w:rsidR="00996A6E">
              <w:rPr>
                <w:noProof/>
                <w:webHidden/>
              </w:rPr>
              <w:t>29</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50" w:history="1">
            <w:r w:rsidR="00996A6E" w:rsidRPr="00D20547">
              <w:rPr>
                <w:rStyle w:val="Hipervnculo"/>
                <w:b/>
                <w:noProof/>
              </w:rPr>
              <w:t>4.2.6.</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Análisis de brechas existentes</w:t>
            </w:r>
            <w:r w:rsidR="00996A6E">
              <w:rPr>
                <w:noProof/>
                <w:webHidden/>
              </w:rPr>
              <w:tab/>
            </w:r>
            <w:r w:rsidR="00996A6E">
              <w:rPr>
                <w:noProof/>
                <w:webHidden/>
              </w:rPr>
              <w:fldChar w:fldCharType="begin"/>
            </w:r>
            <w:r w:rsidR="00996A6E">
              <w:rPr>
                <w:noProof/>
                <w:webHidden/>
              </w:rPr>
              <w:instrText xml:space="preserve"> PAGEREF _Toc14349850 \h </w:instrText>
            </w:r>
            <w:r w:rsidR="00996A6E">
              <w:rPr>
                <w:noProof/>
                <w:webHidden/>
              </w:rPr>
            </w:r>
            <w:r w:rsidR="00996A6E">
              <w:rPr>
                <w:noProof/>
                <w:webHidden/>
              </w:rPr>
              <w:fldChar w:fldCharType="separate"/>
            </w:r>
            <w:r w:rsidR="00996A6E">
              <w:rPr>
                <w:noProof/>
                <w:webHidden/>
              </w:rPr>
              <w:t>31</w:t>
            </w:r>
            <w:r w:rsidR="00996A6E">
              <w:rPr>
                <w:noProof/>
                <w:webHidden/>
              </w:rPr>
              <w:fldChar w:fldCharType="end"/>
            </w:r>
          </w:hyperlink>
        </w:p>
        <w:p w:rsidR="00996A6E" w:rsidRDefault="00BF56F0" w:rsidP="00EC5239">
          <w:pPr>
            <w:pStyle w:val="TDC2"/>
            <w:rPr>
              <w:rFonts w:asciiTheme="minorHAnsi" w:eastAsiaTheme="minorEastAsia" w:hAnsiTheme="minorHAnsi" w:cstheme="minorBidi"/>
              <w:noProof/>
              <w:sz w:val="22"/>
              <w:szCs w:val="22"/>
              <w:lang w:val="es-PE" w:eastAsia="es-PE"/>
            </w:rPr>
          </w:pPr>
          <w:hyperlink w:anchor="_Toc14349851" w:history="1">
            <w:r w:rsidR="00996A6E" w:rsidRPr="00D20547">
              <w:rPr>
                <w:rStyle w:val="Hipervnculo"/>
                <w:b/>
                <w:noProof/>
              </w:rPr>
              <w:t>4.3.</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Descripción de los procedimientos actuales sobre gestión de incidentes y problemas de Ti en la unidad de sistemas de BM clínica de ojos</w:t>
            </w:r>
            <w:r w:rsidR="00996A6E">
              <w:rPr>
                <w:noProof/>
                <w:webHidden/>
              </w:rPr>
              <w:tab/>
            </w:r>
            <w:r w:rsidR="00996A6E">
              <w:rPr>
                <w:noProof/>
                <w:webHidden/>
              </w:rPr>
              <w:fldChar w:fldCharType="begin"/>
            </w:r>
            <w:r w:rsidR="00996A6E">
              <w:rPr>
                <w:noProof/>
                <w:webHidden/>
              </w:rPr>
              <w:instrText xml:space="preserve"> PAGEREF _Toc14349851 \h </w:instrText>
            </w:r>
            <w:r w:rsidR="00996A6E">
              <w:rPr>
                <w:noProof/>
                <w:webHidden/>
              </w:rPr>
            </w:r>
            <w:r w:rsidR="00996A6E">
              <w:rPr>
                <w:noProof/>
                <w:webHidden/>
              </w:rPr>
              <w:fldChar w:fldCharType="separate"/>
            </w:r>
            <w:r w:rsidR="00996A6E">
              <w:rPr>
                <w:noProof/>
                <w:webHidden/>
              </w:rPr>
              <w:t>34</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52" w:history="1">
            <w:r w:rsidR="00996A6E" w:rsidRPr="00D20547">
              <w:rPr>
                <w:rStyle w:val="Hipervnculo"/>
                <w:b/>
                <w:noProof/>
              </w:rPr>
              <w:t>4.3.1.</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Diseño de la propuesta de mesa de servicios de TI</w:t>
            </w:r>
            <w:r w:rsidR="00996A6E">
              <w:rPr>
                <w:noProof/>
                <w:webHidden/>
              </w:rPr>
              <w:tab/>
            </w:r>
            <w:r w:rsidR="00996A6E">
              <w:rPr>
                <w:noProof/>
                <w:webHidden/>
              </w:rPr>
              <w:fldChar w:fldCharType="begin"/>
            </w:r>
            <w:r w:rsidR="00996A6E">
              <w:rPr>
                <w:noProof/>
                <w:webHidden/>
              </w:rPr>
              <w:instrText xml:space="preserve"> PAGEREF _Toc14349852 \h </w:instrText>
            </w:r>
            <w:r w:rsidR="00996A6E">
              <w:rPr>
                <w:noProof/>
                <w:webHidden/>
              </w:rPr>
            </w:r>
            <w:r w:rsidR="00996A6E">
              <w:rPr>
                <w:noProof/>
                <w:webHidden/>
              </w:rPr>
              <w:fldChar w:fldCharType="separate"/>
            </w:r>
            <w:r w:rsidR="00996A6E">
              <w:rPr>
                <w:noProof/>
                <w:webHidden/>
              </w:rPr>
              <w:t>37</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53" w:history="1">
            <w:r w:rsidR="00996A6E" w:rsidRPr="00D20547">
              <w:rPr>
                <w:rStyle w:val="Hipervnculo"/>
                <w:b/>
                <w:noProof/>
              </w:rPr>
              <w:t>4.3.2.</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Gestión de incidentes de TI – diseño del proceso</w:t>
            </w:r>
            <w:r w:rsidR="00996A6E">
              <w:rPr>
                <w:noProof/>
                <w:webHidden/>
              </w:rPr>
              <w:tab/>
            </w:r>
            <w:r w:rsidR="00996A6E">
              <w:rPr>
                <w:noProof/>
                <w:webHidden/>
              </w:rPr>
              <w:fldChar w:fldCharType="begin"/>
            </w:r>
            <w:r w:rsidR="00996A6E">
              <w:rPr>
                <w:noProof/>
                <w:webHidden/>
              </w:rPr>
              <w:instrText xml:space="preserve"> PAGEREF _Toc14349853 \h </w:instrText>
            </w:r>
            <w:r w:rsidR="00996A6E">
              <w:rPr>
                <w:noProof/>
                <w:webHidden/>
              </w:rPr>
            </w:r>
            <w:r w:rsidR="00996A6E">
              <w:rPr>
                <w:noProof/>
                <w:webHidden/>
              </w:rPr>
              <w:fldChar w:fldCharType="separate"/>
            </w:r>
            <w:r w:rsidR="00996A6E">
              <w:rPr>
                <w:noProof/>
                <w:webHidden/>
              </w:rPr>
              <w:t>52</w:t>
            </w:r>
            <w:r w:rsidR="00996A6E">
              <w:rPr>
                <w:noProof/>
                <w:webHidden/>
              </w:rPr>
              <w:fldChar w:fldCharType="end"/>
            </w:r>
          </w:hyperlink>
        </w:p>
        <w:p w:rsidR="00996A6E" w:rsidRDefault="00BF56F0">
          <w:pPr>
            <w:pStyle w:val="TDC3"/>
            <w:rPr>
              <w:rFonts w:asciiTheme="minorHAnsi" w:eastAsiaTheme="minorEastAsia" w:hAnsiTheme="minorHAnsi" w:cstheme="minorBidi"/>
              <w:noProof/>
              <w:sz w:val="22"/>
              <w:szCs w:val="22"/>
              <w:lang w:val="es-PE" w:eastAsia="es-PE"/>
            </w:rPr>
          </w:pPr>
          <w:hyperlink w:anchor="_Toc14349854" w:history="1">
            <w:r w:rsidR="00996A6E" w:rsidRPr="00D20547">
              <w:rPr>
                <w:rStyle w:val="Hipervnculo"/>
                <w:b/>
                <w:noProof/>
              </w:rPr>
              <w:t>4.3.3.</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Gestión de problemas de Ti – diseño del proceso</w:t>
            </w:r>
            <w:r w:rsidR="00996A6E">
              <w:rPr>
                <w:noProof/>
                <w:webHidden/>
              </w:rPr>
              <w:tab/>
            </w:r>
            <w:r w:rsidR="00996A6E">
              <w:rPr>
                <w:noProof/>
                <w:webHidden/>
              </w:rPr>
              <w:fldChar w:fldCharType="begin"/>
            </w:r>
            <w:r w:rsidR="00996A6E">
              <w:rPr>
                <w:noProof/>
                <w:webHidden/>
              </w:rPr>
              <w:instrText xml:space="preserve"> PAGEREF _Toc14349854 \h </w:instrText>
            </w:r>
            <w:r w:rsidR="00996A6E">
              <w:rPr>
                <w:noProof/>
                <w:webHidden/>
              </w:rPr>
            </w:r>
            <w:r w:rsidR="00996A6E">
              <w:rPr>
                <w:noProof/>
                <w:webHidden/>
              </w:rPr>
              <w:fldChar w:fldCharType="separate"/>
            </w:r>
            <w:r w:rsidR="00996A6E">
              <w:rPr>
                <w:noProof/>
                <w:webHidden/>
              </w:rPr>
              <w:t>53</w:t>
            </w:r>
            <w:r w:rsidR="00996A6E">
              <w:rPr>
                <w:noProof/>
                <w:webHidden/>
              </w:rPr>
              <w:fldChar w:fldCharType="end"/>
            </w:r>
          </w:hyperlink>
        </w:p>
        <w:p w:rsidR="00996A6E" w:rsidRDefault="00BF56F0" w:rsidP="00EC5239">
          <w:pPr>
            <w:pStyle w:val="TDC2"/>
            <w:rPr>
              <w:rFonts w:asciiTheme="minorHAnsi" w:eastAsiaTheme="minorEastAsia" w:hAnsiTheme="minorHAnsi" w:cstheme="minorBidi"/>
              <w:noProof/>
              <w:sz w:val="22"/>
              <w:szCs w:val="22"/>
              <w:lang w:val="es-PE" w:eastAsia="es-PE"/>
            </w:rPr>
          </w:pPr>
          <w:hyperlink w:anchor="_Toc14349855" w:history="1">
            <w:r w:rsidR="00996A6E" w:rsidRPr="00D20547">
              <w:rPr>
                <w:rStyle w:val="Hipervnculo"/>
                <w:b/>
                <w:bCs/>
                <w:noProof/>
              </w:rPr>
              <w:t>4.4.</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Evaluación de la mesa de ayuda, mediante una encuesta de satisfacción usando la ISO 25010.</w:t>
            </w:r>
            <w:r w:rsidR="00996A6E">
              <w:rPr>
                <w:noProof/>
                <w:webHidden/>
              </w:rPr>
              <w:tab/>
            </w:r>
            <w:r w:rsidR="00996A6E">
              <w:rPr>
                <w:noProof/>
                <w:webHidden/>
              </w:rPr>
              <w:fldChar w:fldCharType="begin"/>
            </w:r>
            <w:r w:rsidR="00996A6E">
              <w:rPr>
                <w:noProof/>
                <w:webHidden/>
              </w:rPr>
              <w:instrText xml:space="preserve"> PAGEREF _Toc14349855 \h </w:instrText>
            </w:r>
            <w:r w:rsidR="00996A6E">
              <w:rPr>
                <w:noProof/>
                <w:webHidden/>
              </w:rPr>
            </w:r>
            <w:r w:rsidR="00996A6E">
              <w:rPr>
                <w:noProof/>
                <w:webHidden/>
              </w:rPr>
              <w:fldChar w:fldCharType="separate"/>
            </w:r>
            <w:r w:rsidR="00996A6E">
              <w:rPr>
                <w:noProof/>
                <w:webHidden/>
              </w:rPr>
              <w:t>54</w:t>
            </w:r>
            <w:r w:rsidR="00996A6E">
              <w:rPr>
                <w:noProof/>
                <w:webHidden/>
              </w:rPr>
              <w:fldChar w:fldCharType="end"/>
            </w:r>
          </w:hyperlink>
        </w:p>
        <w:p w:rsidR="00996A6E" w:rsidRDefault="00BF56F0" w:rsidP="00EC5239">
          <w:pPr>
            <w:pStyle w:val="TDC2"/>
            <w:rPr>
              <w:rFonts w:asciiTheme="minorHAnsi" w:eastAsiaTheme="minorEastAsia" w:hAnsiTheme="minorHAnsi" w:cstheme="minorBidi"/>
              <w:noProof/>
              <w:sz w:val="22"/>
              <w:szCs w:val="22"/>
              <w:lang w:val="es-PE" w:eastAsia="es-PE"/>
            </w:rPr>
          </w:pPr>
          <w:hyperlink w:anchor="_Toc14349856" w:history="1">
            <w:r w:rsidR="00996A6E" w:rsidRPr="00D20547">
              <w:rPr>
                <w:rStyle w:val="Hipervnculo"/>
                <w:b/>
                <w:noProof/>
              </w:rPr>
              <w:t>4.5.</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Costos del modelo propuesto</w:t>
            </w:r>
            <w:r w:rsidR="00996A6E">
              <w:rPr>
                <w:noProof/>
                <w:webHidden/>
              </w:rPr>
              <w:tab/>
            </w:r>
            <w:r w:rsidR="00996A6E">
              <w:rPr>
                <w:noProof/>
                <w:webHidden/>
              </w:rPr>
              <w:fldChar w:fldCharType="begin"/>
            </w:r>
            <w:r w:rsidR="00996A6E">
              <w:rPr>
                <w:noProof/>
                <w:webHidden/>
              </w:rPr>
              <w:instrText xml:space="preserve"> PAGEREF _Toc14349856 \h </w:instrText>
            </w:r>
            <w:r w:rsidR="00996A6E">
              <w:rPr>
                <w:noProof/>
                <w:webHidden/>
              </w:rPr>
            </w:r>
            <w:r w:rsidR="00996A6E">
              <w:rPr>
                <w:noProof/>
                <w:webHidden/>
              </w:rPr>
              <w:fldChar w:fldCharType="separate"/>
            </w:r>
            <w:r w:rsidR="00996A6E">
              <w:rPr>
                <w:noProof/>
                <w:webHidden/>
              </w:rPr>
              <w:t>61</w:t>
            </w:r>
            <w:r w:rsidR="00996A6E">
              <w:rPr>
                <w:noProof/>
                <w:webHidden/>
              </w:rPr>
              <w:fldChar w:fldCharType="end"/>
            </w:r>
          </w:hyperlink>
        </w:p>
        <w:p w:rsidR="00996A6E" w:rsidRDefault="00BF56F0">
          <w:pPr>
            <w:pStyle w:val="TDC1"/>
            <w:rPr>
              <w:rFonts w:asciiTheme="minorHAnsi" w:eastAsiaTheme="minorEastAsia" w:hAnsiTheme="minorHAnsi" w:cstheme="minorBidi"/>
              <w:noProof/>
              <w:sz w:val="22"/>
              <w:szCs w:val="22"/>
              <w:lang w:val="es-PE" w:eastAsia="es-PE"/>
            </w:rPr>
          </w:pPr>
          <w:hyperlink w:anchor="_Toc14349857" w:history="1">
            <w:r w:rsidR="00996A6E" w:rsidRPr="00D20547">
              <w:rPr>
                <w:rStyle w:val="Hipervnculo"/>
                <w:b/>
                <w:noProof/>
              </w:rPr>
              <w:t>V.</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Discusión</w:t>
            </w:r>
            <w:r w:rsidR="00996A6E" w:rsidRPr="00996A6E">
              <w:rPr>
                <w:rStyle w:val="Hipervnculo"/>
                <w:b/>
                <w:noProof/>
                <w:webHidden/>
              </w:rPr>
              <w:tab/>
            </w:r>
            <w:r w:rsidR="00996A6E">
              <w:rPr>
                <w:noProof/>
                <w:webHidden/>
              </w:rPr>
              <w:tab/>
            </w:r>
            <w:r w:rsidR="00996A6E">
              <w:rPr>
                <w:noProof/>
                <w:webHidden/>
              </w:rPr>
              <w:fldChar w:fldCharType="begin"/>
            </w:r>
            <w:r w:rsidR="00996A6E">
              <w:rPr>
                <w:noProof/>
                <w:webHidden/>
              </w:rPr>
              <w:instrText xml:space="preserve"> PAGEREF _Toc14349857 \h </w:instrText>
            </w:r>
            <w:r w:rsidR="00996A6E">
              <w:rPr>
                <w:noProof/>
                <w:webHidden/>
              </w:rPr>
            </w:r>
            <w:r w:rsidR="00996A6E">
              <w:rPr>
                <w:noProof/>
                <w:webHidden/>
              </w:rPr>
              <w:fldChar w:fldCharType="separate"/>
            </w:r>
            <w:r w:rsidR="00996A6E">
              <w:rPr>
                <w:noProof/>
                <w:webHidden/>
              </w:rPr>
              <w:t>62</w:t>
            </w:r>
            <w:r w:rsidR="00996A6E">
              <w:rPr>
                <w:noProof/>
                <w:webHidden/>
              </w:rPr>
              <w:fldChar w:fldCharType="end"/>
            </w:r>
          </w:hyperlink>
        </w:p>
        <w:p w:rsidR="00996A6E" w:rsidRDefault="00BF56F0">
          <w:pPr>
            <w:pStyle w:val="TDC1"/>
            <w:rPr>
              <w:rFonts w:asciiTheme="minorHAnsi" w:eastAsiaTheme="minorEastAsia" w:hAnsiTheme="minorHAnsi" w:cstheme="minorBidi"/>
              <w:noProof/>
              <w:sz w:val="22"/>
              <w:szCs w:val="22"/>
              <w:lang w:val="es-PE" w:eastAsia="es-PE"/>
            </w:rPr>
          </w:pPr>
          <w:hyperlink w:anchor="_Toc14349858" w:history="1">
            <w:r w:rsidR="00996A6E" w:rsidRPr="00D20547">
              <w:rPr>
                <w:rStyle w:val="Hipervnculo"/>
                <w:b/>
                <w:noProof/>
              </w:rPr>
              <w:t>VI.</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Conclusiones</w:t>
            </w:r>
            <w:r w:rsidR="00996A6E">
              <w:rPr>
                <w:noProof/>
                <w:webHidden/>
              </w:rPr>
              <w:tab/>
            </w:r>
            <w:r w:rsidR="00996A6E">
              <w:rPr>
                <w:noProof/>
                <w:webHidden/>
              </w:rPr>
              <w:fldChar w:fldCharType="begin"/>
            </w:r>
            <w:r w:rsidR="00996A6E">
              <w:rPr>
                <w:noProof/>
                <w:webHidden/>
              </w:rPr>
              <w:instrText xml:space="preserve"> PAGEREF _Toc14349858 \h </w:instrText>
            </w:r>
            <w:r w:rsidR="00996A6E">
              <w:rPr>
                <w:noProof/>
                <w:webHidden/>
              </w:rPr>
            </w:r>
            <w:r w:rsidR="00996A6E">
              <w:rPr>
                <w:noProof/>
                <w:webHidden/>
              </w:rPr>
              <w:fldChar w:fldCharType="separate"/>
            </w:r>
            <w:r w:rsidR="00996A6E">
              <w:rPr>
                <w:noProof/>
                <w:webHidden/>
              </w:rPr>
              <w:t>66</w:t>
            </w:r>
            <w:r w:rsidR="00996A6E">
              <w:rPr>
                <w:noProof/>
                <w:webHidden/>
              </w:rPr>
              <w:fldChar w:fldCharType="end"/>
            </w:r>
          </w:hyperlink>
        </w:p>
        <w:p w:rsidR="00996A6E" w:rsidRDefault="00BF56F0">
          <w:pPr>
            <w:pStyle w:val="TDC1"/>
            <w:rPr>
              <w:rFonts w:asciiTheme="minorHAnsi" w:eastAsiaTheme="minorEastAsia" w:hAnsiTheme="minorHAnsi" w:cstheme="minorBidi"/>
              <w:noProof/>
              <w:sz w:val="22"/>
              <w:szCs w:val="22"/>
              <w:lang w:val="es-PE" w:eastAsia="es-PE"/>
            </w:rPr>
          </w:pPr>
          <w:hyperlink w:anchor="_Toc14349859" w:history="1">
            <w:r w:rsidR="00996A6E" w:rsidRPr="00D20547">
              <w:rPr>
                <w:rStyle w:val="Hipervnculo"/>
                <w:b/>
                <w:noProof/>
              </w:rPr>
              <w:t>VII.</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Recomendaciones</w:t>
            </w:r>
            <w:r w:rsidR="00996A6E">
              <w:rPr>
                <w:noProof/>
                <w:webHidden/>
              </w:rPr>
              <w:tab/>
            </w:r>
            <w:r w:rsidR="00996A6E">
              <w:rPr>
                <w:noProof/>
                <w:webHidden/>
              </w:rPr>
              <w:fldChar w:fldCharType="begin"/>
            </w:r>
            <w:r w:rsidR="00996A6E">
              <w:rPr>
                <w:noProof/>
                <w:webHidden/>
              </w:rPr>
              <w:instrText xml:space="preserve"> PAGEREF _Toc14349859 \h </w:instrText>
            </w:r>
            <w:r w:rsidR="00996A6E">
              <w:rPr>
                <w:noProof/>
                <w:webHidden/>
              </w:rPr>
            </w:r>
            <w:r w:rsidR="00996A6E">
              <w:rPr>
                <w:noProof/>
                <w:webHidden/>
              </w:rPr>
              <w:fldChar w:fldCharType="separate"/>
            </w:r>
            <w:r w:rsidR="00996A6E">
              <w:rPr>
                <w:noProof/>
                <w:webHidden/>
              </w:rPr>
              <w:t>67</w:t>
            </w:r>
            <w:r w:rsidR="00996A6E">
              <w:rPr>
                <w:noProof/>
                <w:webHidden/>
              </w:rPr>
              <w:fldChar w:fldCharType="end"/>
            </w:r>
          </w:hyperlink>
        </w:p>
        <w:p w:rsidR="00996A6E" w:rsidRDefault="00BF56F0" w:rsidP="003575E7">
          <w:pPr>
            <w:pStyle w:val="TDC1"/>
            <w:tabs>
              <w:tab w:val="clear" w:pos="1760"/>
              <w:tab w:val="left" w:pos="567"/>
            </w:tabs>
            <w:rPr>
              <w:rFonts w:asciiTheme="minorHAnsi" w:eastAsiaTheme="minorEastAsia" w:hAnsiTheme="minorHAnsi" w:cstheme="minorBidi"/>
              <w:noProof/>
              <w:sz w:val="22"/>
              <w:szCs w:val="22"/>
              <w:lang w:val="es-PE" w:eastAsia="es-PE"/>
            </w:rPr>
          </w:pPr>
          <w:hyperlink w:anchor="_Toc14349860" w:history="1">
            <w:r w:rsidR="00996A6E" w:rsidRPr="00D20547">
              <w:rPr>
                <w:rStyle w:val="Hipervnculo"/>
                <w:b/>
                <w:noProof/>
              </w:rPr>
              <w:t>VIII.</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Referencias bibliográficas</w:t>
            </w:r>
            <w:r w:rsidR="00996A6E">
              <w:rPr>
                <w:noProof/>
                <w:webHidden/>
              </w:rPr>
              <w:tab/>
            </w:r>
            <w:r w:rsidR="00996A6E">
              <w:rPr>
                <w:noProof/>
                <w:webHidden/>
              </w:rPr>
              <w:fldChar w:fldCharType="begin"/>
            </w:r>
            <w:r w:rsidR="00996A6E">
              <w:rPr>
                <w:noProof/>
                <w:webHidden/>
              </w:rPr>
              <w:instrText xml:space="preserve"> PAGEREF _Toc14349860 \h </w:instrText>
            </w:r>
            <w:r w:rsidR="00996A6E">
              <w:rPr>
                <w:noProof/>
                <w:webHidden/>
              </w:rPr>
            </w:r>
            <w:r w:rsidR="00996A6E">
              <w:rPr>
                <w:noProof/>
                <w:webHidden/>
              </w:rPr>
              <w:fldChar w:fldCharType="separate"/>
            </w:r>
            <w:r w:rsidR="00996A6E">
              <w:rPr>
                <w:noProof/>
                <w:webHidden/>
              </w:rPr>
              <w:t>68</w:t>
            </w:r>
            <w:r w:rsidR="00996A6E">
              <w:rPr>
                <w:noProof/>
                <w:webHidden/>
              </w:rPr>
              <w:fldChar w:fldCharType="end"/>
            </w:r>
          </w:hyperlink>
        </w:p>
        <w:p w:rsidR="00996A6E" w:rsidRDefault="00BF56F0">
          <w:pPr>
            <w:pStyle w:val="TDC1"/>
            <w:rPr>
              <w:rFonts w:asciiTheme="minorHAnsi" w:eastAsiaTheme="minorEastAsia" w:hAnsiTheme="minorHAnsi" w:cstheme="minorBidi"/>
              <w:noProof/>
              <w:sz w:val="22"/>
              <w:szCs w:val="22"/>
              <w:lang w:val="es-PE" w:eastAsia="es-PE"/>
            </w:rPr>
          </w:pPr>
          <w:hyperlink w:anchor="_Toc14349861" w:history="1">
            <w:r w:rsidR="00996A6E" w:rsidRPr="00D20547">
              <w:rPr>
                <w:rStyle w:val="Hipervnculo"/>
                <w:b/>
                <w:noProof/>
              </w:rPr>
              <w:t>IX.</w:t>
            </w:r>
            <w:r w:rsidR="00996A6E">
              <w:rPr>
                <w:rFonts w:asciiTheme="minorHAnsi" w:eastAsiaTheme="minorEastAsia" w:hAnsiTheme="minorHAnsi" w:cstheme="minorBidi"/>
                <w:noProof/>
                <w:sz w:val="22"/>
                <w:szCs w:val="22"/>
                <w:lang w:val="es-PE" w:eastAsia="es-PE"/>
              </w:rPr>
              <w:tab/>
            </w:r>
            <w:r w:rsidR="00996A6E" w:rsidRPr="00D20547">
              <w:rPr>
                <w:rStyle w:val="Hipervnculo"/>
                <w:b/>
                <w:noProof/>
              </w:rPr>
              <w:t>Anexos</w:t>
            </w:r>
            <w:r w:rsidR="00996A6E" w:rsidRPr="00996A6E">
              <w:rPr>
                <w:rStyle w:val="Hipervnculo"/>
                <w:b/>
                <w:noProof/>
                <w:webHidden/>
              </w:rPr>
              <w:tab/>
            </w:r>
            <w:r w:rsidR="00996A6E">
              <w:rPr>
                <w:noProof/>
                <w:webHidden/>
              </w:rPr>
              <w:tab/>
            </w:r>
            <w:r w:rsidR="00996A6E">
              <w:rPr>
                <w:noProof/>
                <w:webHidden/>
              </w:rPr>
              <w:fldChar w:fldCharType="begin"/>
            </w:r>
            <w:r w:rsidR="00996A6E">
              <w:rPr>
                <w:noProof/>
                <w:webHidden/>
              </w:rPr>
              <w:instrText xml:space="preserve"> PAGEREF _Toc14349861 \h </w:instrText>
            </w:r>
            <w:r w:rsidR="00996A6E">
              <w:rPr>
                <w:noProof/>
                <w:webHidden/>
              </w:rPr>
            </w:r>
            <w:r w:rsidR="00996A6E">
              <w:rPr>
                <w:noProof/>
                <w:webHidden/>
              </w:rPr>
              <w:fldChar w:fldCharType="separate"/>
            </w:r>
            <w:r w:rsidR="00996A6E">
              <w:rPr>
                <w:noProof/>
                <w:webHidden/>
              </w:rPr>
              <w:t>69</w:t>
            </w:r>
            <w:r w:rsidR="00996A6E">
              <w:rPr>
                <w:noProof/>
                <w:webHidden/>
              </w:rPr>
              <w:fldChar w:fldCharType="end"/>
            </w:r>
          </w:hyperlink>
        </w:p>
        <w:p w:rsidR="00050C60" w:rsidRDefault="00050C60">
          <w:r>
            <w:rPr>
              <w:b/>
              <w:bCs/>
            </w:rPr>
            <w:fldChar w:fldCharType="end"/>
          </w:r>
        </w:p>
      </w:sdtContent>
    </w:sdt>
    <w:p w:rsidR="004D2897" w:rsidRDefault="004D2897" w:rsidP="00050C60">
      <w:pPr>
        <w:spacing w:line="240" w:lineRule="auto"/>
        <w:rPr>
          <w:rFonts w:ascii="Times New Roman" w:hAnsi="Times New Roman"/>
          <w:b/>
          <w:sz w:val="32"/>
          <w:szCs w:val="24"/>
        </w:rPr>
      </w:pPr>
    </w:p>
    <w:p w:rsidR="004D2897" w:rsidRDefault="004D2897">
      <w:pPr>
        <w:spacing w:line="240" w:lineRule="auto"/>
        <w:rPr>
          <w:rFonts w:ascii="Times New Roman" w:hAnsi="Times New Roman"/>
          <w:b/>
          <w:sz w:val="32"/>
          <w:szCs w:val="24"/>
        </w:rPr>
      </w:pPr>
      <w:r>
        <w:rPr>
          <w:rFonts w:ascii="Times New Roman" w:hAnsi="Times New Roman"/>
          <w:b/>
          <w:sz w:val="32"/>
          <w:szCs w:val="24"/>
        </w:rPr>
        <w:br w:type="page"/>
      </w:r>
    </w:p>
    <w:p w:rsidR="004D2897" w:rsidRPr="000C43BB" w:rsidRDefault="0004799B" w:rsidP="00EE0C70">
      <w:pPr>
        <w:pStyle w:val="Ttulo1"/>
        <w:rPr>
          <w:rFonts w:ascii="Times New Roman" w:hAnsi="Times New Roman"/>
          <w:color w:val="auto"/>
          <w:sz w:val="24"/>
          <w:szCs w:val="24"/>
        </w:rPr>
      </w:pPr>
      <w:bookmarkStart w:id="3" w:name="_Toc14349807"/>
      <w:r w:rsidRPr="000C43BB">
        <w:rPr>
          <w:rFonts w:ascii="Times New Roman" w:hAnsi="Times New Roman"/>
          <w:color w:val="auto"/>
          <w:sz w:val="24"/>
          <w:szCs w:val="24"/>
        </w:rPr>
        <w:lastRenderedPageBreak/>
        <w:t>Índice</w:t>
      </w:r>
      <w:r w:rsidR="000C43BB" w:rsidRPr="000C43BB">
        <w:rPr>
          <w:rFonts w:ascii="Times New Roman" w:hAnsi="Times New Roman"/>
          <w:color w:val="auto"/>
          <w:sz w:val="24"/>
          <w:szCs w:val="24"/>
        </w:rPr>
        <w:t xml:space="preserve"> de tablas</w:t>
      </w:r>
      <w:bookmarkEnd w:id="3"/>
    </w:p>
    <w:p w:rsidR="004D2897" w:rsidRPr="004D2897" w:rsidRDefault="004D2897" w:rsidP="004D2897">
      <w:pPr>
        <w:spacing w:line="240" w:lineRule="auto"/>
        <w:jc w:val="center"/>
        <w:rPr>
          <w:rFonts w:ascii="Times New Roman" w:hAnsi="Times New Roman"/>
          <w:b/>
          <w:sz w:val="28"/>
          <w:szCs w:val="24"/>
        </w:rPr>
      </w:pPr>
    </w:p>
    <w:p w:rsidR="00DA4AB4" w:rsidRPr="00DA4AB4" w:rsidRDefault="0034434C">
      <w:pPr>
        <w:pStyle w:val="Tabladeilustraciones"/>
        <w:tabs>
          <w:tab w:val="right" w:leader="dot" w:pos="9016"/>
        </w:tabs>
        <w:rPr>
          <w:rStyle w:val="Hipervnculo"/>
          <w:rFonts w:ascii="Times New Roman" w:hAnsi="Times New Roman"/>
        </w:rPr>
      </w:pPr>
      <w:r w:rsidRPr="00AE264D">
        <w:rPr>
          <w:rStyle w:val="Hipervnculo"/>
          <w:noProof/>
        </w:rPr>
        <w:fldChar w:fldCharType="begin"/>
      </w:r>
      <w:r w:rsidRPr="00AE264D">
        <w:rPr>
          <w:rStyle w:val="Hipervnculo"/>
          <w:noProof/>
        </w:rPr>
        <w:instrText xml:space="preserve"> TOC \h \z \c "Tabla" </w:instrText>
      </w:r>
      <w:r w:rsidRPr="00AE264D">
        <w:rPr>
          <w:rStyle w:val="Hipervnculo"/>
          <w:noProof/>
        </w:rPr>
        <w:fldChar w:fldCharType="separate"/>
      </w:r>
      <w:hyperlink w:anchor="_Toc14349908" w:history="1">
        <w:r w:rsidR="00DA4AB4" w:rsidRPr="00DA4AB4">
          <w:rPr>
            <w:rStyle w:val="Hipervnculo"/>
            <w:rFonts w:ascii="Times New Roman" w:hAnsi="Times New Roman"/>
            <w:noProof/>
          </w:rPr>
          <w:t>Tabla N° 01 Cuadro de operacionalización de variables de hipótesis</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_Toc14349908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16</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09" w:history="1">
        <w:r w:rsidR="00DA4AB4" w:rsidRPr="00DA4AB4">
          <w:rPr>
            <w:rStyle w:val="Hipervnculo"/>
            <w:rFonts w:ascii="Times New Roman" w:hAnsi="Times New Roman"/>
            <w:noProof/>
          </w:rPr>
          <w:t>Tabla N° 02 Población de estudio</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_Toc14349909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18</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10" w:history="1">
        <w:r w:rsidR="00DA4AB4" w:rsidRPr="00DA4AB4">
          <w:rPr>
            <w:rStyle w:val="Hipervnculo"/>
            <w:rFonts w:ascii="Times New Roman" w:hAnsi="Times New Roman"/>
            <w:noProof/>
          </w:rPr>
          <w:t>Tabla N° 03 Alcance de los servicios brindados por el BM Clínica de Ojos</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_Toc14349910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21</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11" w:history="1">
        <w:r w:rsidR="00DA4AB4" w:rsidRPr="00DA4AB4">
          <w:rPr>
            <w:rStyle w:val="Hipervnculo"/>
            <w:rFonts w:ascii="Times New Roman" w:hAnsi="Times New Roman"/>
            <w:noProof/>
          </w:rPr>
          <w:t>Tabla N° 04 Alcance de los servicios brindados por el BM Clínica de Ojos</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_Toc14349911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21</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12" w:history="1">
        <w:r w:rsidR="00DA4AB4" w:rsidRPr="00DA4AB4">
          <w:rPr>
            <w:rStyle w:val="Hipervnculo"/>
            <w:rFonts w:ascii="Times New Roman" w:hAnsi="Times New Roman"/>
            <w:noProof/>
          </w:rPr>
          <w:t>Tabla N° 05 Proceso clínico de Atención de Emergencia</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_Toc14349912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22</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13" w:history="1">
        <w:r w:rsidR="00DA4AB4" w:rsidRPr="00DA4AB4">
          <w:rPr>
            <w:rStyle w:val="Hipervnculo"/>
            <w:rFonts w:ascii="Times New Roman" w:hAnsi="Times New Roman"/>
            <w:noProof/>
          </w:rPr>
          <w:t>Tabla N° 06   Proceso clínico de Hospitalización</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_Toc14349913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23</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14" w:history="1">
        <w:r w:rsidR="00DA4AB4" w:rsidRPr="00DA4AB4">
          <w:rPr>
            <w:rStyle w:val="Hipervnculo"/>
            <w:rFonts w:ascii="Times New Roman" w:hAnsi="Times New Roman"/>
            <w:noProof/>
          </w:rPr>
          <w:t>Tabla N° 07  SIGHO Módulo de Gestión de Información Asistencial</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_Toc14349914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23</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15" w:history="1">
        <w:r w:rsidR="00DA4AB4" w:rsidRPr="00DA4AB4">
          <w:rPr>
            <w:rStyle w:val="Hipervnculo"/>
            <w:rFonts w:ascii="Times New Roman" w:hAnsi="Times New Roman"/>
            <w:noProof/>
          </w:rPr>
          <w:t>Tabla N° 08 SIGHO Módulo de Gestión de Información Administrativa</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_Toc14349915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24</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16" w:history="1">
        <w:r w:rsidR="00DA4AB4" w:rsidRPr="00DA4AB4">
          <w:rPr>
            <w:rStyle w:val="Hipervnculo"/>
            <w:rFonts w:ascii="Times New Roman" w:hAnsi="Times New Roman"/>
            <w:noProof/>
          </w:rPr>
          <w:t>Tabla N° 9 SIGHO Módulo de Gestión de Gerencial</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_Toc14349916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24</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17" w:history="1">
        <w:r w:rsidR="00DA4AB4" w:rsidRPr="00DA4AB4">
          <w:rPr>
            <w:rStyle w:val="Hipervnculo"/>
            <w:rFonts w:ascii="Times New Roman" w:hAnsi="Times New Roman"/>
            <w:noProof/>
          </w:rPr>
          <w:t>Tabla 10. Plataforma de soporte del SIGHO</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_Toc14349917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24</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18" w:history="1">
        <w:r w:rsidR="00DA4AB4" w:rsidRPr="00DA4AB4">
          <w:rPr>
            <w:rStyle w:val="Hipervnculo"/>
            <w:rFonts w:ascii="Times New Roman" w:hAnsi="Times New Roman"/>
            <w:noProof/>
          </w:rPr>
          <w:t>Tabla N° 11 Cuadro comparativo de modelos de gestión de servicios</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_Toc14349918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25</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19" w:history="1">
        <w:r w:rsidR="00DA4AB4" w:rsidRPr="00DA4AB4">
          <w:rPr>
            <w:rStyle w:val="Hipervnculo"/>
            <w:rFonts w:ascii="Times New Roman" w:hAnsi="Times New Roman"/>
            <w:noProof/>
          </w:rPr>
          <w:t>Tabla N° 12. Personal del Área de TI</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_Toc14349919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27</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20" w:history="1">
        <w:r w:rsidR="00DA4AB4" w:rsidRPr="00DA4AB4">
          <w:rPr>
            <w:rStyle w:val="Hipervnculo"/>
            <w:rFonts w:ascii="Times New Roman" w:hAnsi="Times New Roman"/>
            <w:noProof/>
          </w:rPr>
          <w:t>Tabla N° 13. Análisis FODA de la Unidad de TI</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_Toc14349920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27</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21" w:history="1">
        <w:r w:rsidR="00DA4AB4" w:rsidRPr="00DA4AB4">
          <w:rPr>
            <w:rStyle w:val="Hipervnculo"/>
            <w:rFonts w:ascii="Times New Roman" w:hAnsi="Times New Roman"/>
            <w:noProof/>
          </w:rPr>
          <w:t>Tabla N° 14. Matriz de evaluación de factores internos</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_Toc14349921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28</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22" w:history="1">
        <w:r w:rsidR="00DA4AB4" w:rsidRPr="00DA4AB4">
          <w:rPr>
            <w:rStyle w:val="Hipervnculo"/>
            <w:rFonts w:ascii="Times New Roman" w:hAnsi="Times New Roman"/>
            <w:noProof/>
          </w:rPr>
          <w:t>Tabla N° 15. Matriz de evaluación de factores externos</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_Toc14349922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28</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23" w:history="1">
        <w:r w:rsidR="00DA4AB4" w:rsidRPr="00DA4AB4">
          <w:rPr>
            <w:rStyle w:val="Hipervnculo"/>
            <w:rFonts w:ascii="Times New Roman" w:hAnsi="Times New Roman"/>
            <w:noProof/>
          </w:rPr>
          <w:t>Tabla N° 16. Análisis FODA de los servicios de TI</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_Toc14349923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29</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24" w:history="1">
        <w:r w:rsidR="00DA4AB4" w:rsidRPr="00DA4AB4">
          <w:rPr>
            <w:rStyle w:val="Hipervnculo"/>
            <w:rFonts w:ascii="Times New Roman" w:hAnsi="Times New Roman"/>
            <w:noProof/>
          </w:rPr>
          <w:t>Tabla N° 17 Razones de la brecha en TI</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_Toc14349924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32</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25" w:history="1">
        <w:r w:rsidR="00DA4AB4" w:rsidRPr="00DA4AB4">
          <w:rPr>
            <w:rStyle w:val="Hipervnculo"/>
            <w:rFonts w:ascii="Times New Roman" w:hAnsi="Times New Roman"/>
            <w:noProof/>
          </w:rPr>
          <w:t>Tabla N° 18 Acciones propuestas para las brechas en TI</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_Toc14349925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33</w:t>
        </w:r>
        <w:r w:rsidR="00DA4AB4" w:rsidRPr="00DA4AB4">
          <w:rPr>
            <w:rStyle w:val="Hipervnculo"/>
            <w:rFonts w:ascii="Times New Roman" w:hAnsi="Times New Roman"/>
            <w:webHidden/>
          </w:rPr>
          <w:fldChar w:fldCharType="end"/>
        </w:r>
      </w:hyperlink>
    </w:p>
    <w:p w:rsidR="00DA4AB4" w:rsidRPr="00DA4AB4" w:rsidRDefault="00BF56F0" w:rsidP="00DA4AB4">
      <w:pPr>
        <w:pStyle w:val="Tabladeilustraciones"/>
        <w:tabs>
          <w:tab w:val="right" w:leader="dot" w:pos="9016"/>
        </w:tabs>
        <w:ind w:left="1134" w:firstLine="0"/>
        <w:rPr>
          <w:rStyle w:val="Hipervnculo"/>
          <w:rFonts w:ascii="Times New Roman" w:hAnsi="Times New Roman"/>
        </w:rPr>
      </w:pPr>
      <w:hyperlink w:anchor="_Toc14349926" w:history="1">
        <w:r w:rsidR="00DA4AB4" w:rsidRPr="00DA4AB4">
          <w:rPr>
            <w:rStyle w:val="Hipervnculo"/>
            <w:rFonts w:ascii="Times New Roman" w:hAnsi="Times New Roman"/>
            <w:noProof/>
          </w:rPr>
          <w:t>Tabla N° 19 Acciones estratégicas para superar las brechas en los servicios de ayuda al usuario de TI</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_Toc14349926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33</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27" w:history="1">
        <w:r w:rsidR="00DA4AB4" w:rsidRPr="00DA4AB4">
          <w:rPr>
            <w:rStyle w:val="Hipervnculo"/>
            <w:rFonts w:ascii="Times New Roman" w:hAnsi="Times New Roman"/>
            <w:noProof/>
          </w:rPr>
          <w:t>Tabla N° 20 Clasificación de los incidentes</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_Toc14349927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34</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28" w:history="1">
        <w:r w:rsidR="00DA4AB4" w:rsidRPr="00DA4AB4">
          <w:rPr>
            <w:rStyle w:val="Hipervnculo"/>
            <w:rFonts w:ascii="Times New Roman" w:hAnsi="Times New Roman"/>
            <w:noProof/>
          </w:rPr>
          <w:t>Tabla N° 21 Escala para definir el nivel de criticidad de los incidentes</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_Toc14349928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34</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29" w:history="1">
        <w:r w:rsidR="00DA4AB4" w:rsidRPr="00DA4AB4">
          <w:rPr>
            <w:rStyle w:val="Hipervnculo"/>
            <w:rFonts w:ascii="Times New Roman" w:hAnsi="Times New Roman"/>
            <w:noProof/>
          </w:rPr>
          <w:t>Tabla N° 22 Mapa de calor</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_Toc14349929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35</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30" w:history="1">
        <w:r w:rsidR="00DA4AB4" w:rsidRPr="00DA4AB4">
          <w:rPr>
            <w:rStyle w:val="Hipervnculo"/>
            <w:rFonts w:ascii="Times New Roman" w:hAnsi="Times New Roman"/>
            <w:noProof/>
          </w:rPr>
          <w:t>Tabla N° 23 Catálogo de incidentes</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_Toc14349930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37</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31" w:history="1">
        <w:r w:rsidR="00DA4AB4" w:rsidRPr="00DA4AB4">
          <w:rPr>
            <w:rStyle w:val="Hipervnculo"/>
            <w:rFonts w:ascii="Times New Roman" w:hAnsi="Times New Roman"/>
            <w:noProof/>
          </w:rPr>
          <w:t>Tabla N° 24 Roles para escalamientos de incidentes de TI</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_Toc14349931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40</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32" w:history="1">
        <w:r w:rsidR="00DA4AB4" w:rsidRPr="00DA4AB4">
          <w:rPr>
            <w:rStyle w:val="Hipervnculo"/>
            <w:rFonts w:ascii="Times New Roman" w:hAnsi="Times New Roman"/>
            <w:noProof/>
          </w:rPr>
          <w:t>Tabla N° 25 Priorización de incidentes de TI</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_Toc14349932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42</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33" w:history="1">
        <w:r w:rsidR="00DA4AB4" w:rsidRPr="00DA4AB4">
          <w:rPr>
            <w:rStyle w:val="Hipervnculo"/>
            <w:rFonts w:ascii="Times New Roman" w:hAnsi="Times New Roman"/>
            <w:noProof/>
          </w:rPr>
          <w:t>Tabla N° 26 Niveles de escalonamiento de los incidentes de TI</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_Toc14349933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45</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34" w:history="1">
        <w:r w:rsidR="00DA4AB4" w:rsidRPr="00DA4AB4">
          <w:rPr>
            <w:rStyle w:val="Hipervnculo"/>
            <w:rFonts w:ascii="Times New Roman" w:hAnsi="Times New Roman"/>
            <w:noProof/>
          </w:rPr>
          <w:t>Tabla N° 27 Roles en nuevo proceso de gestión de incidentes de TI</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_Toc14349934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52</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35" w:history="1">
        <w:r w:rsidR="00DA4AB4" w:rsidRPr="00DA4AB4">
          <w:rPr>
            <w:rStyle w:val="Hipervnculo"/>
            <w:rFonts w:ascii="Times New Roman" w:hAnsi="Times New Roman"/>
            <w:noProof/>
          </w:rPr>
          <w:t>Tabla N° 28 Roles en nuevo proceso de gestión de problemas de TI</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_Toc14349935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54</w:t>
        </w:r>
        <w:r w:rsidR="00DA4AB4" w:rsidRPr="00DA4AB4">
          <w:rPr>
            <w:rStyle w:val="Hipervnculo"/>
            <w:rFonts w:ascii="Times New Roman" w:hAnsi="Times New Roman"/>
            <w:webHidden/>
          </w:rPr>
          <w:fldChar w:fldCharType="end"/>
        </w:r>
      </w:hyperlink>
    </w:p>
    <w:p w:rsidR="00DA4AB4" w:rsidRDefault="00BF56F0">
      <w:pPr>
        <w:pStyle w:val="Tabladeilustraciones"/>
        <w:tabs>
          <w:tab w:val="right" w:leader="dot" w:pos="9016"/>
        </w:tabs>
        <w:rPr>
          <w:rFonts w:asciiTheme="minorHAnsi" w:eastAsiaTheme="minorEastAsia" w:hAnsiTheme="minorHAnsi" w:cstheme="minorBidi"/>
          <w:noProof/>
          <w:lang w:val="es-PE" w:eastAsia="es-PE"/>
        </w:rPr>
      </w:pPr>
      <w:hyperlink w:anchor="_Toc14349936" w:history="1">
        <w:r w:rsidR="00DA4AB4" w:rsidRPr="00DA4AB4">
          <w:rPr>
            <w:rStyle w:val="Hipervnculo"/>
            <w:rFonts w:ascii="Times New Roman" w:hAnsi="Times New Roman"/>
            <w:noProof/>
          </w:rPr>
          <w:t>Tabla N°30 Consolidado de costos</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_Toc14349936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62</w:t>
        </w:r>
        <w:r w:rsidR="00DA4AB4" w:rsidRPr="00DA4AB4">
          <w:rPr>
            <w:rStyle w:val="Hipervnculo"/>
            <w:rFonts w:ascii="Times New Roman" w:hAnsi="Times New Roman"/>
            <w:webHidden/>
          </w:rPr>
          <w:fldChar w:fldCharType="end"/>
        </w:r>
      </w:hyperlink>
    </w:p>
    <w:p w:rsidR="004D2897" w:rsidRDefault="0034434C" w:rsidP="00AE264D">
      <w:pPr>
        <w:pStyle w:val="Tabladeilustraciones"/>
        <w:tabs>
          <w:tab w:val="right" w:leader="dot" w:pos="9016"/>
        </w:tabs>
        <w:rPr>
          <w:rFonts w:ascii="Times New Roman" w:hAnsi="Times New Roman"/>
          <w:b/>
          <w:sz w:val="32"/>
          <w:szCs w:val="24"/>
        </w:rPr>
      </w:pPr>
      <w:r w:rsidRPr="00AE264D">
        <w:rPr>
          <w:rStyle w:val="Hipervnculo"/>
          <w:noProof/>
        </w:rPr>
        <w:fldChar w:fldCharType="end"/>
      </w:r>
      <w:r w:rsidR="004D2897">
        <w:rPr>
          <w:rFonts w:ascii="Times New Roman" w:hAnsi="Times New Roman"/>
          <w:b/>
          <w:sz w:val="32"/>
          <w:szCs w:val="24"/>
        </w:rPr>
        <w:br w:type="page"/>
      </w:r>
    </w:p>
    <w:p w:rsidR="004D2897" w:rsidRPr="000C43BB" w:rsidRDefault="0004799B" w:rsidP="00EE0C70">
      <w:pPr>
        <w:pStyle w:val="Ttulo1"/>
        <w:rPr>
          <w:rFonts w:ascii="Times New Roman" w:hAnsi="Times New Roman"/>
          <w:color w:val="auto"/>
          <w:sz w:val="24"/>
          <w:szCs w:val="24"/>
        </w:rPr>
      </w:pPr>
      <w:bookmarkStart w:id="4" w:name="_Toc14349808"/>
      <w:r w:rsidRPr="000C43BB">
        <w:rPr>
          <w:rFonts w:ascii="Times New Roman" w:hAnsi="Times New Roman"/>
          <w:color w:val="auto"/>
          <w:sz w:val="24"/>
          <w:szCs w:val="24"/>
        </w:rPr>
        <w:lastRenderedPageBreak/>
        <w:t>Índice</w:t>
      </w:r>
      <w:r w:rsidR="000C43BB" w:rsidRPr="000C43BB">
        <w:rPr>
          <w:rFonts w:ascii="Times New Roman" w:hAnsi="Times New Roman"/>
          <w:color w:val="auto"/>
          <w:sz w:val="24"/>
          <w:szCs w:val="24"/>
        </w:rPr>
        <w:t xml:space="preserve"> de figuras</w:t>
      </w:r>
      <w:bookmarkEnd w:id="4"/>
    </w:p>
    <w:p w:rsidR="00DA4AB4" w:rsidRPr="00DA4AB4" w:rsidRDefault="009E6B01">
      <w:pPr>
        <w:pStyle w:val="Tabladeilustraciones"/>
        <w:tabs>
          <w:tab w:val="right" w:leader="dot" w:pos="9016"/>
        </w:tabs>
        <w:rPr>
          <w:rStyle w:val="Hipervnculo"/>
          <w:rFonts w:ascii="Times New Roman" w:hAnsi="Times New Roman"/>
        </w:rPr>
      </w:pPr>
      <w:r w:rsidRPr="00DA4AB4">
        <w:rPr>
          <w:rStyle w:val="Hipervnculo"/>
          <w:noProof/>
        </w:rPr>
        <w:fldChar w:fldCharType="begin"/>
      </w:r>
      <w:r w:rsidRPr="00DA4AB4">
        <w:rPr>
          <w:rStyle w:val="Hipervnculo"/>
          <w:noProof/>
        </w:rPr>
        <w:instrText xml:space="preserve"> TOC \h \z \c "Ilustración" </w:instrText>
      </w:r>
      <w:r w:rsidRPr="00DA4AB4">
        <w:rPr>
          <w:rStyle w:val="Hipervnculo"/>
          <w:noProof/>
        </w:rPr>
        <w:fldChar w:fldCharType="separate"/>
      </w:r>
      <w:hyperlink w:anchor="_Toc14349965" w:history="1">
        <w:r w:rsidR="00DA4AB4" w:rsidRPr="00DA4AB4">
          <w:rPr>
            <w:rStyle w:val="Hipervnculo"/>
            <w:rFonts w:ascii="Times New Roman" w:hAnsi="Times New Roman"/>
            <w:noProof/>
          </w:rPr>
          <w:t xml:space="preserve">Figura 1. Pasos para la gestión de incidentes. </w:t>
        </w:r>
        <w:r w:rsidR="00DA4AB4" w:rsidRPr="00A92BA7">
          <w:rPr>
            <w:rStyle w:val="Hipervnculo"/>
            <w:rFonts w:ascii="Times New Roman" w:hAnsi="Times New Roman"/>
            <w:noProof/>
          </w:rPr>
          <w:t>LOAYZA UYEHARA (2015)</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_Toc14349965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7</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66" w:history="1">
        <w:r w:rsidR="00DA4AB4" w:rsidRPr="00DA4AB4">
          <w:rPr>
            <w:rStyle w:val="Hipervnculo"/>
            <w:rFonts w:ascii="Times New Roman" w:hAnsi="Times New Roman"/>
            <w:noProof/>
          </w:rPr>
          <w:t>Figura 2. Ciclo de Vida del Servicio según ITIL. CHAVARRY SANDOVAL (2012)</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_Toc14349966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10</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67" w:history="1">
        <w:r w:rsidR="00DA4AB4" w:rsidRPr="00DA4AB4">
          <w:rPr>
            <w:rStyle w:val="Hipervnculo"/>
            <w:rFonts w:ascii="Times New Roman" w:hAnsi="Times New Roman"/>
            <w:noProof/>
          </w:rPr>
          <w:t>Figura 3. Flujo de trabajo de una mesa de ayuda. CHAVARRY SANDOVAL (2012)</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_Toc14349967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13</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68" w:history="1">
        <w:r w:rsidR="00DA4AB4" w:rsidRPr="00DA4AB4">
          <w:rPr>
            <w:rStyle w:val="Hipervnculo"/>
            <w:rFonts w:ascii="Times New Roman" w:hAnsi="Times New Roman"/>
            <w:noProof/>
          </w:rPr>
          <w:t>Figura 4. Flujo de proceso Gestión de Incidentes.</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_Toc14349968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52</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69" w:history="1">
        <w:r w:rsidR="00DA4AB4" w:rsidRPr="00DA4AB4">
          <w:rPr>
            <w:rStyle w:val="Hipervnculo"/>
            <w:rFonts w:ascii="Times New Roman" w:hAnsi="Times New Roman"/>
            <w:noProof/>
          </w:rPr>
          <w:t>Figura 5. Flujo de proceso Gestión de Problemas.</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_Toc14349969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53</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70" w:history="1">
        <w:r w:rsidR="00DA4AB4" w:rsidRPr="00DA4AB4">
          <w:rPr>
            <w:rStyle w:val="Hipervnculo"/>
            <w:rFonts w:ascii="Times New Roman" w:hAnsi="Times New Roman"/>
            <w:noProof/>
          </w:rPr>
          <w:t>Figura 6. Adecuación Funcional – Pregunta 01.</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_Toc14349970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57</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71" w:history="1">
        <w:r w:rsidR="00DA4AB4" w:rsidRPr="00DA4AB4">
          <w:rPr>
            <w:rStyle w:val="Hipervnculo"/>
            <w:rFonts w:ascii="Times New Roman" w:hAnsi="Times New Roman"/>
            <w:noProof/>
          </w:rPr>
          <w:t>Figura 7. Adecuación Funcional – Pregunta 02.</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_Toc14349971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57</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72" w:history="1">
        <w:r w:rsidR="00DA4AB4" w:rsidRPr="00DA4AB4">
          <w:rPr>
            <w:rStyle w:val="Hipervnculo"/>
            <w:rFonts w:ascii="Times New Roman" w:hAnsi="Times New Roman"/>
            <w:noProof/>
          </w:rPr>
          <w:t>Figura 8. Usabilidad. Pregunta 03.</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_Toc14349972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58</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73" w:history="1">
        <w:r w:rsidR="00DA4AB4" w:rsidRPr="00DA4AB4">
          <w:rPr>
            <w:rStyle w:val="Hipervnculo"/>
            <w:rFonts w:ascii="Times New Roman" w:hAnsi="Times New Roman"/>
            <w:noProof/>
          </w:rPr>
          <w:t>Figura 9. Usabilidad – Pregunta 04.</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_Toc14349973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58</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74" w:history="1">
        <w:r w:rsidR="00DA4AB4" w:rsidRPr="00DA4AB4">
          <w:rPr>
            <w:rStyle w:val="Hipervnculo"/>
            <w:rFonts w:ascii="Times New Roman" w:hAnsi="Times New Roman"/>
            <w:noProof/>
          </w:rPr>
          <w:t>Figura 10. Mantenibilidad y Portabilidad – Pregunta 05.</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_Toc14349974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59</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75" w:history="1">
        <w:r w:rsidR="00DA4AB4" w:rsidRPr="00DA4AB4">
          <w:rPr>
            <w:rStyle w:val="Hipervnculo"/>
            <w:rFonts w:ascii="Times New Roman" w:hAnsi="Times New Roman"/>
            <w:noProof/>
          </w:rPr>
          <w:t>Figura 11. Mantenibilidad y Portabilidad – Pregunta 06.</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_Toc14349975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59</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76" w:history="1">
        <w:r w:rsidR="00DA4AB4" w:rsidRPr="00DA4AB4">
          <w:rPr>
            <w:rStyle w:val="Hipervnculo"/>
            <w:rFonts w:ascii="Times New Roman" w:hAnsi="Times New Roman"/>
            <w:noProof/>
          </w:rPr>
          <w:t>Figura 12. Mantenibilidad y Portabilidad – Pregunta 07.</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_Toc14349976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60</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77" w:history="1">
        <w:r w:rsidR="00DA4AB4" w:rsidRPr="00DA4AB4">
          <w:rPr>
            <w:rStyle w:val="Hipervnculo"/>
            <w:rFonts w:ascii="Times New Roman" w:hAnsi="Times New Roman"/>
            <w:noProof/>
          </w:rPr>
          <w:t>Figura 13. Mantenibilidad y Portabilidad – Pregunta 08.</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_Toc14349977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60</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78" w:history="1">
        <w:r w:rsidR="00DA4AB4" w:rsidRPr="00DA4AB4">
          <w:rPr>
            <w:rStyle w:val="Hipervnculo"/>
            <w:rFonts w:ascii="Times New Roman" w:hAnsi="Times New Roman"/>
            <w:noProof/>
          </w:rPr>
          <w:t>Figura 14. Calidad del Servicio – Pregunta 09.</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_Toc14349978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61</w:t>
        </w:r>
        <w:r w:rsidR="00DA4AB4" w:rsidRPr="00DA4AB4">
          <w:rPr>
            <w:rStyle w:val="Hipervnculo"/>
            <w:rFonts w:ascii="Times New Roman" w:hAnsi="Times New Roman"/>
            <w:webHidden/>
          </w:rPr>
          <w:fldChar w:fldCharType="end"/>
        </w:r>
      </w:hyperlink>
    </w:p>
    <w:p w:rsidR="00DA4AB4" w:rsidRPr="00DA4AB4" w:rsidRDefault="00BF56F0">
      <w:pPr>
        <w:pStyle w:val="Tabladeilustraciones"/>
        <w:tabs>
          <w:tab w:val="right" w:leader="dot" w:pos="9016"/>
        </w:tabs>
        <w:rPr>
          <w:rStyle w:val="Hipervnculo"/>
          <w:rFonts w:ascii="Times New Roman" w:hAnsi="Times New Roman"/>
        </w:rPr>
      </w:pPr>
      <w:hyperlink w:anchor="_Toc14349979" w:history="1">
        <w:r w:rsidR="00DA4AB4" w:rsidRPr="00DA4AB4">
          <w:rPr>
            <w:rStyle w:val="Hipervnculo"/>
            <w:rFonts w:ascii="Times New Roman" w:hAnsi="Times New Roman"/>
            <w:noProof/>
          </w:rPr>
          <w:t>Figura 15.  Satisfacción del usuario – Pregunta 10.</w:t>
        </w:r>
        <w:r w:rsidR="00DA4AB4" w:rsidRPr="00DA4AB4">
          <w:rPr>
            <w:rStyle w:val="Hipervnculo"/>
            <w:rFonts w:ascii="Times New Roman" w:hAnsi="Times New Roman"/>
            <w:webHidden/>
          </w:rPr>
          <w:tab/>
        </w:r>
        <w:r w:rsidR="00DA4AB4" w:rsidRPr="00DA4AB4">
          <w:rPr>
            <w:rStyle w:val="Hipervnculo"/>
            <w:rFonts w:ascii="Times New Roman" w:hAnsi="Times New Roman"/>
            <w:webHidden/>
          </w:rPr>
          <w:fldChar w:fldCharType="begin"/>
        </w:r>
        <w:r w:rsidR="00DA4AB4" w:rsidRPr="00DA4AB4">
          <w:rPr>
            <w:rStyle w:val="Hipervnculo"/>
            <w:rFonts w:ascii="Times New Roman" w:hAnsi="Times New Roman"/>
            <w:webHidden/>
          </w:rPr>
          <w:instrText xml:space="preserve"> PAGEREF _Toc14349979 \h </w:instrText>
        </w:r>
        <w:r w:rsidR="00DA4AB4" w:rsidRPr="00DA4AB4">
          <w:rPr>
            <w:rStyle w:val="Hipervnculo"/>
            <w:rFonts w:ascii="Times New Roman" w:hAnsi="Times New Roman"/>
            <w:webHidden/>
          </w:rPr>
        </w:r>
        <w:r w:rsidR="00DA4AB4" w:rsidRPr="00DA4AB4">
          <w:rPr>
            <w:rStyle w:val="Hipervnculo"/>
            <w:rFonts w:ascii="Times New Roman" w:hAnsi="Times New Roman"/>
            <w:webHidden/>
          </w:rPr>
          <w:fldChar w:fldCharType="separate"/>
        </w:r>
        <w:r w:rsidR="00DA4AB4" w:rsidRPr="00DA4AB4">
          <w:rPr>
            <w:rStyle w:val="Hipervnculo"/>
            <w:rFonts w:ascii="Times New Roman" w:hAnsi="Times New Roman"/>
            <w:noProof/>
            <w:webHidden/>
          </w:rPr>
          <w:t>61</w:t>
        </w:r>
        <w:r w:rsidR="00DA4AB4" w:rsidRPr="00DA4AB4">
          <w:rPr>
            <w:rStyle w:val="Hipervnculo"/>
            <w:rFonts w:ascii="Times New Roman" w:hAnsi="Times New Roman"/>
            <w:webHidden/>
          </w:rPr>
          <w:fldChar w:fldCharType="end"/>
        </w:r>
      </w:hyperlink>
    </w:p>
    <w:p w:rsidR="00480CE6" w:rsidRDefault="009E6B01" w:rsidP="00DA4AB4">
      <w:pPr>
        <w:pStyle w:val="Tabladeilustraciones"/>
        <w:tabs>
          <w:tab w:val="right" w:leader="dot" w:pos="9016"/>
        </w:tabs>
        <w:rPr>
          <w:rFonts w:ascii="Times New Roman" w:hAnsi="Times New Roman"/>
          <w:b/>
          <w:sz w:val="32"/>
          <w:szCs w:val="24"/>
        </w:rPr>
        <w:sectPr w:rsidR="00480CE6" w:rsidSect="00C105F3">
          <w:headerReference w:type="default" r:id="rId9"/>
          <w:footerReference w:type="default" r:id="rId10"/>
          <w:footerReference w:type="first" r:id="rId11"/>
          <w:pgSz w:w="11906" w:h="16838"/>
          <w:pgMar w:top="1440" w:right="1440" w:bottom="1440" w:left="1440" w:header="709" w:footer="709" w:gutter="0"/>
          <w:pgNumType w:fmt="upperRoman" w:start="1"/>
          <w:cols w:space="708"/>
          <w:titlePg/>
          <w:docGrid w:linePitch="360"/>
        </w:sectPr>
      </w:pPr>
      <w:r w:rsidRPr="00DA4AB4">
        <w:rPr>
          <w:rStyle w:val="Hipervnculo"/>
          <w:noProof/>
        </w:rPr>
        <w:fldChar w:fldCharType="end"/>
      </w:r>
    </w:p>
    <w:p w:rsidR="004D2897" w:rsidRPr="000F6182" w:rsidRDefault="000F6182" w:rsidP="00B71C02">
      <w:pPr>
        <w:pStyle w:val="Prrafodelista"/>
        <w:numPr>
          <w:ilvl w:val="0"/>
          <w:numId w:val="2"/>
        </w:numPr>
        <w:spacing w:line="240" w:lineRule="auto"/>
        <w:outlineLvl w:val="0"/>
        <w:rPr>
          <w:rFonts w:ascii="Times New Roman" w:hAnsi="Times New Roman"/>
          <w:b/>
          <w:sz w:val="24"/>
          <w:szCs w:val="24"/>
        </w:rPr>
      </w:pPr>
      <w:bookmarkStart w:id="5" w:name="_Toc14349809"/>
      <w:r w:rsidRPr="000F6182">
        <w:rPr>
          <w:rFonts w:ascii="Times New Roman" w:hAnsi="Times New Roman"/>
          <w:b/>
          <w:sz w:val="24"/>
          <w:szCs w:val="24"/>
        </w:rPr>
        <w:lastRenderedPageBreak/>
        <w:t>Introducción</w:t>
      </w:r>
      <w:bookmarkEnd w:id="5"/>
    </w:p>
    <w:p w:rsidR="004C593F" w:rsidRDefault="004C593F">
      <w:pPr>
        <w:spacing w:line="240" w:lineRule="auto"/>
        <w:rPr>
          <w:rFonts w:ascii="Times New Roman" w:hAnsi="Times New Roman"/>
          <w:sz w:val="24"/>
          <w:szCs w:val="24"/>
        </w:rPr>
      </w:pPr>
    </w:p>
    <w:p w:rsidR="004C593F" w:rsidRPr="004C593F" w:rsidRDefault="004C593F" w:rsidP="00310BF5">
      <w:pPr>
        <w:rPr>
          <w:rFonts w:ascii="Times New Roman" w:hAnsi="Times New Roman"/>
          <w:sz w:val="24"/>
          <w:szCs w:val="24"/>
        </w:rPr>
      </w:pPr>
      <w:r w:rsidRPr="004C593F">
        <w:rPr>
          <w:rFonts w:ascii="Times New Roman" w:hAnsi="Times New Roman"/>
          <w:sz w:val="24"/>
          <w:szCs w:val="24"/>
        </w:rPr>
        <w:t xml:space="preserve">El aseguramiento de la prestación de servicios, hoy en día es una de las gestiones que toda institución debe considerar como crítica y estratégica, aún más si la entidad presta servicios esenciales de salud. Existe una amplia variedad de publicaciones sobre implementaciones de ITIL en diferentes instituciones; </w:t>
      </w:r>
      <w:proofErr w:type="gramStart"/>
      <w:r w:rsidRPr="004C593F">
        <w:rPr>
          <w:rFonts w:ascii="Times New Roman" w:hAnsi="Times New Roman"/>
          <w:sz w:val="24"/>
          <w:szCs w:val="24"/>
        </w:rPr>
        <w:t xml:space="preserve">para  </w:t>
      </w:r>
      <w:proofErr w:type="spellStart"/>
      <w:r w:rsidRPr="004C593F">
        <w:rPr>
          <w:rFonts w:ascii="Times New Roman" w:hAnsi="Times New Roman"/>
          <w:sz w:val="24"/>
          <w:szCs w:val="24"/>
        </w:rPr>
        <w:t>Chávarry</w:t>
      </w:r>
      <w:proofErr w:type="spellEnd"/>
      <w:proofErr w:type="gramEnd"/>
      <w:r w:rsidRPr="004C593F">
        <w:rPr>
          <w:rFonts w:ascii="Times New Roman" w:hAnsi="Times New Roman"/>
          <w:sz w:val="24"/>
          <w:szCs w:val="24"/>
        </w:rPr>
        <w:t xml:space="preserve"> Sandoval (2012) desde la perspectiva del negocio no se debería esperar a que un usuario sea afectado por un incidente de TI y recién se </w:t>
      </w:r>
      <w:proofErr w:type="spellStart"/>
      <w:r w:rsidRPr="004C593F">
        <w:rPr>
          <w:rFonts w:ascii="Times New Roman" w:hAnsi="Times New Roman"/>
          <w:sz w:val="24"/>
          <w:szCs w:val="24"/>
        </w:rPr>
        <w:t>a</w:t>
      </w:r>
      <w:proofErr w:type="spellEnd"/>
      <w:r w:rsidRPr="004C593F">
        <w:rPr>
          <w:rFonts w:ascii="Times New Roman" w:hAnsi="Times New Roman"/>
          <w:sz w:val="24"/>
          <w:szCs w:val="24"/>
        </w:rPr>
        <w:t xml:space="preserve"> reporte a la mesa de ayuda. Es por eso que las actividades principales son monitoreadas constantemente, de esta manera se podrán detectar posibles fallas con anticipación y se podrán tener plantes secundarios.</w:t>
      </w:r>
    </w:p>
    <w:p w:rsidR="004C593F" w:rsidRPr="004C593F" w:rsidRDefault="004C593F" w:rsidP="00310BF5">
      <w:pPr>
        <w:rPr>
          <w:rFonts w:ascii="Times New Roman" w:hAnsi="Times New Roman"/>
          <w:sz w:val="24"/>
          <w:szCs w:val="24"/>
        </w:rPr>
      </w:pPr>
      <w:r w:rsidRPr="004C593F">
        <w:rPr>
          <w:rFonts w:ascii="Times New Roman" w:hAnsi="Times New Roman"/>
          <w:sz w:val="24"/>
          <w:szCs w:val="24"/>
        </w:rPr>
        <w:t>BM Clínica de Ojos de la ciudad de Chiclayo es una institución prestadora de salud del sector privado, y los servicios clínicos y hospitalarios que brinda a la población abarcan: atención ambulatoria, hospitalización y atención de emergencias y urgencias. Los procesos que gestionan sus servicios son soportados por una infraestructura tecnológica importante, que abarca aplicaciones informáticas de desarrollo propio, una red de datos gobernadas por servidores y una serie de equipos terminales informáticos como: computadoras, impresoras, teléfonos, etc.</w:t>
      </w:r>
    </w:p>
    <w:p w:rsidR="004C593F" w:rsidRPr="004C593F" w:rsidRDefault="004C593F" w:rsidP="00310BF5">
      <w:pPr>
        <w:rPr>
          <w:rFonts w:ascii="Times New Roman" w:hAnsi="Times New Roman"/>
          <w:sz w:val="24"/>
          <w:szCs w:val="24"/>
        </w:rPr>
      </w:pPr>
      <w:r w:rsidRPr="004C593F">
        <w:rPr>
          <w:rFonts w:ascii="Times New Roman" w:hAnsi="Times New Roman"/>
          <w:sz w:val="24"/>
          <w:szCs w:val="24"/>
        </w:rPr>
        <w:t>Desde la perspectiva de seguridad y continuidad de procesos, soportar un proceso que depende de tecnología informática, es administrar una serie de riesgos e incidentes que pueden afectar negativamente en los activos o servicios de tecnología de información y como consecuencia de ello, afectar la disponibilidad, seguridad, continuidad y capacidad de los servicios.</w:t>
      </w:r>
    </w:p>
    <w:p w:rsidR="004C593F" w:rsidRPr="004C593F" w:rsidRDefault="004C593F" w:rsidP="00310BF5">
      <w:pPr>
        <w:rPr>
          <w:rFonts w:ascii="Times New Roman" w:hAnsi="Times New Roman"/>
          <w:sz w:val="24"/>
          <w:szCs w:val="24"/>
        </w:rPr>
      </w:pPr>
      <w:r w:rsidRPr="004C593F">
        <w:rPr>
          <w:rFonts w:ascii="Times New Roman" w:hAnsi="Times New Roman"/>
          <w:sz w:val="24"/>
          <w:szCs w:val="24"/>
        </w:rPr>
        <w:t>Por tal motivo es necesario implementar una estrategia para gestionar los incidentes de tecnología de información con la finalidad de lograr el aseguramiento de la prestación de los servicios. Es en este contexto que aparece la Mesa de Ayuda.</w:t>
      </w:r>
    </w:p>
    <w:p w:rsidR="004C593F" w:rsidRPr="004C593F" w:rsidRDefault="004C593F" w:rsidP="00310BF5">
      <w:pPr>
        <w:rPr>
          <w:rFonts w:ascii="Times New Roman" w:hAnsi="Times New Roman"/>
          <w:sz w:val="24"/>
          <w:szCs w:val="24"/>
        </w:rPr>
      </w:pPr>
      <w:r w:rsidRPr="004C593F">
        <w:rPr>
          <w:rFonts w:ascii="Times New Roman" w:hAnsi="Times New Roman"/>
          <w:sz w:val="24"/>
          <w:szCs w:val="24"/>
        </w:rPr>
        <w:t>La función de la Mesa de Ayuda es proveer a los usuarios un punto único de contacto mediante el cual se resuelvan y canalicen las necesidades relativas al uso de recursos y servicios de plataformas tecnológicas, siempre de acuerdo a un estándar adoptado por la empresa, cumpliendo objetivos tales como: (1) Atender todas las llamadas recibidas (2) Resolver un alto porcentaje en línea (3) Seguimiento en línea de los casos derivados y (4) Reducir llamados recurrentes en el tiempo.</w:t>
      </w:r>
    </w:p>
    <w:p w:rsidR="003C14B2" w:rsidRDefault="004C593F" w:rsidP="00310BF5">
      <w:pPr>
        <w:rPr>
          <w:rFonts w:ascii="Times New Roman" w:hAnsi="Times New Roman"/>
          <w:sz w:val="24"/>
          <w:szCs w:val="24"/>
        </w:rPr>
      </w:pPr>
      <w:r w:rsidRPr="004C593F">
        <w:rPr>
          <w:rFonts w:ascii="Times New Roman" w:hAnsi="Times New Roman"/>
          <w:sz w:val="24"/>
          <w:szCs w:val="24"/>
        </w:rPr>
        <w:t xml:space="preserve">El presente proyecto </w:t>
      </w:r>
      <w:r w:rsidR="00503E1A">
        <w:rPr>
          <w:rFonts w:ascii="Times New Roman" w:hAnsi="Times New Roman"/>
          <w:sz w:val="24"/>
          <w:szCs w:val="24"/>
        </w:rPr>
        <w:t xml:space="preserve">tiene como objetivo general </w:t>
      </w:r>
      <w:r w:rsidRPr="004C593F">
        <w:rPr>
          <w:rFonts w:ascii="Times New Roman" w:hAnsi="Times New Roman"/>
          <w:sz w:val="24"/>
          <w:szCs w:val="24"/>
        </w:rPr>
        <w:t xml:space="preserve">implementar un modelo para la gestión de una mesa de ayuda a los servicios de tecnologías de información, basado en el marco de referencia ITIL 2011, en la Clínica de Ojos, con la finalidad de garantizar el </w:t>
      </w:r>
      <w:r w:rsidRPr="004C593F">
        <w:rPr>
          <w:rFonts w:ascii="Times New Roman" w:hAnsi="Times New Roman"/>
          <w:sz w:val="24"/>
          <w:szCs w:val="24"/>
        </w:rPr>
        <w:lastRenderedPageBreak/>
        <w:t>cumplimiento de los niveles de servicio de tecnologías que se brindan a las diferentes áreas usuarias de las aplicaciones informáticas y la infraestructura informática con que cuenta.</w:t>
      </w:r>
      <w:r w:rsidR="005B214C">
        <w:rPr>
          <w:rFonts w:ascii="Times New Roman" w:hAnsi="Times New Roman"/>
          <w:sz w:val="24"/>
          <w:szCs w:val="24"/>
        </w:rPr>
        <w:t xml:space="preserve"> Tiene como objetivos específicos (1) </w:t>
      </w:r>
      <w:r w:rsidR="005B214C" w:rsidRPr="00E3419B">
        <w:rPr>
          <w:rFonts w:ascii="Times New Roman" w:hAnsi="Times New Roman"/>
          <w:sz w:val="24"/>
          <w:szCs w:val="24"/>
        </w:rPr>
        <w:t>Determinar el alcance de los actuales servicios brindados al público por BM Clínica de Ojos (2) Analizar la situación actual del área de sistemas de información de la clínica</w:t>
      </w:r>
      <w:r w:rsidR="003F2975" w:rsidRPr="00E3419B">
        <w:rPr>
          <w:rFonts w:ascii="Times New Roman" w:hAnsi="Times New Roman"/>
          <w:sz w:val="24"/>
          <w:szCs w:val="24"/>
        </w:rPr>
        <w:t xml:space="preserve"> </w:t>
      </w:r>
      <w:r w:rsidR="005B214C" w:rsidRPr="00E3419B">
        <w:rPr>
          <w:rFonts w:ascii="Times New Roman" w:hAnsi="Times New Roman"/>
          <w:sz w:val="24"/>
          <w:szCs w:val="24"/>
        </w:rPr>
        <w:t xml:space="preserve">(3) Diseñar </w:t>
      </w:r>
      <w:r w:rsidR="00C9185F" w:rsidRPr="00E3419B">
        <w:rPr>
          <w:rFonts w:ascii="Times New Roman" w:hAnsi="Times New Roman"/>
          <w:sz w:val="24"/>
          <w:szCs w:val="24"/>
        </w:rPr>
        <w:t>una mesa</w:t>
      </w:r>
      <w:r w:rsidR="005B214C" w:rsidRPr="00E3419B">
        <w:rPr>
          <w:rFonts w:ascii="Times New Roman" w:hAnsi="Times New Roman"/>
          <w:sz w:val="24"/>
          <w:szCs w:val="24"/>
        </w:rPr>
        <w:t xml:space="preserve"> de servicios de TI</w:t>
      </w:r>
      <w:r w:rsidR="003F2975" w:rsidRPr="00E3419B">
        <w:rPr>
          <w:rFonts w:ascii="Times New Roman" w:hAnsi="Times New Roman"/>
          <w:sz w:val="24"/>
          <w:szCs w:val="24"/>
        </w:rPr>
        <w:t xml:space="preserve"> y (4) Evaluar, mediante una encuesta de satisfacción usando la ISO 25010</w:t>
      </w:r>
      <w:r w:rsidR="003B0488">
        <w:rPr>
          <w:rFonts w:ascii="Times New Roman" w:hAnsi="Times New Roman"/>
          <w:sz w:val="24"/>
          <w:szCs w:val="24"/>
        </w:rPr>
        <w:t>, de la mesa de ayuda propuesta</w:t>
      </w:r>
      <w:r w:rsidR="005B214C" w:rsidRPr="00E3419B">
        <w:rPr>
          <w:rFonts w:ascii="Times New Roman" w:hAnsi="Times New Roman"/>
          <w:sz w:val="24"/>
          <w:szCs w:val="24"/>
        </w:rPr>
        <w:t>.</w:t>
      </w:r>
      <w:r w:rsidR="003C14B2" w:rsidRPr="00E3419B">
        <w:rPr>
          <w:rFonts w:ascii="Times New Roman" w:hAnsi="Times New Roman"/>
          <w:sz w:val="24"/>
          <w:szCs w:val="24"/>
        </w:rPr>
        <w:t xml:space="preserve"> Con tal fin, el proyecto plantea como </w:t>
      </w:r>
      <w:proofErr w:type="spellStart"/>
      <w:r w:rsidR="003C14B2" w:rsidRPr="00E3419B">
        <w:rPr>
          <w:rFonts w:ascii="Times New Roman" w:hAnsi="Times New Roman"/>
          <w:sz w:val="24"/>
          <w:szCs w:val="24"/>
        </w:rPr>
        <w:t>hipótesis</w:t>
      </w:r>
      <w:proofErr w:type="spellEnd"/>
      <w:r w:rsidR="003C14B2" w:rsidRPr="00E3419B">
        <w:rPr>
          <w:rFonts w:ascii="Times New Roman" w:hAnsi="Times New Roman"/>
          <w:sz w:val="24"/>
          <w:szCs w:val="24"/>
        </w:rPr>
        <w:t xml:space="preserve"> si la mesa de ayuda basada en el marco de referencia ITIL 2011 apoya la gestión de incidentes de tecnologías de información de la BM Clínica de Ojos de la ciudad de Chiclayo.</w:t>
      </w:r>
    </w:p>
    <w:p w:rsidR="004C593F" w:rsidRPr="004C593F" w:rsidRDefault="004C593F" w:rsidP="00310BF5">
      <w:pPr>
        <w:rPr>
          <w:rFonts w:ascii="Times New Roman" w:hAnsi="Times New Roman"/>
          <w:sz w:val="24"/>
          <w:szCs w:val="24"/>
        </w:rPr>
      </w:pPr>
      <w:r w:rsidRPr="004C593F">
        <w:rPr>
          <w:rFonts w:ascii="Times New Roman" w:hAnsi="Times New Roman"/>
          <w:sz w:val="24"/>
          <w:szCs w:val="24"/>
        </w:rPr>
        <w:t>De acuerdo a las buenas prácticas de ITIL 2011, para la gestión de los procesos de soporte de tecnologías de información se deberá implementar un servicio de mesa de ayuda al usuario y a los servicios centralizado, que canalice de una manera formal y efectiva, toda la gestión de los incidentes, problemas, peticiones, cambios y configuraciones necesarias, relacionadas con las tecnologías y sistemas de información que dan soporte a los procesos clínicos y hospitalarios en las diferentes áreas usuarias de la clínica, logrando el cumplimiento de los niveles de servicio adecuados.</w:t>
      </w:r>
    </w:p>
    <w:p w:rsidR="004D2897" w:rsidRDefault="004C593F" w:rsidP="00310BF5">
      <w:pPr>
        <w:rPr>
          <w:rFonts w:ascii="Times New Roman" w:hAnsi="Times New Roman"/>
          <w:b/>
          <w:sz w:val="32"/>
          <w:szCs w:val="24"/>
        </w:rPr>
      </w:pPr>
      <w:r w:rsidRPr="004C593F">
        <w:rPr>
          <w:rFonts w:ascii="Times New Roman" w:hAnsi="Times New Roman"/>
          <w:sz w:val="24"/>
          <w:szCs w:val="24"/>
        </w:rPr>
        <w:t>Para el desarrollo del modelo propuesto, se diseñará una metodología que permita definir una serie de actividades que permitan cumplir con los requisitos mínimos para la impl</w:t>
      </w:r>
      <w:r w:rsidR="00EE7245">
        <w:rPr>
          <w:rFonts w:ascii="Times New Roman" w:hAnsi="Times New Roman"/>
          <w:sz w:val="24"/>
          <w:szCs w:val="24"/>
        </w:rPr>
        <w:t>ementación de una mesa de ayuda</w:t>
      </w:r>
      <w:r w:rsidRPr="004C593F">
        <w:rPr>
          <w:rFonts w:ascii="Times New Roman" w:hAnsi="Times New Roman"/>
          <w:sz w:val="24"/>
          <w:szCs w:val="24"/>
        </w:rPr>
        <w:t xml:space="preserve"> se</w:t>
      </w:r>
      <w:r w:rsidR="00EE7245">
        <w:rPr>
          <w:rFonts w:ascii="Times New Roman" w:hAnsi="Times New Roman"/>
          <w:sz w:val="24"/>
          <w:szCs w:val="24"/>
        </w:rPr>
        <w:t>gún el marco de referencia ITIL 2011 la cual apoyará la gestión de incidentes de tecnologías de información en BM clínica de ojos de la ciudad de Chiclayo.</w:t>
      </w:r>
    </w:p>
    <w:p w:rsidR="00EE7245" w:rsidRDefault="008075E3" w:rsidP="008075E3">
      <w:pPr>
        <w:tabs>
          <w:tab w:val="left" w:pos="5928"/>
        </w:tabs>
        <w:rPr>
          <w:rFonts w:ascii="Times New Roman" w:hAnsi="Times New Roman"/>
          <w:b/>
          <w:sz w:val="32"/>
          <w:szCs w:val="24"/>
        </w:rPr>
      </w:pPr>
      <w:r>
        <w:rPr>
          <w:rFonts w:ascii="Times New Roman" w:hAnsi="Times New Roman"/>
          <w:b/>
          <w:sz w:val="32"/>
          <w:szCs w:val="24"/>
        </w:rPr>
        <w:tab/>
      </w:r>
    </w:p>
    <w:p w:rsidR="004D2897" w:rsidRPr="000F6182" w:rsidRDefault="000F6182" w:rsidP="00B71C02">
      <w:pPr>
        <w:pStyle w:val="Prrafodelista"/>
        <w:numPr>
          <w:ilvl w:val="0"/>
          <w:numId w:val="2"/>
        </w:numPr>
        <w:spacing w:line="240" w:lineRule="auto"/>
        <w:outlineLvl w:val="0"/>
        <w:rPr>
          <w:rFonts w:ascii="Times New Roman" w:hAnsi="Times New Roman"/>
          <w:b/>
          <w:sz w:val="24"/>
          <w:szCs w:val="24"/>
        </w:rPr>
      </w:pPr>
      <w:bookmarkStart w:id="6" w:name="_Toc14349810"/>
      <w:r w:rsidRPr="000F6182">
        <w:rPr>
          <w:rFonts w:ascii="Times New Roman" w:hAnsi="Times New Roman"/>
          <w:b/>
          <w:sz w:val="24"/>
          <w:szCs w:val="24"/>
        </w:rPr>
        <w:t>Marco teórico</w:t>
      </w:r>
      <w:bookmarkEnd w:id="6"/>
    </w:p>
    <w:p w:rsidR="00AF606D" w:rsidRDefault="00AF606D" w:rsidP="00B71C02">
      <w:pPr>
        <w:pStyle w:val="Prrafodelista"/>
        <w:numPr>
          <w:ilvl w:val="1"/>
          <w:numId w:val="2"/>
        </w:numPr>
        <w:ind w:left="709" w:hanging="709"/>
        <w:outlineLvl w:val="1"/>
        <w:rPr>
          <w:rFonts w:ascii="Times New Roman" w:hAnsi="Times New Roman"/>
          <w:b/>
          <w:sz w:val="24"/>
          <w:szCs w:val="24"/>
        </w:rPr>
      </w:pPr>
      <w:bookmarkStart w:id="7" w:name="_Toc14349811"/>
      <w:r w:rsidRPr="00AF606D">
        <w:rPr>
          <w:rFonts w:ascii="Times New Roman" w:hAnsi="Times New Roman"/>
          <w:b/>
          <w:sz w:val="24"/>
          <w:szCs w:val="24"/>
        </w:rPr>
        <w:t>A</w:t>
      </w:r>
      <w:r w:rsidR="003C17E2">
        <w:rPr>
          <w:rFonts w:ascii="Times New Roman" w:hAnsi="Times New Roman"/>
          <w:b/>
          <w:sz w:val="24"/>
          <w:szCs w:val="24"/>
        </w:rPr>
        <w:t>ntecedentes del problema</w:t>
      </w:r>
      <w:bookmarkEnd w:id="7"/>
    </w:p>
    <w:p w:rsidR="00AF606D" w:rsidRPr="00AF606D" w:rsidRDefault="00AF606D" w:rsidP="00845DD7">
      <w:pPr>
        <w:rPr>
          <w:rFonts w:ascii="Times New Roman" w:hAnsi="Times New Roman"/>
          <w:sz w:val="24"/>
          <w:szCs w:val="24"/>
        </w:rPr>
      </w:pPr>
      <w:r w:rsidRPr="00AF606D">
        <w:rPr>
          <w:rFonts w:ascii="Times New Roman" w:hAnsi="Times New Roman"/>
          <w:sz w:val="24"/>
          <w:szCs w:val="24"/>
        </w:rPr>
        <w:t xml:space="preserve">De la revisión literaria, se describe a continuación los antecedentes tomados como referencia para el estudio, los que servirán de guía en el desarrollo de </w:t>
      </w:r>
      <w:r w:rsidR="00A753DA">
        <w:rPr>
          <w:rFonts w:ascii="Times New Roman" w:hAnsi="Times New Roman"/>
          <w:sz w:val="24"/>
          <w:szCs w:val="24"/>
        </w:rPr>
        <w:t xml:space="preserve">tesis </w:t>
      </w:r>
    </w:p>
    <w:p w:rsidR="00AF606D" w:rsidRPr="00AF606D" w:rsidRDefault="00AF606D" w:rsidP="00845DD7">
      <w:pPr>
        <w:rPr>
          <w:rFonts w:ascii="Times New Roman" w:hAnsi="Times New Roman"/>
          <w:sz w:val="24"/>
          <w:szCs w:val="24"/>
        </w:rPr>
      </w:pPr>
      <w:r w:rsidRPr="00AF606D">
        <w:rPr>
          <w:rFonts w:ascii="Times New Roman" w:hAnsi="Times New Roman"/>
          <w:sz w:val="24"/>
          <w:szCs w:val="24"/>
        </w:rPr>
        <w:t xml:space="preserve">En la investigación </w:t>
      </w:r>
      <w:proofErr w:type="gramStart"/>
      <w:r w:rsidRPr="00AF606D">
        <w:rPr>
          <w:rFonts w:ascii="Times New Roman" w:hAnsi="Times New Roman"/>
          <w:sz w:val="24"/>
          <w:szCs w:val="24"/>
        </w:rPr>
        <w:t xml:space="preserve">de  </w:t>
      </w:r>
      <w:r w:rsidR="00F649A5">
        <w:rPr>
          <w:rFonts w:ascii="Times New Roman" w:hAnsi="Times New Roman"/>
          <w:sz w:val="24"/>
          <w:szCs w:val="24"/>
        </w:rPr>
        <w:t>Loayza</w:t>
      </w:r>
      <w:proofErr w:type="gramEnd"/>
      <w:r w:rsidR="00F649A5">
        <w:rPr>
          <w:rFonts w:ascii="Times New Roman" w:hAnsi="Times New Roman"/>
          <w:sz w:val="24"/>
          <w:szCs w:val="24"/>
        </w:rPr>
        <w:t xml:space="preserve"> </w:t>
      </w:r>
      <w:proofErr w:type="spellStart"/>
      <w:r w:rsidR="00F649A5">
        <w:rPr>
          <w:rFonts w:ascii="Times New Roman" w:hAnsi="Times New Roman"/>
          <w:sz w:val="24"/>
          <w:szCs w:val="24"/>
        </w:rPr>
        <w:t>Uyehara</w:t>
      </w:r>
      <w:proofErr w:type="spellEnd"/>
      <w:r w:rsidR="00A677E2">
        <w:rPr>
          <w:rFonts w:ascii="Times New Roman" w:hAnsi="Times New Roman"/>
          <w:sz w:val="24"/>
          <w:szCs w:val="24"/>
        </w:rPr>
        <w:t xml:space="preserve"> (</w:t>
      </w:r>
      <w:r w:rsidRPr="00AF606D">
        <w:rPr>
          <w:rFonts w:ascii="Times New Roman" w:hAnsi="Times New Roman"/>
          <w:sz w:val="24"/>
          <w:szCs w:val="24"/>
        </w:rPr>
        <w:t>2015) propone un modelo de gestión de incidentes aplicando las buenas prácticas de ITIL v3.0 con el propósito de mejorar la calidad de los servicios de tecnologías de la información ofrecidos por la Oficina Nacional de Gobierno Electrónico e Informático (ONGEI) órgano técnico especializado de la Presidencia del Consejo de Ministros</w:t>
      </w:r>
      <w:r w:rsidR="007B4F3F">
        <w:rPr>
          <w:rFonts w:ascii="Times New Roman" w:hAnsi="Times New Roman"/>
          <w:sz w:val="24"/>
          <w:szCs w:val="24"/>
        </w:rPr>
        <w:t xml:space="preserve"> de Perú</w:t>
      </w:r>
      <w:r w:rsidRPr="00AF606D">
        <w:rPr>
          <w:rFonts w:ascii="Times New Roman" w:hAnsi="Times New Roman"/>
          <w:sz w:val="24"/>
          <w:szCs w:val="24"/>
        </w:rPr>
        <w:t xml:space="preserve">. De los resultados de la aplicación del modelo, se puede observar que la atención de incidentes y la satisfacción del usuario final mejoraron, en una disminución de más del 50% de incidentes. La creación de una línea </w:t>
      </w:r>
      <w:r w:rsidRPr="00AF606D">
        <w:rPr>
          <w:rFonts w:ascii="Times New Roman" w:hAnsi="Times New Roman"/>
          <w:sz w:val="24"/>
          <w:szCs w:val="24"/>
        </w:rPr>
        <w:lastRenderedPageBreak/>
        <w:t>base de indicadores permitió realizar los ajustes necesarios con el objetivo de buscar la mejora continua del modelo.</w:t>
      </w:r>
    </w:p>
    <w:p w:rsidR="00AF606D" w:rsidRDefault="00AF606D" w:rsidP="00845DD7">
      <w:pPr>
        <w:rPr>
          <w:rFonts w:ascii="Times New Roman" w:hAnsi="Times New Roman"/>
          <w:sz w:val="24"/>
          <w:szCs w:val="24"/>
        </w:rPr>
      </w:pPr>
      <w:r w:rsidRPr="00AF606D">
        <w:rPr>
          <w:rFonts w:ascii="Times New Roman" w:hAnsi="Times New Roman"/>
          <w:sz w:val="24"/>
          <w:szCs w:val="24"/>
        </w:rPr>
        <w:t>En su investigación  J</w:t>
      </w:r>
      <w:r w:rsidR="00F649A5">
        <w:rPr>
          <w:rFonts w:ascii="Times New Roman" w:hAnsi="Times New Roman"/>
          <w:sz w:val="24"/>
          <w:szCs w:val="24"/>
        </w:rPr>
        <w:t xml:space="preserve">aramillo Díaz </w:t>
      </w:r>
      <w:r w:rsidRPr="00AF606D">
        <w:rPr>
          <w:rFonts w:ascii="Times New Roman" w:hAnsi="Times New Roman"/>
          <w:sz w:val="24"/>
          <w:szCs w:val="24"/>
        </w:rPr>
        <w:t>(2014) propone redefinir el funcionamiento y la plataforma tecnológica del sistema de soporte informático actual que se presta por parte del área de informática de la empresa de Radio Televisión de Colombia RTVC1, a los usuarios de los equipos de cómputo de sus diferentes áreas, basado en la metodología ITIL v3, la norma de seguridad ISO/IEC 27001:2013, la norma de calidad ISO/IEC 20000:2011 y el Manual de Gobierno en Línea v3.1, con el propósito de mejorar los tiempos de respuesta y la asistencia oportuna, permitiendo el desarrollo normal de actividades propias de los procesos de cada área, logrando eficiencia y eficacia en el servicio. Adicionalmente, soporta la implementación de esta mesa de ayuda con el tema de calidad en seguridad de la información basado en la norma ISO 27001:2013 y la ISO 20000:2011 para el tema de calidad de gestión en servicios de tecnología de la información.</w:t>
      </w:r>
    </w:p>
    <w:p w:rsidR="00AF606D" w:rsidRPr="00AF606D" w:rsidRDefault="00AF606D" w:rsidP="00845DD7">
      <w:pPr>
        <w:rPr>
          <w:rFonts w:ascii="Times New Roman" w:hAnsi="Times New Roman"/>
          <w:sz w:val="24"/>
          <w:szCs w:val="24"/>
        </w:rPr>
      </w:pPr>
      <w:r w:rsidRPr="00AF606D">
        <w:rPr>
          <w:rFonts w:ascii="Times New Roman" w:hAnsi="Times New Roman"/>
          <w:sz w:val="24"/>
          <w:szCs w:val="24"/>
        </w:rPr>
        <w:t>La investigación logra la implementación de una mesa de ayuda, que permite realizar un seguimiento a cada uno de los equipos, consultando su historial de fallas y el estado de sus componentes, dando la opción de tomar una determinación aceptable y con soporte para el posible cambio del equipo en caso de ser necesario.</w:t>
      </w:r>
    </w:p>
    <w:p w:rsidR="00AF606D" w:rsidRDefault="00AF606D" w:rsidP="00845DD7">
      <w:pPr>
        <w:rPr>
          <w:rFonts w:ascii="Times New Roman" w:hAnsi="Times New Roman"/>
          <w:sz w:val="24"/>
          <w:szCs w:val="24"/>
        </w:rPr>
      </w:pPr>
      <w:r w:rsidRPr="00AF606D">
        <w:rPr>
          <w:rFonts w:ascii="Times New Roman" w:hAnsi="Times New Roman"/>
          <w:sz w:val="24"/>
          <w:szCs w:val="24"/>
        </w:rPr>
        <w:t xml:space="preserve">En la investigación </w:t>
      </w:r>
      <w:proofErr w:type="gramStart"/>
      <w:r w:rsidRPr="00AF606D">
        <w:rPr>
          <w:rFonts w:ascii="Times New Roman" w:hAnsi="Times New Roman"/>
          <w:sz w:val="24"/>
          <w:szCs w:val="24"/>
        </w:rPr>
        <w:t>de  V</w:t>
      </w:r>
      <w:r w:rsidR="00F649A5">
        <w:rPr>
          <w:rFonts w:ascii="Times New Roman" w:hAnsi="Times New Roman"/>
          <w:sz w:val="24"/>
          <w:szCs w:val="24"/>
        </w:rPr>
        <w:t>ásquez</w:t>
      </w:r>
      <w:proofErr w:type="gramEnd"/>
      <w:r w:rsidRPr="00AF606D">
        <w:rPr>
          <w:rFonts w:ascii="Times New Roman" w:hAnsi="Times New Roman"/>
          <w:sz w:val="24"/>
          <w:szCs w:val="24"/>
        </w:rPr>
        <w:t xml:space="preserve"> O</w:t>
      </w:r>
      <w:r w:rsidR="00F649A5">
        <w:rPr>
          <w:rFonts w:ascii="Times New Roman" w:hAnsi="Times New Roman"/>
          <w:sz w:val="24"/>
          <w:szCs w:val="24"/>
        </w:rPr>
        <w:t xml:space="preserve">rtiz </w:t>
      </w:r>
      <w:r w:rsidRPr="00AF606D">
        <w:rPr>
          <w:rFonts w:ascii="Times New Roman" w:hAnsi="Times New Roman"/>
          <w:sz w:val="24"/>
          <w:szCs w:val="24"/>
        </w:rPr>
        <w:t xml:space="preserve">(2014) se tuvo como objetivo adoptar los servicios de TI en la nube desde el punto de vista del administrador de TI, siguiendo las buenas prácticas de ITIL. En este estudio se plantea teóricamente que la entrega del software como un servicio debe romper muchos paradigmas, tanto técnicos como comerciales, ya que ha bajado la </w:t>
      </w:r>
      <w:proofErr w:type="gramStart"/>
      <w:r w:rsidRPr="00AF606D">
        <w:rPr>
          <w:rFonts w:ascii="Times New Roman" w:hAnsi="Times New Roman"/>
          <w:sz w:val="24"/>
          <w:szCs w:val="24"/>
        </w:rPr>
        <w:t>barrera  de</w:t>
      </w:r>
      <w:proofErr w:type="gramEnd"/>
      <w:r w:rsidRPr="00AF606D">
        <w:rPr>
          <w:rFonts w:ascii="Times New Roman" w:hAnsi="Times New Roman"/>
          <w:sz w:val="24"/>
          <w:szCs w:val="24"/>
        </w:rPr>
        <w:t xml:space="preserve">  acceso a la tecnología haciéndola disponible para un número más grande de usuarios a través de Cloud Computing. Esto ha generado una gran adopción, la cual debería ser guiada por un proceso generado de acuerdo a las mejores prácticas de la propia industria de TI como lo es ITIL. Su propuesta toma como base el ciclo de vida de ITIL y recorre cada una de sus etapas para, de esta forma, generar un proceso apegado a ITIL, que siga sus buenas prácticas, logrando de esta forma no sólo un proceso sino una estrategia de creación de valor para las PYMES de México.</w:t>
      </w:r>
    </w:p>
    <w:p w:rsidR="00AF606D" w:rsidRPr="00AF606D" w:rsidRDefault="00AF606D" w:rsidP="00845DD7">
      <w:pPr>
        <w:rPr>
          <w:rFonts w:ascii="Times New Roman" w:hAnsi="Times New Roman"/>
          <w:sz w:val="24"/>
          <w:szCs w:val="24"/>
        </w:rPr>
      </w:pPr>
      <w:r w:rsidRPr="00AF606D">
        <w:rPr>
          <w:rFonts w:ascii="Times New Roman" w:hAnsi="Times New Roman"/>
          <w:sz w:val="24"/>
          <w:szCs w:val="24"/>
        </w:rPr>
        <w:t xml:space="preserve">Esta investigación tienen como aporte la utilización de las buenas prácticas contenidas en ITIL, enfocadas a la administración de servicios de tecnologías de la información y sus resultados demuestran que ITIL es el medio para entregar valor a los clientes a través de facilitar resultados deseados por los clientes sin tener exposición a costos y riesgos específicos, concluyendo que la administración del servicio es un conjunto </w:t>
      </w:r>
      <w:r w:rsidRPr="00AF606D">
        <w:rPr>
          <w:rFonts w:ascii="Times New Roman" w:hAnsi="Times New Roman"/>
          <w:sz w:val="24"/>
          <w:szCs w:val="24"/>
        </w:rPr>
        <w:lastRenderedPageBreak/>
        <w:t>de habilidades organizacionales especializadas en proveer valor a los clientes en la forma de servicios.</w:t>
      </w:r>
    </w:p>
    <w:p w:rsidR="00AF606D" w:rsidRPr="00AF606D" w:rsidRDefault="00AF606D" w:rsidP="00845DD7">
      <w:pPr>
        <w:rPr>
          <w:rFonts w:ascii="Times New Roman" w:hAnsi="Times New Roman"/>
          <w:sz w:val="24"/>
          <w:szCs w:val="24"/>
        </w:rPr>
      </w:pPr>
      <w:r w:rsidRPr="00AF606D">
        <w:rPr>
          <w:rFonts w:ascii="Times New Roman" w:hAnsi="Times New Roman"/>
          <w:sz w:val="24"/>
          <w:szCs w:val="24"/>
        </w:rPr>
        <w:t xml:space="preserve">Así </w:t>
      </w:r>
      <w:proofErr w:type="gramStart"/>
      <w:r w:rsidRPr="00AF606D">
        <w:rPr>
          <w:rFonts w:ascii="Times New Roman" w:hAnsi="Times New Roman"/>
          <w:sz w:val="24"/>
          <w:szCs w:val="24"/>
        </w:rPr>
        <w:t>mismo  F</w:t>
      </w:r>
      <w:r w:rsidR="00F649A5">
        <w:rPr>
          <w:rFonts w:ascii="Times New Roman" w:hAnsi="Times New Roman"/>
          <w:sz w:val="24"/>
          <w:szCs w:val="24"/>
        </w:rPr>
        <w:t>uertes</w:t>
      </w:r>
      <w:proofErr w:type="gramEnd"/>
      <w:r w:rsidR="00F649A5">
        <w:rPr>
          <w:rFonts w:ascii="Times New Roman" w:hAnsi="Times New Roman"/>
          <w:sz w:val="24"/>
          <w:szCs w:val="24"/>
        </w:rPr>
        <w:t xml:space="preserve"> Riera</w:t>
      </w:r>
      <w:r w:rsidRPr="00AF606D">
        <w:rPr>
          <w:rFonts w:ascii="Times New Roman" w:hAnsi="Times New Roman"/>
          <w:sz w:val="24"/>
          <w:szCs w:val="24"/>
        </w:rPr>
        <w:t xml:space="preserve"> (2012) en su trabajo de tesis</w:t>
      </w:r>
      <w:r w:rsidR="007B4F3F">
        <w:rPr>
          <w:rFonts w:ascii="Times New Roman" w:hAnsi="Times New Roman"/>
          <w:sz w:val="24"/>
          <w:szCs w:val="24"/>
        </w:rPr>
        <w:t xml:space="preserve"> desarrollado en la Universidad Técnicas del Norte, Ecuador</w:t>
      </w:r>
      <w:r w:rsidRPr="00AF606D">
        <w:rPr>
          <w:rFonts w:ascii="Times New Roman" w:hAnsi="Times New Roman"/>
          <w:sz w:val="24"/>
          <w:szCs w:val="24"/>
        </w:rPr>
        <w:t>, realizó un estudio profundo de la mejor práctica ITIL para su uso en la gestión de los servicios de tecnología, especificando planteamientos para el análisis de la administración de los servicios TI. Su aporte es un modelo que optimiza los recursos de tecnología de la información, en apoyo y alineación con los objetivos de negocio a través de procesos efectivos de "Gestión de servicios de tecnología de la información" utilizando el marco teórico de ITIL.</w:t>
      </w:r>
    </w:p>
    <w:p w:rsidR="005D4A2A" w:rsidRDefault="00AF606D" w:rsidP="00845DD7">
      <w:pPr>
        <w:rPr>
          <w:rFonts w:ascii="Times New Roman" w:hAnsi="Times New Roman"/>
          <w:sz w:val="24"/>
          <w:szCs w:val="24"/>
        </w:rPr>
      </w:pPr>
      <w:r w:rsidRPr="00AF606D">
        <w:rPr>
          <w:rFonts w:ascii="Times New Roman" w:hAnsi="Times New Roman"/>
          <w:sz w:val="24"/>
          <w:szCs w:val="24"/>
        </w:rPr>
        <w:t>Por otro lado, P</w:t>
      </w:r>
      <w:r w:rsidR="00F649A5">
        <w:rPr>
          <w:rFonts w:ascii="Times New Roman" w:hAnsi="Times New Roman"/>
          <w:sz w:val="24"/>
          <w:szCs w:val="24"/>
        </w:rPr>
        <w:t xml:space="preserve">lata </w:t>
      </w:r>
      <w:proofErr w:type="spellStart"/>
      <w:r w:rsidR="00F649A5">
        <w:rPr>
          <w:rFonts w:ascii="Times New Roman" w:hAnsi="Times New Roman"/>
          <w:sz w:val="24"/>
          <w:szCs w:val="24"/>
        </w:rPr>
        <w:t>Otavio</w:t>
      </w:r>
      <w:proofErr w:type="spellEnd"/>
      <w:r w:rsidR="00F649A5">
        <w:rPr>
          <w:rFonts w:ascii="Times New Roman" w:hAnsi="Times New Roman"/>
          <w:sz w:val="24"/>
          <w:szCs w:val="24"/>
        </w:rPr>
        <w:t xml:space="preserve"> </w:t>
      </w:r>
      <w:r w:rsidRPr="00AF606D">
        <w:rPr>
          <w:rFonts w:ascii="Times New Roman" w:hAnsi="Times New Roman"/>
          <w:sz w:val="24"/>
          <w:szCs w:val="24"/>
        </w:rPr>
        <w:t xml:space="preserve">(2012) en su trabajo de tesis </w:t>
      </w:r>
      <w:r w:rsidR="00BB2E65">
        <w:rPr>
          <w:rFonts w:ascii="Times New Roman" w:hAnsi="Times New Roman"/>
          <w:sz w:val="24"/>
          <w:szCs w:val="24"/>
        </w:rPr>
        <w:t>para la Universidad ICESI de Santiago de Cali, Colombia</w:t>
      </w:r>
      <w:r w:rsidR="00B04AD1">
        <w:rPr>
          <w:rFonts w:ascii="Times New Roman" w:hAnsi="Times New Roman"/>
          <w:sz w:val="24"/>
          <w:szCs w:val="24"/>
        </w:rPr>
        <w:t>,</w:t>
      </w:r>
      <w:r w:rsidR="00BB2E65" w:rsidRPr="00AF606D">
        <w:rPr>
          <w:rFonts w:ascii="Times New Roman" w:hAnsi="Times New Roman"/>
          <w:sz w:val="24"/>
          <w:szCs w:val="24"/>
        </w:rPr>
        <w:t xml:space="preserve"> </w:t>
      </w:r>
      <w:r w:rsidRPr="00AF606D">
        <w:rPr>
          <w:rFonts w:ascii="Times New Roman" w:hAnsi="Times New Roman"/>
          <w:sz w:val="24"/>
          <w:szCs w:val="24"/>
        </w:rPr>
        <w:t xml:space="preserve">propone desarrollar un plan de mejoramiento para la gestión del servicio de desarrollo de software, mediante la utilización de un Framework focalizado en servicios de tecnología de información, utilizando como referencia el Framework de ITIL, al cual en su fundamento teórico lo considera el estándar de facto en el desarrollo y gestión del ciclo de vida de los servicios de TI, sustentado en su implementación en organizaciones exitosas en prestación de servicios de TI. En su </w:t>
      </w:r>
      <w:proofErr w:type="gramStart"/>
      <w:r w:rsidRPr="00AF606D">
        <w:rPr>
          <w:rFonts w:ascii="Times New Roman" w:hAnsi="Times New Roman"/>
          <w:sz w:val="24"/>
          <w:szCs w:val="24"/>
        </w:rPr>
        <w:t>propuesta</w:t>
      </w:r>
      <w:r w:rsidR="00BB2E65">
        <w:rPr>
          <w:rFonts w:ascii="Times New Roman" w:hAnsi="Times New Roman"/>
          <w:sz w:val="24"/>
          <w:szCs w:val="24"/>
        </w:rPr>
        <w:t xml:space="preserve"> </w:t>
      </w:r>
      <w:r w:rsidRPr="00AF606D">
        <w:rPr>
          <w:rFonts w:ascii="Times New Roman" w:hAnsi="Times New Roman"/>
          <w:sz w:val="24"/>
          <w:szCs w:val="24"/>
        </w:rPr>
        <w:t xml:space="preserve"> se</w:t>
      </w:r>
      <w:proofErr w:type="gramEnd"/>
      <w:r w:rsidRPr="00AF606D">
        <w:rPr>
          <w:rFonts w:ascii="Times New Roman" w:hAnsi="Times New Roman"/>
          <w:sz w:val="24"/>
          <w:szCs w:val="24"/>
        </w:rPr>
        <w:t xml:space="preserve"> gestiona los periodos de disponibilidad de los servicios, las exigencias del cliente, los cambios en los negocios. En sus conclusiones establece que los sistemas de información deben estar adecuadamente gestionados y alineados con la estrategia del negocio. </w:t>
      </w:r>
      <w:proofErr w:type="gramStart"/>
      <w:r w:rsidRPr="00AF606D">
        <w:rPr>
          <w:rFonts w:ascii="Times New Roman" w:hAnsi="Times New Roman"/>
          <w:sz w:val="24"/>
          <w:szCs w:val="24"/>
        </w:rPr>
        <w:t>Además</w:t>
      </w:r>
      <w:proofErr w:type="gramEnd"/>
      <w:r w:rsidRPr="00AF606D">
        <w:rPr>
          <w:rFonts w:ascii="Times New Roman" w:hAnsi="Times New Roman"/>
          <w:sz w:val="24"/>
          <w:szCs w:val="24"/>
        </w:rPr>
        <w:t xml:space="preserve"> establece que ITIL permite desarrollar y gestionar el ciclo de vida de los servicios de TI mediante procesos perfectamente alineados con los objetivos estratégicos de la organización y con un claro enfoque a la Gestión del Servicio.</w:t>
      </w:r>
    </w:p>
    <w:p w:rsidR="005D4A2A" w:rsidRDefault="005D4A2A" w:rsidP="00AF606D">
      <w:pPr>
        <w:ind w:left="709"/>
        <w:rPr>
          <w:rFonts w:ascii="Times New Roman" w:hAnsi="Times New Roman"/>
          <w:sz w:val="24"/>
          <w:szCs w:val="24"/>
        </w:rPr>
      </w:pPr>
    </w:p>
    <w:p w:rsidR="002717D4" w:rsidRDefault="000F6182" w:rsidP="00B71C02">
      <w:pPr>
        <w:pStyle w:val="Prrafodelista"/>
        <w:numPr>
          <w:ilvl w:val="1"/>
          <w:numId w:val="2"/>
        </w:numPr>
        <w:ind w:left="709" w:hanging="709"/>
        <w:outlineLvl w:val="1"/>
        <w:rPr>
          <w:rFonts w:ascii="Times New Roman" w:hAnsi="Times New Roman"/>
          <w:b/>
          <w:sz w:val="24"/>
          <w:szCs w:val="24"/>
        </w:rPr>
      </w:pPr>
      <w:bookmarkStart w:id="8" w:name="_Toc14349812"/>
      <w:r w:rsidRPr="002717D4">
        <w:rPr>
          <w:rFonts w:ascii="Times New Roman" w:hAnsi="Times New Roman"/>
          <w:b/>
          <w:sz w:val="24"/>
          <w:szCs w:val="24"/>
        </w:rPr>
        <w:t>Bases teórico-</w:t>
      </w:r>
      <w:bookmarkEnd w:id="8"/>
      <w:r w:rsidR="0004799B" w:rsidRPr="002717D4">
        <w:rPr>
          <w:rFonts w:ascii="Times New Roman" w:hAnsi="Times New Roman"/>
          <w:b/>
          <w:sz w:val="24"/>
          <w:szCs w:val="24"/>
        </w:rPr>
        <w:t>científicas</w:t>
      </w:r>
    </w:p>
    <w:p w:rsidR="005D4A2A" w:rsidRPr="002717D4" w:rsidRDefault="005D4A2A" w:rsidP="00B71C02">
      <w:pPr>
        <w:pStyle w:val="Prrafodelista"/>
        <w:numPr>
          <w:ilvl w:val="2"/>
          <w:numId w:val="2"/>
        </w:numPr>
        <w:outlineLvl w:val="2"/>
        <w:rPr>
          <w:rFonts w:ascii="Times New Roman" w:hAnsi="Times New Roman"/>
          <w:b/>
          <w:sz w:val="24"/>
          <w:szCs w:val="24"/>
        </w:rPr>
      </w:pPr>
      <w:bookmarkStart w:id="9" w:name="_Toc14349813"/>
      <w:r w:rsidRPr="002717D4">
        <w:rPr>
          <w:rFonts w:ascii="Times New Roman" w:hAnsi="Times New Roman"/>
          <w:b/>
          <w:sz w:val="24"/>
          <w:szCs w:val="24"/>
        </w:rPr>
        <w:t>G</w:t>
      </w:r>
      <w:r w:rsidR="003C17E2">
        <w:rPr>
          <w:rFonts w:ascii="Times New Roman" w:hAnsi="Times New Roman"/>
          <w:b/>
          <w:sz w:val="24"/>
          <w:szCs w:val="24"/>
        </w:rPr>
        <w:t>estión de servicios</w:t>
      </w:r>
      <w:bookmarkEnd w:id="9"/>
    </w:p>
    <w:p w:rsidR="005D4A2A" w:rsidRPr="002717D4" w:rsidRDefault="005D4A2A" w:rsidP="00845DD7">
      <w:pPr>
        <w:rPr>
          <w:rFonts w:ascii="Times New Roman" w:hAnsi="Times New Roman"/>
          <w:bCs/>
          <w:color w:val="000000"/>
          <w:spacing w:val="-2"/>
          <w:sz w:val="24"/>
          <w:szCs w:val="24"/>
        </w:rPr>
      </w:pPr>
      <w:r w:rsidRPr="002717D4">
        <w:rPr>
          <w:rFonts w:ascii="Times New Roman" w:hAnsi="Times New Roman"/>
          <w:bCs/>
          <w:color w:val="000000"/>
          <w:spacing w:val="-2"/>
          <w:sz w:val="24"/>
          <w:szCs w:val="24"/>
        </w:rPr>
        <w:t xml:space="preserve">La Gestión de Servicios es una disciplina basada en procesos que facilita y soporta actividades de negocio, y tiene una importante presencia en el mundo de las tecnologías de información; sin embargo, el hecho es que aplica a cualquier situación de la vida diaria y a cualquier tipo de negocio, valga decir. </w:t>
      </w:r>
      <w:r w:rsidRPr="002717D4">
        <w:rPr>
          <w:rFonts w:ascii="Times New Roman" w:hAnsi="Times New Roman"/>
          <w:bCs/>
          <w:noProof/>
          <w:color w:val="000000"/>
          <w:spacing w:val="-2"/>
          <w:sz w:val="24"/>
          <w:szCs w:val="24"/>
        </w:rPr>
        <w:t xml:space="preserve"> </w:t>
      </w:r>
      <w:r w:rsidRPr="002717D4">
        <w:rPr>
          <w:rFonts w:ascii="Times New Roman" w:hAnsi="Times New Roman"/>
          <w:noProof/>
          <w:color w:val="000000"/>
          <w:spacing w:val="-2"/>
          <w:sz w:val="24"/>
          <w:szCs w:val="24"/>
        </w:rPr>
        <w:t>(T</w:t>
      </w:r>
      <w:r w:rsidR="008869FA">
        <w:rPr>
          <w:rFonts w:ascii="Times New Roman" w:hAnsi="Times New Roman"/>
          <w:noProof/>
          <w:color w:val="000000"/>
          <w:spacing w:val="-2"/>
          <w:sz w:val="24"/>
          <w:szCs w:val="24"/>
        </w:rPr>
        <w:t>oapanta</w:t>
      </w:r>
      <w:r w:rsidRPr="002717D4">
        <w:rPr>
          <w:rFonts w:ascii="Times New Roman" w:hAnsi="Times New Roman"/>
          <w:noProof/>
          <w:color w:val="000000"/>
          <w:spacing w:val="-2"/>
          <w:sz w:val="24"/>
          <w:szCs w:val="24"/>
        </w:rPr>
        <w:t>, 2011).</w:t>
      </w:r>
    </w:p>
    <w:p w:rsidR="005D4A2A" w:rsidRPr="002717D4" w:rsidRDefault="005D4A2A" w:rsidP="00845DD7">
      <w:pPr>
        <w:rPr>
          <w:rFonts w:ascii="Times New Roman" w:hAnsi="Times New Roman"/>
          <w:bCs/>
          <w:color w:val="000000"/>
          <w:spacing w:val="-2"/>
          <w:sz w:val="24"/>
          <w:szCs w:val="24"/>
        </w:rPr>
      </w:pPr>
      <w:proofErr w:type="gramStart"/>
      <w:r w:rsidRPr="002717D4">
        <w:rPr>
          <w:rFonts w:ascii="Times New Roman" w:hAnsi="Times New Roman"/>
          <w:bCs/>
          <w:color w:val="000000"/>
          <w:spacing w:val="-2"/>
          <w:sz w:val="24"/>
          <w:szCs w:val="24"/>
        </w:rPr>
        <w:t xml:space="preserve">Además, </w:t>
      </w:r>
      <w:r w:rsidRPr="002717D4">
        <w:rPr>
          <w:rFonts w:ascii="Times New Roman" w:hAnsi="Times New Roman"/>
          <w:bCs/>
          <w:noProof/>
          <w:color w:val="000000"/>
          <w:spacing w:val="-2"/>
          <w:sz w:val="24"/>
          <w:szCs w:val="24"/>
        </w:rPr>
        <w:t xml:space="preserve"> </w:t>
      </w:r>
      <w:r w:rsidRPr="002717D4">
        <w:rPr>
          <w:rFonts w:ascii="Times New Roman" w:hAnsi="Times New Roman"/>
          <w:noProof/>
          <w:color w:val="000000"/>
          <w:spacing w:val="-2"/>
          <w:sz w:val="24"/>
          <w:szCs w:val="24"/>
        </w:rPr>
        <w:t>T</w:t>
      </w:r>
      <w:r w:rsidR="00F649A5">
        <w:rPr>
          <w:rFonts w:ascii="Times New Roman" w:hAnsi="Times New Roman"/>
          <w:noProof/>
          <w:color w:val="000000"/>
          <w:spacing w:val="-2"/>
          <w:sz w:val="24"/>
          <w:szCs w:val="24"/>
        </w:rPr>
        <w:t>oapanta</w:t>
      </w:r>
      <w:proofErr w:type="gramEnd"/>
      <w:r w:rsidR="00F649A5">
        <w:rPr>
          <w:rFonts w:ascii="Times New Roman" w:hAnsi="Times New Roman"/>
          <w:noProof/>
          <w:color w:val="000000"/>
          <w:spacing w:val="-2"/>
          <w:sz w:val="24"/>
          <w:szCs w:val="24"/>
        </w:rPr>
        <w:t xml:space="preserve"> </w:t>
      </w:r>
      <w:r w:rsidRPr="002717D4">
        <w:rPr>
          <w:rFonts w:ascii="Times New Roman" w:hAnsi="Times New Roman"/>
          <w:noProof/>
          <w:color w:val="000000"/>
          <w:spacing w:val="-2"/>
          <w:sz w:val="24"/>
          <w:szCs w:val="24"/>
        </w:rPr>
        <w:t>(2011)</w:t>
      </w:r>
      <w:r w:rsidRPr="002717D4">
        <w:rPr>
          <w:rFonts w:ascii="Times New Roman" w:hAnsi="Times New Roman"/>
          <w:bCs/>
          <w:color w:val="000000"/>
          <w:spacing w:val="-2"/>
          <w:sz w:val="24"/>
          <w:szCs w:val="24"/>
        </w:rPr>
        <w:t xml:space="preserve"> establece que la gestión de servicios tiene dos columnas vertebrales: la provisión y el soporte de los servicios de TI adaptados a las necesidades de la organización. Por ello es que el contar con un sistema de administración de los servicios de </w:t>
      </w:r>
      <w:r w:rsidRPr="002717D4">
        <w:rPr>
          <w:rFonts w:ascii="Times New Roman" w:hAnsi="Times New Roman"/>
          <w:bCs/>
          <w:color w:val="000000"/>
          <w:spacing w:val="-2"/>
          <w:sz w:val="24"/>
          <w:szCs w:val="24"/>
        </w:rPr>
        <w:lastRenderedPageBreak/>
        <w:t>TI es la clave para lograr niveles de funcionamiento, que permitan la entrega de un servicio fiable, eficaz y de calidad al cliente para el beneficio del negocio en general.</w:t>
      </w:r>
    </w:p>
    <w:p w:rsidR="005D4A2A" w:rsidRPr="002717D4" w:rsidRDefault="005D4A2A" w:rsidP="00845DD7">
      <w:pPr>
        <w:rPr>
          <w:rFonts w:ascii="Times New Roman" w:hAnsi="Times New Roman"/>
          <w:bCs/>
          <w:color w:val="000000"/>
          <w:spacing w:val="-2"/>
          <w:sz w:val="24"/>
          <w:szCs w:val="24"/>
        </w:rPr>
      </w:pPr>
      <w:r w:rsidRPr="002717D4">
        <w:rPr>
          <w:rFonts w:ascii="Times New Roman" w:hAnsi="Times New Roman"/>
          <w:bCs/>
          <w:color w:val="000000"/>
          <w:spacing w:val="-2"/>
          <w:sz w:val="24"/>
          <w:szCs w:val="24"/>
        </w:rPr>
        <w:t>ITIL define la gestión de servicios de la siguiente forma como un conjunto de capacidades organizativas especializadas cuyo fin es generar valor para los clientes en forma de servicios. Básicamente son procesos y funciones que dirigen los servicios a través de un ciclo de vida, especializándose en estrategia, diseño, transición, operación y mejoramiento continuo.</w:t>
      </w:r>
    </w:p>
    <w:p w:rsidR="005D4A2A" w:rsidRPr="002717D4" w:rsidRDefault="005D4A2A" w:rsidP="00845DD7">
      <w:pPr>
        <w:rPr>
          <w:rFonts w:ascii="Times New Roman" w:hAnsi="Times New Roman"/>
          <w:bCs/>
          <w:color w:val="000000"/>
          <w:spacing w:val="-2"/>
          <w:sz w:val="24"/>
          <w:szCs w:val="24"/>
        </w:rPr>
      </w:pPr>
      <w:r w:rsidRPr="002717D4">
        <w:rPr>
          <w:rFonts w:ascii="Times New Roman" w:hAnsi="Times New Roman"/>
          <w:bCs/>
          <w:color w:val="000000"/>
          <w:spacing w:val="-2"/>
          <w:sz w:val="24"/>
          <w:szCs w:val="24"/>
        </w:rPr>
        <w:t xml:space="preserve">Para el propósito de la presente investigación, se planteó la siguiente definición de servicios como  actividades identificables, intangibles y perecederas que son el resultado de esfuerzos humanos o mecánicos que producen un hecho, un desempeño o un esfuerzo que implican generalmente la participación del cliente y que no es posible poseer físicamente, ni transportarlos o almacenarlos, pero que pueden ser ofrecidos en renta o a la venta con un nivel de servicio acordado; por tanto, pueden ser el objeto principal de una transacción ideada para satisfacer las necesidades o deseos de los clientes. Las características fundamentales que diferencian a los servicios de los bienes son cuatro: 1) Intangibilidad, 2) inseparabilidad, 3) heterogeneidad y 4) carácter </w:t>
      </w:r>
      <w:proofErr w:type="gramStart"/>
      <w:r w:rsidRPr="002717D4">
        <w:rPr>
          <w:rFonts w:ascii="Times New Roman" w:hAnsi="Times New Roman"/>
          <w:bCs/>
          <w:color w:val="000000"/>
          <w:spacing w:val="-2"/>
          <w:sz w:val="24"/>
          <w:szCs w:val="24"/>
        </w:rPr>
        <w:t xml:space="preserve">perecedero </w:t>
      </w:r>
      <w:r w:rsidRPr="002717D4">
        <w:rPr>
          <w:rFonts w:ascii="Times New Roman" w:hAnsi="Times New Roman"/>
          <w:bCs/>
          <w:noProof/>
          <w:color w:val="000000"/>
          <w:spacing w:val="-2"/>
          <w:sz w:val="24"/>
          <w:szCs w:val="24"/>
        </w:rPr>
        <w:t xml:space="preserve"> </w:t>
      </w:r>
      <w:r w:rsidRPr="002717D4">
        <w:rPr>
          <w:rFonts w:ascii="Times New Roman" w:hAnsi="Times New Roman"/>
          <w:noProof/>
          <w:color w:val="000000"/>
          <w:spacing w:val="-2"/>
          <w:sz w:val="24"/>
          <w:szCs w:val="24"/>
        </w:rPr>
        <w:t>(</w:t>
      </w:r>
      <w:proofErr w:type="gramEnd"/>
      <w:r w:rsidRPr="002717D4">
        <w:rPr>
          <w:rFonts w:ascii="Times New Roman" w:hAnsi="Times New Roman"/>
          <w:noProof/>
          <w:color w:val="000000"/>
          <w:spacing w:val="-2"/>
          <w:sz w:val="24"/>
          <w:szCs w:val="24"/>
        </w:rPr>
        <w:t>K</w:t>
      </w:r>
      <w:r w:rsidR="008869FA">
        <w:rPr>
          <w:rFonts w:ascii="Times New Roman" w:hAnsi="Times New Roman"/>
          <w:noProof/>
          <w:color w:val="000000"/>
          <w:spacing w:val="-2"/>
          <w:sz w:val="24"/>
          <w:szCs w:val="24"/>
        </w:rPr>
        <w:t>otler</w:t>
      </w:r>
      <w:r w:rsidRPr="002717D4">
        <w:rPr>
          <w:rFonts w:ascii="Times New Roman" w:hAnsi="Times New Roman"/>
          <w:noProof/>
          <w:color w:val="000000"/>
          <w:spacing w:val="-2"/>
          <w:sz w:val="24"/>
          <w:szCs w:val="24"/>
        </w:rPr>
        <w:t>, 2004)</w:t>
      </w:r>
      <w:r w:rsidRPr="002717D4">
        <w:rPr>
          <w:rFonts w:ascii="Times New Roman" w:hAnsi="Times New Roman"/>
          <w:bCs/>
          <w:color w:val="000000"/>
          <w:spacing w:val="-2"/>
          <w:sz w:val="24"/>
          <w:szCs w:val="24"/>
        </w:rPr>
        <w:t>.</w:t>
      </w:r>
    </w:p>
    <w:p w:rsidR="005D4A2A" w:rsidRPr="002717D4" w:rsidRDefault="005D4A2A" w:rsidP="00845DD7">
      <w:pPr>
        <w:rPr>
          <w:rFonts w:ascii="Times New Roman" w:hAnsi="Times New Roman"/>
          <w:bCs/>
          <w:color w:val="000000"/>
          <w:spacing w:val="-2"/>
          <w:sz w:val="24"/>
          <w:szCs w:val="24"/>
        </w:rPr>
      </w:pPr>
      <w:r w:rsidRPr="002717D4">
        <w:rPr>
          <w:rFonts w:ascii="Times New Roman" w:hAnsi="Times New Roman"/>
          <w:bCs/>
          <w:color w:val="000000"/>
          <w:spacing w:val="-2"/>
          <w:sz w:val="24"/>
          <w:szCs w:val="24"/>
        </w:rPr>
        <w:t xml:space="preserve">En su sitio web, </w:t>
      </w:r>
      <w:proofErr w:type="spellStart"/>
      <w:r w:rsidRPr="002717D4">
        <w:rPr>
          <w:rFonts w:ascii="Times New Roman" w:hAnsi="Times New Roman"/>
          <w:bCs/>
          <w:color w:val="000000"/>
          <w:spacing w:val="-2"/>
          <w:sz w:val="24"/>
          <w:szCs w:val="24"/>
        </w:rPr>
        <w:t>Service</w:t>
      </w:r>
      <w:proofErr w:type="spellEnd"/>
      <w:r w:rsidRPr="002717D4">
        <w:rPr>
          <w:rFonts w:ascii="Times New Roman" w:hAnsi="Times New Roman"/>
          <w:bCs/>
          <w:color w:val="000000"/>
          <w:spacing w:val="-2"/>
          <w:sz w:val="24"/>
          <w:szCs w:val="24"/>
        </w:rPr>
        <w:t xml:space="preserve"> </w:t>
      </w:r>
      <w:proofErr w:type="spellStart"/>
      <w:r w:rsidRPr="002717D4">
        <w:rPr>
          <w:rFonts w:ascii="Times New Roman" w:hAnsi="Times New Roman"/>
          <w:bCs/>
          <w:color w:val="000000"/>
          <w:spacing w:val="-2"/>
          <w:sz w:val="24"/>
          <w:szCs w:val="24"/>
        </w:rPr>
        <w:t>Desk</w:t>
      </w:r>
      <w:proofErr w:type="spellEnd"/>
      <w:r w:rsidRPr="002717D4">
        <w:rPr>
          <w:rFonts w:ascii="Times New Roman" w:hAnsi="Times New Roman"/>
          <w:bCs/>
          <w:color w:val="000000"/>
          <w:spacing w:val="-2"/>
          <w:sz w:val="24"/>
          <w:szCs w:val="24"/>
        </w:rPr>
        <w:t xml:space="preserve"> </w:t>
      </w:r>
      <w:proofErr w:type="spellStart"/>
      <w:r w:rsidRPr="002717D4">
        <w:rPr>
          <w:rFonts w:ascii="Times New Roman" w:hAnsi="Times New Roman"/>
          <w:bCs/>
          <w:color w:val="000000"/>
          <w:spacing w:val="-2"/>
          <w:sz w:val="24"/>
          <w:szCs w:val="24"/>
        </w:rPr>
        <w:t>Institute</w:t>
      </w:r>
      <w:proofErr w:type="spellEnd"/>
      <w:r w:rsidRPr="002717D4">
        <w:rPr>
          <w:rFonts w:ascii="Times New Roman" w:hAnsi="Times New Roman"/>
          <w:bCs/>
          <w:color w:val="000000"/>
          <w:spacing w:val="-2"/>
          <w:sz w:val="24"/>
          <w:szCs w:val="24"/>
        </w:rPr>
        <w:t xml:space="preserve"> (SDI) establece que el valor de un servicio TI está conformado por dos atributos: </w:t>
      </w:r>
    </w:p>
    <w:p w:rsidR="005D4A2A" w:rsidRPr="002717D4" w:rsidRDefault="005D4A2A" w:rsidP="00845DD7">
      <w:pPr>
        <w:numPr>
          <w:ilvl w:val="0"/>
          <w:numId w:val="3"/>
        </w:numPr>
        <w:spacing w:after="200"/>
        <w:ind w:left="425" w:firstLine="709"/>
        <w:rPr>
          <w:rFonts w:ascii="Times New Roman" w:hAnsi="Times New Roman"/>
          <w:bCs/>
          <w:color w:val="000000"/>
          <w:spacing w:val="-2"/>
          <w:sz w:val="24"/>
          <w:szCs w:val="24"/>
        </w:rPr>
      </w:pPr>
      <w:r w:rsidRPr="002717D4">
        <w:rPr>
          <w:rFonts w:ascii="Times New Roman" w:hAnsi="Times New Roman"/>
          <w:bCs/>
          <w:color w:val="000000"/>
          <w:spacing w:val="-2"/>
          <w:sz w:val="24"/>
          <w:szCs w:val="24"/>
        </w:rPr>
        <w:t>Utilidad: es la funcionalidad ofrecida por un servicio para cumplir una necesidad particular o alcanzar un resultado específico. Es la adecuación del servicio TI en base al propósito del negocio; este atributo se obtiene en base a los resultados obtenidos. La utilidad puede lograrse generando resultados positivos o eliminando restricciones para lograrlo. En conclusión, la utilidad aumenta el rendimiento de un negocio.</w:t>
      </w:r>
    </w:p>
    <w:p w:rsidR="005D4A2A" w:rsidRPr="002717D4" w:rsidRDefault="005D4A2A" w:rsidP="00845DD7">
      <w:pPr>
        <w:numPr>
          <w:ilvl w:val="0"/>
          <w:numId w:val="3"/>
        </w:numPr>
        <w:spacing w:after="200"/>
        <w:ind w:left="425" w:firstLine="709"/>
        <w:rPr>
          <w:rFonts w:ascii="Times New Roman" w:hAnsi="Times New Roman"/>
          <w:bCs/>
          <w:color w:val="000000"/>
          <w:spacing w:val="-2"/>
          <w:sz w:val="24"/>
          <w:szCs w:val="24"/>
        </w:rPr>
      </w:pPr>
      <w:r w:rsidRPr="002717D4">
        <w:rPr>
          <w:rFonts w:ascii="Times New Roman" w:hAnsi="Times New Roman"/>
          <w:bCs/>
          <w:color w:val="000000"/>
          <w:spacing w:val="-2"/>
          <w:sz w:val="24"/>
          <w:szCs w:val="24"/>
        </w:rPr>
        <w:t xml:space="preserve">Garantía: es la adecuación al uso del servicio TI, es decir un servicio TI siempre debe estar disponible cuando sea necesario, debe ser continuo y debe ser seguro. Es decir, asegurar que un servicio cumplirá sus requerimientos acordados. La garantía se logra si existe suficiente disponibilidad, capacidad de los recursos, continuidad en los procesos y seguridad en la información que se gestiona. </w:t>
      </w:r>
    </w:p>
    <w:p w:rsidR="005D4A2A" w:rsidRPr="002717D4" w:rsidRDefault="005D4A2A" w:rsidP="00845DD7">
      <w:pPr>
        <w:rPr>
          <w:rFonts w:ascii="Times New Roman" w:hAnsi="Times New Roman"/>
          <w:bCs/>
          <w:color w:val="000000"/>
          <w:spacing w:val="-2"/>
          <w:sz w:val="24"/>
          <w:szCs w:val="24"/>
        </w:rPr>
      </w:pPr>
      <w:r w:rsidRPr="002717D4">
        <w:rPr>
          <w:rFonts w:ascii="Times New Roman" w:hAnsi="Times New Roman"/>
          <w:bCs/>
          <w:color w:val="000000"/>
          <w:spacing w:val="-2"/>
          <w:sz w:val="24"/>
          <w:szCs w:val="24"/>
        </w:rPr>
        <w:t>Por tanto, el valor del servicio de TI, se define como:</w:t>
      </w:r>
    </w:p>
    <w:p w:rsidR="005D4A2A" w:rsidRDefault="005D4A2A" w:rsidP="00845DD7">
      <w:pPr>
        <w:rPr>
          <w:rFonts w:ascii="Times New Roman" w:hAnsi="Times New Roman"/>
          <w:bCs/>
          <w:color w:val="000000"/>
          <w:spacing w:val="-2"/>
          <w:sz w:val="24"/>
          <w:szCs w:val="24"/>
        </w:rPr>
      </w:pPr>
      <w:r w:rsidRPr="002717D4">
        <w:rPr>
          <w:rFonts w:ascii="Times New Roman" w:hAnsi="Times New Roman"/>
          <w:bCs/>
          <w:color w:val="000000"/>
          <w:spacing w:val="-2"/>
          <w:sz w:val="24"/>
          <w:szCs w:val="24"/>
        </w:rPr>
        <w:t>Valor del servicio = Utilidad + Garantía</w:t>
      </w:r>
    </w:p>
    <w:p w:rsidR="00E6345B" w:rsidRDefault="00E6345B" w:rsidP="00845DD7">
      <w:pPr>
        <w:rPr>
          <w:rFonts w:ascii="Times New Roman" w:hAnsi="Times New Roman"/>
          <w:bCs/>
          <w:color w:val="000000"/>
          <w:spacing w:val="-2"/>
          <w:sz w:val="24"/>
          <w:szCs w:val="24"/>
        </w:rPr>
      </w:pPr>
    </w:p>
    <w:p w:rsidR="00E6345B" w:rsidRPr="002717D4" w:rsidRDefault="00E6345B" w:rsidP="00845DD7">
      <w:pPr>
        <w:rPr>
          <w:rFonts w:ascii="Times New Roman" w:hAnsi="Times New Roman"/>
          <w:bCs/>
          <w:color w:val="000000"/>
          <w:spacing w:val="-2"/>
          <w:sz w:val="24"/>
          <w:szCs w:val="24"/>
        </w:rPr>
      </w:pPr>
    </w:p>
    <w:p w:rsidR="005D4A2A" w:rsidRPr="002717D4" w:rsidRDefault="005D4A2A" w:rsidP="00B71C02">
      <w:pPr>
        <w:pStyle w:val="Prrafodelista"/>
        <w:numPr>
          <w:ilvl w:val="2"/>
          <w:numId w:val="2"/>
        </w:numPr>
        <w:outlineLvl w:val="2"/>
        <w:rPr>
          <w:rFonts w:ascii="Times New Roman" w:hAnsi="Times New Roman"/>
          <w:b/>
          <w:sz w:val="24"/>
          <w:szCs w:val="24"/>
        </w:rPr>
      </w:pPr>
      <w:bookmarkStart w:id="10" w:name="_Toc14349814"/>
      <w:r w:rsidRPr="002717D4">
        <w:rPr>
          <w:rFonts w:ascii="Times New Roman" w:hAnsi="Times New Roman"/>
          <w:b/>
          <w:sz w:val="24"/>
          <w:szCs w:val="24"/>
        </w:rPr>
        <w:lastRenderedPageBreak/>
        <w:t>I</w:t>
      </w:r>
      <w:r w:rsidR="003C17E2">
        <w:rPr>
          <w:rFonts w:ascii="Times New Roman" w:hAnsi="Times New Roman"/>
          <w:b/>
          <w:sz w:val="24"/>
          <w:szCs w:val="24"/>
        </w:rPr>
        <w:t>ncidentes de tecnologías de información</w:t>
      </w:r>
      <w:bookmarkEnd w:id="10"/>
    </w:p>
    <w:p w:rsidR="005D4A2A" w:rsidRDefault="008869FA" w:rsidP="00845DD7">
      <w:pPr>
        <w:rPr>
          <w:rFonts w:ascii="Times New Roman" w:hAnsi="Times New Roman"/>
          <w:bCs/>
          <w:color w:val="000000"/>
          <w:spacing w:val="-2"/>
          <w:sz w:val="24"/>
          <w:szCs w:val="24"/>
        </w:rPr>
      </w:pPr>
      <w:r>
        <w:rPr>
          <w:rFonts w:ascii="Times New Roman" w:hAnsi="Times New Roman"/>
          <w:bCs/>
          <w:color w:val="000000"/>
          <w:spacing w:val="-2"/>
          <w:sz w:val="24"/>
          <w:szCs w:val="24"/>
        </w:rPr>
        <w:t xml:space="preserve">Loayza </w:t>
      </w:r>
      <w:proofErr w:type="spellStart"/>
      <w:r>
        <w:rPr>
          <w:rFonts w:ascii="Times New Roman" w:hAnsi="Times New Roman"/>
          <w:bCs/>
          <w:color w:val="000000"/>
          <w:spacing w:val="-2"/>
          <w:sz w:val="24"/>
          <w:szCs w:val="24"/>
        </w:rPr>
        <w:t>U</w:t>
      </w:r>
      <w:r w:rsidRPr="002717D4">
        <w:rPr>
          <w:rFonts w:ascii="Times New Roman" w:hAnsi="Times New Roman"/>
          <w:bCs/>
          <w:color w:val="000000"/>
          <w:spacing w:val="-2"/>
          <w:sz w:val="24"/>
          <w:szCs w:val="24"/>
        </w:rPr>
        <w:t>yehara</w:t>
      </w:r>
      <w:proofErr w:type="spellEnd"/>
      <w:r w:rsidRPr="002717D4">
        <w:rPr>
          <w:rFonts w:ascii="Times New Roman" w:hAnsi="Times New Roman"/>
          <w:bCs/>
          <w:color w:val="000000"/>
          <w:spacing w:val="-2"/>
          <w:sz w:val="24"/>
          <w:szCs w:val="24"/>
        </w:rPr>
        <w:t xml:space="preserve"> </w:t>
      </w:r>
      <w:r w:rsidR="005D4A2A" w:rsidRPr="002717D4">
        <w:rPr>
          <w:rFonts w:ascii="Times New Roman" w:hAnsi="Times New Roman"/>
          <w:bCs/>
          <w:color w:val="000000"/>
          <w:spacing w:val="-2"/>
          <w:sz w:val="24"/>
          <w:szCs w:val="24"/>
        </w:rPr>
        <w:t>(2015) define incidente como cualquier evento que no es parte de la operación estándar de un servicio y que causa, o puede causar, una interrupción del servicio o una reducción en su calidad.</w:t>
      </w:r>
    </w:p>
    <w:p w:rsidR="005D4A2A" w:rsidRDefault="005D4A2A" w:rsidP="00845DD7">
      <w:pPr>
        <w:rPr>
          <w:rFonts w:ascii="Times New Roman" w:hAnsi="Times New Roman"/>
          <w:bCs/>
          <w:color w:val="000000"/>
          <w:spacing w:val="-2"/>
          <w:sz w:val="24"/>
          <w:szCs w:val="24"/>
        </w:rPr>
      </w:pPr>
      <w:r w:rsidRPr="002717D4">
        <w:rPr>
          <w:rFonts w:ascii="Times New Roman" w:hAnsi="Times New Roman"/>
          <w:bCs/>
          <w:color w:val="000000"/>
          <w:spacing w:val="-2"/>
          <w:sz w:val="24"/>
          <w:szCs w:val="24"/>
        </w:rPr>
        <w:t>El objetivo de la gestión de incidentes es recuperar el estado de la operación normal de los servicios tan rápido como sea posible y minimizar el impacto adverso en las operaciones del negocio, asegurando así, que se mantienen los mejores niveles posibles de calidad y disponibilidad</w:t>
      </w:r>
      <w:r w:rsidRPr="002717D4">
        <w:rPr>
          <w:rFonts w:ascii="Times New Roman" w:hAnsi="Times New Roman"/>
          <w:bCs/>
          <w:noProof/>
          <w:color w:val="000000"/>
          <w:spacing w:val="-2"/>
          <w:sz w:val="24"/>
          <w:szCs w:val="24"/>
        </w:rPr>
        <w:t xml:space="preserve"> </w:t>
      </w:r>
      <w:r w:rsidRPr="002717D4">
        <w:rPr>
          <w:rFonts w:ascii="Times New Roman" w:hAnsi="Times New Roman"/>
          <w:noProof/>
          <w:color w:val="000000"/>
          <w:spacing w:val="-2"/>
          <w:sz w:val="24"/>
          <w:szCs w:val="24"/>
        </w:rPr>
        <w:t>(LOAYZA UYEHARA, 2015)</w:t>
      </w:r>
      <w:r w:rsidRPr="002717D4">
        <w:rPr>
          <w:rFonts w:ascii="Times New Roman" w:hAnsi="Times New Roman"/>
          <w:bCs/>
          <w:color w:val="000000"/>
          <w:spacing w:val="-2"/>
          <w:sz w:val="24"/>
          <w:szCs w:val="24"/>
        </w:rPr>
        <w:t>.</w:t>
      </w:r>
    </w:p>
    <w:p w:rsidR="005D4A2A" w:rsidRPr="002717D4" w:rsidRDefault="005D4A2A" w:rsidP="00845DD7">
      <w:pPr>
        <w:rPr>
          <w:rFonts w:ascii="Times New Roman" w:hAnsi="Times New Roman"/>
          <w:bCs/>
          <w:color w:val="000000"/>
          <w:spacing w:val="-2"/>
          <w:sz w:val="24"/>
          <w:szCs w:val="24"/>
        </w:rPr>
      </w:pPr>
      <w:r w:rsidRPr="002717D4">
        <w:rPr>
          <w:rFonts w:ascii="Times New Roman" w:hAnsi="Times New Roman"/>
          <w:bCs/>
          <w:color w:val="000000"/>
          <w:spacing w:val="-2"/>
          <w:sz w:val="24"/>
          <w:szCs w:val="24"/>
        </w:rPr>
        <w:t>Los tipos de incidentes de tecnologías de información pueden ser:</w:t>
      </w:r>
    </w:p>
    <w:p w:rsidR="005D4A2A" w:rsidRPr="002717D4" w:rsidRDefault="005D4A2A" w:rsidP="006955A8">
      <w:pPr>
        <w:numPr>
          <w:ilvl w:val="0"/>
          <w:numId w:val="4"/>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De Aplicación</w:t>
      </w:r>
    </w:p>
    <w:p w:rsidR="005D4A2A" w:rsidRPr="002717D4" w:rsidRDefault="005D4A2A" w:rsidP="006955A8">
      <w:pPr>
        <w:numPr>
          <w:ilvl w:val="1"/>
          <w:numId w:val="4"/>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Servicios no disponibles</w:t>
      </w:r>
    </w:p>
    <w:p w:rsidR="005D4A2A" w:rsidRPr="002717D4" w:rsidRDefault="005D4A2A" w:rsidP="006955A8">
      <w:pPr>
        <w:numPr>
          <w:ilvl w:val="1"/>
          <w:numId w:val="4"/>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Un error de la aplicación que le impide trabajar al cliente</w:t>
      </w:r>
    </w:p>
    <w:p w:rsidR="005D4A2A" w:rsidRPr="002717D4" w:rsidRDefault="005D4A2A" w:rsidP="00845DD7">
      <w:pPr>
        <w:numPr>
          <w:ilvl w:val="1"/>
          <w:numId w:val="4"/>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Se excedió el umbral de utilización de disco.</w:t>
      </w:r>
    </w:p>
    <w:p w:rsidR="005D4A2A" w:rsidRPr="002717D4" w:rsidRDefault="005D4A2A" w:rsidP="00845DD7">
      <w:pPr>
        <w:numPr>
          <w:ilvl w:val="0"/>
          <w:numId w:val="4"/>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De Hardware</w:t>
      </w:r>
    </w:p>
    <w:p w:rsidR="005D4A2A" w:rsidRPr="002717D4" w:rsidRDefault="005D4A2A" w:rsidP="00845DD7">
      <w:pPr>
        <w:numPr>
          <w:ilvl w:val="1"/>
          <w:numId w:val="4"/>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Caídas de Sistemas</w:t>
      </w:r>
    </w:p>
    <w:p w:rsidR="005D4A2A" w:rsidRPr="002717D4" w:rsidRDefault="005D4A2A" w:rsidP="00845DD7">
      <w:pPr>
        <w:numPr>
          <w:ilvl w:val="1"/>
          <w:numId w:val="4"/>
        </w:numPr>
        <w:spacing w:after="200"/>
        <w:rPr>
          <w:rFonts w:ascii="Times New Roman" w:hAnsi="Times New Roman"/>
          <w:bCs/>
          <w:color w:val="000000"/>
          <w:spacing w:val="-2"/>
          <w:sz w:val="24"/>
          <w:szCs w:val="24"/>
        </w:rPr>
      </w:pPr>
      <w:proofErr w:type="gramStart"/>
      <w:r w:rsidRPr="002717D4">
        <w:rPr>
          <w:rFonts w:ascii="Times New Roman" w:hAnsi="Times New Roman"/>
          <w:bCs/>
          <w:color w:val="000000"/>
          <w:spacing w:val="-2"/>
          <w:sz w:val="24"/>
          <w:szCs w:val="24"/>
        </w:rPr>
        <w:t>Alerta automático</w:t>
      </w:r>
      <w:proofErr w:type="gramEnd"/>
    </w:p>
    <w:p w:rsidR="005D4A2A" w:rsidRPr="002717D4" w:rsidRDefault="005D4A2A" w:rsidP="00845DD7">
      <w:pPr>
        <w:numPr>
          <w:ilvl w:val="1"/>
          <w:numId w:val="4"/>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La impresora no imprime</w:t>
      </w:r>
    </w:p>
    <w:p w:rsidR="005D4A2A" w:rsidRPr="002717D4" w:rsidRDefault="005D4A2A" w:rsidP="00845DD7">
      <w:pPr>
        <w:numPr>
          <w:ilvl w:val="1"/>
          <w:numId w:val="4"/>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Configuración inaccesible</w:t>
      </w:r>
    </w:p>
    <w:p w:rsidR="005D4A2A" w:rsidRPr="002717D4" w:rsidRDefault="005D4A2A" w:rsidP="00845DD7">
      <w:pPr>
        <w:numPr>
          <w:ilvl w:val="0"/>
          <w:numId w:val="4"/>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De Pedido de Servicio</w:t>
      </w:r>
    </w:p>
    <w:p w:rsidR="005D4A2A" w:rsidRPr="002717D4" w:rsidRDefault="005D4A2A" w:rsidP="00845DD7">
      <w:pPr>
        <w:numPr>
          <w:ilvl w:val="1"/>
          <w:numId w:val="4"/>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Pedido de Información/consejo/documentación</w:t>
      </w:r>
    </w:p>
    <w:p w:rsidR="005D4A2A" w:rsidRPr="002717D4" w:rsidRDefault="005D4A2A" w:rsidP="00845DD7">
      <w:pPr>
        <w:numPr>
          <w:ilvl w:val="1"/>
          <w:numId w:val="4"/>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Palabra clave olvidada</w:t>
      </w:r>
    </w:p>
    <w:p w:rsidR="005D4A2A" w:rsidRPr="002717D4" w:rsidRDefault="005D4A2A" w:rsidP="00845DD7">
      <w:pPr>
        <w:numPr>
          <w:ilvl w:val="1"/>
          <w:numId w:val="4"/>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Solicitud de informes</w:t>
      </w:r>
    </w:p>
    <w:p w:rsidR="005D4A2A" w:rsidRPr="002717D4" w:rsidRDefault="005D4A2A" w:rsidP="00845DD7">
      <w:pPr>
        <w:rPr>
          <w:rFonts w:ascii="Times New Roman" w:hAnsi="Times New Roman"/>
          <w:bCs/>
          <w:color w:val="000000"/>
          <w:spacing w:val="-2"/>
          <w:sz w:val="24"/>
          <w:szCs w:val="24"/>
        </w:rPr>
      </w:pPr>
      <w:r w:rsidRPr="002717D4">
        <w:rPr>
          <w:rFonts w:ascii="Times New Roman" w:hAnsi="Times New Roman"/>
          <w:bCs/>
          <w:color w:val="000000"/>
          <w:spacing w:val="-2"/>
          <w:sz w:val="24"/>
          <w:szCs w:val="24"/>
        </w:rPr>
        <w:t xml:space="preserve">El objetivo principal del Modelo de Gestión de Incidentes de seguridad de la información es tener un enfoque estructurado y bien planificado que permita manejar adecuadamente los incidentes de seguridad de la información. </w:t>
      </w:r>
    </w:p>
    <w:p w:rsidR="005D4A2A" w:rsidRPr="002717D4" w:rsidRDefault="005D4A2A" w:rsidP="002717D4">
      <w:pPr>
        <w:ind w:left="576"/>
        <w:rPr>
          <w:rFonts w:ascii="Times New Roman" w:hAnsi="Times New Roman"/>
          <w:bCs/>
          <w:color w:val="000000"/>
          <w:spacing w:val="-2"/>
          <w:sz w:val="24"/>
          <w:szCs w:val="24"/>
        </w:rPr>
      </w:pPr>
      <w:r w:rsidRPr="002717D4">
        <w:rPr>
          <w:rFonts w:ascii="Times New Roman" w:hAnsi="Times New Roman"/>
          <w:bCs/>
          <w:noProof/>
          <w:color w:val="000000"/>
          <w:spacing w:val="-2"/>
          <w:sz w:val="24"/>
          <w:szCs w:val="24"/>
          <w:lang w:val="es-PE" w:eastAsia="es-PE"/>
        </w:rPr>
        <w:lastRenderedPageBreak/>
        <w:drawing>
          <wp:inline distT="0" distB="0" distL="0" distR="0" wp14:anchorId="36799E73" wp14:editId="72C0723F">
            <wp:extent cx="5524500" cy="18478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1847850"/>
                    </a:xfrm>
                    <a:prstGeom prst="rect">
                      <a:avLst/>
                    </a:prstGeom>
                    <a:noFill/>
                    <a:ln>
                      <a:noFill/>
                    </a:ln>
                  </pic:spPr>
                </pic:pic>
              </a:graphicData>
            </a:graphic>
          </wp:inline>
        </w:drawing>
      </w:r>
    </w:p>
    <w:p w:rsidR="005D4A2A" w:rsidRPr="0034434C" w:rsidRDefault="003C17E2" w:rsidP="002A07AE">
      <w:pPr>
        <w:spacing w:line="240" w:lineRule="auto"/>
        <w:rPr>
          <w:rFonts w:ascii="Times New Roman" w:hAnsi="Times New Roman"/>
          <w:b/>
          <w:szCs w:val="24"/>
        </w:rPr>
      </w:pPr>
      <w:bookmarkStart w:id="11" w:name="_Toc14349965"/>
      <w:r w:rsidRPr="003C17E2">
        <w:rPr>
          <w:rFonts w:ascii="Times New Roman" w:hAnsi="Times New Roman"/>
          <w:b/>
          <w:i/>
          <w:szCs w:val="24"/>
        </w:rPr>
        <w:t>Figura</w:t>
      </w:r>
      <w:r w:rsidR="005D4A2A" w:rsidRPr="003C17E2">
        <w:rPr>
          <w:rFonts w:ascii="Times New Roman" w:hAnsi="Times New Roman"/>
          <w:b/>
          <w:i/>
          <w:szCs w:val="24"/>
        </w:rPr>
        <w:t xml:space="preserve"> </w:t>
      </w:r>
      <w:r w:rsidR="005D4A2A" w:rsidRPr="003C17E2">
        <w:rPr>
          <w:rFonts w:ascii="Times New Roman" w:hAnsi="Times New Roman"/>
          <w:b/>
          <w:i/>
          <w:szCs w:val="24"/>
        </w:rPr>
        <w:fldChar w:fldCharType="begin"/>
      </w:r>
      <w:r w:rsidR="005D4A2A" w:rsidRPr="003C17E2">
        <w:rPr>
          <w:rFonts w:ascii="Times New Roman" w:hAnsi="Times New Roman"/>
          <w:b/>
          <w:i/>
          <w:szCs w:val="24"/>
        </w:rPr>
        <w:instrText xml:space="preserve"> SEQ Ilustración \* ARABIC </w:instrText>
      </w:r>
      <w:r w:rsidR="005D4A2A" w:rsidRPr="003C17E2">
        <w:rPr>
          <w:rFonts w:ascii="Times New Roman" w:hAnsi="Times New Roman"/>
          <w:b/>
          <w:i/>
          <w:szCs w:val="24"/>
        </w:rPr>
        <w:fldChar w:fldCharType="separate"/>
      </w:r>
      <w:r w:rsidR="006669D2">
        <w:rPr>
          <w:rFonts w:ascii="Times New Roman" w:hAnsi="Times New Roman"/>
          <w:b/>
          <w:i/>
          <w:noProof/>
          <w:szCs w:val="24"/>
        </w:rPr>
        <w:t>1</w:t>
      </w:r>
      <w:r w:rsidR="005D4A2A" w:rsidRPr="003C17E2">
        <w:rPr>
          <w:rFonts w:ascii="Times New Roman" w:hAnsi="Times New Roman"/>
          <w:b/>
          <w:i/>
          <w:szCs w:val="24"/>
        </w:rPr>
        <w:fldChar w:fldCharType="end"/>
      </w:r>
      <w:r>
        <w:rPr>
          <w:rFonts w:ascii="Times New Roman" w:hAnsi="Times New Roman"/>
          <w:b/>
          <w:szCs w:val="24"/>
        </w:rPr>
        <w:t xml:space="preserve">. </w:t>
      </w:r>
      <w:r w:rsidR="005D4A2A" w:rsidRPr="0034434C">
        <w:rPr>
          <w:rFonts w:ascii="Times New Roman" w:hAnsi="Times New Roman"/>
          <w:b/>
          <w:szCs w:val="24"/>
        </w:rPr>
        <w:t>Pasos para la gestión de incidentes</w:t>
      </w:r>
      <w:r>
        <w:rPr>
          <w:rFonts w:ascii="Times New Roman" w:hAnsi="Times New Roman"/>
          <w:b/>
          <w:szCs w:val="24"/>
        </w:rPr>
        <w:t xml:space="preserve">. </w:t>
      </w:r>
      <w:r w:rsidR="005D4A2A" w:rsidRPr="0034434C">
        <w:rPr>
          <w:rFonts w:ascii="Times New Roman" w:hAnsi="Times New Roman"/>
          <w:noProof/>
          <w:szCs w:val="24"/>
        </w:rPr>
        <w:t>LOAYZA UYEHARA</w:t>
      </w:r>
      <w:r>
        <w:rPr>
          <w:rFonts w:ascii="Times New Roman" w:hAnsi="Times New Roman"/>
          <w:noProof/>
          <w:szCs w:val="24"/>
        </w:rPr>
        <w:t xml:space="preserve"> (</w:t>
      </w:r>
      <w:r w:rsidR="005D4A2A" w:rsidRPr="0034434C">
        <w:rPr>
          <w:rFonts w:ascii="Times New Roman" w:hAnsi="Times New Roman"/>
          <w:noProof/>
          <w:szCs w:val="24"/>
        </w:rPr>
        <w:t>2015)</w:t>
      </w:r>
      <w:bookmarkEnd w:id="11"/>
    </w:p>
    <w:p w:rsidR="005D4A2A" w:rsidRDefault="005D4A2A" w:rsidP="00845DD7">
      <w:pPr>
        <w:rPr>
          <w:rFonts w:ascii="Times New Roman" w:hAnsi="Times New Roman"/>
          <w:bCs/>
          <w:color w:val="000000"/>
          <w:spacing w:val="-2"/>
          <w:sz w:val="24"/>
          <w:szCs w:val="24"/>
        </w:rPr>
      </w:pPr>
      <w:r w:rsidRPr="00133D30">
        <w:rPr>
          <w:rFonts w:ascii="Times New Roman" w:hAnsi="Times New Roman"/>
          <w:sz w:val="24"/>
          <w:szCs w:val="24"/>
          <w:lang w:eastAsia="es-ES"/>
        </w:rPr>
        <w:t>Para</w:t>
      </w:r>
      <w:r w:rsidRPr="002717D4">
        <w:rPr>
          <w:rFonts w:ascii="Times New Roman" w:hAnsi="Times New Roman"/>
          <w:bCs/>
          <w:color w:val="000000"/>
          <w:spacing w:val="-2"/>
          <w:sz w:val="24"/>
          <w:szCs w:val="24"/>
        </w:rPr>
        <w:t xml:space="preserve"> lograr estos objetivos, la gestión de incidentes de seguridad de la información involucra los siguientes procesos de manera cíclica como lo muestra la imagen:</w:t>
      </w:r>
    </w:p>
    <w:p w:rsidR="005D4A2A" w:rsidRPr="002717D4" w:rsidRDefault="005D4A2A" w:rsidP="00845DD7">
      <w:pPr>
        <w:numPr>
          <w:ilvl w:val="0"/>
          <w:numId w:val="3"/>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Planificación y preparación para la gestión del Incidente: En esta etapa el grupo de gestión de incidentes o quien se designe para esta labor debe velar por la disposición de los recursos de atención de incidentes y las herramientas necesarias para cubrir las demás etapas del ciclo de vida del mismo, creando (si no existen) y validando (si existen) los procedimientos necesarios y programas de capacitación.</w:t>
      </w:r>
    </w:p>
    <w:p w:rsidR="005D4A2A" w:rsidRPr="002717D4" w:rsidRDefault="005D4A2A" w:rsidP="00B71C02">
      <w:pPr>
        <w:numPr>
          <w:ilvl w:val="0"/>
          <w:numId w:val="3"/>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Detección y análisis: Los indicadores son los eventos que nos señalan que posiblemente un incidente ha ocurrido generalmente algunos de estos elementos son:</w:t>
      </w:r>
    </w:p>
    <w:p w:rsidR="005D4A2A" w:rsidRPr="002717D4" w:rsidRDefault="005D4A2A" w:rsidP="00845DD7">
      <w:pPr>
        <w:numPr>
          <w:ilvl w:val="1"/>
          <w:numId w:val="3"/>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Alertas en sistemas de seguridad</w:t>
      </w:r>
    </w:p>
    <w:p w:rsidR="005D4A2A" w:rsidRPr="002717D4" w:rsidRDefault="005D4A2A" w:rsidP="00845DD7">
      <w:pPr>
        <w:numPr>
          <w:ilvl w:val="1"/>
          <w:numId w:val="3"/>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Caídas de servidores</w:t>
      </w:r>
    </w:p>
    <w:p w:rsidR="005D4A2A" w:rsidRPr="002717D4" w:rsidRDefault="005D4A2A" w:rsidP="00845DD7">
      <w:pPr>
        <w:numPr>
          <w:ilvl w:val="1"/>
          <w:numId w:val="3"/>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Reportes de usuarios</w:t>
      </w:r>
    </w:p>
    <w:p w:rsidR="005D4A2A" w:rsidRPr="002717D4" w:rsidRDefault="005D4A2A" w:rsidP="00845DD7">
      <w:pPr>
        <w:numPr>
          <w:ilvl w:val="1"/>
          <w:numId w:val="3"/>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Software antivirus dando informes</w:t>
      </w:r>
    </w:p>
    <w:p w:rsidR="005D4A2A" w:rsidRPr="002717D4" w:rsidRDefault="005D4A2A" w:rsidP="00845DD7">
      <w:pPr>
        <w:numPr>
          <w:ilvl w:val="1"/>
          <w:numId w:val="3"/>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Otros funcionamientos fuera de lo normal del sistema</w:t>
      </w:r>
    </w:p>
    <w:p w:rsidR="005D4A2A" w:rsidRPr="002717D4" w:rsidRDefault="005D4A2A" w:rsidP="00845DD7">
      <w:pPr>
        <w:rPr>
          <w:rFonts w:ascii="Times New Roman" w:hAnsi="Times New Roman"/>
          <w:bCs/>
          <w:color w:val="000000"/>
          <w:spacing w:val="-2"/>
          <w:sz w:val="24"/>
          <w:szCs w:val="24"/>
        </w:rPr>
      </w:pPr>
      <w:r w:rsidRPr="00133D30">
        <w:rPr>
          <w:rFonts w:ascii="Times New Roman" w:hAnsi="Times New Roman"/>
          <w:sz w:val="24"/>
          <w:szCs w:val="24"/>
          <w:lang w:eastAsia="es-ES"/>
        </w:rPr>
        <w:t>La</w:t>
      </w:r>
      <w:r w:rsidRPr="002717D4">
        <w:rPr>
          <w:rFonts w:ascii="Times New Roman" w:hAnsi="Times New Roman"/>
          <w:bCs/>
          <w:color w:val="000000"/>
          <w:spacing w:val="-2"/>
          <w:sz w:val="24"/>
          <w:szCs w:val="24"/>
        </w:rPr>
        <w:t xml:space="preserve"> identificación y gestión de elementos que alertan sobre un incidente nos </w:t>
      </w:r>
      <w:proofErr w:type="gramStart"/>
      <w:r w:rsidRPr="002717D4">
        <w:rPr>
          <w:rFonts w:ascii="Times New Roman" w:hAnsi="Times New Roman"/>
          <w:bCs/>
          <w:color w:val="000000"/>
          <w:spacing w:val="-2"/>
          <w:sz w:val="24"/>
          <w:szCs w:val="24"/>
        </w:rPr>
        <w:t>proveen  información</w:t>
      </w:r>
      <w:proofErr w:type="gramEnd"/>
      <w:r w:rsidRPr="002717D4">
        <w:rPr>
          <w:rFonts w:ascii="Times New Roman" w:hAnsi="Times New Roman"/>
          <w:bCs/>
          <w:color w:val="000000"/>
          <w:spacing w:val="-2"/>
          <w:sz w:val="24"/>
          <w:szCs w:val="24"/>
        </w:rPr>
        <w:t xml:space="preserve"> que puede alertarnos sobre la futura ocurrencia del mismo y preparar procedimientos para minimizar su impacto.</w:t>
      </w:r>
    </w:p>
    <w:p w:rsidR="005D4A2A" w:rsidRDefault="005D4A2A" w:rsidP="00845DD7">
      <w:pPr>
        <w:rPr>
          <w:rFonts w:ascii="Times New Roman" w:hAnsi="Times New Roman"/>
          <w:bCs/>
          <w:color w:val="000000"/>
          <w:spacing w:val="-2"/>
          <w:sz w:val="24"/>
          <w:szCs w:val="24"/>
        </w:rPr>
      </w:pPr>
      <w:r w:rsidRPr="00133D30">
        <w:rPr>
          <w:rFonts w:ascii="Times New Roman" w:hAnsi="Times New Roman"/>
          <w:sz w:val="24"/>
          <w:szCs w:val="24"/>
          <w:lang w:eastAsia="es-ES"/>
        </w:rPr>
        <w:t>Para</w:t>
      </w:r>
      <w:r w:rsidRPr="002717D4">
        <w:rPr>
          <w:rFonts w:ascii="Times New Roman" w:hAnsi="Times New Roman"/>
          <w:bCs/>
          <w:color w:val="000000"/>
          <w:spacing w:val="-2"/>
          <w:sz w:val="24"/>
          <w:szCs w:val="24"/>
        </w:rPr>
        <w:t xml:space="preserve"> realizar la evaluación de un incidente de seguridad se debe tener en cuenta los niveles de impacto con base en los insumos entregados por el análisis de riesgos y la clasificación de activos de información de la entidad.</w:t>
      </w:r>
    </w:p>
    <w:p w:rsidR="005D4A2A" w:rsidRPr="002717D4" w:rsidRDefault="005D4A2A" w:rsidP="00845DD7">
      <w:pPr>
        <w:numPr>
          <w:ilvl w:val="0"/>
          <w:numId w:val="3"/>
        </w:numPr>
        <w:spacing w:after="200"/>
        <w:ind w:left="425" w:firstLine="709"/>
        <w:rPr>
          <w:rFonts w:ascii="Times New Roman" w:hAnsi="Times New Roman"/>
          <w:bCs/>
          <w:color w:val="000000"/>
          <w:spacing w:val="-2"/>
          <w:sz w:val="24"/>
          <w:szCs w:val="24"/>
        </w:rPr>
      </w:pPr>
      <w:r w:rsidRPr="002717D4">
        <w:rPr>
          <w:rFonts w:ascii="Times New Roman" w:hAnsi="Times New Roman"/>
          <w:bCs/>
          <w:color w:val="000000"/>
          <w:spacing w:val="-2"/>
          <w:sz w:val="24"/>
          <w:szCs w:val="24"/>
        </w:rPr>
        <w:lastRenderedPageBreak/>
        <w:t xml:space="preserve">Contención, erradicación y recuperación: </w:t>
      </w:r>
    </w:p>
    <w:p w:rsidR="005D4A2A" w:rsidRDefault="005D4A2A" w:rsidP="00845DD7">
      <w:pPr>
        <w:rPr>
          <w:rFonts w:ascii="Times New Roman" w:hAnsi="Times New Roman"/>
          <w:bCs/>
          <w:color w:val="000000"/>
          <w:spacing w:val="-2"/>
          <w:sz w:val="24"/>
          <w:szCs w:val="24"/>
        </w:rPr>
      </w:pPr>
      <w:r w:rsidRPr="00133D30">
        <w:rPr>
          <w:rFonts w:ascii="Times New Roman" w:hAnsi="Times New Roman"/>
          <w:sz w:val="24"/>
          <w:szCs w:val="24"/>
          <w:lang w:eastAsia="es-ES"/>
        </w:rPr>
        <w:t>Es</w:t>
      </w:r>
      <w:r w:rsidRPr="002717D4">
        <w:rPr>
          <w:rFonts w:ascii="Times New Roman" w:hAnsi="Times New Roman"/>
          <w:bCs/>
          <w:color w:val="000000"/>
          <w:spacing w:val="-2"/>
          <w:sz w:val="24"/>
          <w:szCs w:val="24"/>
        </w:rPr>
        <w:t xml:space="preserve"> importante para la entidad implementar una estrategia que permita tomar decisiones oportunamente para evitar la propagación del incidente y así disminuir los daños a los recursos de TI y la pérdida de la confidencialidad, integridad y disponibilidad de la información.</w:t>
      </w:r>
    </w:p>
    <w:p w:rsidR="005D4A2A" w:rsidRPr="00133D30" w:rsidRDefault="005D4A2A" w:rsidP="00845DD7">
      <w:pPr>
        <w:rPr>
          <w:rFonts w:ascii="Times New Roman" w:hAnsi="Times New Roman"/>
          <w:sz w:val="24"/>
          <w:szCs w:val="24"/>
          <w:lang w:eastAsia="es-ES"/>
        </w:rPr>
      </w:pPr>
      <w:r w:rsidRPr="002717D4">
        <w:rPr>
          <w:rFonts w:ascii="Times New Roman" w:hAnsi="Times New Roman"/>
          <w:bCs/>
          <w:color w:val="000000"/>
          <w:spacing w:val="-2"/>
          <w:sz w:val="24"/>
          <w:szCs w:val="24"/>
        </w:rPr>
        <w:t xml:space="preserve">Contención: esta actividad busca la detección del incidente con el fin de que no se </w:t>
      </w:r>
      <w:r w:rsidRPr="00133D30">
        <w:rPr>
          <w:rFonts w:ascii="Times New Roman" w:hAnsi="Times New Roman"/>
          <w:sz w:val="24"/>
          <w:szCs w:val="24"/>
          <w:lang w:eastAsia="es-ES"/>
        </w:rPr>
        <w:t xml:space="preserve">propague y pueda generar más daños a la información o a la arquitectura de TI, para facilitar esta tarea la entidad debe poseer una estrategia de contención previamente definida para poder tomar </w:t>
      </w:r>
      <w:proofErr w:type="gramStart"/>
      <w:r w:rsidRPr="00133D30">
        <w:rPr>
          <w:rFonts w:ascii="Times New Roman" w:hAnsi="Times New Roman"/>
          <w:sz w:val="24"/>
          <w:szCs w:val="24"/>
          <w:lang w:eastAsia="es-ES"/>
        </w:rPr>
        <w:t>decisiones</w:t>
      </w:r>
      <w:proofErr w:type="gramEnd"/>
      <w:r w:rsidRPr="00133D30">
        <w:rPr>
          <w:rFonts w:ascii="Times New Roman" w:hAnsi="Times New Roman"/>
          <w:sz w:val="24"/>
          <w:szCs w:val="24"/>
          <w:lang w:eastAsia="es-ES"/>
        </w:rPr>
        <w:t xml:space="preserve"> por ejemplo: apagar sistema, desconectar red, deshabilitar servicios.</w:t>
      </w:r>
    </w:p>
    <w:p w:rsidR="005D4A2A" w:rsidRPr="002717D4" w:rsidRDefault="005D4A2A" w:rsidP="00845DD7">
      <w:pPr>
        <w:rPr>
          <w:rFonts w:ascii="Times New Roman" w:hAnsi="Times New Roman"/>
          <w:bCs/>
          <w:color w:val="000000"/>
          <w:spacing w:val="-2"/>
          <w:sz w:val="24"/>
          <w:szCs w:val="24"/>
        </w:rPr>
      </w:pPr>
      <w:r w:rsidRPr="00133D30">
        <w:rPr>
          <w:rFonts w:ascii="Times New Roman" w:hAnsi="Times New Roman"/>
          <w:sz w:val="24"/>
          <w:szCs w:val="24"/>
          <w:lang w:eastAsia="es-ES"/>
        </w:rPr>
        <w:t>Erradicación y Recuperación: Después de que el incidente ha sido contenido se debe realizar</w:t>
      </w:r>
      <w:r w:rsidRPr="002717D4">
        <w:rPr>
          <w:rFonts w:ascii="Times New Roman" w:hAnsi="Times New Roman"/>
          <w:bCs/>
          <w:color w:val="000000"/>
          <w:spacing w:val="-2"/>
          <w:sz w:val="24"/>
          <w:szCs w:val="24"/>
        </w:rPr>
        <w:t xml:space="preserve"> una erradicación y eliminación de cualquier rastro dejado por el incidente como código malicioso y posteriormente se procede a la recuperación a través de la restauración de los sistemas y/o servicios afectados para lo cual el administrador de TI o quien haga sus veces deben restablecer la funcionalidad de los sistemas afectados, y realizar un endurecimiento del sistema que permita prevenir incidentes similares en el futuro.</w:t>
      </w:r>
      <w:r w:rsidRPr="002717D4">
        <w:rPr>
          <w:rFonts w:ascii="Times New Roman" w:hAnsi="Times New Roman"/>
          <w:bCs/>
          <w:color w:val="000000"/>
          <w:spacing w:val="-2"/>
          <w:sz w:val="24"/>
          <w:szCs w:val="24"/>
        </w:rPr>
        <w:cr/>
        <w:t xml:space="preserve">Actividades Post-Incidente: </w:t>
      </w:r>
    </w:p>
    <w:p w:rsidR="005D4A2A" w:rsidRDefault="005D4A2A" w:rsidP="00845DD7">
      <w:pPr>
        <w:rPr>
          <w:rFonts w:ascii="Times New Roman" w:hAnsi="Times New Roman"/>
          <w:bCs/>
          <w:color w:val="000000"/>
          <w:spacing w:val="-2"/>
          <w:sz w:val="24"/>
          <w:szCs w:val="24"/>
        </w:rPr>
      </w:pPr>
      <w:r w:rsidRPr="00133D30">
        <w:rPr>
          <w:rFonts w:ascii="Times New Roman" w:hAnsi="Times New Roman"/>
          <w:sz w:val="24"/>
          <w:szCs w:val="24"/>
          <w:lang w:eastAsia="es-ES"/>
        </w:rPr>
        <w:t>Las</w:t>
      </w:r>
      <w:r w:rsidRPr="002717D4">
        <w:rPr>
          <w:rFonts w:ascii="Times New Roman" w:hAnsi="Times New Roman"/>
          <w:bCs/>
          <w:color w:val="000000"/>
          <w:spacing w:val="-2"/>
          <w:sz w:val="24"/>
          <w:szCs w:val="24"/>
        </w:rPr>
        <w:t xml:space="preserve"> actividades Post-Incidente básicamente se componen del reporte apropiado del Incidente, de la generación de lecciones aprendidas, del establecimiento de medidas tecnológicas, disciplinarias y penales de ser </w:t>
      </w:r>
      <w:proofErr w:type="gramStart"/>
      <w:r w:rsidRPr="002717D4">
        <w:rPr>
          <w:rFonts w:ascii="Times New Roman" w:hAnsi="Times New Roman"/>
          <w:bCs/>
          <w:color w:val="000000"/>
          <w:spacing w:val="-2"/>
          <w:sz w:val="24"/>
          <w:szCs w:val="24"/>
        </w:rPr>
        <w:t>necesarias</w:t>
      </w:r>
      <w:proofErr w:type="gramEnd"/>
      <w:r w:rsidRPr="002717D4">
        <w:rPr>
          <w:rFonts w:ascii="Times New Roman" w:hAnsi="Times New Roman"/>
          <w:bCs/>
          <w:color w:val="000000"/>
          <w:spacing w:val="-2"/>
          <w:sz w:val="24"/>
          <w:szCs w:val="24"/>
        </w:rPr>
        <w:t xml:space="preserve"> así como el registro en la base de conocimiento para alimentar los indicadores.</w:t>
      </w:r>
    </w:p>
    <w:p w:rsidR="00845DD7" w:rsidRPr="002717D4" w:rsidRDefault="00845DD7" w:rsidP="00845DD7">
      <w:pPr>
        <w:rPr>
          <w:rFonts w:ascii="Times New Roman" w:hAnsi="Times New Roman"/>
          <w:bCs/>
          <w:color w:val="000000"/>
          <w:spacing w:val="-2"/>
          <w:sz w:val="24"/>
          <w:szCs w:val="24"/>
        </w:rPr>
      </w:pPr>
    </w:p>
    <w:p w:rsidR="005D4A2A" w:rsidRPr="002717D4" w:rsidRDefault="005D4A2A" w:rsidP="00B71C02">
      <w:pPr>
        <w:pStyle w:val="Prrafodelista"/>
        <w:numPr>
          <w:ilvl w:val="2"/>
          <w:numId w:val="2"/>
        </w:numPr>
        <w:outlineLvl w:val="2"/>
        <w:rPr>
          <w:rFonts w:ascii="Times New Roman" w:hAnsi="Times New Roman"/>
          <w:b/>
          <w:sz w:val="24"/>
          <w:szCs w:val="24"/>
        </w:rPr>
      </w:pPr>
      <w:bookmarkStart w:id="12" w:name="_Toc14349815"/>
      <w:r w:rsidRPr="002717D4">
        <w:rPr>
          <w:rFonts w:ascii="Times New Roman" w:hAnsi="Times New Roman"/>
          <w:b/>
          <w:sz w:val="24"/>
          <w:szCs w:val="24"/>
        </w:rPr>
        <w:t>M</w:t>
      </w:r>
      <w:r w:rsidR="003C17E2">
        <w:rPr>
          <w:rFonts w:ascii="Times New Roman" w:hAnsi="Times New Roman"/>
          <w:b/>
          <w:sz w:val="24"/>
          <w:szCs w:val="24"/>
        </w:rPr>
        <w:t>arco de referencia</w:t>
      </w:r>
      <w:r w:rsidRPr="002717D4">
        <w:rPr>
          <w:rFonts w:ascii="Times New Roman" w:hAnsi="Times New Roman"/>
          <w:b/>
          <w:sz w:val="24"/>
          <w:szCs w:val="24"/>
        </w:rPr>
        <w:t xml:space="preserve"> IITL 2011</w:t>
      </w:r>
      <w:bookmarkEnd w:id="12"/>
    </w:p>
    <w:p w:rsidR="005D4A2A" w:rsidRDefault="005D4A2A" w:rsidP="00A7284F">
      <w:pPr>
        <w:rPr>
          <w:rFonts w:ascii="Times New Roman" w:hAnsi="Times New Roman"/>
          <w:bCs/>
          <w:color w:val="000000"/>
          <w:spacing w:val="-2"/>
          <w:sz w:val="24"/>
          <w:szCs w:val="24"/>
        </w:rPr>
      </w:pPr>
      <w:r w:rsidRPr="00133D30">
        <w:rPr>
          <w:rFonts w:ascii="Times New Roman" w:hAnsi="Times New Roman"/>
          <w:sz w:val="24"/>
          <w:szCs w:val="24"/>
          <w:lang w:eastAsia="es-ES"/>
        </w:rPr>
        <w:t>ITIL</w:t>
      </w:r>
      <w:r w:rsidRPr="00A7284F">
        <w:rPr>
          <w:rFonts w:ascii="Times New Roman" w:hAnsi="Times New Roman"/>
          <w:sz w:val="24"/>
          <w:szCs w:val="24"/>
          <w:lang w:eastAsia="es-ES"/>
        </w:rPr>
        <w:t xml:space="preserve"> (Biblioteca de Infraestructuras de Tecnologías de Información) es una estructura</w:t>
      </w:r>
      <w:r w:rsidRPr="002717D4">
        <w:rPr>
          <w:rFonts w:ascii="Times New Roman" w:hAnsi="Times New Roman"/>
          <w:bCs/>
          <w:color w:val="000000"/>
          <w:spacing w:val="-2"/>
          <w:sz w:val="24"/>
          <w:szCs w:val="24"/>
        </w:rPr>
        <w:t xml:space="preserve"> propuesta por la OGC (Oficina Gubernamental de Comercio) del Reino Unido que reúne las mejores prácticas del área de la gestión de servicios de Tecnología Informática (TI) en una serie de guías. </w:t>
      </w:r>
    </w:p>
    <w:p w:rsidR="005D4A2A" w:rsidRPr="002717D4" w:rsidRDefault="005D4A2A" w:rsidP="00A7284F">
      <w:pPr>
        <w:rPr>
          <w:rFonts w:ascii="Times New Roman" w:hAnsi="Times New Roman"/>
          <w:bCs/>
          <w:color w:val="000000"/>
          <w:spacing w:val="-2"/>
          <w:sz w:val="24"/>
          <w:szCs w:val="24"/>
        </w:rPr>
      </w:pPr>
      <w:r w:rsidRPr="002717D4">
        <w:rPr>
          <w:rFonts w:ascii="Times New Roman" w:hAnsi="Times New Roman"/>
          <w:bCs/>
          <w:color w:val="000000"/>
          <w:spacing w:val="-2"/>
          <w:sz w:val="24"/>
          <w:szCs w:val="24"/>
        </w:rPr>
        <w:t xml:space="preserve">El </w:t>
      </w:r>
      <w:r w:rsidRPr="00133D30">
        <w:rPr>
          <w:rFonts w:ascii="Times New Roman" w:hAnsi="Times New Roman"/>
          <w:sz w:val="24"/>
          <w:szCs w:val="24"/>
          <w:lang w:eastAsia="es-ES"/>
        </w:rPr>
        <w:t>objetivo</w:t>
      </w:r>
      <w:r w:rsidRPr="002717D4">
        <w:rPr>
          <w:rFonts w:ascii="Times New Roman" w:hAnsi="Times New Roman"/>
          <w:bCs/>
          <w:color w:val="000000"/>
          <w:spacing w:val="-2"/>
          <w:sz w:val="24"/>
          <w:szCs w:val="24"/>
        </w:rPr>
        <w:t xml:space="preserve"> de ITIL es proporcionar a los administradores de sistemas de TI las mejores herramientas y documentos que les permitan mejorar la calidad de sus servicios, es decir, mejorar la satisfacción del cliente al mismo tiempo que alcanzan los objetivos estratégicos de su organización. Para esto, el departamento de TI debe ser considerado como una serie de procesos estrechamente vinculados. Pragmáticamente, ITIL cumple con la </w:t>
      </w:r>
      <w:r w:rsidRPr="002717D4">
        <w:rPr>
          <w:rFonts w:ascii="Times New Roman" w:hAnsi="Times New Roman"/>
          <w:bCs/>
          <w:color w:val="000000"/>
          <w:spacing w:val="-2"/>
          <w:sz w:val="24"/>
          <w:szCs w:val="24"/>
        </w:rPr>
        <w:lastRenderedPageBreak/>
        <w:t xml:space="preserve">lógica de hacer que la TI sea útil para los empleados y clientes/usuarios en lugar de lo </w:t>
      </w:r>
      <w:proofErr w:type="gramStart"/>
      <w:r w:rsidRPr="002717D4">
        <w:rPr>
          <w:rFonts w:ascii="Times New Roman" w:hAnsi="Times New Roman"/>
          <w:bCs/>
          <w:color w:val="000000"/>
          <w:spacing w:val="-2"/>
          <w:sz w:val="24"/>
          <w:szCs w:val="24"/>
        </w:rPr>
        <w:t xml:space="preserve">opuesto  </w:t>
      </w:r>
      <w:r w:rsidRPr="00E33191">
        <w:rPr>
          <w:rFonts w:ascii="Times New Roman" w:hAnsi="Times New Roman"/>
          <w:bCs/>
          <w:color w:val="000000"/>
          <w:spacing w:val="-2"/>
          <w:sz w:val="24"/>
          <w:szCs w:val="24"/>
        </w:rPr>
        <w:t>(</w:t>
      </w:r>
      <w:proofErr w:type="gramEnd"/>
      <w:r w:rsidRPr="00E33191">
        <w:rPr>
          <w:rFonts w:ascii="Times New Roman" w:hAnsi="Times New Roman"/>
          <w:bCs/>
          <w:color w:val="000000"/>
          <w:spacing w:val="-2"/>
          <w:sz w:val="24"/>
          <w:szCs w:val="24"/>
        </w:rPr>
        <w:t>CHAVARRY SANDOVAL, 2012)</w:t>
      </w:r>
      <w:r w:rsidRPr="002717D4">
        <w:rPr>
          <w:rFonts w:ascii="Times New Roman" w:hAnsi="Times New Roman"/>
          <w:bCs/>
          <w:color w:val="000000"/>
          <w:spacing w:val="-2"/>
          <w:sz w:val="24"/>
          <w:szCs w:val="24"/>
        </w:rPr>
        <w:t>.</w:t>
      </w:r>
    </w:p>
    <w:p w:rsidR="005D4A2A" w:rsidRPr="002717D4" w:rsidRDefault="005D4A2A" w:rsidP="00A7284F">
      <w:pPr>
        <w:rPr>
          <w:rFonts w:ascii="Times New Roman" w:hAnsi="Times New Roman"/>
          <w:bCs/>
          <w:color w:val="000000"/>
          <w:spacing w:val="-2"/>
          <w:sz w:val="24"/>
          <w:szCs w:val="24"/>
        </w:rPr>
      </w:pPr>
      <w:r w:rsidRPr="002717D4">
        <w:rPr>
          <w:rFonts w:ascii="Times New Roman" w:hAnsi="Times New Roman"/>
          <w:bCs/>
          <w:color w:val="000000"/>
          <w:spacing w:val="-2"/>
          <w:sz w:val="24"/>
          <w:szCs w:val="24"/>
        </w:rPr>
        <w:t xml:space="preserve">Los </w:t>
      </w:r>
      <w:r w:rsidRPr="00133D30">
        <w:rPr>
          <w:rFonts w:ascii="Times New Roman" w:hAnsi="Times New Roman"/>
          <w:sz w:val="24"/>
          <w:szCs w:val="24"/>
          <w:lang w:eastAsia="es-ES"/>
        </w:rPr>
        <w:t>departamentos</w:t>
      </w:r>
      <w:r w:rsidRPr="002717D4">
        <w:rPr>
          <w:rFonts w:ascii="Times New Roman" w:hAnsi="Times New Roman"/>
          <w:bCs/>
          <w:color w:val="000000"/>
          <w:spacing w:val="-2"/>
          <w:sz w:val="24"/>
          <w:szCs w:val="24"/>
        </w:rPr>
        <w:t xml:space="preserve"> de TI no son las únicas organizaciones que se benefician con el enfoque ITIL, ya que éste consiste en hacer que los departamentos de TI sean conscientes de que la calidad y disponibilidad de las infraestructuras de TI tienen un impacto directo sobre la calidad global de la compañía.</w:t>
      </w:r>
    </w:p>
    <w:p w:rsidR="005D4A2A" w:rsidRPr="002717D4" w:rsidRDefault="005D4A2A" w:rsidP="00A7284F">
      <w:pPr>
        <w:rPr>
          <w:rFonts w:ascii="Times New Roman" w:hAnsi="Times New Roman"/>
          <w:bCs/>
          <w:color w:val="000000"/>
          <w:spacing w:val="-2"/>
          <w:sz w:val="24"/>
          <w:szCs w:val="24"/>
        </w:rPr>
      </w:pPr>
      <w:r w:rsidRPr="002717D4">
        <w:rPr>
          <w:rFonts w:ascii="Times New Roman" w:hAnsi="Times New Roman"/>
          <w:bCs/>
          <w:color w:val="000000"/>
          <w:spacing w:val="-2"/>
          <w:sz w:val="24"/>
          <w:szCs w:val="24"/>
        </w:rPr>
        <w:t xml:space="preserve">La </w:t>
      </w:r>
      <w:r w:rsidRPr="00133D30">
        <w:rPr>
          <w:rFonts w:ascii="Times New Roman" w:hAnsi="Times New Roman"/>
          <w:sz w:val="24"/>
          <w:szCs w:val="24"/>
          <w:lang w:eastAsia="es-ES"/>
        </w:rPr>
        <w:t>versión</w:t>
      </w:r>
      <w:r w:rsidRPr="002717D4">
        <w:rPr>
          <w:rFonts w:ascii="Times New Roman" w:hAnsi="Times New Roman"/>
          <w:bCs/>
          <w:color w:val="000000"/>
          <w:spacing w:val="-2"/>
          <w:sz w:val="24"/>
          <w:szCs w:val="24"/>
        </w:rPr>
        <w:t xml:space="preserve"> 3 de ITIL enfoca la gestión de servicios a partir del Ciclo de Vida de un servicio. </w:t>
      </w:r>
      <w:r w:rsidR="00E33191">
        <w:rPr>
          <w:rFonts w:ascii="Times New Roman" w:hAnsi="Times New Roman"/>
          <w:bCs/>
          <w:color w:val="000000"/>
          <w:spacing w:val="-2"/>
          <w:sz w:val="24"/>
          <w:szCs w:val="24"/>
        </w:rPr>
        <w:t xml:space="preserve"> </w:t>
      </w:r>
      <w:r w:rsidRPr="002717D4">
        <w:rPr>
          <w:rFonts w:ascii="Times New Roman" w:hAnsi="Times New Roman"/>
          <w:bCs/>
          <w:color w:val="000000"/>
          <w:spacing w:val="-2"/>
          <w:sz w:val="24"/>
          <w:szCs w:val="24"/>
        </w:rPr>
        <w:t xml:space="preserve">El Ciclo de Vida del Servicio es un modelo de organización que ofrece información sobre: </w:t>
      </w:r>
    </w:p>
    <w:p w:rsidR="00E6345B" w:rsidRDefault="005D4A2A" w:rsidP="005A5BD7">
      <w:pPr>
        <w:numPr>
          <w:ilvl w:val="0"/>
          <w:numId w:val="3"/>
        </w:numPr>
        <w:spacing w:after="200"/>
        <w:rPr>
          <w:rFonts w:ascii="Times New Roman" w:hAnsi="Times New Roman"/>
          <w:bCs/>
          <w:color w:val="000000"/>
          <w:spacing w:val="-2"/>
          <w:sz w:val="24"/>
          <w:szCs w:val="24"/>
        </w:rPr>
      </w:pPr>
      <w:r w:rsidRPr="00E6345B">
        <w:rPr>
          <w:rFonts w:ascii="Times New Roman" w:hAnsi="Times New Roman"/>
          <w:bCs/>
          <w:color w:val="000000"/>
          <w:spacing w:val="-2"/>
          <w:sz w:val="24"/>
          <w:szCs w:val="24"/>
        </w:rPr>
        <w:t>La forma en que está estructurada la gestión del servicio.</w:t>
      </w:r>
    </w:p>
    <w:p w:rsidR="005D4A2A" w:rsidRPr="00E6345B" w:rsidRDefault="005D4A2A" w:rsidP="005A5BD7">
      <w:pPr>
        <w:numPr>
          <w:ilvl w:val="0"/>
          <w:numId w:val="3"/>
        </w:numPr>
        <w:spacing w:after="200"/>
        <w:rPr>
          <w:rFonts w:ascii="Times New Roman" w:hAnsi="Times New Roman"/>
          <w:bCs/>
          <w:color w:val="000000"/>
          <w:spacing w:val="-2"/>
          <w:sz w:val="24"/>
          <w:szCs w:val="24"/>
        </w:rPr>
      </w:pPr>
      <w:r w:rsidRPr="00E6345B">
        <w:rPr>
          <w:rFonts w:ascii="Times New Roman" w:hAnsi="Times New Roman"/>
          <w:bCs/>
          <w:color w:val="000000"/>
          <w:spacing w:val="-2"/>
          <w:sz w:val="24"/>
          <w:szCs w:val="24"/>
        </w:rPr>
        <w:t>La forma en que los distintos componentes del Ciclo de Vida están relacionados entre sí.</w:t>
      </w:r>
    </w:p>
    <w:p w:rsidR="005D4A2A" w:rsidRPr="002717D4" w:rsidRDefault="005D4A2A" w:rsidP="00B71C02">
      <w:pPr>
        <w:numPr>
          <w:ilvl w:val="0"/>
          <w:numId w:val="3"/>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El efecto que los cambios en un componente tendrán sobre otros componentes y sobre todo el sistema del Ciclo de Vida.</w:t>
      </w:r>
    </w:p>
    <w:p w:rsidR="005D4A2A" w:rsidRPr="002717D4" w:rsidRDefault="005D4A2A" w:rsidP="00A7284F">
      <w:pPr>
        <w:rPr>
          <w:rFonts w:ascii="Times New Roman" w:hAnsi="Times New Roman"/>
          <w:bCs/>
          <w:color w:val="000000"/>
          <w:spacing w:val="-2"/>
          <w:sz w:val="24"/>
          <w:szCs w:val="24"/>
        </w:rPr>
      </w:pPr>
      <w:r w:rsidRPr="002717D4">
        <w:rPr>
          <w:rFonts w:ascii="Times New Roman" w:hAnsi="Times New Roman"/>
          <w:bCs/>
          <w:color w:val="000000"/>
          <w:spacing w:val="-2"/>
          <w:sz w:val="24"/>
          <w:szCs w:val="24"/>
        </w:rPr>
        <w:t xml:space="preserve">La </w:t>
      </w:r>
      <w:r w:rsidRPr="00133D30">
        <w:rPr>
          <w:rFonts w:ascii="Times New Roman" w:hAnsi="Times New Roman"/>
          <w:sz w:val="24"/>
          <w:szCs w:val="24"/>
          <w:lang w:eastAsia="es-ES"/>
        </w:rPr>
        <w:t>nueva</w:t>
      </w:r>
      <w:r w:rsidRPr="002717D4">
        <w:rPr>
          <w:rFonts w:ascii="Times New Roman" w:hAnsi="Times New Roman"/>
          <w:bCs/>
          <w:color w:val="000000"/>
          <w:spacing w:val="-2"/>
          <w:sz w:val="24"/>
          <w:szCs w:val="24"/>
        </w:rPr>
        <w:t xml:space="preserve"> versión de ITIL se centra en el Ciclo de Vida del Servicio y en las relaciones entre componentes de la gestión de servicios. Los procesos se contemplan en las fases del ciclo para describir los cambios que se producen. El nuevo ciclo de vida del servicio consta de cinco </w:t>
      </w:r>
      <w:proofErr w:type="gramStart"/>
      <w:r w:rsidRPr="002717D4">
        <w:rPr>
          <w:rFonts w:ascii="Times New Roman" w:hAnsi="Times New Roman"/>
          <w:bCs/>
          <w:color w:val="000000"/>
          <w:spacing w:val="-2"/>
          <w:sz w:val="24"/>
          <w:szCs w:val="24"/>
        </w:rPr>
        <w:t xml:space="preserve">fases </w:t>
      </w:r>
      <w:r w:rsidRPr="002717D4">
        <w:rPr>
          <w:rFonts w:ascii="Times New Roman" w:hAnsi="Times New Roman"/>
          <w:bCs/>
          <w:noProof/>
          <w:color w:val="000000"/>
          <w:spacing w:val="-2"/>
          <w:sz w:val="24"/>
          <w:szCs w:val="24"/>
        </w:rPr>
        <w:t xml:space="preserve"> </w:t>
      </w:r>
      <w:r w:rsidRPr="002717D4">
        <w:rPr>
          <w:rFonts w:ascii="Times New Roman" w:hAnsi="Times New Roman"/>
          <w:noProof/>
          <w:color w:val="000000"/>
          <w:spacing w:val="-2"/>
          <w:sz w:val="24"/>
          <w:szCs w:val="24"/>
        </w:rPr>
        <w:t>(</w:t>
      </w:r>
      <w:proofErr w:type="gramEnd"/>
      <w:r w:rsidRPr="002717D4">
        <w:rPr>
          <w:rFonts w:ascii="Times New Roman" w:hAnsi="Times New Roman"/>
          <w:noProof/>
          <w:color w:val="000000"/>
          <w:spacing w:val="-2"/>
          <w:sz w:val="24"/>
          <w:szCs w:val="24"/>
        </w:rPr>
        <w:t>RUIZ ZAVALETA, 2014)</w:t>
      </w:r>
      <w:r w:rsidRPr="002717D4">
        <w:rPr>
          <w:rFonts w:ascii="Times New Roman" w:hAnsi="Times New Roman"/>
          <w:bCs/>
          <w:color w:val="000000"/>
          <w:spacing w:val="-2"/>
          <w:sz w:val="24"/>
          <w:szCs w:val="24"/>
        </w:rPr>
        <w:t>:</w:t>
      </w:r>
    </w:p>
    <w:p w:rsidR="005D4A2A" w:rsidRPr="002717D4" w:rsidRDefault="005D4A2A" w:rsidP="00A7284F">
      <w:pPr>
        <w:numPr>
          <w:ilvl w:val="0"/>
          <w:numId w:val="3"/>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Estrategia del Servicio: La fase de diseño, desarrollo e implementación de la Gestión del Servicio como un recurso estratégico.</w:t>
      </w:r>
    </w:p>
    <w:p w:rsidR="005D4A2A" w:rsidRPr="002717D4" w:rsidRDefault="005D4A2A" w:rsidP="00B71C02">
      <w:pPr>
        <w:numPr>
          <w:ilvl w:val="0"/>
          <w:numId w:val="3"/>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Diseño del Servicio: La fase de diseño para el desarrollo de servicios de TI apropiados, incluyendo arquitectura, procesos, política y documentos; el objetivo del diseño es cumplir los requisitos presentes y futuros de la empresa.</w:t>
      </w:r>
    </w:p>
    <w:p w:rsidR="005D4A2A" w:rsidRPr="002717D4" w:rsidRDefault="005D4A2A" w:rsidP="00B71C02">
      <w:pPr>
        <w:numPr>
          <w:ilvl w:val="0"/>
          <w:numId w:val="3"/>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Transición del Servicio: La fase de desarrollo y mejora de capacidades para el paso a producción de servicios nuevos y modificados.</w:t>
      </w:r>
    </w:p>
    <w:p w:rsidR="005D4A2A" w:rsidRPr="002717D4" w:rsidRDefault="005D4A2A" w:rsidP="00B71C02">
      <w:pPr>
        <w:numPr>
          <w:ilvl w:val="0"/>
          <w:numId w:val="3"/>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Operación del Servicio: La fase en la que se garantiza la efectividad y eficacia en la provisión y el soporte de servicios con el fin de generar valor para el cliente y el proveedor del servicio.</w:t>
      </w:r>
    </w:p>
    <w:p w:rsidR="005D4A2A" w:rsidRPr="002717D4" w:rsidRDefault="005D4A2A" w:rsidP="00B71C02">
      <w:pPr>
        <w:numPr>
          <w:ilvl w:val="0"/>
          <w:numId w:val="3"/>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lastRenderedPageBreak/>
        <w:t>Mejora Continua del Servicio: La fase en la que se genera y mantiene el valor para el cliente mediante la mejora del diseño y la introducción y Operación del Servicio.</w:t>
      </w:r>
    </w:p>
    <w:p w:rsidR="005D4A2A" w:rsidRPr="002717D4" w:rsidRDefault="005D4A2A" w:rsidP="00D06A93">
      <w:pPr>
        <w:ind w:left="576"/>
        <w:jc w:val="center"/>
        <w:rPr>
          <w:rFonts w:ascii="Times New Roman" w:hAnsi="Times New Roman"/>
          <w:bCs/>
          <w:color w:val="000000"/>
          <w:spacing w:val="-2"/>
          <w:sz w:val="24"/>
          <w:szCs w:val="24"/>
        </w:rPr>
      </w:pPr>
      <w:r w:rsidRPr="002717D4">
        <w:rPr>
          <w:rFonts w:ascii="Times New Roman" w:hAnsi="Times New Roman"/>
          <w:bCs/>
          <w:noProof/>
          <w:color w:val="000000"/>
          <w:spacing w:val="-2"/>
          <w:sz w:val="24"/>
          <w:szCs w:val="24"/>
          <w:lang w:val="es-PE" w:eastAsia="es-PE"/>
        </w:rPr>
        <w:drawing>
          <wp:inline distT="0" distB="0" distL="0" distR="0" wp14:anchorId="5BEBDE3C" wp14:editId="02B98DAD">
            <wp:extent cx="5391150" cy="4019550"/>
            <wp:effectExtent l="0" t="0" r="0" b="0"/>
            <wp:docPr id="3" name="Imagen 3" descr="Resultado de imagen para Ciclo de Vida del Servicio segÃºn I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clo de Vida del Servicio segÃºn IT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4019550"/>
                    </a:xfrm>
                    <a:prstGeom prst="rect">
                      <a:avLst/>
                    </a:prstGeom>
                    <a:noFill/>
                    <a:ln>
                      <a:noFill/>
                    </a:ln>
                  </pic:spPr>
                </pic:pic>
              </a:graphicData>
            </a:graphic>
          </wp:inline>
        </w:drawing>
      </w:r>
    </w:p>
    <w:p w:rsidR="005D4A2A" w:rsidRPr="0034434C" w:rsidRDefault="003C17E2" w:rsidP="003C17E2">
      <w:pPr>
        <w:spacing w:line="240" w:lineRule="auto"/>
        <w:rPr>
          <w:rFonts w:ascii="Times New Roman" w:hAnsi="Times New Roman"/>
          <w:bCs/>
          <w:color w:val="000000"/>
          <w:spacing w:val="-2"/>
          <w:szCs w:val="24"/>
        </w:rPr>
      </w:pPr>
      <w:bookmarkStart w:id="13" w:name="_Toc14349966"/>
      <w:r w:rsidRPr="003C17E2">
        <w:rPr>
          <w:rFonts w:ascii="Times New Roman" w:hAnsi="Times New Roman"/>
          <w:b/>
          <w:i/>
          <w:szCs w:val="24"/>
        </w:rPr>
        <w:t xml:space="preserve">Figura </w:t>
      </w:r>
      <w:r w:rsidR="005D4A2A" w:rsidRPr="003C17E2">
        <w:rPr>
          <w:rFonts w:ascii="Times New Roman" w:hAnsi="Times New Roman"/>
          <w:b/>
          <w:i/>
          <w:szCs w:val="24"/>
        </w:rPr>
        <w:fldChar w:fldCharType="begin"/>
      </w:r>
      <w:r w:rsidR="005D4A2A" w:rsidRPr="003C17E2">
        <w:rPr>
          <w:rFonts w:ascii="Times New Roman" w:hAnsi="Times New Roman"/>
          <w:b/>
          <w:i/>
          <w:szCs w:val="24"/>
        </w:rPr>
        <w:instrText xml:space="preserve"> SEQ Ilustración \* ARABIC </w:instrText>
      </w:r>
      <w:r w:rsidR="005D4A2A" w:rsidRPr="003C17E2">
        <w:rPr>
          <w:rFonts w:ascii="Times New Roman" w:hAnsi="Times New Roman"/>
          <w:b/>
          <w:i/>
          <w:szCs w:val="24"/>
        </w:rPr>
        <w:fldChar w:fldCharType="separate"/>
      </w:r>
      <w:r w:rsidR="006669D2">
        <w:rPr>
          <w:rFonts w:ascii="Times New Roman" w:hAnsi="Times New Roman"/>
          <w:b/>
          <w:i/>
          <w:noProof/>
          <w:szCs w:val="24"/>
        </w:rPr>
        <w:t>2</w:t>
      </w:r>
      <w:r w:rsidR="005D4A2A" w:rsidRPr="003C17E2">
        <w:rPr>
          <w:rFonts w:ascii="Times New Roman" w:hAnsi="Times New Roman"/>
          <w:b/>
          <w:i/>
          <w:szCs w:val="24"/>
        </w:rPr>
        <w:fldChar w:fldCharType="end"/>
      </w:r>
      <w:r>
        <w:rPr>
          <w:rFonts w:ascii="Times New Roman" w:hAnsi="Times New Roman"/>
          <w:b/>
          <w:szCs w:val="24"/>
        </w:rPr>
        <w:t>.</w:t>
      </w:r>
      <w:r w:rsidR="005D4A2A" w:rsidRPr="0034434C">
        <w:rPr>
          <w:rFonts w:ascii="Times New Roman" w:hAnsi="Times New Roman"/>
          <w:b/>
          <w:szCs w:val="24"/>
        </w:rPr>
        <w:t xml:space="preserve"> Ciclo de Vida del Servicio según ITIL</w:t>
      </w:r>
      <w:r>
        <w:rPr>
          <w:rFonts w:ascii="Times New Roman" w:hAnsi="Times New Roman"/>
          <w:b/>
          <w:szCs w:val="24"/>
        </w:rPr>
        <w:t xml:space="preserve">. </w:t>
      </w:r>
      <w:r>
        <w:rPr>
          <w:rFonts w:ascii="Times New Roman" w:hAnsi="Times New Roman"/>
          <w:noProof/>
          <w:color w:val="000000"/>
          <w:spacing w:val="-2"/>
          <w:szCs w:val="24"/>
        </w:rPr>
        <w:t>CHAVARRY SANDOVAL</w:t>
      </w:r>
      <w:r w:rsidR="005D4A2A" w:rsidRPr="0034434C">
        <w:rPr>
          <w:rFonts w:ascii="Times New Roman" w:hAnsi="Times New Roman"/>
          <w:noProof/>
          <w:color w:val="000000"/>
          <w:spacing w:val="-2"/>
          <w:szCs w:val="24"/>
        </w:rPr>
        <w:t xml:space="preserve"> </w:t>
      </w:r>
      <w:r>
        <w:rPr>
          <w:rFonts w:ascii="Times New Roman" w:hAnsi="Times New Roman"/>
          <w:noProof/>
          <w:color w:val="000000"/>
          <w:spacing w:val="-2"/>
          <w:szCs w:val="24"/>
        </w:rPr>
        <w:t>(</w:t>
      </w:r>
      <w:r w:rsidR="005D4A2A" w:rsidRPr="0034434C">
        <w:rPr>
          <w:rFonts w:ascii="Times New Roman" w:hAnsi="Times New Roman"/>
          <w:noProof/>
          <w:color w:val="000000"/>
          <w:spacing w:val="-2"/>
          <w:szCs w:val="24"/>
        </w:rPr>
        <w:t>2012)</w:t>
      </w:r>
      <w:bookmarkEnd w:id="13"/>
    </w:p>
    <w:p w:rsidR="005D4A2A" w:rsidRPr="002717D4" w:rsidRDefault="005D4A2A" w:rsidP="002717D4">
      <w:pPr>
        <w:ind w:left="576"/>
        <w:rPr>
          <w:rFonts w:ascii="Times New Roman" w:hAnsi="Times New Roman"/>
          <w:bCs/>
          <w:color w:val="000000"/>
          <w:spacing w:val="-2"/>
          <w:sz w:val="24"/>
          <w:szCs w:val="24"/>
        </w:rPr>
      </w:pPr>
    </w:p>
    <w:p w:rsidR="005D4A2A" w:rsidRPr="002717D4" w:rsidRDefault="005D4A2A" w:rsidP="00A7284F">
      <w:pPr>
        <w:rPr>
          <w:rFonts w:ascii="Times New Roman" w:hAnsi="Times New Roman"/>
          <w:bCs/>
          <w:color w:val="000000"/>
          <w:spacing w:val="-2"/>
          <w:sz w:val="24"/>
          <w:szCs w:val="24"/>
        </w:rPr>
      </w:pPr>
      <w:r w:rsidRPr="002717D4">
        <w:rPr>
          <w:rFonts w:ascii="Times New Roman" w:hAnsi="Times New Roman"/>
          <w:bCs/>
          <w:color w:val="000000"/>
          <w:spacing w:val="-2"/>
          <w:sz w:val="24"/>
          <w:szCs w:val="24"/>
        </w:rPr>
        <w:t>Los procesos de Gestión de Servicios son el corazón de ITIL y se subdividen en dos áreas bien diferenciadas (de Jong, y otros, 2008,91):</w:t>
      </w:r>
    </w:p>
    <w:p w:rsidR="005D4A2A" w:rsidRPr="002717D4" w:rsidRDefault="005D4A2A" w:rsidP="00B71C02">
      <w:pPr>
        <w:numPr>
          <w:ilvl w:val="0"/>
          <w:numId w:val="5"/>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Prestación de Servicios se ocupa de la planificación a largo plazo y del perfeccionamiento de la provisión de estos servicios.</w:t>
      </w:r>
    </w:p>
    <w:p w:rsidR="005D4A2A" w:rsidRPr="002717D4" w:rsidRDefault="005D4A2A" w:rsidP="00B71C02">
      <w:pPr>
        <w:numPr>
          <w:ilvl w:val="0"/>
          <w:numId w:val="5"/>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Soporte a los Servicios generalmente se concentra en las operaciones cotidianas, así como en dar soporte a los servicios de TI. Son procesos más operacionales:</w:t>
      </w:r>
    </w:p>
    <w:p w:rsidR="005D4A2A" w:rsidRPr="002717D4" w:rsidRDefault="005D4A2A" w:rsidP="00B71C02">
      <w:pPr>
        <w:numPr>
          <w:ilvl w:val="1"/>
          <w:numId w:val="5"/>
        </w:numPr>
        <w:spacing w:after="200"/>
        <w:rPr>
          <w:rFonts w:ascii="Times New Roman" w:hAnsi="Times New Roman"/>
          <w:bCs/>
          <w:color w:val="000000"/>
          <w:spacing w:val="-2"/>
          <w:sz w:val="24"/>
          <w:szCs w:val="24"/>
        </w:rPr>
      </w:pPr>
      <w:proofErr w:type="spellStart"/>
      <w:r w:rsidRPr="002717D4">
        <w:rPr>
          <w:rFonts w:ascii="Times New Roman" w:hAnsi="Times New Roman"/>
          <w:bCs/>
          <w:color w:val="000000"/>
          <w:spacing w:val="-2"/>
          <w:sz w:val="24"/>
          <w:szCs w:val="24"/>
        </w:rPr>
        <w:t>Service</w:t>
      </w:r>
      <w:proofErr w:type="spellEnd"/>
      <w:r w:rsidRPr="002717D4">
        <w:rPr>
          <w:rFonts w:ascii="Times New Roman" w:hAnsi="Times New Roman"/>
          <w:bCs/>
          <w:color w:val="000000"/>
          <w:spacing w:val="-2"/>
          <w:sz w:val="24"/>
          <w:szCs w:val="24"/>
        </w:rPr>
        <w:t xml:space="preserve"> </w:t>
      </w:r>
      <w:proofErr w:type="spellStart"/>
      <w:r w:rsidRPr="002717D4">
        <w:rPr>
          <w:rFonts w:ascii="Times New Roman" w:hAnsi="Times New Roman"/>
          <w:bCs/>
          <w:color w:val="000000"/>
          <w:spacing w:val="-2"/>
          <w:sz w:val="24"/>
          <w:szCs w:val="24"/>
        </w:rPr>
        <w:t>Desk</w:t>
      </w:r>
      <w:proofErr w:type="spellEnd"/>
      <w:r w:rsidRPr="002717D4">
        <w:rPr>
          <w:rFonts w:ascii="Times New Roman" w:hAnsi="Times New Roman"/>
          <w:bCs/>
          <w:color w:val="000000"/>
          <w:spacing w:val="-2"/>
          <w:sz w:val="24"/>
          <w:szCs w:val="24"/>
        </w:rPr>
        <w:t xml:space="preserve"> (Función)</w:t>
      </w:r>
    </w:p>
    <w:p w:rsidR="005D4A2A" w:rsidRPr="002717D4" w:rsidRDefault="005D4A2A" w:rsidP="00B71C02">
      <w:pPr>
        <w:numPr>
          <w:ilvl w:val="1"/>
          <w:numId w:val="5"/>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Gestión de Incidentes</w:t>
      </w:r>
    </w:p>
    <w:p w:rsidR="005D4A2A" w:rsidRPr="002717D4" w:rsidRDefault="005D4A2A" w:rsidP="00B71C02">
      <w:pPr>
        <w:numPr>
          <w:ilvl w:val="1"/>
          <w:numId w:val="5"/>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Gestión de Peticiones</w:t>
      </w:r>
    </w:p>
    <w:p w:rsidR="005D4A2A" w:rsidRPr="002717D4" w:rsidRDefault="005D4A2A" w:rsidP="00B71C02">
      <w:pPr>
        <w:numPr>
          <w:ilvl w:val="1"/>
          <w:numId w:val="5"/>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Gestión de Problemas</w:t>
      </w:r>
    </w:p>
    <w:p w:rsidR="005D4A2A" w:rsidRPr="002717D4" w:rsidRDefault="005D4A2A" w:rsidP="00B71C02">
      <w:pPr>
        <w:numPr>
          <w:ilvl w:val="1"/>
          <w:numId w:val="5"/>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lastRenderedPageBreak/>
        <w:t>Gestión del Cambio</w:t>
      </w:r>
    </w:p>
    <w:p w:rsidR="005D4A2A" w:rsidRPr="002717D4" w:rsidRDefault="005D4A2A" w:rsidP="00B71C02">
      <w:pPr>
        <w:numPr>
          <w:ilvl w:val="1"/>
          <w:numId w:val="5"/>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Gestión de Configuración</w:t>
      </w:r>
    </w:p>
    <w:p w:rsidR="005D4A2A" w:rsidRPr="002717D4" w:rsidRDefault="005D4A2A" w:rsidP="00133D30">
      <w:pPr>
        <w:ind w:firstLine="284"/>
        <w:rPr>
          <w:rFonts w:ascii="Times New Roman" w:hAnsi="Times New Roman"/>
          <w:bCs/>
          <w:color w:val="000000"/>
          <w:spacing w:val="-2"/>
          <w:sz w:val="24"/>
          <w:szCs w:val="24"/>
        </w:rPr>
      </w:pPr>
      <w:r w:rsidRPr="002717D4">
        <w:rPr>
          <w:rFonts w:ascii="Times New Roman" w:hAnsi="Times New Roman"/>
          <w:bCs/>
          <w:color w:val="000000"/>
          <w:spacing w:val="-2"/>
          <w:sz w:val="24"/>
          <w:szCs w:val="24"/>
        </w:rPr>
        <w:t>Son ventajas del modelo ITIL 2011:</w:t>
      </w:r>
    </w:p>
    <w:p w:rsidR="005D4A2A" w:rsidRPr="002717D4" w:rsidRDefault="005D4A2A" w:rsidP="00B71C02">
      <w:pPr>
        <w:numPr>
          <w:ilvl w:val="0"/>
          <w:numId w:val="5"/>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El lenguaje utilizado para describir los servicios es más cómodo y descriptivo para el cliente.</w:t>
      </w:r>
    </w:p>
    <w:p w:rsidR="005D4A2A" w:rsidRPr="002717D4" w:rsidRDefault="005D4A2A" w:rsidP="00B71C02">
      <w:pPr>
        <w:numPr>
          <w:ilvl w:val="0"/>
          <w:numId w:val="5"/>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Los acuerdos de calidad del servicio mejoran la relación con el cliente, al igual que la entrega del servicio.</w:t>
      </w:r>
    </w:p>
    <w:p w:rsidR="005D4A2A" w:rsidRPr="002717D4" w:rsidRDefault="005D4A2A" w:rsidP="00B71C02">
      <w:pPr>
        <w:numPr>
          <w:ilvl w:val="0"/>
          <w:numId w:val="5"/>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La calidad y el costo del servicio se manejan de mejor forma.</w:t>
      </w:r>
    </w:p>
    <w:p w:rsidR="005D4A2A" w:rsidRPr="002717D4" w:rsidRDefault="005D4A2A" w:rsidP="00B71C02">
      <w:pPr>
        <w:numPr>
          <w:ilvl w:val="0"/>
          <w:numId w:val="5"/>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 xml:space="preserve">Se desarrolla una estructura más clara de la organización TI, por </w:t>
      </w:r>
      <w:proofErr w:type="gramStart"/>
      <w:r w:rsidRPr="002717D4">
        <w:rPr>
          <w:rFonts w:ascii="Times New Roman" w:hAnsi="Times New Roman"/>
          <w:bCs/>
          <w:color w:val="000000"/>
          <w:spacing w:val="-2"/>
          <w:sz w:val="24"/>
          <w:szCs w:val="24"/>
        </w:rPr>
        <w:t>ende</w:t>
      </w:r>
      <w:proofErr w:type="gramEnd"/>
      <w:r w:rsidRPr="002717D4">
        <w:rPr>
          <w:rFonts w:ascii="Times New Roman" w:hAnsi="Times New Roman"/>
          <w:bCs/>
          <w:color w:val="000000"/>
          <w:spacing w:val="-2"/>
          <w:sz w:val="24"/>
          <w:szCs w:val="24"/>
        </w:rPr>
        <w:t xml:space="preserve"> se vuelve más eficaz para centrarse en los objetivos corporativos.</w:t>
      </w:r>
    </w:p>
    <w:p w:rsidR="005D4A2A" w:rsidRPr="002717D4" w:rsidRDefault="005D4A2A" w:rsidP="00B71C02">
      <w:pPr>
        <w:numPr>
          <w:ilvl w:val="0"/>
          <w:numId w:val="5"/>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Al tener un mayor control la administración, la gestión de cambios resulta más fácil de manejar.</w:t>
      </w:r>
    </w:p>
    <w:p w:rsidR="005D4A2A" w:rsidRPr="002717D4" w:rsidRDefault="005D4A2A" w:rsidP="00B71C02">
      <w:pPr>
        <w:numPr>
          <w:ilvl w:val="0"/>
          <w:numId w:val="5"/>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Una estructura de procesos más eficientes concreta de manera más eficaz el Outsourcing de los elementos de los servicios de TI.</w:t>
      </w:r>
    </w:p>
    <w:p w:rsidR="005D4A2A" w:rsidRDefault="005D4A2A" w:rsidP="00B71C02">
      <w:pPr>
        <w:pStyle w:val="Prrafodelista"/>
        <w:numPr>
          <w:ilvl w:val="2"/>
          <w:numId w:val="2"/>
        </w:numPr>
        <w:outlineLvl w:val="2"/>
        <w:rPr>
          <w:rFonts w:ascii="Times New Roman" w:hAnsi="Times New Roman"/>
          <w:b/>
          <w:sz w:val="24"/>
          <w:szCs w:val="24"/>
        </w:rPr>
      </w:pPr>
      <w:bookmarkStart w:id="14" w:name="_Toc14349816"/>
      <w:r w:rsidRPr="002717D4">
        <w:rPr>
          <w:rFonts w:ascii="Times New Roman" w:hAnsi="Times New Roman"/>
          <w:b/>
          <w:sz w:val="24"/>
          <w:szCs w:val="24"/>
        </w:rPr>
        <w:t>M</w:t>
      </w:r>
      <w:r w:rsidR="003C17E2">
        <w:rPr>
          <w:rFonts w:ascii="Times New Roman" w:hAnsi="Times New Roman"/>
          <w:b/>
          <w:sz w:val="24"/>
          <w:szCs w:val="24"/>
        </w:rPr>
        <w:t>esa de ayuda</w:t>
      </w:r>
      <w:bookmarkEnd w:id="14"/>
    </w:p>
    <w:p w:rsidR="005D4A2A" w:rsidRPr="002717D4" w:rsidRDefault="005D4A2A" w:rsidP="00A7284F">
      <w:pPr>
        <w:rPr>
          <w:rFonts w:ascii="Times New Roman" w:hAnsi="Times New Roman"/>
          <w:bCs/>
          <w:color w:val="000000"/>
          <w:spacing w:val="-2"/>
          <w:sz w:val="24"/>
          <w:szCs w:val="24"/>
        </w:rPr>
      </w:pPr>
      <w:r w:rsidRPr="002717D4">
        <w:rPr>
          <w:rFonts w:ascii="Times New Roman" w:hAnsi="Times New Roman"/>
          <w:bCs/>
          <w:color w:val="000000"/>
          <w:spacing w:val="-2"/>
          <w:sz w:val="24"/>
          <w:szCs w:val="24"/>
        </w:rPr>
        <w:t>También conocida como Mesa de Servicio (</w:t>
      </w:r>
      <w:proofErr w:type="spellStart"/>
      <w:r w:rsidRPr="002717D4">
        <w:rPr>
          <w:rFonts w:ascii="Times New Roman" w:hAnsi="Times New Roman"/>
          <w:bCs/>
          <w:color w:val="000000"/>
          <w:spacing w:val="-2"/>
          <w:sz w:val="24"/>
          <w:szCs w:val="24"/>
        </w:rPr>
        <w:t>Service</w:t>
      </w:r>
      <w:proofErr w:type="spellEnd"/>
      <w:r w:rsidRPr="002717D4">
        <w:rPr>
          <w:rFonts w:ascii="Times New Roman" w:hAnsi="Times New Roman"/>
          <w:bCs/>
          <w:color w:val="000000"/>
          <w:spacing w:val="-2"/>
          <w:sz w:val="24"/>
          <w:szCs w:val="24"/>
        </w:rPr>
        <w:t xml:space="preserve"> </w:t>
      </w:r>
      <w:proofErr w:type="spellStart"/>
      <w:r w:rsidRPr="002717D4">
        <w:rPr>
          <w:rFonts w:ascii="Times New Roman" w:hAnsi="Times New Roman"/>
          <w:bCs/>
          <w:color w:val="000000"/>
          <w:spacing w:val="-2"/>
          <w:sz w:val="24"/>
          <w:szCs w:val="24"/>
        </w:rPr>
        <w:t>Desk</w:t>
      </w:r>
      <w:proofErr w:type="spellEnd"/>
      <w:r w:rsidRPr="002717D4">
        <w:rPr>
          <w:rFonts w:ascii="Times New Roman" w:hAnsi="Times New Roman"/>
          <w:bCs/>
          <w:color w:val="000000"/>
          <w:spacing w:val="-2"/>
          <w:sz w:val="24"/>
          <w:szCs w:val="24"/>
        </w:rPr>
        <w:t>), o simplemente CAU Centro de Atención al Usuario es un conjunto de recursos tecnológicos y humanos, para prestar servicios con la posibilidad de gestionar y solucionar todas las posibles incidencias de manera integral, junto con la atención de requerimientos relacionados a las Tecnologías de la Información y la Comunicación (TIC)</w:t>
      </w:r>
    </w:p>
    <w:p w:rsidR="005D4A2A" w:rsidRPr="002717D4" w:rsidRDefault="005D4A2A" w:rsidP="00A7284F">
      <w:pPr>
        <w:rPr>
          <w:rFonts w:ascii="Times New Roman" w:hAnsi="Times New Roman"/>
          <w:bCs/>
          <w:color w:val="000000"/>
          <w:spacing w:val="-2"/>
          <w:sz w:val="24"/>
          <w:szCs w:val="24"/>
        </w:rPr>
      </w:pPr>
      <w:r w:rsidRPr="002717D4">
        <w:rPr>
          <w:rFonts w:ascii="Times New Roman" w:hAnsi="Times New Roman"/>
          <w:bCs/>
          <w:color w:val="000000"/>
          <w:spacing w:val="-2"/>
          <w:sz w:val="24"/>
          <w:szCs w:val="24"/>
        </w:rPr>
        <w:t>El personal encargado de Mesa de Ayuda (MDA) debe saber proporcionar respuestas y soluciones a los usuarios finales (destinatarios del servicio), y también puede otorgar asesoramiento en relación con una organización o institución, productos y servicios. Generalmente, el propósito de MDA es solucionar problemas o para orientar acerca de computadoras, equipos electrónicos o software.</w:t>
      </w:r>
    </w:p>
    <w:p w:rsidR="005D4A2A" w:rsidRPr="002717D4" w:rsidRDefault="005D4A2A" w:rsidP="00A7284F">
      <w:pPr>
        <w:rPr>
          <w:rFonts w:ascii="Times New Roman" w:hAnsi="Times New Roman"/>
          <w:bCs/>
          <w:color w:val="000000"/>
          <w:spacing w:val="-2"/>
          <w:sz w:val="24"/>
          <w:szCs w:val="24"/>
        </w:rPr>
      </w:pPr>
      <w:r w:rsidRPr="002717D4">
        <w:rPr>
          <w:rFonts w:ascii="Times New Roman" w:hAnsi="Times New Roman"/>
          <w:bCs/>
          <w:color w:val="000000"/>
          <w:spacing w:val="-2"/>
          <w:sz w:val="24"/>
          <w:szCs w:val="24"/>
        </w:rPr>
        <w:t xml:space="preserve">Las organizaciones suelen proporcionar soporte de MDA a sus usuarios a través de varios canales, como números de teléfono gratuitos, sitios web, mensajería instantánea o correo electrónico. También, pueden brindar asistencia con miras a los usuarios o </w:t>
      </w:r>
      <w:r w:rsidRPr="002717D4">
        <w:rPr>
          <w:rFonts w:ascii="Times New Roman" w:hAnsi="Times New Roman"/>
          <w:bCs/>
          <w:color w:val="000000"/>
          <w:spacing w:val="-2"/>
          <w:sz w:val="24"/>
          <w:szCs w:val="24"/>
        </w:rPr>
        <w:lastRenderedPageBreak/>
        <w:t>empleados, dentro de la organización. Por lo tanto, los usuarios finales pueden ser internos o ajenos a la organización donde se encuentre MDA.</w:t>
      </w:r>
    </w:p>
    <w:p w:rsidR="005D4A2A" w:rsidRPr="002717D4" w:rsidRDefault="005D4A2A" w:rsidP="00A7284F">
      <w:pPr>
        <w:rPr>
          <w:rFonts w:ascii="Times New Roman" w:hAnsi="Times New Roman"/>
          <w:bCs/>
          <w:color w:val="000000"/>
          <w:spacing w:val="-2"/>
          <w:sz w:val="24"/>
          <w:szCs w:val="24"/>
        </w:rPr>
      </w:pPr>
      <w:r w:rsidRPr="002717D4">
        <w:rPr>
          <w:rFonts w:ascii="Times New Roman" w:hAnsi="Times New Roman"/>
          <w:bCs/>
          <w:color w:val="000000"/>
          <w:spacing w:val="-2"/>
          <w:sz w:val="24"/>
          <w:szCs w:val="24"/>
        </w:rPr>
        <w:t>La Mesa de Ayuda se basa en un conjunto de recursos técnicos y humanos que permiten dar soporte a diferentes niveles de usuarios informáticos de una empresa, tales como:</w:t>
      </w:r>
    </w:p>
    <w:p w:rsidR="005D4A2A" w:rsidRPr="002717D4" w:rsidRDefault="005D4A2A" w:rsidP="00B71C02">
      <w:pPr>
        <w:numPr>
          <w:ilvl w:val="0"/>
          <w:numId w:val="5"/>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Servicio de soporte a usuarios de “sistemas microinformáticos”</w:t>
      </w:r>
    </w:p>
    <w:p w:rsidR="005D4A2A" w:rsidRPr="002717D4" w:rsidRDefault="005D4A2A" w:rsidP="00B71C02">
      <w:pPr>
        <w:numPr>
          <w:ilvl w:val="0"/>
          <w:numId w:val="5"/>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Soporte telefónico centralizado en línea (on-line)</w:t>
      </w:r>
    </w:p>
    <w:p w:rsidR="005D4A2A" w:rsidRPr="002717D4" w:rsidRDefault="005D4A2A" w:rsidP="00B71C02">
      <w:pPr>
        <w:numPr>
          <w:ilvl w:val="0"/>
          <w:numId w:val="5"/>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Atendido de forma inmediata e individualizada por Técnicos Especializados</w:t>
      </w:r>
    </w:p>
    <w:p w:rsidR="005D4A2A" w:rsidRPr="002717D4" w:rsidRDefault="005D4A2A" w:rsidP="00B71C02">
      <w:pPr>
        <w:numPr>
          <w:ilvl w:val="0"/>
          <w:numId w:val="5"/>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Apoyado sobre un Sistema informático de última generación</w:t>
      </w:r>
    </w:p>
    <w:p w:rsidR="005D4A2A" w:rsidRPr="002717D4" w:rsidRDefault="005D4A2A" w:rsidP="00A7284F">
      <w:pPr>
        <w:rPr>
          <w:rFonts w:ascii="Times New Roman" w:hAnsi="Times New Roman"/>
          <w:bCs/>
          <w:color w:val="000000"/>
          <w:spacing w:val="-2"/>
          <w:sz w:val="24"/>
          <w:szCs w:val="24"/>
        </w:rPr>
      </w:pPr>
      <w:r w:rsidRPr="002717D4">
        <w:rPr>
          <w:rFonts w:ascii="Times New Roman" w:hAnsi="Times New Roman"/>
          <w:bCs/>
          <w:color w:val="000000"/>
          <w:spacing w:val="-2"/>
          <w:sz w:val="24"/>
          <w:szCs w:val="24"/>
        </w:rPr>
        <w:t>El flujo de trabajo de una mesa de ayuda consta de cuatro pasos:</w:t>
      </w:r>
    </w:p>
    <w:p w:rsidR="005D4A2A" w:rsidRDefault="005D4A2A" w:rsidP="00B71C02">
      <w:pPr>
        <w:numPr>
          <w:ilvl w:val="0"/>
          <w:numId w:val="6"/>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 xml:space="preserve">Asignar un ticket a la incidencia: se activa cuando se recibe una solicitud de soporte por cualquiera de los canales de acceso (teléfono, página web, redes sociales, correo electrónico). El paso consiste en asignar un ticket a la incidencia, asociándole un número y descripción del problema. Este proceso se llama Seguimiento Local de Fallos o LBT (Local Bug </w:t>
      </w:r>
      <w:proofErr w:type="spellStart"/>
      <w:r w:rsidRPr="002717D4">
        <w:rPr>
          <w:rFonts w:ascii="Times New Roman" w:hAnsi="Times New Roman"/>
          <w:bCs/>
          <w:color w:val="000000"/>
          <w:spacing w:val="-2"/>
          <w:sz w:val="24"/>
          <w:szCs w:val="24"/>
        </w:rPr>
        <w:t>Tracker</w:t>
      </w:r>
      <w:proofErr w:type="spellEnd"/>
      <w:r w:rsidRPr="002717D4">
        <w:rPr>
          <w:rFonts w:ascii="Times New Roman" w:hAnsi="Times New Roman"/>
          <w:bCs/>
          <w:color w:val="000000"/>
          <w:spacing w:val="-2"/>
          <w:sz w:val="24"/>
          <w:szCs w:val="24"/>
        </w:rPr>
        <w:t>).</w:t>
      </w:r>
    </w:p>
    <w:p w:rsidR="005D4A2A" w:rsidRPr="002717D4" w:rsidRDefault="005D4A2A" w:rsidP="00B71C02">
      <w:pPr>
        <w:numPr>
          <w:ilvl w:val="0"/>
          <w:numId w:val="6"/>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Diagnosticar el problema: consiste en diagnosticar y clasificar la incidencia de acuerdo a las características específicas que presenta. Al llegar a este punto, el Operador de Servicio al Cliente debe reunir toda la información necesaria para para que sea resuelta en caliente, derivada al Autoservicio o Sección FAQ, o en caso de que lo amerite, remitirla al servicio de atención de incidencias de carácter más complejo.</w:t>
      </w:r>
    </w:p>
    <w:p w:rsidR="005D4A2A" w:rsidRDefault="005D4A2A" w:rsidP="00B71C02">
      <w:pPr>
        <w:numPr>
          <w:ilvl w:val="0"/>
          <w:numId w:val="6"/>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Derivar el problema a personal especializado: consiste en la atención y la derivación del incidente hacia niveles superiores de soporte, de acuerdo a las complejidades que lo caracteriza</w:t>
      </w:r>
    </w:p>
    <w:p w:rsidR="005D4A2A" w:rsidRPr="002717D4" w:rsidRDefault="005D4A2A" w:rsidP="00B71C02">
      <w:pPr>
        <w:numPr>
          <w:ilvl w:val="0"/>
          <w:numId w:val="6"/>
        </w:numPr>
        <w:spacing w:after="200"/>
        <w:rPr>
          <w:rFonts w:ascii="Times New Roman" w:hAnsi="Times New Roman"/>
          <w:bCs/>
          <w:color w:val="000000"/>
          <w:spacing w:val="-2"/>
          <w:sz w:val="24"/>
          <w:szCs w:val="24"/>
        </w:rPr>
      </w:pPr>
      <w:r w:rsidRPr="002717D4">
        <w:rPr>
          <w:rFonts w:ascii="Times New Roman" w:hAnsi="Times New Roman"/>
          <w:bCs/>
          <w:color w:val="000000"/>
          <w:spacing w:val="-2"/>
          <w:sz w:val="24"/>
          <w:szCs w:val="24"/>
        </w:rPr>
        <w:t>Cerrar el ticket: consiste en cerrar definitivamente el ticket correspondiente a la incidencia, y proceder a documentar la solución para alimentar la Base de Conocimiento, para que pueda ser consultada posteriormente por otros técnicos y sirva de insumo para la construcción de Manuales de Ayuda.</w:t>
      </w:r>
    </w:p>
    <w:p w:rsidR="005D4A2A" w:rsidRPr="002717D4" w:rsidRDefault="005D4A2A" w:rsidP="00EA75E5">
      <w:pPr>
        <w:ind w:left="576"/>
        <w:jc w:val="center"/>
        <w:rPr>
          <w:rFonts w:ascii="Times New Roman" w:hAnsi="Times New Roman"/>
          <w:bCs/>
          <w:color w:val="000000"/>
          <w:spacing w:val="-2"/>
          <w:sz w:val="24"/>
          <w:szCs w:val="24"/>
        </w:rPr>
      </w:pPr>
      <w:r w:rsidRPr="002717D4">
        <w:rPr>
          <w:rFonts w:ascii="Times New Roman" w:hAnsi="Times New Roman"/>
          <w:bCs/>
          <w:noProof/>
          <w:color w:val="000000"/>
          <w:spacing w:val="-2"/>
          <w:sz w:val="24"/>
          <w:szCs w:val="24"/>
          <w:lang w:val="es-PE" w:eastAsia="es-PE"/>
        </w:rPr>
        <w:lastRenderedPageBreak/>
        <w:drawing>
          <wp:inline distT="0" distB="0" distL="0" distR="0" wp14:anchorId="237CCC37" wp14:editId="05B30D76">
            <wp:extent cx="4800600" cy="5524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0" cy="5524500"/>
                    </a:xfrm>
                    <a:prstGeom prst="rect">
                      <a:avLst/>
                    </a:prstGeom>
                    <a:noFill/>
                    <a:ln>
                      <a:noFill/>
                    </a:ln>
                  </pic:spPr>
                </pic:pic>
              </a:graphicData>
            </a:graphic>
          </wp:inline>
        </w:drawing>
      </w:r>
    </w:p>
    <w:p w:rsidR="00EA75E5" w:rsidRPr="0034434C" w:rsidRDefault="003C17E2" w:rsidP="00B25D5D">
      <w:pPr>
        <w:rPr>
          <w:rFonts w:ascii="Times New Roman" w:hAnsi="Times New Roman"/>
          <w:bCs/>
          <w:color w:val="000000"/>
          <w:spacing w:val="-2"/>
          <w:szCs w:val="24"/>
        </w:rPr>
      </w:pPr>
      <w:bookmarkStart w:id="15" w:name="_Toc14349967"/>
      <w:r w:rsidRPr="003C17E2">
        <w:rPr>
          <w:rFonts w:ascii="Times New Roman" w:hAnsi="Times New Roman"/>
          <w:b/>
          <w:bCs/>
          <w:i/>
          <w:szCs w:val="24"/>
        </w:rPr>
        <w:t xml:space="preserve">Figura </w:t>
      </w:r>
      <w:r w:rsidR="005D4A2A" w:rsidRPr="003C17E2">
        <w:rPr>
          <w:rFonts w:ascii="Times New Roman" w:hAnsi="Times New Roman"/>
          <w:b/>
          <w:bCs/>
          <w:i/>
          <w:szCs w:val="24"/>
        </w:rPr>
        <w:fldChar w:fldCharType="begin"/>
      </w:r>
      <w:r w:rsidR="005D4A2A" w:rsidRPr="003C17E2">
        <w:rPr>
          <w:rFonts w:ascii="Times New Roman" w:hAnsi="Times New Roman"/>
          <w:b/>
          <w:bCs/>
          <w:i/>
          <w:szCs w:val="24"/>
        </w:rPr>
        <w:instrText xml:space="preserve"> SEQ Ilustración \* ARABIC </w:instrText>
      </w:r>
      <w:r w:rsidR="005D4A2A" w:rsidRPr="003C17E2">
        <w:rPr>
          <w:rFonts w:ascii="Times New Roman" w:hAnsi="Times New Roman"/>
          <w:b/>
          <w:bCs/>
          <w:i/>
          <w:szCs w:val="24"/>
        </w:rPr>
        <w:fldChar w:fldCharType="separate"/>
      </w:r>
      <w:r w:rsidR="006669D2">
        <w:rPr>
          <w:rFonts w:ascii="Times New Roman" w:hAnsi="Times New Roman"/>
          <w:b/>
          <w:bCs/>
          <w:i/>
          <w:noProof/>
          <w:szCs w:val="24"/>
        </w:rPr>
        <w:t>3</w:t>
      </w:r>
      <w:r w:rsidR="005D4A2A" w:rsidRPr="003C17E2">
        <w:rPr>
          <w:rFonts w:ascii="Times New Roman" w:hAnsi="Times New Roman"/>
          <w:b/>
          <w:bCs/>
          <w:i/>
          <w:szCs w:val="24"/>
        </w:rPr>
        <w:fldChar w:fldCharType="end"/>
      </w:r>
      <w:r>
        <w:rPr>
          <w:rFonts w:ascii="Times New Roman" w:hAnsi="Times New Roman"/>
          <w:b/>
          <w:bCs/>
          <w:szCs w:val="24"/>
        </w:rPr>
        <w:t>.</w:t>
      </w:r>
      <w:r w:rsidR="005D4A2A" w:rsidRPr="0034434C">
        <w:rPr>
          <w:rFonts w:ascii="Times New Roman" w:hAnsi="Times New Roman"/>
          <w:b/>
          <w:bCs/>
          <w:szCs w:val="24"/>
        </w:rPr>
        <w:t xml:space="preserve"> Flujo de trabajo de una mesa de ayuda</w:t>
      </w:r>
      <w:r>
        <w:rPr>
          <w:rFonts w:ascii="Times New Roman" w:hAnsi="Times New Roman"/>
          <w:b/>
          <w:szCs w:val="24"/>
        </w:rPr>
        <w:t xml:space="preserve">. </w:t>
      </w:r>
      <w:r>
        <w:rPr>
          <w:rFonts w:ascii="Times New Roman" w:hAnsi="Times New Roman"/>
          <w:noProof/>
          <w:color w:val="000000"/>
          <w:spacing w:val="-2"/>
          <w:szCs w:val="24"/>
        </w:rPr>
        <w:t>CHAVARRY SANDOVAL</w:t>
      </w:r>
      <w:r w:rsidR="00EA75E5" w:rsidRPr="0034434C">
        <w:rPr>
          <w:rFonts w:ascii="Times New Roman" w:hAnsi="Times New Roman"/>
          <w:noProof/>
          <w:color w:val="000000"/>
          <w:spacing w:val="-2"/>
          <w:szCs w:val="24"/>
        </w:rPr>
        <w:t xml:space="preserve"> </w:t>
      </w:r>
      <w:r>
        <w:rPr>
          <w:rFonts w:ascii="Times New Roman" w:hAnsi="Times New Roman"/>
          <w:noProof/>
          <w:color w:val="000000"/>
          <w:spacing w:val="-2"/>
          <w:szCs w:val="24"/>
        </w:rPr>
        <w:t>(</w:t>
      </w:r>
      <w:r w:rsidR="00EA75E5" w:rsidRPr="0034434C">
        <w:rPr>
          <w:rFonts w:ascii="Times New Roman" w:hAnsi="Times New Roman"/>
          <w:noProof/>
          <w:color w:val="000000"/>
          <w:spacing w:val="-2"/>
          <w:szCs w:val="24"/>
        </w:rPr>
        <w:t>2012)</w:t>
      </w:r>
      <w:bookmarkEnd w:id="15"/>
    </w:p>
    <w:p w:rsidR="003C17E2" w:rsidRDefault="003C17E2" w:rsidP="00EA75E5">
      <w:pPr>
        <w:ind w:left="709"/>
        <w:rPr>
          <w:rFonts w:ascii="Times New Roman" w:hAnsi="Times New Roman"/>
          <w:sz w:val="24"/>
          <w:szCs w:val="24"/>
        </w:rPr>
      </w:pPr>
    </w:p>
    <w:p w:rsidR="00EA75E5" w:rsidRPr="00B855C7" w:rsidRDefault="00EA75E5" w:rsidP="00B71C02">
      <w:pPr>
        <w:pStyle w:val="Prrafodelista"/>
        <w:numPr>
          <w:ilvl w:val="1"/>
          <w:numId w:val="2"/>
        </w:numPr>
        <w:ind w:left="709" w:hanging="709"/>
        <w:outlineLvl w:val="1"/>
        <w:rPr>
          <w:rFonts w:ascii="Times New Roman" w:hAnsi="Times New Roman"/>
          <w:b/>
          <w:sz w:val="24"/>
          <w:szCs w:val="24"/>
        </w:rPr>
      </w:pPr>
      <w:bookmarkStart w:id="16" w:name="_Toc14349817"/>
      <w:r w:rsidRPr="00EA75E5">
        <w:rPr>
          <w:rFonts w:ascii="Times New Roman" w:hAnsi="Times New Roman"/>
          <w:b/>
          <w:sz w:val="24"/>
          <w:szCs w:val="24"/>
        </w:rPr>
        <w:t>D</w:t>
      </w:r>
      <w:r w:rsidR="003C17E2">
        <w:rPr>
          <w:rFonts w:ascii="Times New Roman" w:hAnsi="Times New Roman"/>
          <w:b/>
          <w:sz w:val="24"/>
          <w:szCs w:val="24"/>
        </w:rPr>
        <w:t>efinición de términos básicos</w:t>
      </w:r>
      <w:bookmarkEnd w:id="16"/>
    </w:p>
    <w:p w:rsidR="00EA75E5" w:rsidRPr="009752D1" w:rsidRDefault="009752D1" w:rsidP="00B71C02">
      <w:pPr>
        <w:pStyle w:val="Prrafodelista"/>
        <w:numPr>
          <w:ilvl w:val="2"/>
          <w:numId w:val="2"/>
        </w:numPr>
        <w:outlineLvl w:val="2"/>
        <w:rPr>
          <w:rFonts w:ascii="Times New Roman" w:hAnsi="Times New Roman"/>
          <w:b/>
          <w:sz w:val="24"/>
          <w:szCs w:val="24"/>
        </w:rPr>
      </w:pPr>
      <w:bookmarkStart w:id="17" w:name="_Toc14349818"/>
      <w:r w:rsidRPr="00EA75E5">
        <w:rPr>
          <w:rFonts w:ascii="Times New Roman" w:hAnsi="Times New Roman"/>
          <w:b/>
          <w:sz w:val="24"/>
          <w:szCs w:val="24"/>
        </w:rPr>
        <w:t>F</w:t>
      </w:r>
      <w:r w:rsidR="003C17E2">
        <w:rPr>
          <w:rFonts w:ascii="Times New Roman" w:hAnsi="Times New Roman"/>
          <w:b/>
          <w:sz w:val="24"/>
          <w:szCs w:val="24"/>
        </w:rPr>
        <w:t>ramework</w:t>
      </w:r>
      <w:bookmarkEnd w:id="17"/>
      <w:r w:rsidRPr="009752D1">
        <w:rPr>
          <w:rFonts w:ascii="Times New Roman" w:hAnsi="Times New Roman"/>
          <w:b/>
          <w:sz w:val="24"/>
          <w:szCs w:val="24"/>
        </w:rPr>
        <w:t xml:space="preserve"> </w:t>
      </w:r>
    </w:p>
    <w:p w:rsidR="00EA75E5" w:rsidRPr="00EA75E5" w:rsidRDefault="00EA75E5" w:rsidP="00A7284F">
      <w:pPr>
        <w:rPr>
          <w:rFonts w:ascii="Times New Roman" w:hAnsi="Times New Roman"/>
          <w:bCs/>
          <w:color w:val="000000"/>
          <w:sz w:val="24"/>
          <w:szCs w:val="20"/>
        </w:rPr>
      </w:pPr>
      <w:r w:rsidRPr="00133D30">
        <w:rPr>
          <w:rFonts w:ascii="Times New Roman" w:hAnsi="Times New Roman"/>
          <w:bCs/>
          <w:color w:val="000000"/>
          <w:spacing w:val="-2"/>
          <w:sz w:val="24"/>
          <w:szCs w:val="24"/>
        </w:rPr>
        <w:t>Entorno</w:t>
      </w:r>
      <w:r w:rsidRPr="00EA75E5">
        <w:rPr>
          <w:rFonts w:ascii="Times New Roman" w:hAnsi="Times New Roman"/>
          <w:bCs/>
          <w:color w:val="000000"/>
          <w:sz w:val="24"/>
          <w:szCs w:val="20"/>
        </w:rPr>
        <w:t xml:space="preserve"> de trabajo​ o marco de trabajo​ es un conjunto estandarizado de conceptos, prácticas y criterios para enfocar un tipo de problemática particular que sirve como referencia, para enfrentar y resolver nuevos problemas de índole similar.</w:t>
      </w:r>
    </w:p>
    <w:p w:rsidR="00EA75E5" w:rsidRPr="009752D1" w:rsidRDefault="009752D1" w:rsidP="00B71C02">
      <w:pPr>
        <w:pStyle w:val="Prrafodelista"/>
        <w:numPr>
          <w:ilvl w:val="2"/>
          <w:numId w:val="2"/>
        </w:numPr>
        <w:outlineLvl w:val="2"/>
        <w:rPr>
          <w:rFonts w:ascii="Times New Roman" w:hAnsi="Times New Roman"/>
          <w:b/>
          <w:sz w:val="24"/>
          <w:szCs w:val="24"/>
        </w:rPr>
      </w:pPr>
      <w:bookmarkStart w:id="18" w:name="_Toc14349819"/>
      <w:r w:rsidRPr="00EA75E5">
        <w:rPr>
          <w:rFonts w:ascii="Times New Roman" w:hAnsi="Times New Roman"/>
          <w:b/>
          <w:sz w:val="24"/>
          <w:szCs w:val="24"/>
        </w:rPr>
        <w:t>F</w:t>
      </w:r>
      <w:r w:rsidR="003C17E2">
        <w:rPr>
          <w:rFonts w:ascii="Times New Roman" w:hAnsi="Times New Roman"/>
          <w:b/>
          <w:sz w:val="24"/>
          <w:szCs w:val="24"/>
        </w:rPr>
        <w:t>unción</w:t>
      </w:r>
      <w:bookmarkEnd w:id="18"/>
    </w:p>
    <w:p w:rsidR="00EA75E5" w:rsidRPr="00EA75E5" w:rsidRDefault="00EA75E5" w:rsidP="00A7284F">
      <w:pPr>
        <w:rPr>
          <w:rFonts w:ascii="Times New Roman" w:hAnsi="Times New Roman"/>
          <w:bCs/>
          <w:color w:val="000000"/>
          <w:sz w:val="24"/>
          <w:szCs w:val="20"/>
        </w:rPr>
      </w:pPr>
      <w:r w:rsidRPr="00EA75E5">
        <w:rPr>
          <w:rFonts w:ascii="Times New Roman" w:hAnsi="Times New Roman"/>
          <w:bCs/>
          <w:color w:val="000000"/>
          <w:sz w:val="24"/>
          <w:szCs w:val="20"/>
        </w:rPr>
        <w:t xml:space="preserve">Es </w:t>
      </w:r>
      <w:r w:rsidRPr="00133D30">
        <w:rPr>
          <w:rFonts w:ascii="Times New Roman" w:hAnsi="Times New Roman"/>
          <w:bCs/>
          <w:color w:val="000000"/>
          <w:spacing w:val="-2"/>
          <w:sz w:val="24"/>
          <w:szCs w:val="24"/>
        </w:rPr>
        <w:t>una</w:t>
      </w:r>
      <w:r w:rsidRPr="00EA75E5">
        <w:rPr>
          <w:rFonts w:ascii="Times New Roman" w:hAnsi="Times New Roman"/>
          <w:bCs/>
          <w:color w:val="000000"/>
          <w:sz w:val="24"/>
          <w:szCs w:val="20"/>
        </w:rPr>
        <w:t xml:space="preserve"> unidad especializada en la realización de una cierta actividad y es la responsable de su resultado. La función engloba tanto al equipo de personas que la compone como a los medios que el equipo utiliza para llevarla a cabo.</w:t>
      </w:r>
    </w:p>
    <w:p w:rsidR="00EA75E5" w:rsidRPr="009752D1" w:rsidRDefault="009752D1" w:rsidP="00B71C02">
      <w:pPr>
        <w:pStyle w:val="Prrafodelista"/>
        <w:numPr>
          <w:ilvl w:val="2"/>
          <w:numId w:val="2"/>
        </w:numPr>
        <w:outlineLvl w:val="2"/>
        <w:rPr>
          <w:rFonts w:ascii="Times New Roman" w:hAnsi="Times New Roman"/>
          <w:b/>
          <w:sz w:val="24"/>
          <w:szCs w:val="24"/>
        </w:rPr>
      </w:pPr>
      <w:bookmarkStart w:id="19" w:name="_Toc14349820"/>
      <w:proofErr w:type="spellStart"/>
      <w:r w:rsidRPr="009752D1">
        <w:rPr>
          <w:rFonts w:ascii="Times New Roman" w:hAnsi="Times New Roman"/>
          <w:b/>
          <w:sz w:val="24"/>
          <w:szCs w:val="24"/>
        </w:rPr>
        <w:lastRenderedPageBreak/>
        <w:t>H</w:t>
      </w:r>
      <w:r w:rsidR="003C17E2">
        <w:rPr>
          <w:rFonts w:ascii="Times New Roman" w:hAnsi="Times New Roman"/>
          <w:b/>
          <w:sz w:val="24"/>
          <w:szCs w:val="24"/>
        </w:rPr>
        <w:t>elp</w:t>
      </w:r>
      <w:proofErr w:type="spellEnd"/>
      <w:r w:rsidR="003C17E2">
        <w:rPr>
          <w:rFonts w:ascii="Times New Roman" w:hAnsi="Times New Roman"/>
          <w:b/>
          <w:sz w:val="24"/>
          <w:szCs w:val="24"/>
        </w:rPr>
        <w:t xml:space="preserve"> </w:t>
      </w:r>
      <w:proofErr w:type="spellStart"/>
      <w:r w:rsidR="003C17E2">
        <w:rPr>
          <w:rFonts w:ascii="Times New Roman" w:hAnsi="Times New Roman"/>
          <w:b/>
          <w:sz w:val="24"/>
          <w:szCs w:val="24"/>
        </w:rPr>
        <w:t>desk</w:t>
      </w:r>
      <w:bookmarkEnd w:id="19"/>
      <w:proofErr w:type="spellEnd"/>
    </w:p>
    <w:p w:rsidR="00EA75E5" w:rsidRPr="00EA75E5" w:rsidRDefault="00EA75E5" w:rsidP="00A7284F">
      <w:pPr>
        <w:rPr>
          <w:rFonts w:ascii="Times New Roman" w:hAnsi="Times New Roman"/>
          <w:bCs/>
          <w:color w:val="000000"/>
          <w:sz w:val="24"/>
          <w:szCs w:val="20"/>
        </w:rPr>
      </w:pPr>
      <w:r w:rsidRPr="00133D30">
        <w:rPr>
          <w:rFonts w:ascii="Times New Roman" w:hAnsi="Times New Roman"/>
          <w:bCs/>
          <w:color w:val="000000"/>
          <w:spacing w:val="-2"/>
          <w:sz w:val="24"/>
          <w:szCs w:val="24"/>
        </w:rPr>
        <w:t>Conjunto</w:t>
      </w:r>
      <w:r w:rsidRPr="00EA75E5">
        <w:rPr>
          <w:rFonts w:ascii="Times New Roman" w:hAnsi="Times New Roman"/>
          <w:bCs/>
          <w:color w:val="000000"/>
          <w:sz w:val="24"/>
          <w:szCs w:val="20"/>
        </w:rPr>
        <w:t xml:space="preserve"> de recursos tecnológicos y humanos, para prestar servicios con la posibilidad de gestionar y solucionar posibles incidencias en un negocio.</w:t>
      </w:r>
    </w:p>
    <w:p w:rsidR="00EA75E5" w:rsidRPr="009752D1" w:rsidRDefault="009752D1" w:rsidP="00B71C02">
      <w:pPr>
        <w:pStyle w:val="Prrafodelista"/>
        <w:numPr>
          <w:ilvl w:val="2"/>
          <w:numId w:val="2"/>
        </w:numPr>
        <w:outlineLvl w:val="2"/>
        <w:rPr>
          <w:rFonts w:ascii="Times New Roman" w:hAnsi="Times New Roman"/>
          <w:b/>
          <w:sz w:val="24"/>
          <w:szCs w:val="24"/>
        </w:rPr>
      </w:pPr>
      <w:bookmarkStart w:id="20" w:name="_Toc14349821"/>
      <w:r w:rsidRPr="00EA75E5">
        <w:rPr>
          <w:rFonts w:ascii="Times New Roman" w:hAnsi="Times New Roman"/>
          <w:b/>
          <w:sz w:val="24"/>
          <w:szCs w:val="24"/>
        </w:rPr>
        <w:t>I</w:t>
      </w:r>
      <w:r w:rsidR="003C17E2">
        <w:rPr>
          <w:rFonts w:ascii="Times New Roman" w:hAnsi="Times New Roman"/>
          <w:b/>
          <w:sz w:val="24"/>
          <w:szCs w:val="24"/>
        </w:rPr>
        <w:t>ncidente</w:t>
      </w:r>
      <w:bookmarkEnd w:id="20"/>
    </w:p>
    <w:p w:rsidR="00EA75E5" w:rsidRPr="00EA75E5" w:rsidRDefault="00EA75E5" w:rsidP="00A7284F">
      <w:pPr>
        <w:rPr>
          <w:rFonts w:ascii="Times New Roman" w:hAnsi="Times New Roman"/>
          <w:bCs/>
          <w:color w:val="000000"/>
          <w:sz w:val="24"/>
          <w:szCs w:val="20"/>
        </w:rPr>
      </w:pPr>
      <w:r w:rsidRPr="00133D30">
        <w:rPr>
          <w:rFonts w:ascii="Times New Roman" w:hAnsi="Times New Roman"/>
          <w:bCs/>
          <w:color w:val="000000"/>
          <w:spacing w:val="-2"/>
          <w:sz w:val="24"/>
          <w:szCs w:val="24"/>
        </w:rPr>
        <w:t>Cualquier</w:t>
      </w:r>
      <w:r w:rsidRPr="00EA75E5">
        <w:rPr>
          <w:rFonts w:ascii="Times New Roman" w:hAnsi="Times New Roman"/>
          <w:bCs/>
          <w:color w:val="000000"/>
          <w:sz w:val="24"/>
          <w:szCs w:val="20"/>
        </w:rPr>
        <w:t xml:space="preserve"> evento que no es parte de la operación estándar de un servicio y que causa, o puede causar, una interrupción del servicio o una reducción en su calidad (</w:t>
      </w:r>
      <w:proofErr w:type="spellStart"/>
      <w:r w:rsidR="008869FA">
        <w:rPr>
          <w:rFonts w:ascii="Times New Roman" w:hAnsi="Times New Roman"/>
          <w:noProof/>
          <w:color w:val="000000"/>
          <w:sz w:val="24"/>
          <w:szCs w:val="20"/>
        </w:rPr>
        <w:t>loayza</w:t>
      </w:r>
      <w:proofErr w:type="spellEnd"/>
      <w:r w:rsidR="008869FA">
        <w:rPr>
          <w:rFonts w:ascii="Times New Roman" w:hAnsi="Times New Roman"/>
          <w:noProof/>
          <w:color w:val="000000"/>
          <w:sz w:val="24"/>
          <w:szCs w:val="20"/>
        </w:rPr>
        <w:t xml:space="preserve"> U</w:t>
      </w:r>
      <w:r w:rsidR="008869FA" w:rsidRPr="00EA75E5">
        <w:rPr>
          <w:rFonts w:ascii="Times New Roman" w:hAnsi="Times New Roman"/>
          <w:noProof/>
          <w:color w:val="000000"/>
          <w:sz w:val="24"/>
          <w:szCs w:val="20"/>
        </w:rPr>
        <w:t>yehara</w:t>
      </w:r>
      <w:r w:rsidRPr="00EA75E5">
        <w:rPr>
          <w:rFonts w:ascii="Times New Roman" w:hAnsi="Times New Roman"/>
          <w:noProof/>
          <w:color w:val="000000"/>
          <w:sz w:val="24"/>
          <w:szCs w:val="20"/>
        </w:rPr>
        <w:t>, 2015)</w:t>
      </w:r>
    </w:p>
    <w:p w:rsidR="00EA75E5" w:rsidRPr="009752D1" w:rsidRDefault="00EA75E5" w:rsidP="00B71C02">
      <w:pPr>
        <w:pStyle w:val="Prrafodelista"/>
        <w:numPr>
          <w:ilvl w:val="2"/>
          <w:numId w:val="2"/>
        </w:numPr>
        <w:outlineLvl w:val="2"/>
        <w:rPr>
          <w:rFonts w:ascii="Times New Roman" w:hAnsi="Times New Roman"/>
          <w:b/>
          <w:sz w:val="24"/>
          <w:szCs w:val="24"/>
        </w:rPr>
      </w:pPr>
      <w:bookmarkStart w:id="21" w:name="_Toc14349822"/>
      <w:r w:rsidRPr="00EA75E5">
        <w:rPr>
          <w:rFonts w:ascii="Times New Roman" w:hAnsi="Times New Roman"/>
          <w:b/>
          <w:sz w:val="24"/>
          <w:szCs w:val="24"/>
        </w:rPr>
        <w:t>ITIL</w:t>
      </w:r>
      <w:bookmarkEnd w:id="21"/>
    </w:p>
    <w:p w:rsidR="00EA75E5" w:rsidRPr="00EA75E5" w:rsidRDefault="00EA75E5" w:rsidP="00A7284F">
      <w:pPr>
        <w:rPr>
          <w:rFonts w:ascii="Times New Roman" w:hAnsi="Times New Roman"/>
          <w:bCs/>
          <w:color w:val="000000"/>
          <w:sz w:val="24"/>
          <w:szCs w:val="20"/>
        </w:rPr>
      </w:pPr>
      <w:r w:rsidRPr="00133D30">
        <w:rPr>
          <w:rFonts w:ascii="Times New Roman" w:hAnsi="Times New Roman"/>
          <w:bCs/>
          <w:color w:val="000000"/>
          <w:spacing w:val="-2"/>
          <w:sz w:val="24"/>
          <w:szCs w:val="24"/>
        </w:rPr>
        <w:t>Biblioteca</w:t>
      </w:r>
      <w:r w:rsidRPr="00EA75E5">
        <w:rPr>
          <w:rFonts w:ascii="Times New Roman" w:hAnsi="Times New Roman"/>
          <w:bCs/>
          <w:color w:val="000000"/>
          <w:sz w:val="24"/>
          <w:szCs w:val="20"/>
        </w:rPr>
        <w:t xml:space="preserve"> de Infraestructuras de Tecnologías de Información</w:t>
      </w:r>
    </w:p>
    <w:p w:rsidR="00EA75E5" w:rsidRPr="009752D1" w:rsidRDefault="00EA75E5" w:rsidP="00B71C02">
      <w:pPr>
        <w:pStyle w:val="Prrafodelista"/>
        <w:numPr>
          <w:ilvl w:val="2"/>
          <w:numId w:val="2"/>
        </w:numPr>
        <w:outlineLvl w:val="2"/>
        <w:rPr>
          <w:rFonts w:ascii="Times New Roman" w:hAnsi="Times New Roman"/>
          <w:b/>
          <w:sz w:val="24"/>
          <w:szCs w:val="24"/>
        </w:rPr>
      </w:pPr>
      <w:bookmarkStart w:id="22" w:name="_Toc14349823"/>
      <w:r w:rsidRPr="00EA75E5">
        <w:rPr>
          <w:rFonts w:ascii="Times New Roman" w:hAnsi="Times New Roman"/>
          <w:b/>
          <w:sz w:val="24"/>
          <w:szCs w:val="24"/>
        </w:rPr>
        <w:t>OGC</w:t>
      </w:r>
      <w:bookmarkEnd w:id="22"/>
      <w:r w:rsidRPr="009752D1">
        <w:rPr>
          <w:rFonts w:ascii="Times New Roman" w:hAnsi="Times New Roman"/>
          <w:b/>
          <w:sz w:val="24"/>
          <w:szCs w:val="24"/>
        </w:rPr>
        <w:t xml:space="preserve"> </w:t>
      </w:r>
    </w:p>
    <w:p w:rsidR="00EA75E5" w:rsidRPr="00EA75E5" w:rsidRDefault="00EA75E5" w:rsidP="00A7284F">
      <w:pPr>
        <w:rPr>
          <w:rFonts w:ascii="Times New Roman" w:hAnsi="Times New Roman"/>
          <w:b/>
          <w:bCs/>
          <w:color w:val="000000"/>
          <w:spacing w:val="-2"/>
          <w:sz w:val="24"/>
          <w:szCs w:val="20"/>
        </w:rPr>
      </w:pPr>
      <w:r w:rsidRPr="00133D30">
        <w:rPr>
          <w:rFonts w:ascii="Times New Roman" w:hAnsi="Times New Roman"/>
          <w:bCs/>
          <w:color w:val="000000"/>
          <w:spacing w:val="-2"/>
          <w:sz w:val="24"/>
          <w:szCs w:val="24"/>
        </w:rPr>
        <w:t>Oficina</w:t>
      </w:r>
      <w:r w:rsidR="00F649A5">
        <w:rPr>
          <w:rFonts w:ascii="Times New Roman" w:hAnsi="Times New Roman"/>
          <w:bCs/>
          <w:color w:val="000000"/>
          <w:spacing w:val="-2"/>
          <w:sz w:val="24"/>
          <w:szCs w:val="20"/>
        </w:rPr>
        <w:t xml:space="preserve"> Gubernamental de Comercio </w:t>
      </w:r>
      <w:r w:rsidRPr="00EA75E5">
        <w:rPr>
          <w:rFonts w:ascii="Times New Roman" w:hAnsi="Times New Roman"/>
          <w:bCs/>
          <w:color w:val="000000"/>
          <w:spacing w:val="-2"/>
          <w:sz w:val="24"/>
          <w:szCs w:val="20"/>
        </w:rPr>
        <w:t>del Reino Unido</w:t>
      </w:r>
    </w:p>
    <w:p w:rsidR="00EA75E5" w:rsidRPr="009752D1" w:rsidRDefault="009752D1" w:rsidP="00B71C02">
      <w:pPr>
        <w:pStyle w:val="Prrafodelista"/>
        <w:numPr>
          <w:ilvl w:val="2"/>
          <w:numId w:val="2"/>
        </w:numPr>
        <w:outlineLvl w:val="2"/>
        <w:rPr>
          <w:rFonts w:ascii="Times New Roman" w:hAnsi="Times New Roman"/>
          <w:b/>
          <w:sz w:val="24"/>
          <w:szCs w:val="24"/>
        </w:rPr>
      </w:pPr>
      <w:bookmarkStart w:id="23" w:name="_Toc14349824"/>
      <w:r w:rsidRPr="00EA75E5">
        <w:rPr>
          <w:rFonts w:ascii="Times New Roman" w:hAnsi="Times New Roman"/>
          <w:b/>
          <w:sz w:val="24"/>
          <w:szCs w:val="24"/>
        </w:rPr>
        <w:t>P</w:t>
      </w:r>
      <w:r w:rsidR="003C17E2">
        <w:rPr>
          <w:rFonts w:ascii="Times New Roman" w:hAnsi="Times New Roman"/>
          <w:b/>
          <w:sz w:val="24"/>
          <w:szCs w:val="24"/>
        </w:rPr>
        <w:t>roceso</w:t>
      </w:r>
      <w:bookmarkEnd w:id="23"/>
    </w:p>
    <w:p w:rsidR="003C17E2" w:rsidRDefault="00EA75E5" w:rsidP="00A7284F">
      <w:pPr>
        <w:rPr>
          <w:rFonts w:ascii="Times New Roman" w:hAnsi="Times New Roman"/>
          <w:bCs/>
          <w:color w:val="000000"/>
          <w:spacing w:val="-2"/>
          <w:sz w:val="24"/>
          <w:szCs w:val="20"/>
        </w:rPr>
      </w:pPr>
      <w:r w:rsidRPr="00133D30">
        <w:rPr>
          <w:rFonts w:ascii="Times New Roman" w:hAnsi="Times New Roman"/>
          <w:bCs/>
          <w:color w:val="000000"/>
          <w:spacing w:val="-2"/>
          <w:sz w:val="24"/>
          <w:szCs w:val="24"/>
        </w:rPr>
        <w:t>Conjunto</w:t>
      </w:r>
      <w:r w:rsidRPr="00EA75E5">
        <w:rPr>
          <w:rFonts w:ascii="Times New Roman" w:hAnsi="Times New Roman"/>
          <w:bCs/>
          <w:color w:val="000000"/>
          <w:spacing w:val="-2"/>
          <w:sz w:val="24"/>
          <w:szCs w:val="20"/>
        </w:rPr>
        <w:t xml:space="preserve"> de actividades interrelacionadas </w:t>
      </w:r>
      <w:r w:rsidRPr="00EA75E5">
        <w:rPr>
          <w:rFonts w:ascii="Times New Roman" w:hAnsi="Times New Roman"/>
          <w:bCs/>
          <w:color w:val="000000"/>
          <w:sz w:val="24"/>
          <w:szCs w:val="20"/>
        </w:rPr>
        <w:t>orientadas</w:t>
      </w:r>
      <w:r w:rsidRPr="00EA75E5">
        <w:rPr>
          <w:rFonts w:ascii="Times New Roman" w:hAnsi="Times New Roman"/>
          <w:bCs/>
          <w:color w:val="000000"/>
          <w:spacing w:val="-2"/>
          <w:sz w:val="24"/>
          <w:szCs w:val="20"/>
        </w:rPr>
        <w:t xml:space="preserve"> a </w:t>
      </w:r>
      <w:r w:rsidR="003C17E2">
        <w:rPr>
          <w:rFonts w:ascii="Times New Roman" w:hAnsi="Times New Roman"/>
          <w:bCs/>
          <w:color w:val="000000"/>
          <w:spacing w:val="-2"/>
          <w:sz w:val="24"/>
          <w:szCs w:val="20"/>
        </w:rPr>
        <w:t>cumplir un objetivo específico.</w:t>
      </w:r>
    </w:p>
    <w:p w:rsidR="00EA75E5" w:rsidRPr="009752D1" w:rsidRDefault="00EA75E5" w:rsidP="00B71C02">
      <w:pPr>
        <w:pStyle w:val="Prrafodelista"/>
        <w:numPr>
          <w:ilvl w:val="2"/>
          <w:numId w:val="2"/>
        </w:numPr>
        <w:outlineLvl w:val="2"/>
        <w:rPr>
          <w:rFonts w:ascii="Times New Roman" w:hAnsi="Times New Roman"/>
          <w:b/>
          <w:sz w:val="24"/>
          <w:szCs w:val="24"/>
        </w:rPr>
      </w:pPr>
      <w:bookmarkStart w:id="24" w:name="_Toc14349825"/>
      <w:r w:rsidRPr="00EA75E5">
        <w:rPr>
          <w:rFonts w:ascii="Times New Roman" w:hAnsi="Times New Roman"/>
          <w:b/>
          <w:sz w:val="24"/>
          <w:szCs w:val="24"/>
        </w:rPr>
        <w:t>SDI</w:t>
      </w:r>
      <w:bookmarkEnd w:id="24"/>
    </w:p>
    <w:p w:rsidR="00EA75E5" w:rsidRPr="00EA75E5" w:rsidRDefault="00EA75E5" w:rsidP="00A7284F">
      <w:pPr>
        <w:rPr>
          <w:rFonts w:ascii="Times New Roman" w:hAnsi="Times New Roman"/>
          <w:bCs/>
          <w:color w:val="000000"/>
          <w:sz w:val="24"/>
          <w:szCs w:val="20"/>
        </w:rPr>
      </w:pPr>
      <w:r w:rsidRPr="00133D30">
        <w:rPr>
          <w:rFonts w:ascii="Times New Roman" w:hAnsi="Times New Roman"/>
          <w:bCs/>
          <w:color w:val="000000"/>
          <w:spacing w:val="-2"/>
          <w:sz w:val="24"/>
          <w:szCs w:val="24"/>
        </w:rPr>
        <w:t>Organización</w:t>
      </w:r>
      <w:r w:rsidRPr="00EA75E5">
        <w:rPr>
          <w:rFonts w:ascii="Times New Roman" w:hAnsi="Times New Roman"/>
          <w:bCs/>
          <w:color w:val="000000"/>
          <w:spacing w:val="-2"/>
          <w:sz w:val="24"/>
          <w:szCs w:val="20"/>
        </w:rPr>
        <w:t xml:space="preserve"> profesional que proporciona información para ayudar a mejorar el conocimiento </w:t>
      </w:r>
      <w:r w:rsidRPr="00EA75E5">
        <w:rPr>
          <w:rFonts w:ascii="Times New Roman" w:hAnsi="Times New Roman"/>
          <w:bCs/>
          <w:color w:val="000000"/>
          <w:sz w:val="24"/>
          <w:szCs w:val="20"/>
        </w:rPr>
        <w:t>de</w:t>
      </w:r>
      <w:r w:rsidRPr="00EA75E5">
        <w:rPr>
          <w:rFonts w:ascii="Times New Roman" w:hAnsi="Times New Roman"/>
          <w:bCs/>
          <w:color w:val="000000"/>
          <w:spacing w:val="-2"/>
          <w:sz w:val="24"/>
          <w:szCs w:val="20"/>
        </w:rPr>
        <w:t xml:space="preserve"> los profesionales de soporte de TI, a través de la asistencia técnica, formación, foros comunitarios y los servicios basados en eventos.</w:t>
      </w:r>
    </w:p>
    <w:p w:rsidR="00EA75E5" w:rsidRPr="009752D1" w:rsidRDefault="009752D1" w:rsidP="00B71C02">
      <w:pPr>
        <w:pStyle w:val="Prrafodelista"/>
        <w:numPr>
          <w:ilvl w:val="2"/>
          <w:numId w:val="2"/>
        </w:numPr>
        <w:outlineLvl w:val="2"/>
        <w:rPr>
          <w:rFonts w:ascii="Times New Roman" w:hAnsi="Times New Roman"/>
          <w:b/>
          <w:sz w:val="24"/>
          <w:szCs w:val="24"/>
        </w:rPr>
      </w:pPr>
      <w:bookmarkStart w:id="25" w:name="_Toc14349826"/>
      <w:r w:rsidRPr="00EA75E5">
        <w:rPr>
          <w:rFonts w:ascii="Times New Roman" w:hAnsi="Times New Roman"/>
          <w:b/>
          <w:sz w:val="24"/>
          <w:szCs w:val="24"/>
        </w:rPr>
        <w:t>S</w:t>
      </w:r>
      <w:r w:rsidR="003C17E2">
        <w:rPr>
          <w:rFonts w:ascii="Times New Roman" w:hAnsi="Times New Roman"/>
          <w:b/>
          <w:sz w:val="24"/>
          <w:szCs w:val="24"/>
        </w:rPr>
        <w:t>ervicio</w:t>
      </w:r>
      <w:bookmarkEnd w:id="25"/>
    </w:p>
    <w:p w:rsidR="00EA75E5" w:rsidRPr="00EA75E5" w:rsidRDefault="00EA75E5" w:rsidP="00A7284F">
      <w:pPr>
        <w:rPr>
          <w:rFonts w:ascii="Times New Roman" w:hAnsi="Times New Roman"/>
          <w:bCs/>
          <w:color w:val="000000"/>
          <w:sz w:val="24"/>
          <w:szCs w:val="20"/>
        </w:rPr>
      </w:pPr>
      <w:proofErr w:type="gramStart"/>
      <w:r w:rsidRPr="00133D30">
        <w:rPr>
          <w:rFonts w:ascii="Times New Roman" w:hAnsi="Times New Roman"/>
          <w:bCs/>
          <w:color w:val="000000"/>
          <w:spacing w:val="-2"/>
          <w:sz w:val="24"/>
          <w:szCs w:val="24"/>
        </w:rPr>
        <w:t>Según</w:t>
      </w:r>
      <w:r w:rsidRPr="00EA75E5">
        <w:rPr>
          <w:rFonts w:ascii="Times New Roman" w:hAnsi="Times New Roman"/>
          <w:bCs/>
          <w:color w:val="000000"/>
          <w:sz w:val="24"/>
          <w:szCs w:val="20"/>
        </w:rPr>
        <w:t xml:space="preserve"> </w:t>
      </w:r>
      <w:r w:rsidRPr="00EA75E5">
        <w:rPr>
          <w:rFonts w:ascii="Times New Roman" w:hAnsi="Times New Roman"/>
          <w:bCs/>
          <w:noProof/>
          <w:color w:val="000000"/>
          <w:sz w:val="24"/>
          <w:szCs w:val="20"/>
        </w:rPr>
        <w:t xml:space="preserve"> </w:t>
      </w:r>
      <w:r w:rsidR="00F649A5">
        <w:rPr>
          <w:rFonts w:ascii="Times New Roman" w:hAnsi="Times New Roman"/>
          <w:noProof/>
          <w:color w:val="000000"/>
          <w:sz w:val="24"/>
          <w:szCs w:val="20"/>
        </w:rPr>
        <w:t>Bon</w:t>
      </w:r>
      <w:proofErr w:type="gramEnd"/>
      <w:r w:rsidRPr="00EA75E5">
        <w:rPr>
          <w:rFonts w:ascii="Times New Roman" w:hAnsi="Times New Roman"/>
          <w:noProof/>
          <w:color w:val="000000"/>
          <w:sz w:val="24"/>
          <w:szCs w:val="20"/>
        </w:rPr>
        <w:t xml:space="preserve"> (2008)</w:t>
      </w:r>
      <w:r w:rsidRPr="00EA75E5">
        <w:rPr>
          <w:rFonts w:ascii="Times New Roman" w:hAnsi="Times New Roman"/>
          <w:bCs/>
          <w:color w:val="000000"/>
          <w:sz w:val="24"/>
          <w:szCs w:val="20"/>
        </w:rPr>
        <w:t>, en su libro Operación del Servicio basada en ITIL® V3 - Guía de Gestión, un servicio es un medio para entregar valor a los clientes, facilitando los resultados que los clientes quieren conseguir sin asumir costes o riesgos específicos.</w:t>
      </w:r>
    </w:p>
    <w:p w:rsidR="00EA75E5" w:rsidRPr="009752D1" w:rsidRDefault="00EA75E5" w:rsidP="00B71C02">
      <w:pPr>
        <w:pStyle w:val="Prrafodelista"/>
        <w:numPr>
          <w:ilvl w:val="2"/>
          <w:numId w:val="2"/>
        </w:numPr>
        <w:outlineLvl w:val="2"/>
        <w:rPr>
          <w:rFonts w:ascii="Times New Roman" w:hAnsi="Times New Roman"/>
          <w:b/>
          <w:sz w:val="24"/>
          <w:szCs w:val="24"/>
        </w:rPr>
      </w:pPr>
      <w:bookmarkStart w:id="26" w:name="_Toc14349827"/>
      <w:r w:rsidRPr="00EA75E5">
        <w:rPr>
          <w:rFonts w:ascii="Times New Roman" w:hAnsi="Times New Roman"/>
          <w:b/>
          <w:sz w:val="24"/>
          <w:szCs w:val="24"/>
        </w:rPr>
        <w:t>TI</w:t>
      </w:r>
      <w:bookmarkEnd w:id="26"/>
    </w:p>
    <w:p w:rsidR="00D44214" w:rsidRDefault="00EA75E5" w:rsidP="00A7284F">
      <w:pPr>
        <w:rPr>
          <w:rFonts w:ascii="Times New Roman" w:hAnsi="Times New Roman"/>
          <w:bCs/>
          <w:color w:val="000000"/>
          <w:sz w:val="24"/>
          <w:szCs w:val="20"/>
        </w:rPr>
      </w:pPr>
      <w:r w:rsidRPr="00EA75E5">
        <w:rPr>
          <w:rFonts w:ascii="Times New Roman" w:hAnsi="Times New Roman"/>
          <w:bCs/>
          <w:color w:val="000000"/>
          <w:sz w:val="24"/>
          <w:szCs w:val="20"/>
        </w:rPr>
        <w:t>Es la aplicación de ordenadores y equipos de telecomunicación para almacenar, recuperar, transmitir y manipular datos, con frecuencia utilizado en el contexto de los negocios u otras empresas.</w:t>
      </w:r>
    </w:p>
    <w:p w:rsidR="00E6345B" w:rsidRDefault="00E6345B" w:rsidP="00A7284F">
      <w:pPr>
        <w:rPr>
          <w:rFonts w:ascii="Times New Roman" w:hAnsi="Times New Roman"/>
          <w:bCs/>
          <w:color w:val="000000"/>
          <w:sz w:val="24"/>
          <w:szCs w:val="20"/>
        </w:rPr>
      </w:pPr>
    </w:p>
    <w:p w:rsidR="00EA75E5" w:rsidRPr="00133D30" w:rsidRDefault="00EA75E5" w:rsidP="00133D30">
      <w:pPr>
        <w:pStyle w:val="Prrafodelista"/>
        <w:numPr>
          <w:ilvl w:val="1"/>
          <w:numId w:val="2"/>
        </w:numPr>
        <w:ind w:left="576" w:hanging="709"/>
        <w:outlineLvl w:val="1"/>
        <w:rPr>
          <w:rFonts w:ascii="Times New Roman" w:hAnsi="Times New Roman"/>
          <w:bCs/>
          <w:color w:val="000000"/>
          <w:spacing w:val="-2"/>
          <w:sz w:val="20"/>
          <w:szCs w:val="20"/>
        </w:rPr>
      </w:pPr>
      <w:bookmarkStart w:id="27" w:name="_Toc14349828"/>
      <w:r w:rsidRPr="00133D30">
        <w:rPr>
          <w:rFonts w:ascii="Times New Roman" w:hAnsi="Times New Roman"/>
          <w:b/>
          <w:sz w:val="24"/>
          <w:szCs w:val="24"/>
        </w:rPr>
        <w:t>F</w:t>
      </w:r>
      <w:r w:rsidR="003C17E2" w:rsidRPr="00133D30">
        <w:rPr>
          <w:rFonts w:ascii="Times New Roman" w:hAnsi="Times New Roman"/>
          <w:b/>
          <w:sz w:val="24"/>
          <w:szCs w:val="24"/>
        </w:rPr>
        <w:t xml:space="preserve">ormulación de </w:t>
      </w:r>
      <w:proofErr w:type="spellStart"/>
      <w:r w:rsidR="003C17E2" w:rsidRPr="00133D30">
        <w:rPr>
          <w:rFonts w:ascii="Times New Roman" w:hAnsi="Times New Roman"/>
          <w:b/>
          <w:sz w:val="24"/>
          <w:szCs w:val="24"/>
        </w:rPr>
        <w:t>hipótesis</w:t>
      </w:r>
      <w:bookmarkEnd w:id="27"/>
      <w:proofErr w:type="spellEnd"/>
    </w:p>
    <w:p w:rsidR="00EA75E5" w:rsidRDefault="00EA75E5" w:rsidP="00A7284F">
      <w:pPr>
        <w:rPr>
          <w:rFonts w:ascii="Times New Roman" w:hAnsi="Times New Roman"/>
          <w:bCs/>
          <w:color w:val="000000"/>
          <w:sz w:val="24"/>
          <w:szCs w:val="20"/>
        </w:rPr>
      </w:pPr>
      <w:r w:rsidRPr="00EA75E5">
        <w:rPr>
          <w:rFonts w:ascii="Times New Roman" w:hAnsi="Times New Roman"/>
          <w:bCs/>
          <w:color w:val="000000"/>
          <w:sz w:val="24"/>
          <w:szCs w:val="20"/>
        </w:rPr>
        <w:t>Una mesa de ayuda basada en el marco de referencia ITIL 2011 apoya la gestión de incidentes de tecnologías de información de la BM Clínica de Ojos de la ciudad de Chiclayo.</w:t>
      </w:r>
    </w:p>
    <w:p w:rsidR="00017E98" w:rsidRDefault="00017E98">
      <w:pPr>
        <w:spacing w:line="240" w:lineRule="auto"/>
        <w:rPr>
          <w:rFonts w:ascii="Times New Roman" w:hAnsi="Times New Roman"/>
          <w:bCs/>
          <w:color w:val="000000"/>
          <w:sz w:val="24"/>
          <w:szCs w:val="20"/>
        </w:rPr>
      </w:pPr>
    </w:p>
    <w:p w:rsidR="00905C47" w:rsidRDefault="00905C47">
      <w:pPr>
        <w:spacing w:line="240" w:lineRule="auto"/>
        <w:rPr>
          <w:rFonts w:ascii="Times New Roman" w:hAnsi="Times New Roman"/>
          <w:bCs/>
          <w:color w:val="000000"/>
          <w:sz w:val="24"/>
          <w:szCs w:val="20"/>
        </w:rPr>
      </w:pPr>
    </w:p>
    <w:p w:rsidR="00905C47" w:rsidRDefault="00905C47">
      <w:pPr>
        <w:spacing w:line="240" w:lineRule="auto"/>
        <w:rPr>
          <w:rFonts w:ascii="Times New Roman" w:hAnsi="Times New Roman"/>
          <w:bCs/>
          <w:color w:val="000000"/>
          <w:sz w:val="24"/>
          <w:szCs w:val="20"/>
        </w:rPr>
      </w:pPr>
    </w:p>
    <w:p w:rsidR="00017E98" w:rsidRPr="00436750" w:rsidRDefault="00436750" w:rsidP="00B71C02">
      <w:pPr>
        <w:pStyle w:val="Prrafodelista"/>
        <w:numPr>
          <w:ilvl w:val="0"/>
          <w:numId w:val="2"/>
        </w:numPr>
        <w:spacing w:line="240" w:lineRule="auto"/>
        <w:outlineLvl w:val="0"/>
        <w:rPr>
          <w:rFonts w:ascii="Times New Roman" w:hAnsi="Times New Roman"/>
          <w:b/>
          <w:sz w:val="24"/>
          <w:szCs w:val="24"/>
        </w:rPr>
      </w:pPr>
      <w:bookmarkStart w:id="28" w:name="_Toc14349829"/>
      <w:r w:rsidRPr="00436750">
        <w:rPr>
          <w:rFonts w:ascii="Times New Roman" w:hAnsi="Times New Roman"/>
          <w:b/>
          <w:sz w:val="24"/>
          <w:szCs w:val="24"/>
        </w:rPr>
        <w:t>Materiales y métodos</w:t>
      </w:r>
      <w:bookmarkEnd w:id="28"/>
    </w:p>
    <w:p w:rsidR="005D468F" w:rsidRPr="005D468F" w:rsidRDefault="005D468F" w:rsidP="00B71C02">
      <w:pPr>
        <w:pStyle w:val="Prrafodelista"/>
        <w:numPr>
          <w:ilvl w:val="1"/>
          <w:numId w:val="2"/>
        </w:numPr>
        <w:ind w:left="709" w:hanging="709"/>
        <w:outlineLvl w:val="1"/>
        <w:rPr>
          <w:rFonts w:ascii="Times New Roman" w:hAnsi="Times New Roman"/>
          <w:b/>
          <w:sz w:val="24"/>
          <w:szCs w:val="24"/>
        </w:rPr>
      </w:pPr>
      <w:bookmarkStart w:id="29" w:name="_Toc14349830"/>
      <w:r w:rsidRPr="005D468F">
        <w:rPr>
          <w:rFonts w:ascii="Times New Roman" w:hAnsi="Times New Roman"/>
          <w:b/>
          <w:sz w:val="24"/>
          <w:szCs w:val="24"/>
        </w:rPr>
        <w:t>V</w:t>
      </w:r>
      <w:r w:rsidR="003C17E2">
        <w:rPr>
          <w:rFonts w:ascii="Times New Roman" w:hAnsi="Times New Roman"/>
          <w:b/>
          <w:sz w:val="24"/>
          <w:szCs w:val="24"/>
        </w:rPr>
        <w:t>ariables - operacionalización</w:t>
      </w:r>
      <w:bookmarkEnd w:id="29"/>
    </w:p>
    <w:p w:rsidR="005D468F" w:rsidRDefault="005D468F" w:rsidP="005D468F">
      <w:pPr>
        <w:spacing w:line="240" w:lineRule="auto"/>
        <w:ind w:left="360"/>
        <w:rPr>
          <w:rFonts w:ascii="Times New Roman" w:hAnsi="Times New Roman"/>
          <w:bCs/>
          <w:color w:val="000000"/>
          <w:sz w:val="20"/>
          <w:szCs w:val="20"/>
        </w:rPr>
      </w:pPr>
    </w:p>
    <w:p w:rsidR="005D468F" w:rsidRPr="005D468F" w:rsidRDefault="005D468F" w:rsidP="00A7284F">
      <w:pPr>
        <w:rPr>
          <w:rFonts w:ascii="Times New Roman" w:hAnsi="Times New Roman"/>
          <w:bCs/>
          <w:color w:val="000000"/>
          <w:sz w:val="24"/>
          <w:szCs w:val="20"/>
        </w:rPr>
      </w:pPr>
      <w:r w:rsidRPr="005D468F">
        <w:rPr>
          <w:rFonts w:ascii="Times New Roman" w:hAnsi="Times New Roman"/>
          <w:bCs/>
          <w:color w:val="000000"/>
          <w:sz w:val="24"/>
          <w:szCs w:val="20"/>
        </w:rPr>
        <w:t>Independiente:</w:t>
      </w:r>
    </w:p>
    <w:p w:rsidR="005D468F" w:rsidRPr="005D468F" w:rsidRDefault="005D468F" w:rsidP="00A7284F">
      <w:pPr>
        <w:rPr>
          <w:rFonts w:ascii="Times New Roman" w:hAnsi="Times New Roman"/>
          <w:bCs/>
          <w:color w:val="000000"/>
          <w:sz w:val="24"/>
          <w:szCs w:val="20"/>
        </w:rPr>
      </w:pPr>
      <w:r w:rsidRPr="005D468F">
        <w:rPr>
          <w:rFonts w:ascii="Times New Roman" w:hAnsi="Times New Roman"/>
          <w:bCs/>
          <w:color w:val="000000"/>
          <w:sz w:val="24"/>
          <w:szCs w:val="20"/>
        </w:rPr>
        <w:t>Mesa de ayuda basada en el marco de referencia ITIL 2011</w:t>
      </w:r>
    </w:p>
    <w:p w:rsidR="005D468F" w:rsidRPr="005D468F" w:rsidRDefault="005D468F" w:rsidP="00A7284F">
      <w:pPr>
        <w:rPr>
          <w:rFonts w:ascii="Times New Roman" w:hAnsi="Times New Roman"/>
          <w:bCs/>
          <w:color w:val="000000"/>
          <w:sz w:val="24"/>
          <w:szCs w:val="20"/>
        </w:rPr>
      </w:pPr>
      <w:r w:rsidRPr="005D468F">
        <w:rPr>
          <w:rFonts w:ascii="Times New Roman" w:hAnsi="Times New Roman"/>
          <w:bCs/>
          <w:color w:val="000000"/>
          <w:sz w:val="24"/>
          <w:szCs w:val="20"/>
        </w:rPr>
        <w:t>Dependiente:</w:t>
      </w:r>
    </w:p>
    <w:p w:rsidR="005D468F" w:rsidRDefault="005D468F" w:rsidP="00A7284F">
      <w:pPr>
        <w:rPr>
          <w:rFonts w:ascii="Times New Roman" w:hAnsi="Times New Roman"/>
          <w:bCs/>
          <w:color w:val="000000"/>
          <w:sz w:val="24"/>
          <w:szCs w:val="20"/>
        </w:rPr>
      </w:pPr>
      <w:r w:rsidRPr="005D468F">
        <w:rPr>
          <w:rFonts w:ascii="Times New Roman" w:hAnsi="Times New Roman"/>
          <w:bCs/>
          <w:color w:val="000000"/>
          <w:sz w:val="24"/>
          <w:szCs w:val="20"/>
        </w:rPr>
        <w:t>Gestión de incidentes de tecnologías de información de la BM Clínica de Ojos de la ciudad de Chiclayo</w:t>
      </w:r>
    </w:p>
    <w:p w:rsidR="005D468F" w:rsidRDefault="005D468F" w:rsidP="005D468F">
      <w:pPr>
        <w:ind w:left="851"/>
        <w:rPr>
          <w:rFonts w:ascii="Times New Roman" w:hAnsi="Times New Roman"/>
          <w:bCs/>
          <w:color w:val="000000"/>
          <w:sz w:val="24"/>
          <w:szCs w:val="20"/>
        </w:rPr>
      </w:pPr>
    </w:p>
    <w:p w:rsidR="00F81707" w:rsidRDefault="00F81707" w:rsidP="005D468F">
      <w:pPr>
        <w:ind w:left="851"/>
        <w:rPr>
          <w:rFonts w:ascii="Times New Roman" w:hAnsi="Times New Roman"/>
          <w:bCs/>
          <w:color w:val="000000"/>
          <w:sz w:val="24"/>
          <w:szCs w:val="20"/>
        </w:rPr>
        <w:sectPr w:rsidR="00F81707" w:rsidSect="00133D30">
          <w:pgSz w:w="11906" w:h="16838"/>
          <w:pgMar w:top="1440" w:right="1440" w:bottom="1440" w:left="1440" w:header="709" w:footer="709" w:gutter="0"/>
          <w:pgNumType w:start="1"/>
          <w:cols w:space="708"/>
          <w:titlePg/>
          <w:docGrid w:linePitch="360"/>
        </w:sectPr>
      </w:pPr>
    </w:p>
    <w:p w:rsidR="00F81707" w:rsidRDefault="00F81707" w:rsidP="005D468F">
      <w:pPr>
        <w:ind w:left="851"/>
        <w:rPr>
          <w:rFonts w:ascii="Times New Roman" w:hAnsi="Times New Roman"/>
          <w:b/>
          <w:bCs/>
          <w:color w:val="000000"/>
          <w:sz w:val="24"/>
          <w:szCs w:val="20"/>
        </w:rPr>
      </w:pPr>
      <w:r w:rsidRPr="00F81707">
        <w:rPr>
          <w:rFonts w:ascii="Times New Roman" w:hAnsi="Times New Roman"/>
          <w:b/>
          <w:bCs/>
          <w:color w:val="000000"/>
          <w:sz w:val="24"/>
          <w:szCs w:val="20"/>
        </w:rPr>
        <w:lastRenderedPageBreak/>
        <w:t xml:space="preserve">Operacionalización </w:t>
      </w:r>
    </w:p>
    <w:p w:rsidR="00482289" w:rsidRPr="0034434C" w:rsidRDefault="00482289" w:rsidP="00482289">
      <w:pPr>
        <w:rPr>
          <w:rFonts w:ascii="Times New Roman" w:hAnsi="Times New Roman"/>
          <w:b/>
          <w:sz w:val="20"/>
        </w:rPr>
      </w:pPr>
      <w:bookmarkStart w:id="30" w:name="_Toc14349908"/>
      <w:r w:rsidRPr="0034434C">
        <w:rPr>
          <w:rFonts w:ascii="Times New Roman" w:hAnsi="Times New Roman"/>
          <w:b/>
          <w:sz w:val="20"/>
        </w:rPr>
        <w:t xml:space="preserve">Tabla </w:t>
      </w:r>
      <w:r>
        <w:rPr>
          <w:rFonts w:ascii="Times New Roman" w:hAnsi="Times New Roman"/>
          <w:b/>
          <w:sz w:val="20"/>
        </w:rPr>
        <w:t>N° 0</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1</w:t>
      </w:r>
      <w:r w:rsidR="00AE264D">
        <w:rPr>
          <w:rFonts w:ascii="Times New Roman" w:hAnsi="Times New Roman"/>
          <w:b/>
          <w:sz w:val="20"/>
        </w:rPr>
        <w:fldChar w:fldCharType="end"/>
      </w:r>
      <w:r w:rsidRPr="0034434C">
        <w:rPr>
          <w:rFonts w:ascii="Times New Roman" w:hAnsi="Times New Roman"/>
          <w:b/>
          <w:sz w:val="20"/>
        </w:rPr>
        <w:t xml:space="preserve"> </w:t>
      </w:r>
      <w:r w:rsidRPr="00482289">
        <w:rPr>
          <w:rFonts w:ascii="Times New Roman" w:hAnsi="Times New Roman"/>
          <w:b/>
          <w:i/>
          <w:sz w:val="20"/>
        </w:rPr>
        <w:t xml:space="preserve">Cuadro de </w:t>
      </w:r>
      <w:r w:rsidR="00D44214">
        <w:rPr>
          <w:rFonts w:ascii="Times New Roman" w:hAnsi="Times New Roman"/>
          <w:b/>
          <w:i/>
          <w:sz w:val="20"/>
        </w:rPr>
        <w:t>o</w:t>
      </w:r>
      <w:r w:rsidR="00D44214" w:rsidRPr="00482289">
        <w:rPr>
          <w:rFonts w:ascii="Times New Roman" w:hAnsi="Times New Roman"/>
          <w:b/>
          <w:i/>
          <w:sz w:val="20"/>
        </w:rPr>
        <w:t>peracionalización</w:t>
      </w:r>
      <w:r w:rsidRPr="00482289">
        <w:rPr>
          <w:rFonts w:ascii="Times New Roman" w:hAnsi="Times New Roman"/>
          <w:b/>
          <w:i/>
          <w:sz w:val="20"/>
        </w:rPr>
        <w:t xml:space="preserve"> de variables de </w:t>
      </w:r>
      <w:proofErr w:type="spellStart"/>
      <w:r w:rsidRPr="00482289">
        <w:rPr>
          <w:rFonts w:ascii="Times New Roman" w:hAnsi="Times New Roman"/>
          <w:b/>
          <w:i/>
          <w:sz w:val="20"/>
        </w:rPr>
        <w:t>hipótesis</w:t>
      </w:r>
      <w:bookmarkEnd w:id="30"/>
      <w:proofErr w:type="spellEnd"/>
    </w:p>
    <w:tbl>
      <w:tblPr>
        <w:tblW w:w="13749" w:type="dxa"/>
        <w:tblInd w:w="5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402"/>
        <w:gridCol w:w="1984"/>
        <w:gridCol w:w="7229"/>
        <w:gridCol w:w="1134"/>
      </w:tblGrid>
      <w:tr w:rsidR="00F81707" w:rsidRPr="00E6345B" w:rsidTr="004E70AD">
        <w:tc>
          <w:tcPr>
            <w:tcW w:w="3402" w:type="dxa"/>
            <w:shd w:val="clear" w:color="auto" w:fill="D9D9D9"/>
            <w:vAlign w:val="center"/>
          </w:tcPr>
          <w:p w:rsidR="00F81707" w:rsidRPr="00E6345B" w:rsidRDefault="00F81707" w:rsidP="00905C47">
            <w:pPr>
              <w:pStyle w:val="Sinespaciado"/>
              <w:spacing w:line="276" w:lineRule="auto"/>
              <w:ind w:left="0" w:firstLine="0"/>
              <w:jc w:val="center"/>
              <w:rPr>
                <w:b/>
                <w:sz w:val="22"/>
                <w:szCs w:val="24"/>
                <w:lang w:eastAsia="es-PE"/>
              </w:rPr>
            </w:pPr>
            <w:r w:rsidRPr="00E6345B">
              <w:rPr>
                <w:b/>
                <w:sz w:val="22"/>
                <w:szCs w:val="24"/>
                <w:lang w:eastAsia="es-PE"/>
              </w:rPr>
              <w:t>VARIABLE</w:t>
            </w:r>
          </w:p>
        </w:tc>
        <w:tc>
          <w:tcPr>
            <w:tcW w:w="1984" w:type="dxa"/>
            <w:shd w:val="clear" w:color="auto" w:fill="D9D9D9"/>
            <w:vAlign w:val="center"/>
          </w:tcPr>
          <w:p w:rsidR="00F81707" w:rsidRPr="00E6345B" w:rsidRDefault="00F81707" w:rsidP="00905C47">
            <w:pPr>
              <w:pStyle w:val="Sinespaciado"/>
              <w:spacing w:line="276" w:lineRule="auto"/>
              <w:ind w:left="0" w:firstLine="0"/>
              <w:jc w:val="center"/>
              <w:rPr>
                <w:b/>
                <w:sz w:val="22"/>
                <w:szCs w:val="24"/>
                <w:lang w:eastAsia="es-PE"/>
              </w:rPr>
            </w:pPr>
            <w:r w:rsidRPr="00E6345B">
              <w:rPr>
                <w:b/>
                <w:sz w:val="22"/>
                <w:szCs w:val="24"/>
                <w:lang w:eastAsia="es-PE"/>
              </w:rPr>
              <w:t>DIMENSION</w:t>
            </w:r>
          </w:p>
        </w:tc>
        <w:tc>
          <w:tcPr>
            <w:tcW w:w="7229" w:type="dxa"/>
            <w:shd w:val="clear" w:color="auto" w:fill="D9D9D9"/>
            <w:vAlign w:val="center"/>
          </w:tcPr>
          <w:p w:rsidR="00F81707" w:rsidRPr="00E6345B" w:rsidRDefault="00F81707" w:rsidP="00905C47">
            <w:pPr>
              <w:pStyle w:val="Sinespaciado"/>
              <w:spacing w:line="276" w:lineRule="auto"/>
              <w:ind w:left="0" w:firstLine="0"/>
              <w:jc w:val="center"/>
              <w:rPr>
                <w:b/>
                <w:sz w:val="22"/>
                <w:szCs w:val="24"/>
                <w:lang w:eastAsia="es-PE"/>
              </w:rPr>
            </w:pPr>
            <w:r w:rsidRPr="00E6345B">
              <w:rPr>
                <w:b/>
                <w:sz w:val="22"/>
                <w:szCs w:val="24"/>
                <w:lang w:eastAsia="es-PE"/>
              </w:rPr>
              <w:t>INDICADOR</w:t>
            </w:r>
          </w:p>
        </w:tc>
        <w:tc>
          <w:tcPr>
            <w:tcW w:w="1134" w:type="dxa"/>
            <w:shd w:val="clear" w:color="auto" w:fill="D9D9D9"/>
            <w:vAlign w:val="center"/>
          </w:tcPr>
          <w:p w:rsidR="00F81707" w:rsidRPr="00E6345B" w:rsidRDefault="00F81707" w:rsidP="00905C47">
            <w:pPr>
              <w:pStyle w:val="Sinespaciado"/>
              <w:spacing w:line="276" w:lineRule="auto"/>
              <w:ind w:left="0" w:firstLine="0"/>
              <w:jc w:val="center"/>
              <w:rPr>
                <w:b/>
                <w:sz w:val="22"/>
                <w:szCs w:val="24"/>
                <w:lang w:eastAsia="es-PE"/>
              </w:rPr>
            </w:pPr>
            <w:r w:rsidRPr="00E6345B">
              <w:rPr>
                <w:b/>
                <w:sz w:val="22"/>
                <w:szCs w:val="24"/>
                <w:lang w:eastAsia="es-PE"/>
              </w:rPr>
              <w:t>ESCALA</w:t>
            </w:r>
          </w:p>
        </w:tc>
      </w:tr>
      <w:tr w:rsidR="00F81707" w:rsidRPr="00E6345B" w:rsidTr="004E70AD">
        <w:tc>
          <w:tcPr>
            <w:tcW w:w="3402" w:type="dxa"/>
            <w:vMerge w:val="restart"/>
            <w:vAlign w:val="center"/>
          </w:tcPr>
          <w:p w:rsidR="00F81707" w:rsidRPr="00E6345B" w:rsidRDefault="00F81707" w:rsidP="00905C47">
            <w:pPr>
              <w:pStyle w:val="Sinespaciado"/>
              <w:spacing w:line="276" w:lineRule="auto"/>
              <w:ind w:left="0" w:firstLine="0"/>
              <w:jc w:val="center"/>
              <w:rPr>
                <w:color w:val="000000"/>
                <w:sz w:val="22"/>
                <w:szCs w:val="24"/>
              </w:rPr>
            </w:pPr>
            <w:r w:rsidRPr="00E6345B">
              <w:rPr>
                <w:color w:val="000000"/>
                <w:sz w:val="22"/>
                <w:szCs w:val="24"/>
              </w:rPr>
              <w:t>INDEPENDIENTE</w:t>
            </w:r>
          </w:p>
          <w:p w:rsidR="00F81707" w:rsidRPr="00E6345B" w:rsidRDefault="00F81707" w:rsidP="00905C47">
            <w:pPr>
              <w:pStyle w:val="Sinespaciado"/>
              <w:spacing w:line="276" w:lineRule="auto"/>
              <w:ind w:left="0" w:firstLine="0"/>
              <w:jc w:val="center"/>
              <w:rPr>
                <w:color w:val="000000"/>
                <w:sz w:val="22"/>
                <w:szCs w:val="24"/>
              </w:rPr>
            </w:pPr>
            <w:r w:rsidRPr="00E6345B">
              <w:rPr>
                <w:bCs/>
                <w:color w:val="000000"/>
                <w:spacing w:val="-2"/>
                <w:sz w:val="22"/>
                <w:szCs w:val="24"/>
              </w:rPr>
              <w:t>Mesa de ayuda basada en el marco de referencia ITIL 2011</w:t>
            </w:r>
          </w:p>
          <w:p w:rsidR="00F81707" w:rsidRPr="00E6345B" w:rsidRDefault="00F81707" w:rsidP="00905C47">
            <w:pPr>
              <w:pStyle w:val="Sinespaciado"/>
              <w:spacing w:line="276" w:lineRule="auto"/>
              <w:ind w:left="0" w:firstLine="0"/>
              <w:jc w:val="center"/>
              <w:rPr>
                <w:color w:val="000000"/>
                <w:sz w:val="22"/>
                <w:szCs w:val="24"/>
              </w:rPr>
            </w:pPr>
          </w:p>
        </w:tc>
        <w:tc>
          <w:tcPr>
            <w:tcW w:w="1984" w:type="dxa"/>
            <w:vMerge w:val="restart"/>
            <w:vAlign w:val="center"/>
          </w:tcPr>
          <w:p w:rsidR="00F81707" w:rsidRPr="00E6345B" w:rsidRDefault="00F81707" w:rsidP="00905C47">
            <w:pPr>
              <w:pStyle w:val="Sinespaciado"/>
              <w:spacing w:line="276" w:lineRule="auto"/>
              <w:ind w:left="0" w:firstLine="0"/>
              <w:jc w:val="left"/>
              <w:rPr>
                <w:color w:val="000000"/>
                <w:sz w:val="22"/>
                <w:szCs w:val="24"/>
              </w:rPr>
            </w:pPr>
            <w:r w:rsidRPr="00E6345B">
              <w:rPr>
                <w:color w:val="000000"/>
                <w:sz w:val="22"/>
                <w:szCs w:val="24"/>
              </w:rPr>
              <w:t>Adecuación funcional</w:t>
            </w:r>
          </w:p>
        </w:tc>
        <w:tc>
          <w:tcPr>
            <w:tcW w:w="7229" w:type="dxa"/>
            <w:vAlign w:val="center"/>
          </w:tcPr>
          <w:p w:rsidR="00F81707" w:rsidRPr="00E6345B" w:rsidRDefault="00F81707" w:rsidP="00905C47">
            <w:pPr>
              <w:pStyle w:val="Sinespaciado"/>
              <w:spacing w:line="276" w:lineRule="auto"/>
              <w:ind w:left="0" w:firstLine="0"/>
              <w:rPr>
                <w:color w:val="000000"/>
                <w:sz w:val="22"/>
                <w:szCs w:val="24"/>
              </w:rPr>
            </w:pPr>
            <w:r w:rsidRPr="00E6345B">
              <w:rPr>
                <w:color w:val="000000"/>
                <w:sz w:val="22"/>
                <w:szCs w:val="24"/>
                <w:lang w:eastAsia="es-MX"/>
              </w:rPr>
              <w:t xml:space="preserve">Grado en el cual el conjunto de funcionalidades del modelo propuesto cubre todas las tareas del usuario relacionados con la gestión de incidentes </w:t>
            </w:r>
            <w:r w:rsidRPr="00E6345B">
              <w:rPr>
                <w:color w:val="000000"/>
                <w:sz w:val="22"/>
                <w:szCs w:val="24"/>
              </w:rPr>
              <w:t>de tecnologías de información</w:t>
            </w:r>
          </w:p>
        </w:tc>
        <w:tc>
          <w:tcPr>
            <w:tcW w:w="1134" w:type="dxa"/>
            <w:vAlign w:val="center"/>
          </w:tcPr>
          <w:p w:rsidR="00F81707" w:rsidRPr="00E6345B" w:rsidRDefault="00F81707" w:rsidP="00905C47">
            <w:pPr>
              <w:pStyle w:val="Sinespaciado"/>
              <w:spacing w:line="276" w:lineRule="auto"/>
              <w:ind w:left="0" w:firstLine="0"/>
              <w:rPr>
                <w:color w:val="000000"/>
                <w:sz w:val="22"/>
                <w:szCs w:val="24"/>
                <w:lang w:eastAsia="es-MX"/>
              </w:rPr>
            </w:pPr>
            <w:r w:rsidRPr="00E6345B">
              <w:rPr>
                <w:color w:val="000000"/>
                <w:sz w:val="22"/>
                <w:szCs w:val="24"/>
                <w:lang w:eastAsia="es-MX"/>
              </w:rPr>
              <w:t xml:space="preserve">Likert de 5 niveles </w:t>
            </w:r>
          </w:p>
        </w:tc>
      </w:tr>
      <w:tr w:rsidR="00F81707" w:rsidRPr="00E6345B" w:rsidTr="004E70AD">
        <w:trPr>
          <w:trHeight w:val="491"/>
        </w:trPr>
        <w:tc>
          <w:tcPr>
            <w:tcW w:w="3402" w:type="dxa"/>
            <w:vMerge/>
          </w:tcPr>
          <w:p w:rsidR="00F81707" w:rsidRPr="00E6345B" w:rsidRDefault="00F81707" w:rsidP="00905C47">
            <w:pPr>
              <w:pStyle w:val="Sinespaciado"/>
              <w:spacing w:line="276" w:lineRule="auto"/>
              <w:ind w:left="0" w:firstLine="0"/>
              <w:jc w:val="center"/>
              <w:rPr>
                <w:color w:val="000000"/>
                <w:sz w:val="22"/>
                <w:szCs w:val="24"/>
                <w:lang w:eastAsia="es-PE"/>
              </w:rPr>
            </w:pPr>
          </w:p>
        </w:tc>
        <w:tc>
          <w:tcPr>
            <w:tcW w:w="1984" w:type="dxa"/>
            <w:vMerge/>
            <w:vAlign w:val="center"/>
          </w:tcPr>
          <w:p w:rsidR="00F81707" w:rsidRPr="00E6345B" w:rsidRDefault="00F81707" w:rsidP="00905C47">
            <w:pPr>
              <w:pStyle w:val="Sinespaciado"/>
              <w:spacing w:line="276" w:lineRule="auto"/>
              <w:ind w:left="0" w:firstLine="0"/>
              <w:rPr>
                <w:color w:val="000000"/>
                <w:sz w:val="22"/>
                <w:szCs w:val="24"/>
              </w:rPr>
            </w:pPr>
          </w:p>
        </w:tc>
        <w:tc>
          <w:tcPr>
            <w:tcW w:w="7229" w:type="dxa"/>
            <w:vAlign w:val="center"/>
          </w:tcPr>
          <w:p w:rsidR="00F81707" w:rsidRPr="00E6345B" w:rsidRDefault="00F81707" w:rsidP="00905C47">
            <w:pPr>
              <w:pStyle w:val="Sinespaciado"/>
              <w:spacing w:line="276" w:lineRule="auto"/>
              <w:ind w:left="0" w:firstLine="0"/>
              <w:rPr>
                <w:color w:val="000000"/>
                <w:sz w:val="22"/>
                <w:szCs w:val="24"/>
              </w:rPr>
            </w:pPr>
            <w:r w:rsidRPr="00E6345B">
              <w:rPr>
                <w:color w:val="000000"/>
                <w:sz w:val="22"/>
                <w:szCs w:val="24"/>
                <w:lang w:eastAsia="es-MX"/>
              </w:rPr>
              <w:t xml:space="preserve">Capacidad del modelo para proporcionar un conjunto apropiado de funciones para tareas de usuario en la gestión de incidentes </w:t>
            </w:r>
            <w:r w:rsidRPr="00E6345B">
              <w:rPr>
                <w:color w:val="000000"/>
                <w:sz w:val="22"/>
                <w:szCs w:val="24"/>
              </w:rPr>
              <w:t>de tecnologías de información</w:t>
            </w:r>
          </w:p>
        </w:tc>
        <w:tc>
          <w:tcPr>
            <w:tcW w:w="1134" w:type="dxa"/>
            <w:vAlign w:val="center"/>
          </w:tcPr>
          <w:p w:rsidR="00F81707" w:rsidRPr="00E6345B" w:rsidRDefault="00F81707" w:rsidP="00905C47">
            <w:pPr>
              <w:pStyle w:val="Sinespaciado"/>
              <w:spacing w:line="276" w:lineRule="auto"/>
              <w:ind w:left="0" w:firstLine="0"/>
              <w:rPr>
                <w:color w:val="000000"/>
                <w:sz w:val="22"/>
                <w:szCs w:val="24"/>
                <w:lang w:eastAsia="es-MX"/>
              </w:rPr>
            </w:pPr>
            <w:r w:rsidRPr="00E6345B">
              <w:rPr>
                <w:color w:val="000000"/>
                <w:sz w:val="22"/>
                <w:szCs w:val="24"/>
                <w:lang w:eastAsia="es-MX"/>
              </w:rPr>
              <w:t xml:space="preserve">Likert de 5 niveles </w:t>
            </w:r>
          </w:p>
        </w:tc>
      </w:tr>
      <w:tr w:rsidR="00F81707" w:rsidRPr="00E6345B" w:rsidTr="004E70AD">
        <w:tc>
          <w:tcPr>
            <w:tcW w:w="3402" w:type="dxa"/>
            <w:vMerge/>
          </w:tcPr>
          <w:p w:rsidR="00F81707" w:rsidRPr="00E6345B" w:rsidRDefault="00F81707" w:rsidP="00905C47">
            <w:pPr>
              <w:pStyle w:val="Sinespaciado"/>
              <w:spacing w:line="276" w:lineRule="auto"/>
              <w:ind w:left="0" w:firstLine="0"/>
              <w:jc w:val="center"/>
              <w:rPr>
                <w:color w:val="000000"/>
                <w:sz w:val="22"/>
                <w:szCs w:val="24"/>
                <w:lang w:eastAsia="es-PE"/>
              </w:rPr>
            </w:pPr>
          </w:p>
        </w:tc>
        <w:tc>
          <w:tcPr>
            <w:tcW w:w="1984" w:type="dxa"/>
            <w:vMerge w:val="restart"/>
            <w:vAlign w:val="center"/>
          </w:tcPr>
          <w:p w:rsidR="00F81707" w:rsidRPr="00E6345B" w:rsidRDefault="00F81707" w:rsidP="00905C47">
            <w:pPr>
              <w:pStyle w:val="Sinespaciado"/>
              <w:spacing w:line="276" w:lineRule="auto"/>
              <w:ind w:left="0" w:firstLine="0"/>
              <w:rPr>
                <w:color w:val="000000"/>
                <w:sz w:val="22"/>
                <w:szCs w:val="24"/>
              </w:rPr>
            </w:pPr>
            <w:r w:rsidRPr="00E6345B">
              <w:rPr>
                <w:color w:val="000000"/>
                <w:sz w:val="22"/>
                <w:szCs w:val="24"/>
              </w:rPr>
              <w:t>Usabilidad</w:t>
            </w:r>
          </w:p>
        </w:tc>
        <w:tc>
          <w:tcPr>
            <w:tcW w:w="7229" w:type="dxa"/>
            <w:vAlign w:val="center"/>
          </w:tcPr>
          <w:p w:rsidR="00F81707" w:rsidRPr="00E6345B" w:rsidRDefault="00F81707" w:rsidP="00905C47">
            <w:pPr>
              <w:pStyle w:val="Sinespaciado"/>
              <w:spacing w:line="276" w:lineRule="auto"/>
              <w:ind w:left="0" w:firstLine="0"/>
              <w:rPr>
                <w:color w:val="000000"/>
                <w:sz w:val="22"/>
                <w:szCs w:val="24"/>
              </w:rPr>
            </w:pPr>
            <w:r w:rsidRPr="00E6345B">
              <w:rPr>
                <w:color w:val="000000"/>
                <w:sz w:val="22"/>
                <w:szCs w:val="24"/>
                <w:lang w:eastAsia="es-MX"/>
              </w:rPr>
              <w:t>Capacidad del modelo propuesto que permite al usuario entender si es adecuado para sus necesidades</w:t>
            </w:r>
          </w:p>
        </w:tc>
        <w:tc>
          <w:tcPr>
            <w:tcW w:w="1134" w:type="dxa"/>
            <w:vAlign w:val="center"/>
          </w:tcPr>
          <w:p w:rsidR="00F81707" w:rsidRPr="00E6345B" w:rsidRDefault="00F81707" w:rsidP="00905C47">
            <w:pPr>
              <w:pStyle w:val="Sinespaciado"/>
              <w:spacing w:line="276" w:lineRule="auto"/>
              <w:ind w:left="0" w:firstLine="0"/>
              <w:rPr>
                <w:color w:val="000000"/>
                <w:sz w:val="22"/>
                <w:szCs w:val="24"/>
                <w:lang w:eastAsia="es-MX"/>
              </w:rPr>
            </w:pPr>
            <w:r w:rsidRPr="00E6345B">
              <w:rPr>
                <w:color w:val="000000"/>
                <w:sz w:val="22"/>
                <w:szCs w:val="24"/>
                <w:lang w:eastAsia="es-MX"/>
              </w:rPr>
              <w:t xml:space="preserve">Likert de 5 niveles </w:t>
            </w:r>
          </w:p>
        </w:tc>
      </w:tr>
      <w:tr w:rsidR="00F81707" w:rsidRPr="00E6345B" w:rsidTr="004E70AD">
        <w:tc>
          <w:tcPr>
            <w:tcW w:w="3402" w:type="dxa"/>
            <w:vMerge/>
          </w:tcPr>
          <w:p w:rsidR="00F81707" w:rsidRPr="00E6345B" w:rsidRDefault="00F81707" w:rsidP="00905C47">
            <w:pPr>
              <w:pStyle w:val="Sinespaciado"/>
              <w:spacing w:line="276" w:lineRule="auto"/>
              <w:ind w:left="0" w:firstLine="0"/>
              <w:jc w:val="center"/>
              <w:rPr>
                <w:color w:val="000000"/>
                <w:sz w:val="22"/>
                <w:szCs w:val="24"/>
                <w:lang w:eastAsia="es-PE"/>
              </w:rPr>
            </w:pPr>
          </w:p>
        </w:tc>
        <w:tc>
          <w:tcPr>
            <w:tcW w:w="1984" w:type="dxa"/>
            <w:vMerge/>
            <w:vAlign w:val="center"/>
          </w:tcPr>
          <w:p w:rsidR="00F81707" w:rsidRPr="00E6345B" w:rsidRDefault="00F81707" w:rsidP="00905C47">
            <w:pPr>
              <w:pStyle w:val="Sinespaciado"/>
              <w:spacing w:line="276" w:lineRule="auto"/>
              <w:ind w:left="0" w:firstLine="0"/>
              <w:rPr>
                <w:color w:val="000000"/>
                <w:sz w:val="22"/>
                <w:szCs w:val="24"/>
              </w:rPr>
            </w:pPr>
          </w:p>
        </w:tc>
        <w:tc>
          <w:tcPr>
            <w:tcW w:w="7229" w:type="dxa"/>
            <w:vAlign w:val="center"/>
          </w:tcPr>
          <w:p w:rsidR="00F81707" w:rsidRPr="00E6345B" w:rsidRDefault="00F81707" w:rsidP="00905C47">
            <w:pPr>
              <w:pStyle w:val="Sinespaciado"/>
              <w:spacing w:line="276" w:lineRule="auto"/>
              <w:ind w:left="0" w:firstLine="0"/>
              <w:rPr>
                <w:color w:val="000000"/>
                <w:sz w:val="22"/>
                <w:szCs w:val="24"/>
              </w:rPr>
            </w:pPr>
            <w:r w:rsidRPr="00E6345B">
              <w:rPr>
                <w:color w:val="000000"/>
                <w:sz w:val="22"/>
                <w:szCs w:val="24"/>
                <w:lang w:eastAsia="es-MX"/>
              </w:rPr>
              <w:t>Capacidad del modelo propuesto que permite al usuario entenderlo, operarlo y controlarlo con facilidad</w:t>
            </w:r>
          </w:p>
        </w:tc>
        <w:tc>
          <w:tcPr>
            <w:tcW w:w="1134" w:type="dxa"/>
            <w:vAlign w:val="center"/>
          </w:tcPr>
          <w:p w:rsidR="00F81707" w:rsidRPr="00E6345B" w:rsidRDefault="00F81707" w:rsidP="00905C47">
            <w:pPr>
              <w:pStyle w:val="Sinespaciado"/>
              <w:spacing w:line="276" w:lineRule="auto"/>
              <w:ind w:left="0" w:firstLine="0"/>
              <w:rPr>
                <w:color w:val="000000"/>
                <w:sz w:val="22"/>
                <w:szCs w:val="24"/>
                <w:lang w:eastAsia="es-MX"/>
              </w:rPr>
            </w:pPr>
            <w:r w:rsidRPr="00E6345B">
              <w:rPr>
                <w:color w:val="000000"/>
                <w:sz w:val="22"/>
                <w:szCs w:val="24"/>
                <w:lang w:eastAsia="es-MX"/>
              </w:rPr>
              <w:t xml:space="preserve">Likert de 5 niveles </w:t>
            </w:r>
          </w:p>
        </w:tc>
      </w:tr>
      <w:tr w:rsidR="00F81707" w:rsidRPr="00E6345B" w:rsidTr="004E70AD">
        <w:tc>
          <w:tcPr>
            <w:tcW w:w="3402" w:type="dxa"/>
            <w:vMerge/>
          </w:tcPr>
          <w:p w:rsidR="00F81707" w:rsidRPr="00E6345B" w:rsidRDefault="00F81707" w:rsidP="00905C47">
            <w:pPr>
              <w:pStyle w:val="Sinespaciado"/>
              <w:spacing w:line="276" w:lineRule="auto"/>
              <w:ind w:left="0" w:firstLine="0"/>
              <w:jc w:val="center"/>
              <w:rPr>
                <w:color w:val="000000"/>
                <w:sz w:val="22"/>
                <w:szCs w:val="24"/>
                <w:lang w:eastAsia="es-PE"/>
              </w:rPr>
            </w:pPr>
          </w:p>
        </w:tc>
        <w:tc>
          <w:tcPr>
            <w:tcW w:w="1984" w:type="dxa"/>
            <w:vMerge w:val="restart"/>
            <w:vAlign w:val="center"/>
          </w:tcPr>
          <w:p w:rsidR="00F81707" w:rsidRPr="00E6345B" w:rsidRDefault="00F81707" w:rsidP="00905C47">
            <w:pPr>
              <w:pStyle w:val="Sinespaciado"/>
              <w:spacing w:line="276" w:lineRule="auto"/>
              <w:ind w:left="0" w:firstLine="0"/>
              <w:rPr>
                <w:color w:val="000000"/>
                <w:sz w:val="22"/>
                <w:szCs w:val="24"/>
              </w:rPr>
            </w:pPr>
            <w:r w:rsidRPr="00E6345B">
              <w:rPr>
                <w:color w:val="000000"/>
                <w:sz w:val="22"/>
                <w:szCs w:val="24"/>
              </w:rPr>
              <w:t>Mantenibilida</w:t>
            </w:r>
            <w:r w:rsidR="00482289" w:rsidRPr="00E6345B">
              <w:rPr>
                <w:color w:val="000000"/>
                <w:sz w:val="22"/>
                <w:szCs w:val="24"/>
              </w:rPr>
              <w:t>d</w:t>
            </w:r>
            <w:r w:rsidRPr="00E6345B">
              <w:rPr>
                <w:color w:val="000000"/>
                <w:sz w:val="22"/>
                <w:szCs w:val="24"/>
              </w:rPr>
              <w:t xml:space="preserve"> y Portabilidad  </w:t>
            </w:r>
          </w:p>
        </w:tc>
        <w:tc>
          <w:tcPr>
            <w:tcW w:w="7229" w:type="dxa"/>
            <w:vAlign w:val="center"/>
          </w:tcPr>
          <w:p w:rsidR="00F81707" w:rsidRPr="00E6345B" w:rsidRDefault="00F81707" w:rsidP="00905C47">
            <w:pPr>
              <w:pStyle w:val="Sinespaciado"/>
              <w:spacing w:line="276" w:lineRule="auto"/>
              <w:ind w:left="0" w:firstLine="0"/>
              <w:rPr>
                <w:color w:val="000000"/>
                <w:sz w:val="22"/>
                <w:szCs w:val="24"/>
              </w:rPr>
            </w:pPr>
            <w:r w:rsidRPr="00E6345B">
              <w:rPr>
                <w:color w:val="000000"/>
                <w:sz w:val="22"/>
                <w:szCs w:val="24"/>
                <w:lang w:eastAsia="es-MX"/>
              </w:rPr>
              <w:t>Capacidad del modelo propuesto que permite que sea modificado de forma efectiva y eficiente sin introducir defectos o degradar el desempeño</w:t>
            </w:r>
          </w:p>
        </w:tc>
        <w:tc>
          <w:tcPr>
            <w:tcW w:w="1134" w:type="dxa"/>
            <w:vAlign w:val="center"/>
          </w:tcPr>
          <w:p w:rsidR="00F81707" w:rsidRPr="00E6345B" w:rsidRDefault="00F81707" w:rsidP="00905C47">
            <w:pPr>
              <w:pStyle w:val="Sinespaciado"/>
              <w:spacing w:line="276" w:lineRule="auto"/>
              <w:ind w:left="0" w:firstLine="0"/>
              <w:rPr>
                <w:color w:val="000000"/>
                <w:sz w:val="22"/>
                <w:szCs w:val="24"/>
                <w:lang w:eastAsia="es-MX"/>
              </w:rPr>
            </w:pPr>
            <w:r w:rsidRPr="00E6345B">
              <w:rPr>
                <w:color w:val="000000"/>
                <w:sz w:val="22"/>
                <w:szCs w:val="24"/>
                <w:lang w:eastAsia="es-MX"/>
              </w:rPr>
              <w:t xml:space="preserve">Likert de 5 niveles </w:t>
            </w:r>
          </w:p>
        </w:tc>
      </w:tr>
      <w:tr w:rsidR="00F81707" w:rsidRPr="00E6345B" w:rsidTr="004E70AD">
        <w:tc>
          <w:tcPr>
            <w:tcW w:w="3402" w:type="dxa"/>
            <w:vMerge/>
          </w:tcPr>
          <w:p w:rsidR="00F81707" w:rsidRPr="00E6345B" w:rsidRDefault="00F81707" w:rsidP="00905C47">
            <w:pPr>
              <w:pStyle w:val="Sinespaciado"/>
              <w:spacing w:line="276" w:lineRule="auto"/>
              <w:ind w:left="0" w:firstLine="0"/>
              <w:jc w:val="center"/>
              <w:rPr>
                <w:color w:val="000000"/>
                <w:sz w:val="22"/>
                <w:szCs w:val="24"/>
                <w:lang w:eastAsia="es-PE"/>
              </w:rPr>
            </w:pPr>
          </w:p>
        </w:tc>
        <w:tc>
          <w:tcPr>
            <w:tcW w:w="1984" w:type="dxa"/>
            <w:vMerge/>
            <w:vAlign w:val="center"/>
          </w:tcPr>
          <w:p w:rsidR="00F81707" w:rsidRPr="00E6345B" w:rsidRDefault="00F81707" w:rsidP="00905C47">
            <w:pPr>
              <w:pStyle w:val="Sinespaciado"/>
              <w:spacing w:line="276" w:lineRule="auto"/>
              <w:ind w:left="0" w:firstLine="0"/>
              <w:rPr>
                <w:color w:val="000000"/>
                <w:sz w:val="22"/>
                <w:szCs w:val="24"/>
              </w:rPr>
            </w:pPr>
          </w:p>
        </w:tc>
        <w:tc>
          <w:tcPr>
            <w:tcW w:w="7229" w:type="dxa"/>
            <w:vAlign w:val="center"/>
          </w:tcPr>
          <w:p w:rsidR="00F81707" w:rsidRPr="00E6345B" w:rsidRDefault="00F81707" w:rsidP="00905C47">
            <w:pPr>
              <w:pStyle w:val="Sinespaciado"/>
              <w:spacing w:line="276" w:lineRule="auto"/>
              <w:ind w:left="0" w:firstLine="0"/>
              <w:rPr>
                <w:color w:val="000000"/>
                <w:sz w:val="22"/>
                <w:szCs w:val="24"/>
              </w:rPr>
            </w:pPr>
            <w:r w:rsidRPr="00E6345B">
              <w:rPr>
                <w:color w:val="000000"/>
                <w:sz w:val="22"/>
                <w:szCs w:val="24"/>
                <w:lang w:eastAsia="es-MX"/>
              </w:rPr>
              <w:t>Facilidad con la que se pueden establecer criterios de prueba para el modelo propuesto y con la que se pueden llevar a cabo las pruebas para determinar si se cumplen dichos criterios</w:t>
            </w:r>
          </w:p>
        </w:tc>
        <w:tc>
          <w:tcPr>
            <w:tcW w:w="1134" w:type="dxa"/>
            <w:vAlign w:val="center"/>
          </w:tcPr>
          <w:p w:rsidR="00F81707" w:rsidRPr="00E6345B" w:rsidRDefault="00F81707" w:rsidP="00905C47">
            <w:pPr>
              <w:pStyle w:val="Sinespaciado"/>
              <w:spacing w:line="276" w:lineRule="auto"/>
              <w:ind w:left="0" w:firstLine="0"/>
              <w:rPr>
                <w:color w:val="000000"/>
                <w:sz w:val="22"/>
                <w:szCs w:val="24"/>
                <w:lang w:eastAsia="es-MX"/>
              </w:rPr>
            </w:pPr>
            <w:r w:rsidRPr="00E6345B">
              <w:rPr>
                <w:color w:val="000000"/>
                <w:sz w:val="22"/>
                <w:szCs w:val="24"/>
                <w:lang w:eastAsia="es-MX"/>
              </w:rPr>
              <w:t xml:space="preserve">Likert de 5 niveles </w:t>
            </w:r>
          </w:p>
        </w:tc>
      </w:tr>
      <w:tr w:rsidR="00F81707" w:rsidRPr="00E6345B" w:rsidTr="004E70AD">
        <w:tc>
          <w:tcPr>
            <w:tcW w:w="3402" w:type="dxa"/>
            <w:vMerge/>
          </w:tcPr>
          <w:p w:rsidR="00F81707" w:rsidRPr="00E6345B" w:rsidRDefault="00F81707" w:rsidP="00905C47">
            <w:pPr>
              <w:pStyle w:val="Sinespaciado"/>
              <w:spacing w:line="276" w:lineRule="auto"/>
              <w:ind w:left="0" w:firstLine="0"/>
              <w:jc w:val="center"/>
              <w:rPr>
                <w:color w:val="000000"/>
                <w:sz w:val="22"/>
                <w:szCs w:val="24"/>
                <w:lang w:eastAsia="es-PE"/>
              </w:rPr>
            </w:pPr>
          </w:p>
        </w:tc>
        <w:tc>
          <w:tcPr>
            <w:tcW w:w="1984" w:type="dxa"/>
            <w:vMerge/>
            <w:vAlign w:val="center"/>
          </w:tcPr>
          <w:p w:rsidR="00F81707" w:rsidRPr="00E6345B" w:rsidRDefault="00F81707" w:rsidP="00905C47">
            <w:pPr>
              <w:pStyle w:val="Sinespaciado"/>
              <w:spacing w:line="276" w:lineRule="auto"/>
              <w:ind w:left="0" w:firstLine="0"/>
              <w:rPr>
                <w:color w:val="000000"/>
                <w:sz w:val="22"/>
                <w:szCs w:val="24"/>
              </w:rPr>
            </w:pPr>
          </w:p>
        </w:tc>
        <w:tc>
          <w:tcPr>
            <w:tcW w:w="7229" w:type="dxa"/>
            <w:vAlign w:val="center"/>
          </w:tcPr>
          <w:p w:rsidR="00F81707" w:rsidRPr="00E6345B" w:rsidRDefault="00F81707" w:rsidP="00905C47">
            <w:pPr>
              <w:pStyle w:val="Sinespaciado"/>
              <w:spacing w:line="276" w:lineRule="auto"/>
              <w:ind w:left="0" w:firstLine="0"/>
              <w:rPr>
                <w:color w:val="000000"/>
                <w:sz w:val="22"/>
                <w:szCs w:val="24"/>
                <w:lang w:eastAsia="es-MX"/>
              </w:rPr>
            </w:pPr>
            <w:r w:rsidRPr="00E6345B">
              <w:rPr>
                <w:color w:val="000000"/>
                <w:sz w:val="22"/>
                <w:szCs w:val="24"/>
                <w:lang w:eastAsia="es-MX"/>
              </w:rPr>
              <w:t>Capacidad del modelo propuesto que le permite ser adaptado de forma efectiva y eficiente al entorno de hardware, software, operacionales o de uso en la empresa</w:t>
            </w:r>
          </w:p>
        </w:tc>
        <w:tc>
          <w:tcPr>
            <w:tcW w:w="1134" w:type="dxa"/>
            <w:vAlign w:val="center"/>
          </w:tcPr>
          <w:p w:rsidR="00F81707" w:rsidRPr="00E6345B" w:rsidRDefault="00F81707" w:rsidP="00905C47">
            <w:pPr>
              <w:pStyle w:val="Sinespaciado"/>
              <w:spacing w:line="276" w:lineRule="auto"/>
              <w:ind w:left="0" w:firstLine="0"/>
              <w:rPr>
                <w:color w:val="000000"/>
                <w:sz w:val="22"/>
                <w:szCs w:val="24"/>
                <w:lang w:eastAsia="es-MX"/>
              </w:rPr>
            </w:pPr>
            <w:r w:rsidRPr="00E6345B">
              <w:rPr>
                <w:color w:val="000000"/>
                <w:sz w:val="22"/>
                <w:szCs w:val="24"/>
                <w:lang w:eastAsia="es-MX"/>
              </w:rPr>
              <w:t xml:space="preserve">Likert de 5 niveles </w:t>
            </w:r>
          </w:p>
        </w:tc>
      </w:tr>
      <w:tr w:rsidR="00F81707" w:rsidRPr="00E6345B" w:rsidTr="004E70AD">
        <w:tc>
          <w:tcPr>
            <w:tcW w:w="3402" w:type="dxa"/>
            <w:vMerge/>
          </w:tcPr>
          <w:p w:rsidR="00F81707" w:rsidRPr="00E6345B" w:rsidRDefault="00F81707" w:rsidP="00905C47">
            <w:pPr>
              <w:pStyle w:val="Sinespaciado"/>
              <w:spacing w:line="276" w:lineRule="auto"/>
              <w:ind w:left="0" w:firstLine="0"/>
              <w:jc w:val="center"/>
              <w:rPr>
                <w:color w:val="000000"/>
                <w:sz w:val="22"/>
                <w:szCs w:val="24"/>
                <w:lang w:eastAsia="es-PE"/>
              </w:rPr>
            </w:pPr>
          </w:p>
        </w:tc>
        <w:tc>
          <w:tcPr>
            <w:tcW w:w="1984" w:type="dxa"/>
            <w:vMerge/>
            <w:vAlign w:val="center"/>
          </w:tcPr>
          <w:p w:rsidR="00F81707" w:rsidRPr="00E6345B" w:rsidRDefault="00F81707" w:rsidP="00905C47">
            <w:pPr>
              <w:pStyle w:val="Sinespaciado"/>
              <w:spacing w:line="276" w:lineRule="auto"/>
              <w:ind w:left="0" w:firstLine="0"/>
              <w:rPr>
                <w:color w:val="000000"/>
                <w:sz w:val="22"/>
                <w:szCs w:val="24"/>
              </w:rPr>
            </w:pPr>
          </w:p>
        </w:tc>
        <w:tc>
          <w:tcPr>
            <w:tcW w:w="7229" w:type="dxa"/>
            <w:vAlign w:val="center"/>
          </w:tcPr>
          <w:p w:rsidR="00F81707" w:rsidRPr="00E6345B" w:rsidRDefault="00F81707" w:rsidP="00905C47">
            <w:pPr>
              <w:pStyle w:val="Sinespaciado"/>
              <w:spacing w:line="276" w:lineRule="auto"/>
              <w:ind w:left="0" w:firstLine="0"/>
              <w:rPr>
                <w:color w:val="000000"/>
                <w:sz w:val="22"/>
                <w:szCs w:val="24"/>
              </w:rPr>
            </w:pPr>
            <w:r w:rsidRPr="00E6345B">
              <w:rPr>
                <w:color w:val="000000"/>
                <w:sz w:val="22"/>
                <w:szCs w:val="24"/>
                <w:lang w:eastAsia="es-MX"/>
              </w:rPr>
              <w:t>Facilidad con la que el modelo propuesto se puede implementar e instalar de forma exitosa en la empresa en forma exitosa</w:t>
            </w:r>
          </w:p>
        </w:tc>
        <w:tc>
          <w:tcPr>
            <w:tcW w:w="1134" w:type="dxa"/>
            <w:vAlign w:val="center"/>
          </w:tcPr>
          <w:p w:rsidR="00F81707" w:rsidRPr="00E6345B" w:rsidRDefault="00F81707" w:rsidP="00905C47">
            <w:pPr>
              <w:pStyle w:val="Sinespaciado"/>
              <w:spacing w:line="276" w:lineRule="auto"/>
              <w:ind w:left="0" w:firstLine="0"/>
              <w:rPr>
                <w:color w:val="000000"/>
                <w:sz w:val="22"/>
                <w:szCs w:val="24"/>
                <w:lang w:eastAsia="es-MX"/>
              </w:rPr>
            </w:pPr>
            <w:r w:rsidRPr="00E6345B">
              <w:rPr>
                <w:color w:val="000000"/>
                <w:sz w:val="22"/>
                <w:szCs w:val="24"/>
                <w:lang w:eastAsia="es-MX"/>
              </w:rPr>
              <w:t xml:space="preserve">Likert de 5 niveles </w:t>
            </w:r>
          </w:p>
        </w:tc>
      </w:tr>
      <w:tr w:rsidR="00F81707" w:rsidRPr="00E6345B" w:rsidTr="004E70AD">
        <w:trPr>
          <w:trHeight w:val="780"/>
        </w:trPr>
        <w:tc>
          <w:tcPr>
            <w:tcW w:w="3402" w:type="dxa"/>
            <w:vMerge/>
          </w:tcPr>
          <w:p w:rsidR="00F81707" w:rsidRPr="00E6345B" w:rsidRDefault="00F81707" w:rsidP="00905C47">
            <w:pPr>
              <w:pStyle w:val="Sinespaciado"/>
              <w:spacing w:line="276" w:lineRule="auto"/>
              <w:ind w:left="0" w:firstLine="0"/>
              <w:jc w:val="center"/>
              <w:rPr>
                <w:color w:val="000000"/>
                <w:sz w:val="22"/>
                <w:szCs w:val="24"/>
                <w:lang w:eastAsia="es-PE"/>
              </w:rPr>
            </w:pPr>
          </w:p>
        </w:tc>
        <w:tc>
          <w:tcPr>
            <w:tcW w:w="1984" w:type="dxa"/>
            <w:vAlign w:val="center"/>
          </w:tcPr>
          <w:p w:rsidR="00F81707" w:rsidRPr="00E6345B" w:rsidRDefault="00F81707" w:rsidP="00905C47">
            <w:pPr>
              <w:pStyle w:val="Sinespaciado"/>
              <w:spacing w:line="276" w:lineRule="auto"/>
              <w:ind w:left="0" w:firstLine="0"/>
              <w:rPr>
                <w:color w:val="000000"/>
                <w:sz w:val="22"/>
                <w:szCs w:val="24"/>
              </w:rPr>
            </w:pPr>
            <w:r w:rsidRPr="00E6345B">
              <w:rPr>
                <w:color w:val="000000"/>
                <w:sz w:val="22"/>
                <w:szCs w:val="24"/>
              </w:rPr>
              <w:t>Calidad del servicio</w:t>
            </w:r>
          </w:p>
        </w:tc>
        <w:tc>
          <w:tcPr>
            <w:tcW w:w="7229" w:type="dxa"/>
            <w:vAlign w:val="center"/>
          </w:tcPr>
          <w:p w:rsidR="00F81707" w:rsidRPr="00E6345B" w:rsidRDefault="00F81707" w:rsidP="00905C47">
            <w:pPr>
              <w:pStyle w:val="Sinespaciado"/>
              <w:spacing w:line="276" w:lineRule="auto"/>
              <w:ind w:left="0" w:firstLine="0"/>
              <w:rPr>
                <w:color w:val="000000"/>
                <w:sz w:val="22"/>
                <w:szCs w:val="24"/>
              </w:rPr>
            </w:pPr>
            <w:r w:rsidRPr="00E6345B">
              <w:rPr>
                <w:color w:val="000000"/>
                <w:sz w:val="22"/>
                <w:szCs w:val="24"/>
              </w:rPr>
              <w:t>Nivel de conformidad con los tiempos acordados para la resolución de incidentes de tecnologías de información en base a los criterios de priorización y siguiendo procedimientos formalmente establecidos</w:t>
            </w:r>
          </w:p>
        </w:tc>
        <w:tc>
          <w:tcPr>
            <w:tcW w:w="1134" w:type="dxa"/>
            <w:vAlign w:val="center"/>
          </w:tcPr>
          <w:p w:rsidR="00F81707" w:rsidRPr="00E6345B" w:rsidRDefault="00F81707" w:rsidP="00905C47">
            <w:pPr>
              <w:pStyle w:val="Sinespaciado"/>
              <w:spacing w:line="276" w:lineRule="auto"/>
              <w:ind w:left="0" w:firstLine="0"/>
              <w:rPr>
                <w:color w:val="000000"/>
                <w:sz w:val="22"/>
                <w:szCs w:val="24"/>
                <w:lang w:eastAsia="es-MX"/>
              </w:rPr>
            </w:pPr>
            <w:r w:rsidRPr="00E6345B">
              <w:rPr>
                <w:color w:val="000000"/>
                <w:sz w:val="22"/>
                <w:szCs w:val="24"/>
                <w:lang w:eastAsia="es-MX"/>
              </w:rPr>
              <w:t xml:space="preserve">Likert de 5 niveles </w:t>
            </w:r>
          </w:p>
        </w:tc>
      </w:tr>
      <w:tr w:rsidR="00F81707" w:rsidRPr="00E6345B" w:rsidTr="004E70AD">
        <w:tc>
          <w:tcPr>
            <w:tcW w:w="3402" w:type="dxa"/>
          </w:tcPr>
          <w:p w:rsidR="00F81707" w:rsidRPr="00E6345B" w:rsidRDefault="00F81707" w:rsidP="00905C47">
            <w:pPr>
              <w:pStyle w:val="Sinespaciado"/>
              <w:spacing w:line="276" w:lineRule="auto"/>
              <w:ind w:left="0" w:firstLine="0"/>
              <w:jc w:val="center"/>
              <w:rPr>
                <w:color w:val="000000"/>
                <w:sz w:val="22"/>
                <w:szCs w:val="24"/>
                <w:lang w:eastAsia="es-PE"/>
              </w:rPr>
            </w:pPr>
            <w:r w:rsidRPr="00E6345B">
              <w:rPr>
                <w:color w:val="000000"/>
                <w:sz w:val="22"/>
                <w:szCs w:val="24"/>
              </w:rPr>
              <w:t>DEPENDIENTE</w:t>
            </w:r>
          </w:p>
          <w:p w:rsidR="00F81707" w:rsidRPr="00E6345B" w:rsidRDefault="00F81707" w:rsidP="00905C47">
            <w:pPr>
              <w:pStyle w:val="Sinespaciado"/>
              <w:spacing w:line="276" w:lineRule="auto"/>
              <w:ind w:left="0" w:firstLine="0"/>
              <w:jc w:val="center"/>
              <w:rPr>
                <w:color w:val="000000"/>
                <w:sz w:val="22"/>
                <w:szCs w:val="24"/>
                <w:lang w:eastAsia="es-PE"/>
              </w:rPr>
            </w:pPr>
            <w:r w:rsidRPr="00E6345B">
              <w:rPr>
                <w:bCs/>
                <w:color w:val="000000"/>
                <w:spacing w:val="-2"/>
                <w:sz w:val="22"/>
                <w:szCs w:val="24"/>
              </w:rPr>
              <w:t xml:space="preserve">Gestión de incidentes de tecnologías de información de la </w:t>
            </w:r>
            <w:r w:rsidRPr="00E6345B">
              <w:rPr>
                <w:bCs/>
                <w:color w:val="000000"/>
                <w:sz w:val="22"/>
                <w:szCs w:val="24"/>
              </w:rPr>
              <w:t>BM Clínica de Ojos de la ciudad de Chiclayo</w:t>
            </w:r>
          </w:p>
        </w:tc>
        <w:tc>
          <w:tcPr>
            <w:tcW w:w="1984" w:type="dxa"/>
            <w:vAlign w:val="center"/>
          </w:tcPr>
          <w:p w:rsidR="00F81707" w:rsidRPr="00E6345B" w:rsidRDefault="00F81707" w:rsidP="00905C47">
            <w:pPr>
              <w:pStyle w:val="Sinespaciado"/>
              <w:spacing w:line="276" w:lineRule="auto"/>
              <w:ind w:left="0" w:firstLine="0"/>
              <w:rPr>
                <w:color w:val="000000"/>
                <w:sz w:val="22"/>
                <w:szCs w:val="24"/>
              </w:rPr>
            </w:pPr>
            <w:r w:rsidRPr="00E6345B">
              <w:rPr>
                <w:color w:val="000000"/>
                <w:sz w:val="22"/>
                <w:szCs w:val="24"/>
              </w:rPr>
              <w:t>Satisfacción de usuarios</w:t>
            </w:r>
          </w:p>
        </w:tc>
        <w:tc>
          <w:tcPr>
            <w:tcW w:w="7229" w:type="dxa"/>
            <w:vAlign w:val="center"/>
          </w:tcPr>
          <w:p w:rsidR="00F81707" w:rsidRPr="00E6345B" w:rsidRDefault="00F81707" w:rsidP="00905C47">
            <w:pPr>
              <w:pStyle w:val="Sinespaciado"/>
              <w:spacing w:line="276" w:lineRule="auto"/>
              <w:ind w:left="0" w:firstLine="0"/>
              <w:rPr>
                <w:color w:val="000000"/>
                <w:sz w:val="22"/>
                <w:szCs w:val="24"/>
              </w:rPr>
            </w:pPr>
            <w:r w:rsidRPr="00E6345B">
              <w:rPr>
                <w:color w:val="000000"/>
                <w:sz w:val="22"/>
                <w:szCs w:val="24"/>
              </w:rPr>
              <w:t xml:space="preserve">Nivel </w:t>
            </w:r>
            <w:proofErr w:type="gramStart"/>
            <w:r w:rsidRPr="00E6345B">
              <w:rPr>
                <w:color w:val="000000"/>
                <w:sz w:val="22"/>
                <w:szCs w:val="24"/>
              </w:rPr>
              <w:t>de  satisfacción</w:t>
            </w:r>
            <w:proofErr w:type="gramEnd"/>
            <w:r w:rsidRPr="00E6345B">
              <w:rPr>
                <w:color w:val="000000"/>
                <w:sz w:val="22"/>
                <w:szCs w:val="24"/>
              </w:rPr>
              <w:t xml:space="preserve"> con la propuesta de mesa de ayuda para gestión de incidentes de tecnologías de información </w:t>
            </w:r>
          </w:p>
        </w:tc>
        <w:tc>
          <w:tcPr>
            <w:tcW w:w="1134" w:type="dxa"/>
            <w:vAlign w:val="center"/>
          </w:tcPr>
          <w:p w:rsidR="00F81707" w:rsidRPr="00E6345B" w:rsidRDefault="00F81707" w:rsidP="00905C47">
            <w:pPr>
              <w:pStyle w:val="Sinespaciado"/>
              <w:spacing w:line="276" w:lineRule="auto"/>
              <w:ind w:left="0" w:firstLine="0"/>
              <w:rPr>
                <w:color w:val="000000"/>
                <w:sz w:val="22"/>
                <w:szCs w:val="24"/>
                <w:lang w:eastAsia="es-MX"/>
              </w:rPr>
            </w:pPr>
            <w:r w:rsidRPr="00E6345B">
              <w:rPr>
                <w:color w:val="000000"/>
                <w:sz w:val="22"/>
                <w:szCs w:val="24"/>
                <w:lang w:eastAsia="es-MX"/>
              </w:rPr>
              <w:t xml:space="preserve">Likert de 5 niveles </w:t>
            </w:r>
          </w:p>
        </w:tc>
      </w:tr>
    </w:tbl>
    <w:p w:rsidR="00F81707" w:rsidRPr="00E6345B" w:rsidRDefault="00E6345B" w:rsidP="00E6345B">
      <w:pPr>
        <w:tabs>
          <w:tab w:val="left" w:pos="3153"/>
        </w:tabs>
        <w:rPr>
          <w:rFonts w:ascii="Times New Roman" w:hAnsi="Times New Roman"/>
          <w:sz w:val="24"/>
          <w:szCs w:val="20"/>
        </w:rPr>
        <w:sectPr w:rsidR="00F81707" w:rsidRPr="00E6345B" w:rsidSect="00B27B83">
          <w:pgSz w:w="16838" w:h="11906" w:orient="landscape"/>
          <w:pgMar w:top="1440" w:right="1440" w:bottom="1440" w:left="1440" w:header="709" w:footer="709" w:gutter="0"/>
          <w:cols w:space="708"/>
          <w:titlePg/>
          <w:docGrid w:linePitch="360"/>
        </w:sectPr>
      </w:pPr>
      <w:r>
        <w:rPr>
          <w:rFonts w:ascii="Times New Roman" w:hAnsi="Times New Roman"/>
          <w:sz w:val="24"/>
          <w:szCs w:val="20"/>
        </w:rPr>
        <w:tab/>
      </w:r>
    </w:p>
    <w:p w:rsidR="00613D31" w:rsidRDefault="00613D31" w:rsidP="00B71C02">
      <w:pPr>
        <w:pStyle w:val="Prrafodelista"/>
        <w:numPr>
          <w:ilvl w:val="1"/>
          <w:numId w:val="2"/>
        </w:numPr>
        <w:ind w:left="709" w:hanging="709"/>
        <w:outlineLvl w:val="1"/>
        <w:rPr>
          <w:rFonts w:ascii="Times New Roman" w:hAnsi="Times New Roman"/>
          <w:b/>
          <w:sz w:val="24"/>
          <w:szCs w:val="24"/>
        </w:rPr>
      </w:pPr>
      <w:bookmarkStart w:id="31" w:name="_Toc14349831"/>
      <w:r w:rsidRPr="00613D31">
        <w:rPr>
          <w:rFonts w:ascii="Times New Roman" w:hAnsi="Times New Roman"/>
          <w:b/>
          <w:sz w:val="24"/>
          <w:szCs w:val="24"/>
        </w:rPr>
        <w:lastRenderedPageBreak/>
        <w:t>T</w:t>
      </w:r>
      <w:r w:rsidR="00482289">
        <w:rPr>
          <w:rFonts w:ascii="Times New Roman" w:hAnsi="Times New Roman"/>
          <w:b/>
          <w:sz w:val="24"/>
          <w:szCs w:val="24"/>
        </w:rPr>
        <w:t xml:space="preserve">ipo de estudio, diseño de investigación o de contrastación de </w:t>
      </w:r>
      <w:proofErr w:type="spellStart"/>
      <w:r w:rsidR="00482289">
        <w:rPr>
          <w:rFonts w:ascii="Times New Roman" w:hAnsi="Times New Roman"/>
          <w:b/>
          <w:sz w:val="24"/>
          <w:szCs w:val="24"/>
        </w:rPr>
        <w:t>hipótesis</w:t>
      </w:r>
      <w:bookmarkEnd w:id="31"/>
      <w:proofErr w:type="spellEnd"/>
    </w:p>
    <w:p w:rsidR="00D44214" w:rsidRDefault="00D44214" w:rsidP="00D44214">
      <w:pPr>
        <w:pStyle w:val="Prrafodelista"/>
        <w:numPr>
          <w:ilvl w:val="2"/>
          <w:numId w:val="2"/>
        </w:numPr>
        <w:outlineLvl w:val="1"/>
        <w:rPr>
          <w:rFonts w:ascii="Times New Roman" w:hAnsi="Times New Roman"/>
          <w:b/>
          <w:sz w:val="24"/>
          <w:szCs w:val="24"/>
        </w:rPr>
      </w:pPr>
      <w:bookmarkStart w:id="32" w:name="_Toc14349832"/>
      <w:r>
        <w:rPr>
          <w:rFonts w:ascii="Times New Roman" w:hAnsi="Times New Roman"/>
          <w:b/>
          <w:sz w:val="24"/>
          <w:szCs w:val="24"/>
        </w:rPr>
        <w:t>Tipo de estudio</w:t>
      </w:r>
      <w:bookmarkEnd w:id="32"/>
    </w:p>
    <w:p w:rsidR="002E782E" w:rsidRDefault="002E782E" w:rsidP="00810986">
      <w:pPr>
        <w:pStyle w:val="Prrafodelista"/>
        <w:numPr>
          <w:ilvl w:val="3"/>
          <w:numId w:val="2"/>
        </w:numPr>
        <w:ind w:left="1560" w:hanging="851"/>
        <w:outlineLvl w:val="1"/>
        <w:rPr>
          <w:rFonts w:ascii="Times New Roman" w:hAnsi="Times New Roman"/>
          <w:b/>
          <w:sz w:val="24"/>
          <w:szCs w:val="24"/>
        </w:rPr>
      </w:pPr>
      <w:r>
        <w:rPr>
          <w:rFonts w:ascii="Times New Roman" w:hAnsi="Times New Roman"/>
          <w:b/>
          <w:sz w:val="24"/>
          <w:szCs w:val="24"/>
        </w:rPr>
        <w:t xml:space="preserve"> </w:t>
      </w:r>
      <w:bookmarkStart w:id="33" w:name="_Toc14349833"/>
      <w:r>
        <w:rPr>
          <w:rFonts w:ascii="Times New Roman" w:hAnsi="Times New Roman"/>
          <w:b/>
          <w:sz w:val="24"/>
          <w:szCs w:val="24"/>
        </w:rPr>
        <w:t>Por el enfoque</w:t>
      </w:r>
      <w:bookmarkEnd w:id="33"/>
    </w:p>
    <w:p w:rsidR="00810986" w:rsidRDefault="00810986" w:rsidP="004E70AD">
      <w:pPr>
        <w:rPr>
          <w:rFonts w:ascii="Times New Roman" w:hAnsi="Times New Roman"/>
          <w:bCs/>
          <w:color w:val="000000"/>
          <w:sz w:val="24"/>
          <w:szCs w:val="20"/>
        </w:rPr>
      </w:pPr>
      <w:r w:rsidRPr="00810986">
        <w:rPr>
          <w:rFonts w:ascii="Times New Roman" w:hAnsi="Times New Roman"/>
          <w:sz w:val="24"/>
          <w:szCs w:val="24"/>
        </w:rPr>
        <w:t>El</w:t>
      </w:r>
      <w:r w:rsidRPr="00810986">
        <w:rPr>
          <w:rFonts w:ascii="Times New Roman" w:hAnsi="Times New Roman"/>
          <w:bCs/>
          <w:color w:val="000000"/>
          <w:sz w:val="24"/>
          <w:szCs w:val="20"/>
        </w:rPr>
        <w:t xml:space="preserve"> enfoque de investigación es cualitativo, pues la medición de las variables analizada es en rangos.</w:t>
      </w:r>
    </w:p>
    <w:p w:rsidR="00810986" w:rsidRPr="00810986" w:rsidRDefault="00810986" w:rsidP="004E70AD">
      <w:pPr>
        <w:rPr>
          <w:rFonts w:ascii="Times New Roman" w:hAnsi="Times New Roman"/>
          <w:bCs/>
          <w:color w:val="000000"/>
          <w:sz w:val="24"/>
          <w:szCs w:val="20"/>
        </w:rPr>
      </w:pPr>
      <w:r w:rsidRPr="004E70AD">
        <w:rPr>
          <w:rFonts w:ascii="Times New Roman" w:hAnsi="Times New Roman"/>
          <w:sz w:val="24"/>
          <w:szCs w:val="24"/>
        </w:rPr>
        <w:t>Así mismo la investigación es de tipo transversal considerando que se hará en un solo</w:t>
      </w:r>
      <w:r w:rsidRPr="00613D31">
        <w:rPr>
          <w:rFonts w:ascii="Times New Roman" w:hAnsi="Times New Roman"/>
          <w:bCs/>
          <w:color w:val="000000"/>
          <w:sz w:val="24"/>
          <w:szCs w:val="20"/>
        </w:rPr>
        <w:t xml:space="preserve"> instante de tiempo.</w:t>
      </w:r>
    </w:p>
    <w:p w:rsidR="002E782E" w:rsidRDefault="002E782E" w:rsidP="00810986">
      <w:pPr>
        <w:pStyle w:val="Prrafodelista"/>
        <w:numPr>
          <w:ilvl w:val="3"/>
          <w:numId w:val="2"/>
        </w:numPr>
        <w:ind w:left="1560" w:hanging="851"/>
        <w:outlineLvl w:val="1"/>
        <w:rPr>
          <w:rFonts w:ascii="Times New Roman" w:hAnsi="Times New Roman"/>
          <w:b/>
          <w:sz w:val="24"/>
          <w:szCs w:val="24"/>
        </w:rPr>
      </w:pPr>
      <w:r>
        <w:rPr>
          <w:rFonts w:ascii="Times New Roman" w:hAnsi="Times New Roman"/>
          <w:b/>
          <w:sz w:val="24"/>
          <w:szCs w:val="24"/>
        </w:rPr>
        <w:t xml:space="preserve"> </w:t>
      </w:r>
      <w:bookmarkStart w:id="34" w:name="_Toc14349834"/>
      <w:r>
        <w:rPr>
          <w:rFonts w:ascii="Times New Roman" w:hAnsi="Times New Roman"/>
          <w:b/>
          <w:sz w:val="24"/>
          <w:szCs w:val="24"/>
        </w:rPr>
        <w:t>Por el propósito</w:t>
      </w:r>
      <w:bookmarkEnd w:id="34"/>
    </w:p>
    <w:p w:rsidR="00810986" w:rsidRPr="00810986" w:rsidRDefault="00810986" w:rsidP="004E70AD">
      <w:pPr>
        <w:rPr>
          <w:rFonts w:ascii="Times New Roman" w:hAnsi="Times New Roman"/>
          <w:b/>
          <w:sz w:val="24"/>
          <w:szCs w:val="24"/>
        </w:rPr>
      </w:pPr>
      <w:r w:rsidRPr="00810986">
        <w:rPr>
          <w:rFonts w:ascii="Times New Roman" w:hAnsi="Times New Roman"/>
          <w:bCs/>
          <w:color w:val="000000"/>
          <w:sz w:val="24"/>
          <w:szCs w:val="20"/>
        </w:rPr>
        <w:t>El tipo de estudio es aplicado pues se pretende abordar la teoría y con ella construir un modelo de Mesa de Ayuda para la institución del estudio.</w:t>
      </w:r>
    </w:p>
    <w:p w:rsidR="002E782E" w:rsidRDefault="002E782E" w:rsidP="00810986">
      <w:pPr>
        <w:pStyle w:val="Prrafodelista"/>
        <w:numPr>
          <w:ilvl w:val="3"/>
          <w:numId w:val="2"/>
        </w:numPr>
        <w:ind w:left="1560" w:hanging="851"/>
        <w:outlineLvl w:val="1"/>
        <w:rPr>
          <w:rFonts w:ascii="Times New Roman" w:hAnsi="Times New Roman"/>
          <w:b/>
          <w:sz w:val="24"/>
          <w:szCs w:val="24"/>
        </w:rPr>
      </w:pPr>
      <w:r>
        <w:rPr>
          <w:rFonts w:ascii="Times New Roman" w:hAnsi="Times New Roman"/>
          <w:b/>
          <w:sz w:val="24"/>
          <w:szCs w:val="24"/>
        </w:rPr>
        <w:t xml:space="preserve"> </w:t>
      </w:r>
      <w:bookmarkStart w:id="35" w:name="_Toc14349835"/>
      <w:r>
        <w:rPr>
          <w:rFonts w:ascii="Times New Roman" w:hAnsi="Times New Roman"/>
          <w:b/>
          <w:sz w:val="24"/>
          <w:szCs w:val="24"/>
        </w:rPr>
        <w:t>Por el nivel de alcance</w:t>
      </w:r>
      <w:bookmarkEnd w:id="35"/>
    </w:p>
    <w:p w:rsidR="00810986" w:rsidRPr="00810986" w:rsidRDefault="00810986" w:rsidP="004E70AD">
      <w:pPr>
        <w:rPr>
          <w:rFonts w:ascii="Times New Roman" w:hAnsi="Times New Roman"/>
          <w:b/>
          <w:sz w:val="24"/>
          <w:szCs w:val="24"/>
        </w:rPr>
      </w:pPr>
      <w:r w:rsidRPr="00613D31">
        <w:rPr>
          <w:rFonts w:ascii="Times New Roman" w:hAnsi="Times New Roman"/>
          <w:bCs/>
          <w:color w:val="000000"/>
          <w:sz w:val="24"/>
          <w:szCs w:val="20"/>
        </w:rPr>
        <w:t>El nivel es descriptivo, pues se busca caracterizar la variable Mesa de Ayuda y medir la percepción de los usuarios respecto a esta variable.</w:t>
      </w:r>
    </w:p>
    <w:p w:rsidR="00D44214" w:rsidRPr="00613D31" w:rsidRDefault="00D44214" w:rsidP="00D44214">
      <w:pPr>
        <w:pStyle w:val="Prrafodelista"/>
        <w:numPr>
          <w:ilvl w:val="2"/>
          <w:numId w:val="2"/>
        </w:numPr>
        <w:outlineLvl w:val="1"/>
        <w:rPr>
          <w:rFonts w:ascii="Times New Roman" w:hAnsi="Times New Roman"/>
          <w:b/>
          <w:sz w:val="24"/>
          <w:szCs w:val="24"/>
        </w:rPr>
      </w:pPr>
      <w:bookmarkStart w:id="36" w:name="_Toc14349836"/>
      <w:r>
        <w:rPr>
          <w:rFonts w:ascii="Times New Roman" w:hAnsi="Times New Roman"/>
          <w:b/>
          <w:sz w:val="24"/>
          <w:szCs w:val="24"/>
        </w:rPr>
        <w:t>Diseño de investigación</w:t>
      </w:r>
      <w:bookmarkEnd w:id="36"/>
    </w:p>
    <w:p w:rsidR="00613D31" w:rsidRDefault="00A17890" w:rsidP="004E70AD">
      <w:pPr>
        <w:rPr>
          <w:rFonts w:ascii="Times New Roman" w:hAnsi="Times New Roman"/>
          <w:bCs/>
          <w:color w:val="000000"/>
          <w:sz w:val="24"/>
          <w:szCs w:val="20"/>
        </w:rPr>
      </w:pPr>
      <w:r>
        <w:rPr>
          <w:rFonts w:ascii="Times New Roman" w:hAnsi="Times New Roman"/>
          <w:bCs/>
          <w:color w:val="000000"/>
          <w:sz w:val="24"/>
          <w:szCs w:val="20"/>
        </w:rPr>
        <w:t xml:space="preserve">La presente investigación </w:t>
      </w:r>
      <w:proofErr w:type="gramStart"/>
      <w:r>
        <w:rPr>
          <w:rFonts w:ascii="Times New Roman" w:hAnsi="Times New Roman"/>
          <w:bCs/>
          <w:color w:val="000000"/>
          <w:sz w:val="24"/>
          <w:szCs w:val="20"/>
        </w:rPr>
        <w:t>es  experimental</w:t>
      </w:r>
      <w:proofErr w:type="gramEnd"/>
      <w:r>
        <w:rPr>
          <w:rFonts w:ascii="Times New Roman" w:hAnsi="Times New Roman"/>
          <w:bCs/>
          <w:color w:val="000000"/>
          <w:sz w:val="24"/>
          <w:szCs w:val="20"/>
        </w:rPr>
        <w:t>, pues en ella</w:t>
      </w:r>
      <w:r w:rsidR="00613D31" w:rsidRPr="00613D31">
        <w:rPr>
          <w:rFonts w:ascii="Times New Roman" w:hAnsi="Times New Roman"/>
          <w:bCs/>
          <w:color w:val="000000"/>
          <w:sz w:val="24"/>
          <w:szCs w:val="20"/>
        </w:rPr>
        <w:t xml:space="preserve"> se efectuará manipulación alguna de la variable analizada.</w:t>
      </w:r>
    </w:p>
    <w:p w:rsidR="00E6345B" w:rsidRDefault="00E6345B" w:rsidP="004E70AD">
      <w:pPr>
        <w:rPr>
          <w:rFonts w:ascii="Times New Roman" w:hAnsi="Times New Roman"/>
          <w:bCs/>
          <w:color w:val="000000"/>
          <w:sz w:val="24"/>
          <w:szCs w:val="20"/>
        </w:rPr>
      </w:pPr>
    </w:p>
    <w:p w:rsidR="00613D31" w:rsidRPr="00613D31" w:rsidRDefault="00613D31" w:rsidP="00B71C02">
      <w:pPr>
        <w:pStyle w:val="Prrafodelista"/>
        <w:numPr>
          <w:ilvl w:val="1"/>
          <w:numId w:val="2"/>
        </w:numPr>
        <w:ind w:left="709" w:hanging="709"/>
        <w:outlineLvl w:val="1"/>
        <w:rPr>
          <w:rFonts w:ascii="Times New Roman" w:hAnsi="Times New Roman"/>
          <w:b/>
          <w:sz w:val="24"/>
          <w:szCs w:val="24"/>
        </w:rPr>
      </w:pPr>
      <w:bookmarkStart w:id="37" w:name="_Toc14349837"/>
      <w:r w:rsidRPr="00613D31">
        <w:rPr>
          <w:rFonts w:ascii="Times New Roman" w:hAnsi="Times New Roman"/>
          <w:b/>
          <w:sz w:val="24"/>
          <w:szCs w:val="24"/>
        </w:rPr>
        <w:t>P</w:t>
      </w:r>
      <w:r w:rsidR="00482289">
        <w:rPr>
          <w:rFonts w:ascii="Times New Roman" w:hAnsi="Times New Roman"/>
          <w:b/>
          <w:sz w:val="24"/>
          <w:szCs w:val="24"/>
        </w:rPr>
        <w:t>oblación, muestra de estudio y muestreo</w:t>
      </w:r>
      <w:bookmarkEnd w:id="37"/>
    </w:p>
    <w:p w:rsidR="00613D31" w:rsidRPr="00613D31" w:rsidRDefault="00613D31" w:rsidP="004E70AD">
      <w:pPr>
        <w:rPr>
          <w:rFonts w:ascii="Times New Roman" w:hAnsi="Times New Roman"/>
          <w:bCs/>
          <w:color w:val="000000"/>
          <w:sz w:val="24"/>
          <w:szCs w:val="20"/>
        </w:rPr>
      </w:pPr>
      <w:r w:rsidRPr="004E70AD">
        <w:rPr>
          <w:rFonts w:ascii="Times New Roman" w:hAnsi="Times New Roman"/>
          <w:bCs/>
          <w:color w:val="000000"/>
          <w:sz w:val="24"/>
          <w:szCs w:val="20"/>
        </w:rPr>
        <w:t>La</w:t>
      </w:r>
      <w:r w:rsidRPr="00613D31">
        <w:rPr>
          <w:rFonts w:ascii="Times New Roman" w:hAnsi="Times New Roman"/>
          <w:bCs/>
          <w:color w:val="000000"/>
          <w:sz w:val="24"/>
          <w:szCs w:val="20"/>
        </w:rPr>
        <w:t xml:space="preserve"> población está conformada por el personal y usuarios de funciones principales del área de tecnologías de información de la BM Clínica de Ojos de la ciudad de Chiclayo.</w:t>
      </w:r>
    </w:p>
    <w:p w:rsidR="00613D31" w:rsidRDefault="001F1FB6" w:rsidP="004E70AD">
      <w:pPr>
        <w:rPr>
          <w:rFonts w:ascii="Times New Roman" w:hAnsi="Times New Roman"/>
          <w:bCs/>
          <w:color w:val="000000"/>
          <w:sz w:val="24"/>
          <w:szCs w:val="20"/>
        </w:rPr>
      </w:pPr>
      <w:r w:rsidRPr="004E70AD">
        <w:rPr>
          <w:rFonts w:ascii="Times New Roman" w:hAnsi="Times New Roman"/>
          <w:bCs/>
          <w:color w:val="000000"/>
          <w:sz w:val="24"/>
          <w:szCs w:val="20"/>
        </w:rPr>
        <w:t>La</w:t>
      </w:r>
      <w:r w:rsidRPr="00613D31">
        <w:rPr>
          <w:rFonts w:ascii="Times New Roman" w:hAnsi="Times New Roman"/>
          <w:bCs/>
          <w:color w:val="000000"/>
          <w:sz w:val="24"/>
          <w:szCs w:val="20"/>
        </w:rPr>
        <w:t xml:space="preserve"> población está compuesta por ocho (8) personas; </w:t>
      </w:r>
      <w:r w:rsidR="005705EA">
        <w:rPr>
          <w:rFonts w:ascii="Times New Roman" w:hAnsi="Times New Roman"/>
          <w:bCs/>
          <w:color w:val="000000"/>
          <w:sz w:val="24"/>
          <w:szCs w:val="20"/>
        </w:rPr>
        <w:t>uno</w:t>
      </w:r>
      <w:r w:rsidRPr="00613D31">
        <w:rPr>
          <w:rFonts w:ascii="Times New Roman" w:hAnsi="Times New Roman"/>
          <w:bCs/>
          <w:color w:val="000000"/>
          <w:sz w:val="24"/>
          <w:szCs w:val="20"/>
        </w:rPr>
        <w:t xml:space="preserve"> (</w:t>
      </w:r>
      <w:r w:rsidR="005705EA">
        <w:rPr>
          <w:rFonts w:ascii="Times New Roman" w:hAnsi="Times New Roman"/>
          <w:bCs/>
          <w:color w:val="000000"/>
          <w:sz w:val="24"/>
          <w:szCs w:val="20"/>
        </w:rPr>
        <w:t>1</w:t>
      </w:r>
      <w:r w:rsidRPr="00613D31">
        <w:rPr>
          <w:rFonts w:ascii="Times New Roman" w:hAnsi="Times New Roman"/>
          <w:bCs/>
          <w:color w:val="000000"/>
          <w:sz w:val="24"/>
          <w:szCs w:val="20"/>
        </w:rPr>
        <w:t>) del área de</w:t>
      </w:r>
      <w:r w:rsidR="005705EA">
        <w:rPr>
          <w:rFonts w:ascii="Times New Roman" w:hAnsi="Times New Roman"/>
          <w:bCs/>
          <w:color w:val="000000"/>
          <w:sz w:val="24"/>
          <w:szCs w:val="20"/>
        </w:rPr>
        <w:t xml:space="preserve"> tecnologías de información y s</w:t>
      </w:r>
      <w:r w:rsidRPr="00613D31">
        <w:rPr>
          <w:rFonts w:ascii="Times New Roman" w:hAnsi="Times New Roman"/>
          <w:bCs/>
          <w:color w:val="000000"/>
          <w:sz w:val="24"/>
          <w:szCs w:val="20"/>
        </w:rPr>
        <w:t>i</w:t>
      </w:r>
      <w:r w:rsidR="005705EA">
        <w:rPr>
          <w:rFonts w:ascii="Times New Roman" w:hAnsi="Times New Roman"/>
          <w:bCs/>
          <w:color w:val="000000"/>
          <w:sz w:val="24"/>
          <w:szCs w:val="20"/>
        </w:rPr>
        <w:t>ete</w:t>
      </w:r>
      <w:r w:rsidRPr="00613D31">
        <w:rPr>
          <w:rFonts w:ascii="Times New Roman" w:hAnsi="Times New Roman"/>
          <w:bCs/>
          <w:color w:val="000000"/>
          <w:sz w:val="24"/>
          <w:szCs w:val="20"/>
        </w:rPr>
        <w:t xml:space="preserve"> (</w:t>
      </w:r>
      <w:r w:rsidR="005705EA">
        <w:rPr>
          <w:rFonts w:ascii="Times New Roman" w:hAnsi="Times New Roman"/>
          <w:bCs/>
          <w:color w:val="000000"/>
          <w:sz w:val="24"/>
          <w:szCs w:val="20"/>
        </w:rPr>
        <w:t>7</w:t>
      </w:r>
      <w:r w:rsidRPr="00613D31">
        <w:rPr>
          <w:rFonts w:ascii="Times New Roman" w:hAnsi="Times New Roman"/>
          <w:bCs/>
          <w:color w:val="000000"/>
          <w:sz w:val="24"/>
          <w:szCs w:val="20"/>
        </w:rPr>
        <w:t>) usuarios principales del área</w:t>
      </w:r>
      <w:r>
        <w:rPr>
          <w:rFonts w:ascii="Times New Roman" w:hAnsi="Times New Roman"/>
          <w:bCs/>
          <w:color w:val="000000"/>
          <w:sz w:val="24"/>
          <w:szCs w:val="20"/>
        </w:rPr>
        <w:t xml:space="preserve">: </w:t>
      </w:r>
      <w:r w:rsidR="00B41588">
        <w:rPr>
          <w:rFonts w:ascii="Times New Roman" w:hAnsi="Times New Roman"/>
          <w:bCs/>
          <w:color w:val="000000"/>
          <w:sz w:val="24"/>
          <w:szCs w:val="20"/>
        </w:rPr>
        <w:t xml:space="preserve">Administración (1), </w:t>
      </w:r>
      <w:r w:rsidR="00613D31" w:rsidRPr="00613D31">
        <w:rPr>
          <w:rFonts w:ascii="Times New Roman" w:hAnsi="Times New Roman"/>
          <w:bCs/>
          <w:color w:val="000000"/>
          <w:sz w:val="24"/>
          <w:szCs w:val="20"/>
        </w:rPr>
        <w:t xml:space="preserve">Admisión (1), </w:t>
      </w:r>
      <w:r w:rsidRPr="00613D31">
        <w:rPr>
          <w:rFonts w:ascii="Times New Roman" w:hAnsi="Times New Roman"/>
          <w:bCs/>
          <w:color w:val="000000"/>
          <w:sz w:val="24"/>
          <w:szCs w:val="20"/>
        </w:rPr>
        <w:t>Facturación (1)</w:t>
      </w:r>
      <w:r>
        <w:rPr>
          <w:rFonts w:ascii="Times New Roman" w:hAnsi="Times New Roman"/>
          <w:bCs/>
          <w:color w:val="000000"/>
          <w:sz w:val="24"/>
          <w:szCs w:val="20"/>
        </w:rPr>
        <w:t xml:space="preserve">, </w:t>
      </w:r>
      <w:r w:rsidR="00613D31" w:rsidRPr="00613D31">
        <w:rPr>
          <w:rFonts w:ascii="Times New Roman" w:hAnsi="Times New Roman"/>
          <w:bCs/>
          <w:color w:val="000000"/>
          <w:sz w:val="24"/>
          <w:szCs w:val="20"/>
        </w:rPr>
        <w:t>Caja (1), Farmacia (1)</w:t>
      </w:r>
      <w:r>
        <w:rPr>
          <w:rFonts w:ascii="Times New Roman" w:hAnsi="Times New Roman"/>
          <w:bCs/>
          <w:color w:val="000000"/>
          <w:sz w:val="24"/>
          <w:szCs w:val="20"/>
        </w:rPr>
        <w:t xml:space="preserve"> </w:t>
      </w:r>
      <w:proofErr w:type="gramStart"/>
      <w:r>
        <w:rPr>
          <w:rFonts w:ascii="Times New Roman" w:hAnsi="Times New Roman"/>
          <w:bCs/>
          <w:color w:val="000000"/>
          <w:sz w:val="24"/>
          <w:szCs w:val="20"/>
        </w:rPr>
        <w:t>y</w:t>
      </w:r>
      <w:r w:rsidR="00613D31" w:rsidRPr="00613D31">
        <w:rPr>
          <w:rFonts w:ascii="Times New Roman" w:hAnsi="Times New Roman"/>
          <w:bCs/>
          <w:color w:val="000000"/>
          <w:sz w:val="24"/>
          <w:szCs w:val="20"/>
        </w:rPr>
        <w:t xml:space="preserve">  Médicos</w:t>
      </w:r>
      <w:proofErr w:type="gramEnd"/>
      <w:r w:rsidR="00613D31" w:rsidRPr="00613D31">
        <w:rPr>
          <w:rFonts w:ascii="Times New Roman" w:hAnsi="Times New Roman"/>
          <w:bCs/>
          <w:color w:val="000000"/>
          <w:sz w:val="24"/>
          <w:szCs w:val="20"/>
        </w:rPr>
        <w:t xml:space="preserve"> (</w:t>
      </w:r>
      <w:r>
        <w:rPr>
          <w:rFonts w:ascii="Times New Roman" w:hAnsi="Times New Roman"/>
          <w:bCs/>
          <w:color w:val="000000"/>
          <w:sz w:val="24"/>
          <w:szCs w:val="20"/>
        </w:rPr>
        <w:t>2</w:t>
      </w:r>
      <w:r w:rsidR="00613D31" w:rsidRPr="00613D31">
        <w:rPr>
          <w:rFonts w:ascii="Times New Roman" w:hAnsi="Times New Roman"/>
          <w:bCs/>
          <w:color w:val="000000"/>
          <w:sz w:val="24"/>
          <w:szCs w:val="20"/>
        </w:rPr>
        <w:t xml:space="preserve">) </w:t>
      </w:r>
    </w:p>
    <w:p w:rsidR="00613D31" w:rsidRDefault="00613D31" w:rsidP="00613D31">
      <w:pPr>
        <w:spacing w:line="240" w:lineRule="auto"/>
        <w:ind w:left="576"/>
        <w:rPr>
          <w:rFonts w:ascii="Times New Roman" w:hAnsi="Times New Roman"/>
          <w:bCs/>
          <w:color w:val="000000"/>
          <w:sz w:val="20"/>
          <w:szCs w:val="20"/>
        </w:rPr>
      </w:pPr>
    </w:p>
    <w:p w:rsidR="001F1FB6" w:rsidRDefault="001F1FB6" w:rsidP="00613D31">
      <w:pPr>
        <w:ind w:left="851"/>
        <w:rPr>
          <w:rFonts w:ascii="Times New Roman" w:hAnsi="Times New Roman"/>
          <w:bCs/>
          <w:color w:val="000000"/>
          <w:sz w:val="24"/>
          <w:szCs w:val="20"/>
        </w:rPr>
      </w:pPr>
    </w:p>
    <w:p w:rsidR="001F1FB6" w:rsidRDefault="001F1FB6">
      <w:pPr>
        <w:spacing w:line="240" w:lineRule="auto"/>
        <w:rPr>
          <w:rFonts w:ascii="Times New Roman" w:hAnsi="Times New Roman"/>
          <w:bCs/>
          <w:color w:val="000000"/>
          <w:sz w:val="24"/>
          <w:szCs w:val="20"/>
        </w:rPr>
      </w:pPr>
      <w:r>
        <w:rPr>
          <w:rFonts w:ascii="Times New Roman" w:hAnsi="Times New Roman"/>
          <w:bCs/>
          <w:color w:val="000000"/>
          <w:sz w:val="24"/>
          <w:szCs w:val="20"/>
        </w:rPr>
        <w:br w:type="page"/>
      </w:r>
    </w:p>
    <w:p w:rsidR="00482289" w:rsidRPr="00482289" w:rsidRDefault="00482289" w:rsidP="00482289">
      <w:pPr>
        <w:rPr>
          <w:rFonts w:ascii="Times New Roman" w:hAnsi="Times New Roman"/>
          <w:b/>
          <w:i/>
          <w:sz w:val="20"/>
        </w:rPr>
      </w:pPr>
      <w:bookmarkStart w:id="38" w:name="_Toc14349909"/>
      <w:r w:rsidRPr="00E04F26">
        <w:rPr>
          <w:rFonts w:ascii="Times New Roman" w:hAnsi="Times New Roman"/>
          <w:b/>
          <w:sz w:val="20"/>
        </w:rPr>
        <w:lastRenderedPageBreak/>
        <w:t>Tabla</w:t>
      </w:r>
      <w:r>
        <w:rPr>
          <w:rFonts w:ascii="Times New Roman" w:hAnsi="Times New Roman"/>
          <w:b/>
          <w:sz w:val="20"/>
        </w:rPr>
        <w:t xml:space="preserve"> N°</w:t>
      </w:r>
      <w:r w:rsidRPr="00E04F26">
        <w:rPr>
          <w:rFonts w:ascii="Times New Roman" w:hAnsi="Times New Roman"/>
          <w:b/>
          <w:sz w:val="20"/>
        </w:rPr>
        <w:t xml:space="preserve"> </w:t>
      </w:r>
      <w:r>
        <w:rPr>
          <w:rFonts w:ascii="Times New Roman" w:hAnsi="Times New Roman"/>
          <w:b/>
          <w:sz w:val="20"/>
        </w:rPr>
        <w:t>0</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2</w:t>
      </w:r>
      <w:r w:rsidR="00AE264D">
        <w:rPr>
          <w:rFonts w:ascii="Times New Roman" w:hAnsi="Times New Roman"/>
          <w:b/>
          <w:sz w:val="20"/>
        </w:rPr>
        <w:fldChar w:fldCharType="end"/>
      </w:r>
      <w:r w:rsidRPr="00E04F26">
        <w:rPr>
          <w:rFonts w:ascii="Times New Roman" w:hAnsi="Times New Roman"/>
          <w:b/>
          <w:sz w:val="20"/>
        </w:rPr>
        <w:t xml:space="preserve"> </w:t>
      </w:r>
      <w:r w:rsidRPr="00482289">
        <w:rPr>
          <w:rFonts w:ascii="Times New Roman" w:hAnsi="Times New Roman"/>
          <w:b/>
          <w:i/>
          <w:sz w:val="20"/>
        </w:rPr>
        <w:t>Población de estudio</w:t>
      </w:r>
      <w:bookmarkEnd w:id="38"/>
    </w:p>
    <w:tbl>
      <w:tblPr>
        <w:tblStyle w:val="Tablaconcuadrcula"/>
        <w:tblW w:w="0" w:type="auto"/>
        <w:tblInd w:w="851" w:type="dxa"/>
        <w:tblBorders>
          <w:left w:val="none" w:sz="0" w:space="0" w:color="auto"/>
          <w:right w:val="none" w:sz="0" w:space="0" w:color="auto"/>
          <w:insideV w:val="none" w:sz="0" w:space="0" w:color="auto"/>
        </w:tblBorders>
        <w:tblLook w:val="04A0" w:firstRow="1" w:lastRow="0" w:firstColumn="1" w:lastColumn="0" w:noHBand="0" w:noVBand="1"/>
      </w:tblPr>
      <w:tblGrid>
        <w:gridCol w:w="1081"/>
        <w:gridCol w:w="4345"/>
        <w:gridCol w:w="2749"/>
      </w:tblGrid>
      <w:tr w:rsidR="001F1FB6" w:rsidRPr="008869FA" w:rsidTr="00482289">
        <w:tc>
          <w:tcPr>
            <w:tcW w:w="1100" w:type="dxa"/>
          </w:tcPr>
          <w:p w:rsidR="001F1FB6" w:rsidRPr="008869FA" w:rsidRDefault="001F1FB6" w:rsidP="00905C47">
            <w:pPr>
              <w:spacing w:line="276" w:lineRule="auto"/>
              <w:ind w:left="0" w:firstLine="0"/>
              <w:jc w:val="center"/>
              <w:rPr>
                <w:rFonts w:ascii="Times New Roman" w:hAnsi="Times New Roman"/>
                <w:b/>
                <w:bCs/>
                <w:color w:val="000000"/>
                <w:sz w:val="24"/>
                <w:szCs w:val="20"/>
              </w:rPr>
            </w:pPr>
            <w:r w:rsidRPr="008869FA">
              <w:rPr>
                <w:rFonts w:ascii="Times New Roman" w:hAnsi="Times New Roman"/>
                <w:b/>
                <w:bCs/>
                <w:color w:val="000000"/>
                <w:sz w:val="24"/>
                <w:szCs w:val="20"/>
              </w:rPr>
              <w:t>Ítem</w:t>
            </w:r>
          </w:p>
        </w:tc>
        <w:tc>
          <w:tcPr>
            <w:tcW w:w="4493" w:type="dxa"/>
          </w:tcPr>
          <w:p w:rsidR="001F1FB6" w:rsidRPr="008869FA" w:rsidRDefault="001F1FB6" w:rsidP="00905C47">
            <w:pPr>
              <w:spacing w:line="276" w:lineRule="auto"/>
              <w:ind w:left="0" w:firstLine="0"/>
              <w:jc w:val="center"/>
              <w:rPr>
                <w:rFonts w:ascii="Times New Roman" w:hAnsi="Times New Roman"/>
                <w:b/>
                <w:bCs/>
                <w:color w:val="000000"/>
                <w:sz w:val="24"/>
                <w:szCs w:val="20"/>
              </w:rPr>
            </w:pPr>
            <w:r w:rsidRPr="008869FA">
              <w:rPr>
                <w:rFonts w:ascii="Times New Roman" w:hAnsi="Times New Roman"/>
                <w:b/>
                <w:bCs/>
                <w:color w:val="000000"/>
                <w:sz w:val="24"/>
                <w:szCs w:val="20"/>
              </w:rPr>
              <w:t>Persona</w:t>
            </w:r>
          </w:p>
        </w:tc>
        <w:tc>
          <w:tcPr>
            <w:tcW w:w="2798" w:type="dxa"/>
          </w:tcPr>
          <w:p w:rsidR="001F1FB6" w:rsidRPr="008869FA" w:rsidRDefault="001F1FB6" w:rsidP="00905C47">
            <w:pPr>
              <w:spacing w:line="276" w:lineRule="auto"/>
              <w:ind w:left="0" w:firstLine="0"/>
              <w:jc w:val="center"/>
              <w:rPr>
                <w:rFonts w:ascii="Times New Roman" w:hAnsi="Times New Roman"/>
                <w:b/>
                <w:bCs/>
                <w:color w:val="000000"/>
                <w:sz w:val="24"/>
                <w:szCs w:val="20"/>
              </w:rPr>
            </w:pPr>
            <w:r w:rsidRPr="008869FA">
              <w:rPr>
                <w:rFonts w:ascii="Times New Roman" w:hAnsi="Times New Roman"/>
                <w:b/>
                <w:bCs/>
                <w:color w:val="000000"/>
                <w:sz w:val="24"/>
                <w:szCs w:val="20"/>
              </w:rPr>
              <w:t>Área</w:t>
            </w:r>
          </w:p>
        </w:tc>
      </w:tr>
      <w:tr w:rsidR="001F1FB6" w:rsidRPr="008869FA" w:rsidTr="00482289">
        <w:tc>
          <w:tcPr>
            <w:tcW w:w="1100" w:type="dxa"/>
          </w:tcPr>
          <w:p w:rsidR="001F1FB6" w:rsidRPr="008869FA" w:rsidRDefault="001F1FB6" w:rsidP="00905C47">
            <w:pPr>
              <w:spacing w:line="276" w:lineRule="auto"/>
              <w:ind w:left="0" w:firstLine="0"/>
              <w:jc w:val="center"/>
              <w:rPr>
                <w:rFonts w:ascii="Times New Roman" w:hAnsi="Times New Roman"/>
                <w:bCs/>
                <w:color w:val="000000"/>
                <w:sz w:val="24"/>
                <w:szCs w:val="20"/>
              </w:rPr>
            </w:pPr>
            <w:r w:rsidRPr="008869FA">
              <w:rPr>
                <w:rFonts w:ascii="Times New Roman" w:hAnsi="Times New Roman"/>
                <w:bCs/>
                <w:color w:val="000000"/>
                <w:sz w:val="24"/>
                <w:szCs w:val="20"/>
              </w:rPr>
              <w:t>1</w:t>
            </w:r>
          </w:p>
        </w:tc>
        <w:tc>
          <w:tcPr>
            <w:tcW w:w="4493" w:type="dxa"/>
          </w:tcPr>
          <w:p w:rsidR="001F1FB6" w:rsidRPr="008869FA" w:rsidRDefault="00137482" w:rsidP="00905C47">
            <w:pPr>
              <w:spacing w:line="276" w:lineRule="auto"/>
              <w:ind w:left="0" w:firstLine="0"/>
              <w:rPr>
                <w:rFonts w:ascii="Times New Roman" w:hAnsi="Times New Roman"/>
                <w:bCs/>
                <w:color w:val="000000"/>
                <w:sz w:val="24"/>
                <w:szCs w:val="20"/>
              </w:rPr>
            </w:pPr>
            <w:r w:rsidRPr="008869FA">
              <w:rPr>
                <w:rFonts w:ascii="Times New Roman" w:hAnsi="Times New Roman"/>
                <w:bCs/>
                <w:color w:val="000000"/>
                <w:sz w:val="24"/>
                <w:szCs w:val="20"/>
              </w:rPr>
              <w:t xml:space="preserve">Sarango Campos </w:t>
            </w:r>
            <w:r w:rsidR="00B41588" w:rsidRPr="008869FA">
              <w:rPr>
                <w:rFonts w:ascii="Times New Roman" w:hAnsi="Times New Roman"/>
                <w:bCs/>
                <w:color w:val="000000"/>
                <w:sz w:val="24"/>
                <w:szCs w:val="20"/>
              </w:rPr>
              <w:t>Milagros</w:t>
            </w:r>
          </w:p>
        </w:tc>
        <w:tc>
          <w:tcPr>
            <w:tcW w:w="2798" w:type="dxa"/>
          </w:tcPr>
          <w:p w:rsidR="001F1FB6" w:rsidRPr="008869FA" w:rsidRDefault="00B41588" w:rsidP="00905C47">
            <w:pPr>
              <w:spacing w:line="276" w:lineRule="auto"/>
              <w:ind w:left="0" w:firstLine="0"/>
              <w:rPr>
                <w:rFonts w:ascii="Times New Roman" w:hAnsi="Times New Roman"/>
                <w:bCs/>
                <w:color w:val="000000"/>
                <w:sz w:val="24"/>
                <w:szCs w:val="20"/>
              </w:rPr>
            </w:pPr>
            <w:r w:rsidRPr="008869FA">
              <w:rPr>
                <w:rFonts w:ascii="Times New Roman" w:hAnsi="Times New Roman"/>
                <w:bCs/>
                <w:color w:val="000000"/>
                <w:sz w:val="24"/>
                <w:szCs w:val="20"/>
              </w:rPr>
              <w:t>Administración</w:t>
            </w:r>
          </w:p>
        </w:tc>
      </w:tr>
      <w:tr w:rsidR="00B41588" w:rsidRPr="008869FA" w:rsidTr="00482289">
        <w:tc>
          <w:tcPr>
            <w:tcW w:w="1100" w:type="dxa"/>
          </w:tcPr>
          <w:p w:rsidR="00B41588" w:rsidRPr="008869FA" w:rsidRDefault="00B41588" w:rsidP="00905C47">
            <w:pPr>
              <w:spacing w:line="276" w:lineRule="auto"/>
              <w:ind w:left="0" w:firstLine="0"/>
              <w:jc w:val="center"/>
              <w:rPr>
                <w:rFonts w:ascii="Times New Roman" w:hAnsi="Times New Roman"/>
                <w:bCs/>
                <w:color w:val="000000"/>
                <w:sz w:val="24"/>
                <w:szCs w:val="20"/>
              </w:rPr>
            </w:pPr>
            <w:r w:rsidRPr="008869FA">
              <w:rPr>
                <w:rFonts w:ascii="Times New Roman" w:hAnsi="Times New Roman"/>
                <w:bCs/>
                <w:color w:val="000000"/>
                <w:sz w:val="24"/>
                <w:szCs w:val="20"/>
              </w:rPr>
              <w:t>2</w:t>
            </w:r>
          </w:p>
        </w:tc>
        <w:tc>
          <w:tcPr>
            <w:tcW w:w="4493" w:type="dxa"/>
          </w:tcPr>
          <w:p w:rsidR="00B41588" w:rsidRPr="008869FA" w:rsidRDefault="00137482" w:rsidP="00905C47">
            <w:pPr>
              <w:spacing w:line="276" w:lineRule="auto"/>
              <w:ind w:left="0" w:firstLine="0"/>
              <w:rPr>
                <w:rFonts w:ascii="Times New Roman" w:hAnsi="Times New Roman"/>
                <w:bCs/>
                <w:color w:val="000000"/>
                <w:sz w:val="24"/>
                <w:szCs w:val="20"/>
              </w:rPr>
            </w:pPr>
            <w:r w:rsidRPr="008869FA">
              <w:rPr>
                <w:rFonts w:ascii="Times New Roman" w:hAnsi="Times New Roman"/>
                <w:bCs/>
                <w:color w:val="000000"/>
                <w:sz w:val="24"/>
                <w:szCs w:val="20"/>
              </w:rPr>
              <w:t>Nevado Vallejos Rosa</w:t>
            </w:r>
          </w:p>
        </w:tc>
        <w:tc>
          <w:tcPr>
            <w:tcW w:w="2798" w:type="dxa"/>
          </w:tcPr>
          <w:p w:rsidR="00B41588" w:rsidRPr="008869FA" w:rsidRDefault="00B41588" w:rsidP="00905C47">
            <w:pPr>
              <w:spacing w:line="276" w:lineRule="auto"/>
              <w:ind w:left="0" w:firstLine="0"/>
              <w:rPr>
                <w:rFonts w:ascii="Times New Roman" w:hAnsi="Times New Roman"/>
                <w:bCs/>
                <w:color w:val="000000"/>
                <w:sz w:val="24"/>
                <w:szCs w:val="20"/>
              </w:rPr>
            </w:pPr>
            <w:r w:rsidRPr="008869FA">
              <w:rPr>
                <w:rFonts w:ascii="Times New Roman" w:hAnsi="Times New Roman"/>
                <w:bCs/>
                <w:color w:val="000000"/>
                <w:sz w:val="24"/>
                <w:szCs w:val="20"/>
              </w:rPr>
              <w:t>Admisión</w:t>
            </w:r>
          </w:p>
        </w:tc>
      </w:tr>
      <w:tr w:rsidR="00B41588" w:rsidRPr="008869FA" w:rsidTr="00482289">
        <w:tc>
          <w:tcPr>
            <w:tcW w:w="1100" w:type="dxa"/>
          </w:tcPr>
          <w:p w:rsidR="00B41588" w:rsidRPr="008869FA" w:rsidRDefault="00B41588" w:rsidP="00905C47">
            <w:pPr>
              <w:spacing w:line="276" w:lineRule="auto"/>
              <w:ind w:left="0" w:firstLine="0"/>
              <w:jc w:val="center"/>
              <w:rPr>
                <w:rFonts w:ascii="Times New Roman" w:hAnsi="Times New Roman"/>
                <w:bCs/>
                <w:color w:val="000000"/>
                <w:sz w:val="24"/>
                <w:szCs w:val="20"/>
              </w:rPr>
            </w:pPr>
            <w:r w:rsidRPr="008869FA">
              <w:rPr>
                <w:rFonts w:ascii="Times New Roman" w:hAnsi="Times New Roman"/>
                <w:bCs/>
                <w:color w:val="000000"/>
                <w:sz w:val="24"/>
                <w:szCs w:val="20"/>
              </w:rPr>
              <w:t>3</w:t>
            </w:r>
          </w:p>
        </w:tc>
        <w:tc>
          <w:tcPr>
            <w:tcW w:w="4493" w:type="dxa"/>
          </w:tcPr>
          <w:p w:rsidR="00B41588" w:rsidRPr="008869FA" w:rsidRDefault="00137482" w:rsidP="00905C47">
            <w:pPr>
              <w:spacing w:line="276" w:lineRule="auto"/>
              <w:ind w:left="0" w:firstLine="0"/>
              <w:rPr>
                <w:rFonts w:ascii="Times New Roman" w:hAnsi="Times New Roman"/>
                <w:bCs/>
                <w:color w:val="000000"/>
                <w:sz w:val="24"/>
                <w:szCs w:val="20"/>
              </w:rPr>
            </w:pPr>
            <w:r w:rsidRPr="008869FA">
              <w:rPr>
                <w:rFonts w:ascii="Times New Roman" w:hAnsi="Times New Roman"/>
                <w:bCs/>
                <w:color w:val="000000"/>
                <w:sz w:val="24"/>
                <w:szCs w:val="20"/>
              </w:rPr>
              <w:t>Aparicio Ballena Janina</w:t>
            </w:r>
          </w:p>
        </w:tc>
        <w:tc>
          <w:tcPr>
            <w:tcW w:w="2798" w:type="dxa"/>
          </w:tcPr>
          <w:p w:rsidR="00B41588" w:rsidRPr="008869FA" w:rsidRDefault="00B41588" w:rsidP="00905C47">
            <w:pPr>
              <w:spacing w:line="276" w:lineRule="auto"/>
              <w:ind w:left="0" w:firstLine="0"/>
              <w:rPr>
                <w:rFonts w:ascii="Times New Roman" w:hAnsi="Times New Roman"/>
                <w:bCs/>
                <w:color w:val="000000"/>
                <w:sz w:val="24"/>
                <w:szCs w:val="20"/>
              </w:rPr>
            </w:pPr>
            <w:r w:rsidRPr="008869FA">
              <w:rPr>
                <w:rFonts w:ascii="Times New Roman" w:hAnsi="Times New Roman"/>
                <w:bCs/>
                <w:color w:val="000000"/>
                <w:sz w:val="24"/>
                <w:szCs w:val="20"/>
              </w:rPr>
              <w:t>Facturación</w:t>
            </w:r>
          </w:p>
        </w:tc>
      </w:tr>
      <w:tr w:rsidR="00B41588" w:rsidRPr="008869FA" w:rsidTr="00482289">
        <w:tc>
          <w:tcPr>
            <w:tcW w:w="1100" w:type="dxa"/>
          </w:tcPr>
          <w:p w:rsidR="00B41588" w:rsidRPr="008869FA" w:rsidRDefault="00B41588" w:rsidP="00905C47">
            <w:pPr>
              <w:spacing w:line="276" w:lineRule="auto"/>
              <w:ind w:left="0" w:firstLine="0"/>
              <w:jc w:val="center"/>
              <w:rPr>
                <w:rFonts w:ascii="Times New Roman" w:hAnsi="Times New Roman"/>
                <w:bCs/>
                <w:color w:val="000000"/>
                <w:sz w:val="24"/>
                <w:szCs w:val="20"/>
              </w:rPr>
            </w:pPr>
            <w:r w:rsidRPr="008869FA">
              <w:rPr>
                <w:rFonts w:ascii="Times New Roman" w:hAnsi="Times New Roman"/>
                <w:bCs/>
                <w:color w:val="000000"/>
                <w:sz w:val="24"/>
                <w:szCs w:val="20"/>
              </w:rPr>
              <w:t>4</w:t>
            </w:r>
          </w:p>
        </w:tc>
        <w:tc>
          <w:tcPr>
            <w:tcW w:w="4493" w:type="dxa"/>
          </w:tcPr>
          <w:p w:rsidR="00B41588" w:rsidRPr="008869FA" w:rsidRDefault="00137482" w:rsidP="00905C47">
            <w:pPr>
              <w:spacing w:line="276" w:lineRule="auto"/>
              <w:ind w:left="0" w:firstLine="0"/>
              <w:rPr>
                <w:rFonts w:ascii="Times New Roman" w:hAnsi="Times New Roman"/>
                <w:bCs/>
                <w:color w:val="000000"/>
                <w:sz w:val="24"/>
                <w:szCs w:val="20"/>
              </w:rPr>
            </w:pPr>
            <w:proofErr w:type="spellStart"/>
            <w:r w:rsidRPr="008869FA">
              <w:rPr>
                <w:rFonts w:ascii="Times New Roman" w:hAnsi="Times New Roman"/>
                <w:bCs/>
                <w:color w:val="000000"/>
                <w:sz w:val="24"/>
                <w:szCs w:val="20"/>
              </w:rPr>
              <w:t>Lluncor</w:t>
            </w:r>
            <w:proofErr w:type="spellEnd"/>
            <w:r w:rsidRPr="008869FA">
              <w:rPr>
                <w:rFonts w:ascii="Times New Roman" w:hAnsi="Times New Roman"/>
                <w:bCs/>
                <w:color w:val="000000"/>
                <w:sz w:val="24"/>
                <w:szCs w:val="20"/>
              </w:rPr>
              <w:t xml:space="preserve"> Colina </w:t>
            </w:r>
            <w:proofErr w:type="spellStart"/>
            <w:r w:rsidRPr="008869FA">
              <w:rPr>
                <w:rFonts w:ascii="Times New Roman" w:hAnsi="Times New Roman"/>
                <w:bCs/>
                <w:color w:val="000000"/>
                <w:sz w:val="24"/>
                <w:szCs w:val="20"/>
              </w:rPr>
              <w:t>Greysi</w:t>
            </w:r>
            <w:proofErr w:type="spellEnd"/>
            <w:r w:rsidRPr="008869FA">
              <w:rPr>
                <w:rFonts w:ascii="Times New Roman" w:hAnsi="Times New Roman"/>
                <w:bCs/>
                <w:color w:val="000000"/>
                <w:sz w:val="24"/>
                <w:szCs w:val="20"/>
              </w:rPr>
              <w:t xml:space="preserve"> Elizabeth</w:t>
            </w:r>
          </w:p>
        </w:tc>
        <w:tc>
          <w:tcPr>
            <w:tcW w:w="2798" w:type="dxa"/>
          </w:tcPr>
          <w:p w:rsidR="00B41588" w:rsidRPr="008869FA" w:rsidRDefault="00B41588" w:rsidP="00905C47">
            <w:pPr>
              <w:spacing w:line="276" w:lineRule="auto"/>
              <w:ind w:left="0" w:firstLine="0"/>
              <w:rPr>
                <w:rFonts w:ascii="Times New Roman" w:hAnsi="Times New Roman"/>
                <w:bCs/>
                <w:color w:val="000000"/>
                <w:sz w:val="24"/>
                <w:szCs w:val="20"/>
              </w:rPr>
            </w:pPr>
            <w:r w:rsidRPr="008869FA">
              <w:rPr>
                <w:rFonts w:ascii="Times New Roman" w:hAnsi="Times New Roman"/>
                <w:bCs/>
                <w:color w:val="000000"/>
                <w:sz w:val="24"/>
                <w:szCs w:val="20"/>
              </w:rPr>
              <w:t>Caja</w:t>
            </w:r>
          </w:p>
        </w:tc>
      </w:tr>
      <w:tr w:rsidR="00B41588" w:rsidRPr="008869FA" w:rsidTr="00482289">
        <w:tc>
          <w:tcPr>
            <w:tcW w:w="1100" w:type="dxa"/>
          </w:tcPr>
          <w:p w:rsidR="00B41588" w:rsidRPr="008869FA" w:rsidRDefault="00B41588" w:rsidP="00905C47">
            <w:pPr>
              <w:spacing w:line="276" w:lineRule="auto"/>
              <w:ind w:left="0" w:firstLine="0"/>
              <w:jc w:val="center"/>
              <w:rPr>
                <w:rFonts w:ascii="Times New Roman" w:hAnsi="Times New Roman"/>
                <w:bCs/>
                <w:color w:val="000000"/>
                <w:sz w:val="24"/>
                <w:szCs w:val="20"/>
              </w:rPr>
            </w:pPr>
            <w:r w:rsidRPr="008869FA">
              <w:rPr>
                <w:rFonts w:ascii="Times New Roman" w:hAnsi="Times New Roman"/>
                <w:bCs/>
                <w:color w:val="000000"/>
                <w:sz w:val="24"/>
                <w:szCs w:val="20"/>
              </w:rPr>
              <w:t>5</w:t>
            </w:r>
          </w:p>
        </w:tc>
        <w:tc>
          <w:tcPr>
            <w:tcW w:w="4493" w:type="dxa"/>
          </w:tcPr>
          <w:p w:rsidR="00B41588" w:rsidRPr="008869FA" w:rsidRDefault="00137482" w:rsidP="00905C47">
            <w:pPr>
              <w:spacing w:line="276" w:lineRule="auto"/>
              <w:ind w:left="0" w:firstLine="0"/>
              <w:rPr>
                <w:rFonts w:ascii="Times New Roman" w:hAnsi="Times New Roman"/>
                <w:bCs/>
                <w:color w:val="000000"/>
                <w:sz w:val="24"/>
                <w:szCs w:val="20"/>
              </w:rPr>
            </w:pPr>
            <w:r w:rsidRPr="008869FA">
              <w:rPr>
                <w:rFonts w:ascii="Times New Roman" w:hAnsi="Times New Roman"/>
                <w:bCs/>
                <w:color w:val="000000"/>
                <w:sz w:val="24"/>
                <w:szCs w:val="20"/>
              </w:rPr>
              <w:t xml:space="preserve">Vidarte Rojas </w:t>
            </w:r>
            <w:proofErr w:type="spellStart"/>
            <w:r w:rsidRPr="008869FA">
              <w:rPr>
                <w:rFonts w:ascii="Times New Roman" w:hAnsi="Times New Roman"/>
                <w:bCs/>
                <w:color w:val="000000"/>
                <w:sz w:val="24"/>
                <w:szCs w:val="20"/>
              </w:rPr>
              <w:t>Eisen</w:t>
            </w:r>
            <w:proofErr w:type="spellEnd"/>
          </w:p>
        </w:tc>
        <w:tc>
          <w:tcPr>
            <w:tcW w:w="2798" w:type="dxa"/>
          </w:tcPr>
          <w:p w:rsidR="00B41588" w:rsidRPr="008869FA" w:rsidRDefault="00B41588" w:rsidP="00905C47">
            <w:pPr>
              <w:spacing w:line="276" w:lineRule="auto"/>
              <w:ind w:left="0" w:firstLine="0"/>
              <w:rPr>
                <w:rFonts w:ascii="Times New Roman" w:hAnsi="Times New Roman"/>
                <w:bCs/>
                <w:color w:val="000000"/>
                <w:sz w:val="24"/>
                <w:szCs w:val="20"/>
              </w:rPr>
            </w:pPr>
            <w:r w:rsidRPr="008869FA">
              <w:rPr>
                <w:rFonts w:ascii="Times New Roman" w:hAnsi="Times New Roman"/>
                <w:bCs/>
                <w:color w:val="000000"/>
                <w:sz w:val="24"/>
                <w:szCs w:val="20"/>
              </w:rPr>
              <w:t>Farmacia</w:t>
            </w:r>
          </w:p>
        </w:tc>
      </w:tr>
      <w:tr w:rsidR="00B41588" w:rsidRPr="008869FA" w:rsidTr="00482289">
        <w:tc>
          <w:tcPr>
            <w:tcW w:w="1100" w:type="dxa"/>
          </w:tcPr>
          <w:p w:rsidR="00B41588" w:rsidRPr="008869FA" w:rsidRDefault="00B41588" w:rsidP="00905C47">
            <w:pPr>
              <w:spacing w:line="276" w:lineRule="auto"/>
              <w:ind w:left="0" w:firstLine="0"/>
              <w:jc w:val="center"/>
              <w:rPr>
                <w:rFonts w:ascii="Times New Roman" w:hAnsi="Times New Roman"/>
                <w:bCs/>
                <w:color w:val="000000"/>
                <w:sz w:val="24"/>
                <w:szCs w:val="20"/>
              </w:rPr>
            </w:pPr>
            <w:r w:rsidRPr="008869FA">
              <w:rPr>
                <w:rFonts w:ascii="Times New Roman" w:hAnsi="Times New Roman"/>
                <w:bCs/>
                <w:color w:val="000000"/>
                <w:sz w:val="24"/>
                <w:szCs w:val="20"/>
              </w:rPr>
              <w:t>6</w:t>
            </w:r>
          </w:p>
        </w:tc>
        <w:tc>
          <w:tcPr>
            <w:tcW w:w="4493" w:type="dxa"/>
          </w:tcPr>
          <w:p w:rsidR="00B41588" w:rsidRPr="008869FA" w:rsidRDefault="009C5BA8" w:rsidP="00905C47">
            <w:pPr>
              <w:spacing w:line="276" w:lineRule="auto"/>
              <w:ind w:left="0" w:firstLine="0"/>
              <w:rPr>
                <w:rFonts w:ascii="Times New Roman" w:hAnsi="Times New Roman"/>
                <w:bCs/>
                <w:color w:val="000000"/>
                <w:sz w:val="24"/>
                <w:szCs w:val="20"/>
              </w:rPr>
            </w:pPr>
            <w:r w:rsidRPr="008869FA">
              <w:rPr>
                <w:rFonts w:ascii="Times New Roman" w:hAnsi="Times New Roman"/>
                <w:bCs/>
                <w:color w:val="000000"/>
                <w:sz w:val="24"/>
                <w:szCs w:val="20"/>
              </w:rPr>
              <w:t xml:space="preserve">Dr. Mendoza Gonzáles Benjamín </w:t>
            </w:r>
          </w:p>
        </w:tc>
        <w:tc>
          <w:tcPr>
            <w:tcW w:w="2798" w:type="dxa"/>
          </w:tcPr>
          <w:p w:rsidR="00B41588" w:rsidRPr="008869FA" w:rsidRDefault="00B41588" w:rsidP="00905C47">
            <w:pPr>
              <w:spacing w:line="276" w:lineRule="auto"/>
              <w:ind w:left="0" w:firstLine="0"/>
              <w:rPr>
                <w:rFonts w:ascii="Times New Roman" w:hAnsi="Times New Roman"/>
                <w:bCs/>
                <w:color w:val="000000"/>
                <w:sz w:val="24"/>
                <w:szCs w:val="20"/>
              </w:rPr>
            </w:pPr>
            <w:r w:rsidRPr="008869FA">
              <w:rPr>
                <w:rFonts w:ascii="Times New Roman" w:hAnsi="Times New Roman"/>
                <w:bCs/>
                <w:color w:val="000000"/>
                <w:sz w:val="24"/>
                <w:szCs w:val="20"/>
              </w:rPr>
              <w:t>Médico</w:t>
            </w:r>
          </w:p>
        </w:tc>
      </w:tr>
      <w:tr w:rsidR="00B41588" w:rsidRPr="008869FA" w:rsidTr="00482289">
        <w:tc>
          <w:tcPr>
            <w:tcW w:w="1100" w:type="dxa"/>
          </w:tcPr>
          <w:p w:rsidR="00B41588" w:rsidRPr="008869FA" w:rsidRDefault="00B41588" w:rsidP="00905C47">
            <w:pPr>
              <w:spacing w:line="276" w:lineRule="auto"/>
              <w:ind w:left="0" w:firstLine="0"/>
              <w:jc w:val="center"/>
              <w:rPr>
                <w:rFonts w:ascii="Times New Roman" w:hAnsi="Times New Roman"/>
                <w:bCs/>
                <w:color w:val="000000"/>
                <w:sz w:val="24"/>
                <w:szCs w:val="20"/>
              </w:rPr>
            </w:pPr>
            <w:r w:rsidRPr="008869FA">
              <w:rPr>
                <w:rFonts w:ascii="Times New Roman" w:hAnsi="Times New Roman"/>
                <w:bCs/>
                <w:color w:val="000000"/>
                <w:sz w:val="24"/>
                <w:szCs w:val="20"/>
              </w:rPr>
              <w:t>7</w:t>
            </w:r>
          </w:p>
        </w:tc>
        <w:tc>
          <w:tcPr>
            <w:tcW w:w="4493" w:type="dxa"/>
          </w:tcPr>
          <w:p w:rsidR="00B41588" w:rsidRPr="008869FA" w:rsidRDefault="00BE3C56" w:rsidP="00905C47">
            <w:pPr>
              <w:spacing w:line="276" w:lineRule="auto"/>
              <w:ind w:left="0" w:firstLine="0"/>
              <w:rPr>
                <w:rFonts w:ascii="Times New Roman" w:hAnsi="Times New Roman"/>
                <w:bCs/>
                <w:color w:val="000000"/>
                <w:sz w:val="24"/>
                <w:szCs w:val="20"/>
              </w:rPr>
            </w:pPr>
            <w:r w:rsidRPr="008869FA">
              <w:rPr>
                <w:rFonts w:ascii="Times New Roman" w:hAnsi="Times New Roman"/>
                <w:bCs/>
                <w:color w:val="000000"/>
                <w:sz w:val="24"/>
                <w:szCs w:val="20"/>
              </w:rPr>
              <w:t xml:space="preserve">Dr. Mendoza Gonzáles </w:t>
            </w:r>
            <w:r w:rsidR="009C5BA8" w:rsidRPr="008869FA">
              <w:rPr>
                <w:rFonts w:ascii="Times New Roman" w:hAnsi="Times New Roman"/>
                <w:bCs/>
                <w:color w:val="000000"/>
                <w:sz w:val="24"/>
                <w:szCs w:val="20"/>
              </w:rPr>
              <w:t>Benjamín</w:t>
            </w:r>
            <w:r w:rsidRPr="008869FA">
              <w:rPr>
                <w:rFonts w:ascii="Times New Roman" w:hAnsi="Times New Roman"/>
                <w:bCs/>
                <w:color w:val="000000"/>
                <w:sz w:val="24"/>
                <w:szCs w:val="20"/>
              </w:rPr>
              <w:t xml:space="preserve"> </w:t>
            </w:r>
            <w:r w:rsidR="009C5BA8" w:rsidRPr="008869FA">
              <w:rPr>
                <w:rFonts w:ascii="Times New Roman" w:hAnsi="Times New Roman"/>
                <w:bCs/>
                <w:color w:val="000000"/>
                <w:sz w:val="24"/>
                <w:szCs w:val="20"/>
              </w:rPr>
              <w:t>Jr.</w:t>
            </w:r>
          </w:p>
        </w:tc>
        <w:tc>
          <w:tcPr>
            <w:tcW w:w="2798" w:type="dxa"/>
          </w:tcPr>
          <w:p w:rsidR="00B41588" w:rsidRPr="008869FA" w:rsidRDefault="00B41588" w:rsidP="00905C47">
            <w:pPr>
              <w:spacing w:line="276" w:lineRule="auto"/>
              <w:ind w:left="0" w:firstLine="0"/>
              <w:rPr>
                <w:rFonts w:ascii="Times New Roman" w:hAnsi="Times New Roman"/>
                <w:bCs/>
                <w:color w:val="000000"/>
                <w:sz w:val="24"/>
                <w:szCs w:val="20"/>
              </w:rPr>
            </w:pPr>
            <w:r w:rsidRPr="008869FA">
              <w:rPr>
                <w:rFonts w:ascii="Times New Roman" w:hAnsi="Times New Roman"/>
                <w:bCs/>
                <w:color w:val="000000"/>
                <w:sz w:val="24"/>
                <w:szCs w:val="20"/>
              </w:rPr>
              <w:t>Médico</w:t>
            </w:r>
          </w:p>
        </w:tc>
      </w:tr>
      <w:tr w:rsidR="00B41588" w:rsidRPr="008869FA" w:rsidTr="00482289">
        <w:tc>
          <w:tcPr>
            <w:tcW w:w="1100" w:type="dxa"/>
          </w:tcPr>
          <w:p w:rsidR="00B41588" w:rsidRPr="008869FA" w:rsidRDefault="00B41588" w:rsidP="00905C47">
            <w:pPr>
              <w:spacing w:line="276" w:lineRule="auto"/>
              <w:ind w:left="0" w:firstLine="0"/>
              <w:jc w:val="center"/>
              <w:rPr>
                <w:rFonts w:ascii="Times New Roman" w:hAnsi="Times New Roman"/>
                <w:bCs/>
                <w:color w:val="000000"/>
                <w:sz w:val="24"/>
                <w:szCs w:val="20"/>
              </w:rPr>
            </w:pPr>
            <w:r w:rsidRPr="008869FA">
              <w:rPr>
                <w:rFonts w:ascii="Times New Roman" w:hAnsi="Times New Roman"/>
                <w:bCs/>
                <w:color w:val="000000"/>
                <w:sz w:val="24"/>
                <w:szCs w:val="20"/>
              </w:rPr>
              <w:t>8</w:t>
            </w:r>
          </w:p>
        </w:tc>
        <w:tc>
          <w:tcPr>
            <w:tcW w:w="4493" w:type="dxa"/>
          </w:tcPr>
          <w:p w:rsidR="00B41588" w:rsidRPr="008869FA" w:rsidRDefault="00B41588" w:rsidP="00905C47">
            <w:pPr>
              <w:spacing w:line="276" w:lineRule="auto"/>
              <w:ind w:left="0" w:firstLine="0"/>
              <w:rPr>
                <w:rFonts w:ascii="Times New Roman" w:hAnsi="Times New Roman"/>
                <w:bCs/>
                <w:color w:val="000000"/>
                <w:sz w:val="24"/>
                <w:szCs w:val="20"/>
              </w:rPr>
            </w:pPr>
            <w:r w:rsidRPr="008869FA">
              <w:rPr>
                <w:rFonts w:ascii="Times New Roman" w:hAnsi="Times New Roman"/>
                <w:bCs/>
                <w:color w:val="000000"/>
                <w:sz w:val="24"/>
                <w:szCs w:val="20"/>
              </w:rPr>
              <w:t xml:space="preserve">Samamé </w:t>
            </w:r>
            <w:proofErr w:type="spellStart"/>
            <w:r w:rsidRPr="008869FA">
              <w:rPr>
                <w:rFonts w:ascii="Times New Roman" w:hAnsi="Times New Roman"/>
                <w:bCs/>
                <w:color w:val="000000"/>
                <w:sz w:val="24"/>
                <w:szCs w:val="20"/>
              </w:rPr>
              <w:t>Nizama</w:t>
            </w:r>
            <w:proofErr w:type="spellEnd"/>
            <w:r w:rsidRPr="008869FA">
              <w:rPr>
                <w:rFonts w:ascii="Times New Roman" w:hAnsi="Times New Roman"/>
                <w:bCs/>
                <w:color w:val="000000"/>
                <w:sz w:val="24"/>
                <w:szCs w:val="20"/>
              </w:rPr>
              <w:t xml:space="preserve"> José Alexander</w:t>
            </w:r>
          </w:p>
        </w:tc>
        <w:tc>
          <w:tcPr>
            <w:tcW w:w="2798" w:type="dxa"/>
          </w:tcPr>
          <w:p w:rsidR="00B41588" w:rsidRPr="008869FA" w:rsidRDefault="00B41588" w:rsidP="00905C47">
            <w:pPr>
              <w:spacing w:line="276" w:lineRule="auto"/>
              <w:ind w:left="0" w:firstLine="0"/>
              <w:rPr>
                <w:rFonts w:ascii="Times New Roman" w:hAnsi="Times New Roman"/>
                <w:bCs/>
                <w:color w:val="000000"/>
                <w:sz w:val="24"/>
                <w:szCs w:val="20"/>
              </w:rPr>
            </w:pPr>
            <w:r w:rsidRPr="008869FA">
              <w:rPr>
                <w:rFonts w:ascii="Times New Roman" w:hAnsi="Times New Roman"/>
                <w:bCs/>
                <w:color w:val="000000"/>
                <w:sz w:val="24"/>
                <w:szCs w:val="20"/>
              </w:rPr>
              <w:t>TI</w:t>
            </w:r>
          </w:p>
        </w:tc>
      </w:tr>
    </w:tbl>
    <w:p w:rsidR="00613D31" w:rsidRPr="00613D31" w:rsidRDefault="00613D31" w:rsidP="00613D31">
      <w:pPr>
        <w:ind w:left="851"/>
        <w:rPr>
          <w:rFonts w:ascii="Times New Roman" w:hAnsi="Times New Roman"/>
          <w:bCs/>
          <w:color w:val="000000"/>
          <w:sz w:val="24"/>
          <w:szCs w:val="20"/>
        </w:rPr>
      </w:pPr>
      <w:r w:rsidRPr="00613D31">
        <w:rPr>
          <w:rFonts w:ascii="Times New Roman" w:hAnsi="Times New Roman"/>
          <w:bCs/>
          <w:color w:val="000000"/>
          <w:sz w:val="24"/>
          <w:szCs w:val="20"/>
        </w:rPr>
        <w:t xml:space="preserve">Para la </w:t>
      </w:r>
      <w:proofErr w:type="gramStart"/>
      <w:r w:rsidRPr="00613D31">
        <w:rPr>
          <w:rFonts w:ascii="Times New Roman" w:hAnsi="Times New Roman"/>
          <w:bCs/>
          <w:color w:val="000000"/>
          <w:sz w:val="24"/>
          <w:szCs w:val="20"/>
        </w:rPr>
        <w:t>muestra  se</w:t>
      </w:r>
      <w:proofErr w:type="gramEnd"/>
      <w:r w:rsidRPr="00613D31">
        <w:rPr>
          <w:rFonts w:ascii="Times New Roman" w:hAnsi="Times New Roman"/>
          <w:bCs/>
          <w:color w:val="000000"/>
          <w:sz w:val="24"/>
          <w:szCs w:val="20"/>
        </w:rPr>
        <w:t xml:space="preserve"> tomó la totalidad de la población.</w:t>
      </w:r>
    </w:p>
    <w:p w:rsidR="005D468F" w:rsidRPr="005D468F" w:rsidRDefault="005D468F" w:rsidP="005D468F">
      <w:pPr>
        <w:ind w:left="851"/>
        <w:rPr>
          <w:rFonts w:ascii="Times New Roman" w:hAnsi="Times New Roman"/>
          <w:bCs/>
          <w:color w:val="000000"/>
          <w:sz w:val="24"/>
          <w:szCs w:val="20"/>
        </w:rPr>
      </w:pPr>
    </w:p>
    <w:p w:rsidR="009F5A35" w:rsidRPr="00810986" w:rsidRDefault="009F5A35" w:rsidP="00810986">
      <w:pPr>
        <w:pStyle w:val="Prrafodelista"/>
        <w:numPr>
          <w:ilvl w:val="1"/>
          <w:numId w:val="2"/>
        </w:numPr>
        <w:ind w:left="576" w:hanging="709"/>
        <w:outlineLvl w:val="1"/>
        <w:rPr>
          <w:rFonts w:ascii="Times New Roman" w:hAnsi="Times New Roman"/>
          <w:bCs/>
          <w:color w:val="000000"/>
          <w:spacing w:val="-4"/>
          <w:sz w:val="20"/>
          <w:szCs w:val="20"/>
        </w:rPr>
      </w:pPr>
      <w:bookmarkStart w:id="39" w:name="_Toc14349838"/>
      <w:r w:rsidRPr="00810986">
        <w:rPr>
          <w:rFonts w:ascii="Times New Roman" w:hAnsi="Times New Roman"/>
          <w:b/>
          <w:sz w:val="24"/>
          <w:szCs w:val="24"/>
        </w:rPr>
        <w:t>M</w:t>
      </w:r>
      <w:r w:rsidR="00482289" w:rsidRPr="00810986">
        <w:rPr>
          <w:rFonts w:ascii="Times New Roman" w:hAnsi="Times New Roman"/>
          <w:b/>
          <w:sz w:val="24"/>
          <w:szCs w:val="24"/>
        </w:rPr>
        <w:t>étodos, técnicas e instrumentos de recolección de datos</w:t>
      </w:r>
      <w:bookmarkEnd w:id="39"/>
    </w:p>
    <w:p w:rsidR="009F5A35" w:rsidRPr="009F5A35" w:rsidRDefault="009F5A35" w:rsidP="004E70AD">
      <w:pPr>
        <w:rPr>
          <w:rFonts w:ascii="Times New Roman" w:hAnsi="Times New Roman"/>
          <w:bCs/>
          <w:color w:val="000000"/>
          <w:sz w:val="24"/>
          <w:szCs w:val="20"/>
        </w:rPr>
      </w:pPr>
      <w:r w:rsidRPr="004E70AD">
        <w:rPr>
          <w:rFonts w:ascii="Times New Roman" w:hAnsi="Times New Roman"/>
          <w:bCs/>
          <w:color w:val="000000"/>
          <w:sz w:val="24"/>
          <w:szCs w:val="20"/>
        </w:rPr>
        <w:t>Entrevista</w:t>
      </w:r>
      <w:r w:rsidRPr="009F5A35">
        <w:rPr>
          <w:rFonts w:ascii="Times New Roman" w:hAnsi="Times New Roman"/>
          <w:bCs/>
          <w:color w:val="000000"/>
          <w:sz w:val="24"/>
          <w:szCs w:val="20"/>
        </w:rPr>
        <w:t>. Se utilizó cuestionarios y guías propuestos por ITIL para obtener información de los procedimientos implementados sobre la gestión de los servicios de tecnologías de información entrevistando a los responsables de la gestión de los procesos del área en la BM Clínica de Ojos de la ciudad de Chiclayo.</w:t>
      </w:r>
    </w:p>
    <w:p w:rsidR="009F5A35" w:rsidRPr="009F5A35" w:rsidRDefault="009F5A35" w:rsidP="004E70AD">
      <w:pPr>
        <w:rPr>
          <w:rFonts w:ascii="Times New Roman" w:hAnsi="Times New Roman"/>
          <w:bCs/>
          <w:color w:val="000000"/>
          <w:sz w:val="24"/>
          <w:szCs w:val="20"/>
        </w:rPr>
      </w:pPr>
      <w:r w:rsidRPr="00810986">
        <w:rPr>
          <w:rFonts w:ascii="Times New Roman" w:hAnsi="Times New Roman"/>
          <w:sz w:val="24"/>
          <w:szCs w:val="24"/>
          <w:lang w:eastAsia="es-ES"/>
        </w:rPr>
        <w:t>Encuesta</w:t>
      </w:r>
      <w:r w:rsidRPr="009F5A35">
        <w:rPr>
          <w:rFonts w:ascii="Times New Roman" w:hAnsi="Times New Roman"/>
          <w:bCs/>
          <w:color w:val="000000"/>
          <w:sz w:val="24"/>
          <w:szCs w:val="20"/>
        </w:rPr>
        <w:t xml:space="preserve">. Aplicada a la muestra de sujetos de análisis, diseñada de tal forma que sea compatible con los indicadores que se desean evaluar en esta investigación. </w:t>
      </w:r>
    </w:p>
    <w:p w:rsidR="00482289" w:rsidRDefault="00482289" w:rsidP="00482289">
      <w:pPr>
        <w:jc w:val="center"/>
        <w:rPr>
          <w:rFonts w:ascii="Times New Roman" w:hAnsi="Times New Roman"/>
          <w:b/>
          <w:sz w:val="20"/>
        </w:rPr>
      </w:pPr>
    </w:p>
    <w:p w:rsidR="00482289" w:rsidRPr="00482289" w:rsidRDefault="00482289" w:rsidP="00482289">
      <w:pPr>
        <w:rPr>
          <w:rFonts w:ascii="Times New Roman" w:hAnsi="Times New Roman"/>
          <w:b/>
          <w:i/>
          <w:sz w:val="20"/>
        </w:rPr>
      </w:pPr>
      <w:r w:rsidRPr="00E04F26">
        <w:rPr>
          <w:rFonts w:ascii="Times New Roman" w:hAnsi="Times New Roman"/>
          <w:b/>
          <w:sz w:val="20"/>
        </w:rPr>
        <w:t>Tabla</w:t>
      </w:r>
      <w:r>
        <w:rPr>
          <w:rFonts w:ascii="Times New Roman" w:hAnsi="Times New Roman"/>
          <w:b/>
          <w:sz w:val="20"/>
        </w:rPr>
        <w:t xml:space="preserve"> N° 03 </w:t>
      </w:r>
      <w:r w:rsidRPr="00482289">
        <w:rPr>
          <w:rFonts w:ascii="Times New Roman" w:hAnsi="Times New Roman"/>
          <w:b/>
          <w:i/>
          <w:sz w:val="20"/>
        </w:rPr>
        <w:t>Población de estudio</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665"/>
        <w:gridCol w:w="704"/>
        <w:gridCol w:w="720"/>
        <w:gridCol w:w="22"/>
        <w:gridCol w:w="23"/>
        <w:gridCol w:w="30"/>
        <w:gridCol w:w="15"/>
        <w:gridCol w:w="45"/>
        <w:gridCol w:w="360"/>
        <w:gridCol w:w="15"/>
        <w:gridCol w:w="30"/>
        <w:gridCol w:w="15"/>
        <w:gridCol w:w="15"/>
        <w:gridCol w:w="60"/>
        <w:gridCol w:w="15"/>
        <w:gridCol w:w="390"/>
        <w:gridCol w:w="30"/>
        <w:gridCol w:w="30"/>
        <w:gridCol w:w="15"/>
        <w:gridCol w:w="60"/>
        <w:gridCol w:w="30"/>
        <w:gridCol w:w="15"/>
        <w:gridCol w:w="15"/>
        <w:gridCol w:w="15"/>
        <w:gridCol w:w="24"/>
        <w:gridCol w:w="336"/>
        <w:gridCol w:w="75"/>
        <w:gridCol w:w="45"/>
        <w:gridCol w:w="60"/>
        <w:gridCol w:w="15"/>
        <w:gridCol w:w="15"/>
        <w:gridCol w:w="21"/>
        <w:gridCol w:w="9"/>
        <w:gridCol w:w="983"/>
      </w:tblGrid>
      <w:tr w:rsidR="009F5A35" w:rsidRPr="0060739E" w:rsidTr="0060739E">
        <w:tc>
          <w:tcPr>
            <w:tcW w:w="1842" w:type="dxa"/>
            <w:shd w:val="clear" w:color="auto" w:fill="D9D9D9"/>
            <w:vAlign w:val="center"/>
          </w:tcPr>
          <w:p w:rsidR="009F5A35" w:rsidRPr="0060739E" w:rsidRDefault="009F5A35" w:rsidP="0060739E">
            <w:pPr>
              <w:widowControl w:val="0"/>
              <w:autoSpaceDE w:val="0"/>
              <w:autoSpaceDN w:val="0"/>
              <w:adjustRightInd w:val="0"/>
              <w:ind w:right="-20" w:firstLine="0"/>
              <w:jc w:val="center"/>
              <w:rPr>
                <w:rFonts w:ascii="Times New Roman" w:hAnsi="Times New Roman"/>
                <w:b/>
                <w:bCs/>
                <w:sz w:val="24"/>
                <w:szCs w:val="24"/>
                <w:lang w:eastAsia="es-PE"/>
              </w:rPr>
            </w:pPr>
            <w:r w:rsidRPr="0060739E">
              <w:rPr>
                <w:rFonts w:ascii="Times New Roman" w:hAnsi="Times New Roman"/>
                <w:b/>
                <w:bCs/>
                <w:sz w:val="24"/>
                <w:szCs w:val="24"/>
                <w:lang w:eastAsia="es-PE"/>
              </w:rPr>
              <w:t>Dimensión</w:t>
            </w:r>
          </w:p>
        </w:tc>
        <w:tc>
          <w:tcPr>
            <w:tcW w:w="2665" w:type="dxa"/>
            <w:shd w:val="clear" w:color="auto" w:fill="D9D9D9"/>
            <w:vAlign w:val="center"/>
          </w:tcPr>
          <w:p w:rsidR="009F5A35" w:rsidRPr="0060739E" w:rsidRDefault="009F5A35" w:rsidP="004E70AD">
            <w:pPr>
              <w:widowControl w:val="0"/>
              <w:autoSpaceDE w:val="0"/>
              <w:autoSpaceDN w:val="0"/>
              <w:adjustRightInd w:val="0"/>
              <w:ind w:right="-20" w:firstLine="0"/>
              <w:jc w:val="center"/>
              <w:rPr>
                <w:rFonts w:ascii="Times New Roman" w:hAnsi="Times New Roman"/>
                <w:b/>
                <w:bCs/>
                <w:sz w:val="24"/>
                <w:szCs w:val="24"/>
                <w:lang w:eastAsia="es-PE"/>
              </w:rPr>
            </w:pPr>
            <w:r w:rsidRPr="0060739E">
              <w:rPr>
                <w:rFonts w:ascii="Times New Roman" w:hAnsi="Times New Roman"/>
                <w:b/>
                <w:bCs/>
                <w:sz w:val="24"/>
                <w:szCs w:val="24"/>
                <w:lang w:eastAsia="es-PE"/>
              </w:rPr>
              <w:t>Indicador</w:t>
            </w:r>
          </w:p>
        </w:tc>
        <w:tc>
          <w:tcPr>
            <w:tcW w:w="4252" w:type="dxa"/>
            <w:gridSpan w:val="33"/>
            <w:shd w:val="clear" w:color="auto" w:fill="D9D9D9"/>
            <w:vAlign w:val="center"/>
          </w:tcPr>
          <w:p w:rsidR="009F5A35" w:rsidRPr="0060739E" w:rsidRDefault="009F5A35" w:rsidP="004E70AD">
            <w:pPr>
              <w:widowControl w:val="0"/>
              <w:autoSpaceDE w:val="0"/>
              <w:autoSpaceDN w:val="0"/>
              <w:adjustRightInd w:val="0"/>
              <w:ind w:right="-20" w:firstLine="0"/>
              <w:jc w:val="center"/>
              <w:rPr>
                <w:rFonts w:ascii="Times New Roman" w:hAnsi="Times New Roman"/>
                <w:b/>
                <w:bCs/>
                <w:sz w:val="24"/>
                <w:szCs w:val="24"/>
                <w:lang w:eastAsia="es-PE"/>
              </w:rPr>
            </w:pPr>
            <w:r w:rsidRPr="0060739E">
              <w:rPr>
                <w:rFonts w:ascii="Times New Roman" w:hAnsi="Times New Roman"/>
                <w:b/>
                <w:bCs/>
                <w:sz w:val="24"/>
                <w:szCs w:val="24"/>
                <w:lang w:eastAsia="es-PE"/>
              </w:rPr>
              <w:t>Pregunta</w:t>
            </w:r>
          </w:p>
        </w:tc>
      </w:tr>
      <w:tr w:rsidR="009F5A35" w:rsidRPr="0060739E" w:rsidTr="0060739E">
        <w:trPr>
          <w:trHeight w:val="1230"/>
        </w:trPr>
        <w:tc>
          <w:tcPr>
            <w:tcW w:w="1842" w:type="dxa"/>
            <w:vMerge w:val="restart"/>
            <w:vAlign w:val="center"/>
          </w:tcPr>
          <w:p w:rsidR="009F5A35" w:rsidRPr="0060739E" w:rsidRDefault="009F5A35" w:rsidP="0060739E">
            <w:pPr>
              <w:autoSpaceDE w:val="0"/>
              <w:autoSpaceDN w:val="0"/>
              <w:adjustRightInd w:val="0"/>
              <w:ind w:left="22" w:firstLine="0"/>
              <w:jc w:val="center"/>
              <w:rPr>
                <w:rFonts w:ascii="Times New Roman" w:hAnsi="Times New Roman"/>
                <w:sz w:val="24"/>
                <w:szCs w:val="24"/>
              </w:rPr>
            </w:pPr>
          </w:p>
          <w:p w:rsidR="009F5A35" w:rsidRPr="0060739E" w:rsidRDefault="009F5A35" w:rsidP="0060739E">
            <w:pPr>
              <w:tabs>
                <w:tab w:val="left" w:pos="1134"/>
              </w:tabs>
              <w:ind w:left="22" w:firstLine="0"/>
              <w:jc w:val="center"/>
              <w:rPr>
                <w:rFonts w:ascii="Times New Roman" w:hAnsi="Times New Roman"/>
                <w:sz w:val="24"/>
                <w:szCs w:val="24"/>
              </w:rPr>
            </w:pPr>
            <w:r w:rsidRPr="0060739E">
              <w:rPr>
                <w:rFonts w:ascii="Times New Roman" w:hAnsi="Times New Roman"/>
                <w:color w:val="000000"/>
                <w:sz w:val="24"/>
                <w:szCs w:val="24"/>
              </w:rPr>
              <w:t>Adecuación funcional</w:t>
            </w:r>
          </w:p>
        </w:tc>
        <w:tc>
          <w:tcPr>
            <w:tcW w:w="2665" w:type="dxa"/>
            <w:vMerge w:val="restart"/>
            <w:vAlign w:val="center"/>
          </w:tcPr>
          <w:p w:rsidR="009F5A35" w:rsidRPr="0060739E" w:rsidRDefault="009F5A35" w:rsidP="004E70AD">
            <w:pPr>
              <w:pStyle w:val="Sinespaciado"/>
              <w:spacing w:line="276" w:lineRule="auto"/>
              <w:ind w:firstLine="0"/>
              <w:rPr>
                <w:color w:val="000000"/>
                <w:sz w:val="24"/>
                <w:szCs w:val="24"/>
                <w:lang w:eastAsia="es-MX"/>
              </w:rPr>
            </w:pPr>
            <w:r w:rsidRPr="0060739E">
              <w:rPr>
                <w:color w:val="000000"/>
                <w:sz w:val="24"/>
                <w:szCs w:val="24"/>
                <w:lang w:eastAsia="es-MX"/>
              </w:rPr>
              <w:t>Grado en el cual el conjunto de funcionalidades del modelo propuesto cubre todas las tareas y los objetivos del usuario relacionados con la gestión de incidentes y problemas en los de TI</w:t>
            </w:r>
          </w:p>
        </w:tc>
        <w:tc>
          <w:tcPr>
            <w:tcW w:w="704" w:type="dxa"/>
            <w:vMerge w:val="restart"/>
            <w:vAlign w:val="center"/>
          </w:tcPr>
          <w:p w:rsidR="009F5A35" w:rsidRPr="0060739E" w:rsidRDefault="009F5A35" w:rsidP="004E70AD">
            <w:pPr>
              <w:ind w:left="34" w:firstLine="0"/>
              <w:rPr>
                <w:rFonts w:ascii="Times New Roman" w:hAnsi="Times New Roman"/>
                <w:sz w:val="24"/>
                <w:szCs w:val="24"/>
              </w:rPr>
            </w:pPr>
            <w:r w:rsidRPr="0060739E">
              <w:rPr>
                <w:rFonts w:ascii="Times New Roman" w:hAnsi="Times New Roman"/>
                <w:sz w:val="24"/>
                <w:szCs w:val="24"/>
              </w:rPr>
              <w:t>P1</w:t>
            </w:r>
          </w:p>
        </w:tc>
        <w:tc>
          <w:tcPr>
            <w:tcW w:w="3548" w:type="dxa"/>
            <w:gridSpan w:val="32"/>
            <w:vAlign w:val="center"/>
          </w:tcPr>
          <w:p w:rsidR="009F5A35" w:rsidRPr="0060739E" w:rsidRDefault="009F5A35" w:rsidP="004E70AD">
            <w:pPr>
              <w:pStyle w:val="Sinespaciado"/>
              <w:spacing w:line="276" w:lineRule="auto"/>
              <w:ind w:firstLine="0"/>
              <w:rPr>
                <w:color w:val="000000"/>
                <w:sz w:val="24"/>
                <w:szCs w:val="24"/>
                <w:lang w:eastAsia="es-MX"/>
              </w:rPr>
            </w:pPr>
            <w:r w:rsidRPr="0060739E">
              <w:rPr>
                <w:color w:val="000000"/>
                <w:sz w:val="24"/>
                <w:szCs w:val="24"/>
                <w:lang w:eastAsia="es-MX"/>
              </w:rPr>
              <w:t>¿Usted considera que el conjunto de funcionalidades del modelo propuesto cubre todas las tareas y los objetivos del usuario relacionados con la gestión de incidentes en los de TI?</w:t>
            </w:r>
          </w:p>
        </w:tc>
      </w:tr>
      <w:tr w:rsidR="009F5A35" w:rsidRPr="0060739E" w:rsidTr="0060739E">
        <w:trPr>
          <w:trHeight w:val="135"/>
        </w:trPr>
        <w:tc>
          <w:tcPr>
            <w:tcW w:w="1842" w:type="dxa"/>
            <w:vMerge/>
            <w:vAlign w:val="center"/>
          </w:tcPr>
          <w:p w:rsidR="009F5A35" w:rsidRPr="0060739E" w:rsidRDefault="009F5A35" w:rsidP="0060739E">
            <w:pPr>
              <w:autoSpaceDE w:val="0"/>
              <w:autoSpaceDN w:val="0"/>
              <w:adjustRightInd w:val="0"/>
              <w:ind w:left="22" w:firstLine="0"/>
              <w:jc w:val="center"/>
              <w:rPr>
                <w:rFonts w:ascii="Times New Roman" w:hAnsi="Times New Roman"/>
                <w:sz w:val="24"/>
                <w:szCs w:val="24"/>
              </w:rPr>
            </w:pPr>
          </w:p>
        </w:tc>
        <w:tc>
          <w:tcPr>
            <w:tcW w:w="2665" w:type="dxa"/>
            <w:vMerge/>
            <w:vAlign w:val="center"/>
          </w:tcPr>
          <w:p w:rsidR="009F5A35" w:rsidRPr="0060739E" w:rsidRDefault="009F5A35" w:rsidP="004E70AD">
            <w:pPr>
              <w:autoSpaceDE w:val="0"/>
              <w:autoSpaceDN w:val="0"/>
              <w:adjustRightInd w:val="0"/>
              <w:ind w:left="22" w:firstLine="0"/>
              <w:rPr>
                <w:rFonts w:ascii="Times New Roman" w:hAnsi="Times New Roman"/>
                <w:sz w:val="24"/>
                <w:szCs w:val="24"/>
                <w:highlight w:val="yellow"/>
              </w:rPr>
            </w:pPr>
          </w:p>
        </w:tc>
        <w:tc>
          <w:tcPr>
            <w:tcW w:w="704" w:type="dxa"/>
            <w:vMerge/>
            <w:vAlign w:val="center"/>
          </w:tcPr>
          <w:p w:rsidR="009F5A35" w:rsidRPr="0060739E" w:rsidRDefault="009F5A35" w:rsidP="004E70AD">
            <w:pPr>
              <w:ind w:left="34" w:firstLine="0"/>
              <w:rPr>
                <w:rFonts w:ascii="Times New Roman" w:hAnsi="Times New Roman"/>
                <w:sz w:val="24"/>
                <w:szCs w:val="24"/>
              </w:rPr>
            </w:pPr>
          </w:p>
        </w:tc>
        <w:tc>
          <w:tcPr>
            <w:tcW w:w="855" w:type="dxa"/>
            <w:gridSpan w:val="6"/>
            <w:vAlign w:val="center"/>
          </w:tcPr>
          <w:p w:rsidR="009F5A35" w:rsidRPr="0060739E" w:rsidRDefault="009F5A35" w:rsidP="0060739E">
            <w:pPr>
              <w:autoSpaceDE w:val="0"/>
              <w:autoSpaceDN w:val="0"/>
              <w:adjustRightInd w:val="0"/>
              <w:ind w:left="22" w:firstLine="0"/>
              <w:rPr>
                <w:rFonts w:ascii="Times New Roman" w:hAnsi="Times New Roman"/>
                <w:sz w:val="24"/>
                <w:szCs w:val="24"/>
              </w:rPr>
            </w:pPr>
            <w:r w:rsidRPr="0060739E">
              <w:rPr>
                <w:rFonts w:ascii="Times New Roman" w:hAnsi="Times New Roman"/>
                <w:sz w:val="24"/>
                <w:szCs w:val="24"/>
              </w:rPr>
              <w:t>1</w:t>
            </w:r>
          </w:p>
          <w:p w:rsidR="009F5A35" w:rsidRPr="0060739E" w:rsidRDefault="009F5A35" w:rsidP="0060739E">
            <w:pPr>
              <w:autoSpaceDE w:val="0"/>
              <w:autoSpaceDN w:val="0"/>
              <w:adjustRightInd w:val="0"/>
              <w:ind w:left="22" w:firstLine="0"/>
              <w:rPr>
                <w:rFonts w:ascii="Times New Roman" w:hAnsi="Times New Roman"/>
                <w:sz w:val="24"/>
                <w:szCs w:val="24"/>
              </w:rPr>
            </w:pPr>
            <w:r w:rsidRPr="0060739E">
              <w:rPr>
                <w:rFonts w:ascii="Times New Roman" w:hAnsi="Times New Roman"/>
                <w:sz w:val="24"/>
                <w:szCs w:val="24"/>
              </w:rPr>
              <w:t>Poco</w:t>
            </w:r>
          </w:p>
        </w:tc>
        <w:tc>
          <w:tcPr>
            <w:tcW w:w="495" w:type="dxa"/>
            <w:gridSpan w:val="6"/>
            <w:vAlign w:val="center"/>
          </w:tcPr>
          <w:p w:rsidR="009F5A35" w:rsidRPr="0060739E" w:rsidRDefault="009F5A35" w:rsidP="0060739E">
            <w:pPr>
              <w:autoSpaceDE w:val="0"/>
              <w:autoSpaceDN w:val="0"/>
              <w:adjustRightInd w:val="0"/>
              <w:ind w:left="22" w:firstLine="0"/>
              <w:rPr>
                <w:rFonts w:ascii="Times New Roman" w:hAnsi="Times New Roman"/>
                <w:sz w:val="24"/>
                <w:szCs w:val="24"/>
              </w:rPr>
            </w:pPr>
            <w:r w:rsidRPr="0060739E">
              <w:rPr>
                <w:rFonts w:ascii="Times New Roman" w:hAnsi="Times New Roman"/>
                <w:sz w:val="24"/>
                <w:szCs w:val="24"/>
              </w:rPr>
              <w:t>2</w:t>
            </w:r>
          </w:p>
        </w:tc>
        <w:tc>
          <w:tcPr>
            <w:tcW w:w="639" w:type="dxa"/>
            <w:gridSpan w:val="11"/>
            <w:vAlign w:val="center"/>
          </w:tcPr>
          <w:p w:rsidR="009F5A35" w:rsidRPr="0060739E" w:rsidRDefault="009F5A35" w:rsidP="0060739E">
            <w:pPr>
              <w:autoSpaceDE w:val="0"/>
              <w:autoSpaceDN w:val="0"/>
              <w:adjustRightInd w:val="0"/>
              <w:ind w:left="22" w:firstLine="0"/>
              <w:rPr>
                <w:rFonts w:ascii="Times New Roman" w:hAnsi="Times New Roman"/>
                <w:sz w:val="24"/>
                <w:szCs w:val="24"/>
              </w:rPr>
            </w:pPr>
            <w:r w:rsidRPr="0060739E">
              <w:rPr>
                <w:rFonts w:ascii="Times New Roman" w:hAnsi="Times New Roman"/>
                <w:sz w:val="24"/>
                <w:szCs w:val="24"/>
              </w:rPr>
              <w:t>3</w:t>
            </w:r>
          </w:p>
        </w:tc>
        <w:tc>
          <w:tcPr>
            <w:tcW w:w="567" w:type="dxa"/>
            <w:gridSpan w:val="7"/>
            <w:vAlign w:val="center"/>
          </w:tcPr>
          <w:p w:rsidR="009F5A35" w:rsidRPr="0060739E" w:rsidRDefault="009F5A35" w:rsidP="0060739E">
            <w:pPr>
              <w:autoSpaceDE w:val="0"/>
              <w:autoSpaceDN w:val="0"/>
              <w:adjustRightInd w:val="0"/>
              <w:ind w:left="22" w:firstLine="0"/>
              <w:rPr>
                <w:rFonts w:ascii="Times New Roman" w:hAnsi="Times New Roman"/>
                <w:sz w:val="24"/>
                <w:szCs w:val="24"/>
              </w:rPr>
            </w:pPr>
            <w:r w:rsidRPr="0060739E">
              <w:rPr>
                <w:rFonts w:ascii="Times New Roman" w:hAnsi="Times New Roman"/>
                <w:sz w:val="24"/>
                <w:szCs w:val="24"/>
              </w:rPr>
              <w:t>4</w:t>
            </w:r>
          </w:p>
        </w:tc>
        <w:tc>
          <w:tcPr>
            <w:tcW w:w="992" w:type="dxa"/>
            <w:gridSpan w:val="2"/>
            <w:vAlign w:val="center"/>
          </w:tcPr>
          <w:p w:rsidR="009F5A35" w:rsidRPr="0060739E" w:rsidRDefault="009F5A35" w:rsidP="0060739E">
            <w:pPr>
              <w:autoSpaceDE w:val="0"/>
              <w:autoSpaceDN w:val="0"/>
              <w:adjustRightInd w:val="0"/>
              <w:ind w:left="22" w:firstLine="0"/>
              <w:rPr>
                <w:rFonts w:ascii="Times New Roman" w:hAnsi="Times New Roman"/>
                <w:sz w:val="24"/>
                <w:szCs w:val="24"/>
              </w:rPr>
            </w:pPr>
            <w:r w:rsidRPr="0060739E">
              <w:rPr>
                <w:rFonts w:ascii="Times New Roman" w:hAnsi="Times New Roman"/>
                <w:sz w:val="24"/>
                <w:szCs w:val="24"/>
              </w:rPr>
              <w:t>5</w:t>
            </w:r>
          </w:p>
          <w:p w:rsidR="009F5A35" w:rsidRPr="0060739E" w:rsidRDefault="009F5A35" w:rsidP="0060739E">
            <w:pPr>
              <w:autoSpaceDE w:val="0"/>
              <w:autoSpaceDN w:val="0"/>
              <w:adjustRightInd w:val="0"/>
              <w:ind w:left="22" w:firstLine="0"/>
              <w:rPr>
                <w:rFonts w:ascii="Times New Roman" w:hAnsi="Times New Roman"/>
                <w:sz w:val="24"/>
                <w:szCs w:val="24"/>
              </w:rPr>
            </w:pPr>
            <w:r w:rsidRPr="0060739E">
              <w:rPr>
                <w:rFonts w:ascii="Times New Roman" w:hAnsi="Times New Roman"/>
                <w:sz w:val="24"/>
                <w:szCs w:val="24"/>
              </w:rPr>
              <w:t>Mucho</w:t>
            </w:r>
          </w:p>
        </w:tc>
      </w:tr>
      <w:tr w:rsidR="009F5A35" w:rsidRPr="0060739E" w:rsidTr="0060739E">
        <w:trPr>
          <w:trHeight w:val="1155"/>
        </w:trPr>
        <w:tc>
          <w:tcPr>
            <w:tcW w:w="1842" w:type="dxa"/>
            <w:vMerge/>
            <w:vAlign w:val="center"/>
          </w:tcPr>
          <w:p w:rsidR="009F5A35" w:rsidRPr="0060739E" w:rsidRDefault="009F5A35" w:rsidP="0060739E">
            <w:pPr>
              <w:autoSpaceDE w:val="0"/>
              <w:autoSpaceDN w:val="0"/>
              <w:adjustRightInd w:val="0"/>
              <w:ind w:left="22" w:firstLine="0"/>
              <w:jc w:val="center"/>
              <w:rPr>
                <w:rFonts w:ascii="Times New Roman" w:hAnsi="Times New Roman"/>
                <w:sz w:val="24"/>
                <w:szCs w:val="24"/>
              </w:rPr>
            </w:pPr>
          </w:p>
        </w:tc>
        <w:tc>
          <w:tcPr>
            <w:tcW w:w="2665" w:type="dxa"/>
            <w:vMerge w:val="restart"/>
            <w:vAlign w:val="center"/>
          </w:tcPr>
          <w:p w:rsidR="009F5A35" w:rsidRPr="0060739E" w:rsidRDefault="009F5A35" w:rsidP="004E70AD">
            <w:pPr>
              <w:pStyle w:val="Sinespaciado"/>
              <w:spacing w:line="276" w:lineRule="auto"/>
              <w:ind w:firstLine="0"/>
              <w:rPr>
                <w:color w:val="000000"/>
                <w:sz w:val="24"/>
                <w:szCs w:val="24"/>
                <w:lang w:eastAsia="es-MX"/>
              </w:rPr>
            </w:pPr>
            <w:r w:rsidRPr="0060739E">
              <w:rPr>
                <w:color w:val="000000"/>
                <w:sz w:val="24"/>
                <w:szCs w:val="24"/>
                <w:lang w:eastAsia="es-MX"/>
              </w:rPr>
              <w:t xml:space="preserve">Capacidad del modelo propuesto para proporcionar un </w:t>
            </w:r>
            <w:r w:rsidRPr="0060739E">
              <w:rPr>
                <w:color w:val="000000"/>
                <w:sz w:val="24"/>
                <w:szCs w:val="24"/>
                <w:lang w:eastAsia="es-MX"/>
              </w:rPr>
              <w:lastRenderedPageBreak/>
              <w:t>conjunto apropiado de funciones para tareas y objetivos de usuario en la gestión de incidentes y problemas en los de TI</w:t>
            </w:r>
          </w:p>
        </w:tc>
        <w:tc>
          <w:tcPr>
            <w:tcW w:w="704" w:type="dxa"/>
            <w:vMerge w:val="restart"/>
            <w:vAlign w:val="center"/>
          </w:tcPr>
          <w:p w:rsidR="009F5A35" w:rsidRPr="0060739E" w:rsidRDefault="009F5A35" w:rsidP="004E70AD">
            <w:pPr>
              <w:ind w:left="34" w:firstLine="0"/>
              <w:rPr>
                <w:rFonts w:ascii="Times New Roman" w:hAnsi="Times New Roman"/>
                <w:sz w:val="24"/>
                <w:szCs w:val="24"/>
              </w:rPr>
            </w:pPr>
            <w:r w:rsidRPr="0060739E">
              <w:rPr>
                <w:rFonts w:ascii="Times New Roman" w:hAnsi="Times New Roman"/>
                <w:sz w:val="24"/>
                <w:szCs w:val="24"/>
              </w:rPr>
              <w:lastRenderedPageBreak/>
              <w:t>P2</w:t>
            </w:r>
          </w:p>
        </w:tc>
        <w:tc>
          <w:tcPr>
            <w:tcW w:w="3548" w:type="dxa"/>
            <w:gridSpan w:val="32"/>
            <w:vAlign w:val="center"/>
          </w:tcPr>
          <w:p w:rsidR="009F5A35" w:rsidRPr="0060739E" w:rsidRDefault="009F5A35" w:rsidP="004E70AD">
            <w:pPr>
              <w:autoSpaceDE w:val="0"/>
              <w:autoSpaceDN w:val="0"/>
              <w:adjustRightInd w:val="0"/>
              <w:ind w:left="22" w:firstLine="0"/>
              <w:rPr>
                <w:rFonts w:ascii="Times New Roman" w:hAnsi="Times New Roman"/>
                <w:sz w:val="24"/>
                <w:szCs w:val="24"/>
              </w:rPr>
            </w:pPr>
            <w:r w:rsidRPr="0060739E">
              <w:rPr>
                <w:rFonts w:ascii="Times New Roman" w:hAnsi="Times New Roman"/>
                <w:sz w:val="24"/>
                <w:szCs w:val="24"/>
              </w:rPr>
              <w:t xml:space="preserve">¿Según su perspectiva, </w:t>
            </w:r>
            <w:proofErr w:type="gramStart"/>
            <w:r w:rsidRPr="0060739E">
              <w:rPr>
                <w:rFonts w:ascii="Times New Roman" w:hAnsi="Times New Roman"/>
                <w:color w:val="000000"/>
                <w:sz w:val="24"/>
                <w:szCs w:val="24"/>
                <w:lang w:eastAsia="es-MX"/>
              </w:rPr>
              <w:t>el conjunto de funcionalidades del modelo propuesto son</w:t>
            </w:r>
            <w:proofErr w:type="gramEnd"/>
            <w:r w:rsidRPr="0060739E">
              <w:rPr>
                <w:rFonts w:ascii="Times New Roman" w:hAnsi="Times New Roman"/>
                <w:color w:val="000000"/>
                <w:sz w:val="24"/>
                <w:szCs w:val="24"/>
                <w:lang w:eastAsia="es-MX"/>
              </w:rPr>
              <w:t xml:space="preserve"> apropiadas para </w:t>
            </w:r>
            <w:r w:rsidRPr="0060739E">
              <w:rPr>
                <w:rFonts w:ascii="Times New Roman" w:hAnsi="Times New Roman"/>
                <w:color w:val="000000"/>
                <w:sz w:val="24"/>
                <w:szCs w:val="24"/>
                <w:lang w:eastAsia="es-MX"/>
              </w:rPr>
              <w:lastRenderedPageBreak/>
              <w:t>desarrollar las tareas de gestión de incidentes de TI</w:t>
            </w:r>
            <w:r w:rsidRPr="0060739E">
              <w:rPr>
                <w:rFonts w:ascii="Times New Roman" w:hAnsi="Times New Roman"/>
                <w:sz w:val="24"/>
                <w:szCs w:val="24"/>
              </w:rPr>
              <w:t>?</w:t>
            </w:r>
          </w:p>
        </w:tc>
      </w:tr>
      <w:tr w:rsidR="009F5A35" w:rsidRPr="0060739E" w:rsidTr="0060739E">
        <w:trPr>
          <w:trHeight w:val="225"/>
        </w:trPr>
        <w:tc>
          <w:tcPr>
            <w:tcW w:w="1842" w:type="dxa"/>
            <w:vMerge/>
            <w:vAlign w:val="center"/>
          </w:tcPr>
          <w:p w:rsidR="009F5A35" w:rsidRPr="0060739E" w:rsidRDefault="009F5A35" w:rsidP="0060739E">
            <w:pPr>
              <w:autoSpaceDE w:val="0"/>
              <w:autoSpaceDN w:val="0"/>
              <w:adjustRightInd w:val="0"/>
              <w:ind w:left="22" w:firstLine="0"/>
              <w:jc w:val="center"/>
              <w:rPr>
                <w:rFonts w:ascii="Times New Roman" w:hAnsi="Times New Roman"/>
                <w:sz w:val="24"/>
                <w:szCs w:val="24"/>
              </w:rPr>
            </w:pPr>
          </w:p>
        </w:tc>
        <w:tc>
          <w:tcPr>
            <w:tcW w:w="2665" w:type="dxa"/>
            <w:vMerge/>
            <w:vAlign w:val="center"/>
          </w:tcPr>
          <w:p w:rsidR="009F5A35" w:rsidRPr="0060739E" w:rsidRDefault="009F5A35" w:rsidP="004E70AD">
            <w:pPr>
              <w:autoSpaceDE w:val="0"/>
              <w:autoSpaceDN w:val="0"/>
              <w:adjustRightInd w:val="0"/>
              <w:ind w:left="22" w:firstLine="0"/>
              <w:rPr>
                <w:rFonts w:ascii="Times New Roman" w:hAnsi="Times New Roman"/>
                <w:sz w:val="24"/>
                <w:szCs w:val="24"/>
              </w:rPr>
            </w:pPr>
          </w:p>
        </w:tc>
        <w:tc>
          <w:tcPr>
            <w:tcW w:w="704" w:type="dxa"/>
            <w:vMerge/>
            <w:vAlign w:val="center"/>
          </w:tcPr>
          <w:p w:rsidR="009F5A35" w:rsidRPr="0060739E" w:rsidRDefault="009F5A35" w:rsidP="004E70AD">
            <w:pPr>
              <w:ind w:left="34" w:firstLine="0"/>
              <w:rPr>
                <w:rFonts w:ascii="Times New Roman" w:hAnsi="Times New Roman"/>
                <w:sz w:val="24"/>
                <w:szCs w:val="24"/>
              </w:rPr>
            </w:pPr>
          </w:p>
        </w:tc>
        <w:tc>
          <w:tcPr>
            <w:tcW w:w="810" w:type="dxa"/>
            <w:gridSpan w:val="5"/>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1</w:t>
            </w:r>
          </w:p>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Poco</w:t>
            </w:r>
          </w:p>
        </w:tc>
        <w:tc>
          <w:tcPr>
            <w:tcW w:w="555" w:type="dxa"/>
            <w:gridSpan w:val="8"/>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2</w:t>
            </w:r>
          </w:p>
        </w:tc>
        <w:tc>
          <w:tcPr>
            <w:tcW w:w="555" w:type="dxa"/>
            <w:gridSpan w:val="6"/>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3</w:t>
            </w:r>
          </w:p>
        </w:tc>
        <w:tc>
          <w:tcPr>
            <w:tcW w:w="585" w:type="dxa"/>
            <w:gridSpan w:val="8"/>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4</w:t>
            </w:r>
          </w:p>
        </w:tc>
        <w:tc>
          <w:tcPr>
            <w:tcW w:w="1043" w:type="dxa"/>
            <w:gridSpan w:val="5"/>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5</w:t>
            </w:r>
          </w:p>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Mucho</w:t>
            </w:r>
          </w:p>
        </w:tc>
      </w:tr>
      <w:tr w:rsidR="009F5A35" w:rsidRPr="0060739E" w:rsidTr="0060739E">
        <w:trPr>
          <w:trHeight w:val="982"/>
        </w:trPr>
        <w:tc>
          <w:tcPr>
            <w:tcW w:w="1842" w:type="dxa"/>
            <w:vMerge w:val="restart"/>
            <w:vAlign w:val="center"/>
          </w:tcPr>
          <w:p w:rsidR="009F5A35" w:rsidRPr="0060739E" w:rsidRDefault="009F5A35" w:rsidP="0060739E">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Usabilidad</w:t>
            </w:r>
          </w:p>
        </w:tc>
        <w:tc>
          <w:tcPr>
            <w:tcW w:w="2665" w:type="dxa"/>
            <w:vMerge w:val="restart"/>
            <w:vAlign w:val="center"/>
          </w:tcPr>
          <w:p w:rsidR="009F5A35" w:rsidRPr="0060739E" w:rsidRDefault="009F5A35" w:rsidP="004E70AD">
            <w:pPr>
              <w:pStyle w:val="Sinespaciado"/>
              <w:spacing w:line="276" w:lineRule="auto"/>
              <w:ind w:firstLine="0"/>
              <w:rPr>
                <w:color w:val="000000"/>
                <w:sz w:val="24"/>
                <w:szCs w:val="24"/>
                <w:lang w:eastAsia="es-MX"/>
              </w:rPr>
            </w:pPr>
            <w:r w:rsidRPr="0060739E">
              <w:rPr>
                <w:color w:val="000000"/>
                <w:sz w:val="24"/>
                <w:szCs w:val="24"/>
                <w:lang w:eastAsia="es-MX"/>
              </w:rPr>
              <w:t>Capacidad del modelo propuesto que permite al usuario entender si es adecuado para sus necesidades</w:t>
            </w:r>
          </w:p>
        </w:tc>
        <w:tc>
          <w:tcPr>
            <w:tcW w:w="704" w:type="dxa"/>
            <w:vMerge w:val="restart"/>
            <w:vAlign w:val="center"/>
          </w:tcPr>
          <w:p w:rsidR="009F5A35" w:rsidRPr="0060739E" w:rsidRDefault="009F5A35" w:rsidP="004E70AD">
            <w:pPr>
              <w:ind w:left="34" w:firstLine="0"/>
              <w:rPr>
                <w:rFonts w:ascii="Times New Roman" w:eastAsia="Times New Roman" w:hAnsi="Times New Roman"/>
                <w:sz w:val="24"/>
                <w:szCs w:val="24"/>
                <w:lang w:eastAsia="es-PE"/>
              </w:rPr>
            </w:pPr>
            <w:r w:rsidRPr="0060739E">
              <w:rPr>
                <w:rFonts w:ascii="Times New Roman" w:eastAsia="Times New Roman" w:hAnsi="Times New Roman"/>
                <w:sz w:val="24"/>
                <w:szCs w:val="24"/>
                <w:lang w:eastAsia="es-PE"/>
              </w:rPr>
              <w:t>P3</w:t>
            </w:r>
          </w:p>
        </w:tc>
        <w:tc>
          <w:tcPr>
            <w:tcW w:w="3548" w:type="dxa"/>
            <w:gridSpan w:val="32"/>
            <w:vAlign w:val="center"/>
          </w:tcPr>
          <w:p w:rsidR="009F5A35" w:rsidRPr="0060739E" w:rsidRDefault="009F5A35" w:rsidP="004E70AD">
            <w:pPr>
              <w:autoSpaceDE w:val="0"/>
              <w:autoSpaceDN w:val="0"/>
              <w:adjustRightInd w:val="0"/>
              <w:ind w:left="22" w:firstLine="0"/>
              <w:rPr>
                <w:rFonts w:ascii="Times New Roman" w:hAnsi="Times New Roman"/>
                <w:sz w:val="24"/>
                <w:szCs w:val="24"/>
              </w:rPr>
            </w:pPr>
            <w:r w:rsidRPr="0060739E">
              <w:rPr>
                <w:rFonts w:ascii="Times New Roman" w:hAnsi="Times New Roman"/>
                <w:sz w:val="24"/>
                <w:szCs w:val="24"/>
              </w:rPr>
              <w:t xml:space="preserve">¿Cree usted que el </w:t>
            </w:r>
            <w:r w:rsidRPr="0060739E">
              <w:rPr>
                <w:rFonts w:ascii="Times New Roman" w:hAnsi="Times New Roman"/>
                <w:color w:val="000000"/>
                <w:sz w:val="24"/>
                <w:szCs w:val="24"/>
                <w:lang w:eastAsia="es-MX"/>
              </w:rPr>
              <w:t>modelo propuesto permite al usuario entender si es adecuado para sus necesidades de gestión de incidentes de TI</w:t>
            </w:r>
            <w:r w:rsidRPr="0060739E">
              <w:rPr>
                <w:rFonts w:ascii="Times New Roman" w:hAnsi="Times New Roman"/>
                <w:sz w:val="24"/>
                <w:szCs w:val="24"/>
              </w:rPr>
              <w:t>?</w:t>
            </w:r>
          </w:p>
        </w:tc>
      </w:tr>
      <w:tr w:rsidR="009F5A35" w:rsidRPr="0060739E" w:rsidTr="0060739E">
        <w:trPr>
          <w:trHeight w:val="345"/>
        </w:trPr>
        <w:tc>
          <w:tcPr>
            <w:tcW w:w="1842" w:type="dxa"/>
            <w:vMerge/>
            <w:vAlign w:val="center"/>
          </w:tcPr>
          <w:p w:rsidR="009F5A35" w:rsidRPr="0060739E" w:rsidRDefault="009F5A35" w:rsidP="0060739E">
            <w:pPr>
              <w:autoSpaceDE w:val="0"/>
              <w:autoSpaceDN w:val="0"/>
              <w:adjustRightInd w:val="0"/>
              <w:ind w:left="22" w:firstLine="0"/>
              <w:jc w:val="center"/>
              <w:rPr>
                <w:rFonts w:ascii="Times New Roman" w:hAnsi="Times New Roman"/>
                <w:sz w:val="24"/>
                <w:szCs w:val="24"/>
              </w:rPr>
            </w:pPr>
          </w:p>
        </w:tc>
        <w:tc>
          <w:tcPr>
            <w:tcW w:w="2665" w:type="dxa"/>
            <w:vMerge/>
            <w:vAlign w:val="center"/>
          </w:tcPr>
          <w:p w:rsidR="009F5A35" w:rsidRPr="0060739E" w:rsidRDefault="009F5A35" w:rsidP="004E70AD">
            <w:pPr>
              <w:pStyle w:val="Sinespaciado"/>
              <w:spacing w:line="276" w:lineRule="auto"/>
              <w:ind w:firstLine="0"/>
              <w:rPr>
                <w:color w:val="000000"/>
                <w:sz w:val="24"/>
                <w:szCs w:val="24"/>
                <w:lang w:eastAsia="es-MX"/>
              </w:rPr>
            </w:pPr>
          </w:p>
        </w:tc>
        <w:tc>
          <w:tcPr>
            <w:tcW w:w="704" w:type="dxa"/>
            <w:vMerge/>
            <w:vAlign w:val="center"/>
          </w:tcPr>
          <w:p w:rsidR="009F5A35" w:rsidRPr="0060739E" w:rsidRDefault="009F5A35" w:rsidP="004E70AD">
            <w:pPr>
              <w:ind w:left="34" w:firstLine="0"/>
              <w:rPr>
                <w:rFonts w:ascii="Times New Roman" w:eastAsia="Times New Roman" w:hAnsi="Times New Roman"/>
                <w:sz w:val="24"/>
                <w:szCs w:val="24"/>
                <w:lang w:eastAsia="es-PE"/>
              </w:rPr>
            </w:pPr>
          </w:p>
        </w:tc>
        <w:tc>
          <w:tcPr>
            <w:tcW w:w="765" w:type="dxa"/>
            <w:gridSpan w:val="3"/>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1</w:t>
            </w:r>
          </w:p>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Poco</w:t>
            </w:r>
          </w:p>
        </w:tc>
        <w:tc>
          <w:tcPr>
            <w:tcW w:w="600" w:type="dxa"/>
            <w:gridSpan w:val="10"/>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2</w:t>
            </w:r>
          </w:p>
        </w:tc>
        <w:tc>
          <w:tcPr>
            <w:tcW w:w="600" w:type="dxa"/>
            <w:gridSpan w:val="9"/>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3</w:t>
            </w:r>
          </w:p>
        </w:tc>
        <w:tc>
          <w:tcPr>
            <w:tcW w:w="570" w:type="dxa"/>
            <w:gridSpan w:val="7"/>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4</w:t>
            </w:r>
          </w:p>
        </w:tc>
        <w:tc>
          <w:tcPr>
            <w:tcW w:w="1013" w:type="dxa"/>
            <w:gridSpan w:val="3"/>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5</w:t>
            </w:r>
          </w:p>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Mucho</w:t>
            </w:r>
          </w:p>
        </w:tc>
      </w:tr>
      <w:tr w:rsidR="009F5A35" w:rsidRPr="0060739E" w:rsidTr="0060739E">
        <w:trPr>
          <w:trHeight w:val="780"/>
        </w:trPr>
        <w:tc>
          <w:tcPr>
            <w:tcW w:w="1842" w:type="dxa"/>
            <w:vMerge/>
            <w:vAlign w:val="center"/>
          </w:tcPr>
          <w:p w:rsidR="009F5A35" w:rsidRPr="0060739E" w:rsidRDefault="009F5A35" w:rsidP="0060739E">
            <w:pPr>
              <w:autoSpaceDE w:val="0"/>
              <w:autoSpaceDN w:val="0"/>
              <w:adjustRightInd w:val="0"/>
              <w:ind w:left="22" w:firstLine="0"/>
              <w:jc w:val="center"/>
              <w:rPr>
                <w:rFonts w:ascii="Times New Roman" w:hAnsi="Times New Roman"/>
                <w:sz w:val="24"/>
                <w:szCs w:val="24"/>
              </w:rPr>
            </w:pPr>
          </w:p>
        </w:tc>
        <w:tc>
          <w:tcPr>
            <w:tcW w:w="2665" w:type="dxa"/>
            <w:vMerge w:val="restart"/>
            <w:vAlign w:val="center"/>
          </w:tcPr>
          <w:p w:rsidR="009F5A35" w:rsidRPr="0060739E" w:rsidRDefault="009F5A35" w:rsidP="004E70AD">
            <w:pPr>
              <w:pStyle w:val="Sinespaciado"/>
              <w:spacing w:line="276" w:lineRule="auto"/>
              <w:ind w:firstLine="0"/>
              <w:rPr>
                <w:color w:val="000000"/>
                <w:sz w:val="24"/>
                <w:szCs w:val="24"/>
                <w:lang w:eastAsia="es-MX"/>
              </w:rPr>
            </w:pPr>
            <w:r w:rsidRPr="0060739E">
              <w:rPr>
                <w:color w:val="000000"/>
                <w:sz w:val="24"/>
                <w:szCs w:val="24"/>
                <w:lang w:eastAsia="es-MX"/>
              </w:rPr>
              <w:t>Capacidad del modelo propuesto que permite al usuario entenderlo, operarlo y controlarlo con facilidad</w:t>
            </w:r>
          </w:p>
        </w:tc>
        <w:tc>
          <w:tcPr>
            <w:tcW w:w="704" w:type="dxa"/>
            <w:vMerge w:val="restart"/>
            <w:vAlign w:val="center"/>
          </w:tcPr>
          <w:p w:rsidR="009F5A35" w:rsidRPr="0060739E" w:rsidRDefault="009F5A35" w:rsidP="004E70AD">
            <w:pPr>
              <w:ind w:left="34" w:firstLine="0"/>
              <w:rPr>
                <w:rFonts w:ascii="Times New Roman" w:eastAsia="Times New Roman" w:hAnsi="Times New Roman"/>
                <w:sz w:val="24"/>
                <w:szCs w:val="24"/>
                <w:lang w:eastAsia="es-PE"/>
              </w:rPr>
            </w:pPr>
            <w:r w:rsidRPr="0060739E">
              <w:rPr>
                <w:rFonts w:ascii="Times New Roman" w:eastAsia="Times New Roman" w:hAnsi="Times New Roman"/>
                <w:sz w:val="24"/>
                <w:szCs w:val="24"/>
                <w:lang w:eastAsia="es-PE"/>
              </w:rPr>
              <w:t>P4</w:t>
            </w:r>
          </w:p>
        </w:tc>
        <w:tc>
          <w:tcPr>
            <w:tcW w:w="3548" w:type="dxa"/>
            <w:gridSpan w:val="32"/>
            <w:vAlign w:val="center"/>
          </w:tcPr>
          <w:p w:rsidR="009F5A35" w:rsidRPr="0060739E" w:rsidRDefault="009F5A35" w:rsidP="004E70AD">
            <w:pPr>
              <w:autoSpaceDE w:val="0"/>
              <w:autoSpaceDN w:val="0"/>
              <w:adjustRightInd w:val="0"/>
              <w:ind w:left="22" w:firstLine="0"/>
              <w:rPr>
                <w:rFonts w:ascii="Times New Roman" w:hAnsi="Times New Roman"/>
                <w:sz w:val="24"/>
                <w:szCs w:val="24"/>
              </w:rPr>
            </w:pPr>
            <w:r w:rsidRPr="0060739E">
              <w:rPr>
                <w:rFonts w:ascii="Times New Roman" w:hAnsi="Times New Roman"/>
                <w:sz w:val="24"/>
                <w:szCs w:val="24"/>
              </w:rPr>
              <w:t xml:space="preserve">¿Cree usted que el </w:t>
            </w:r>
            <w:r w:rsidRPr="0060739E">
              <w:rPr>
                <w:rFonts w:ascii="Times New Roman" w:hAnsi="Times New Roman"/>
                <w:color w:val="000000"/>
                <w:sz w:val="24"/>
                <w:szCs w:val="24"/>
                <w:lang w:eastAsia="es-MX"/>
              </w:rPr>
              <w:t>modelo propuesto permite al usuario entenderlo, operarlo y controlarlo con facilidad</w:t>
            </w:r>
            <w:r w:rsidRPr="0060739E">
              <w:rPr>
                <w:rFonts w:ascii="Times New Roman" w:hAnsi="Times New Roman"/>
                <w:sz w:val="24"/>
                <w:szCs w:val="24"/>
              </w:rPr>
              <w:t xml:space="preserve">? </w:t>
            </w:r>
          </w:p>
        </w:tc>
      </w:tr>
      <w:tr w:rsidR="009F5A35" w:rsidRPr="0060739E" w:rsidTr="0060739E">
        <w:trPr>
          <w:trHeight w:val="375"/>
        </w:trPr>
        <w:tc>
          <w:tcPr>
            <w:tcW w:w="1842" w:type="dxa"/>
            <w:vMerge/>
            <w:vAlign w:val="center"/>
          </w:tcPr>
          <w:p w:rsidR="009F5A35" w:rsidRPr="0060739E" w:rsidRDefault="009F5A35" w:rsidP="0060739E">
            <w:pPr>
              <w:autoSpaceDE w:val="0"/>
              <w:autoSpaceDN w:val="0"/>
              <w:adjustRightInd w:val="0"/>
              <w:ind w:left="22" w:firstLine="0"/>
              <w:jc w:val="center"/>
              <w:rPr>
                <w:rFonts w:ascii="Times New Roman" w:hAnsi="Times New Roman"/>
                <w:sz w:val="24"/>
                <w:szCs w:val="24"/>
              </w:rPr>
            </w:pPr>
          </w:p>
        </w:tc>
        <w:tc>
          <w:tcPr>
            <w:tcW w:w="2665" w:type="dxa"/>
            <w:vMerge/>
            <w:vAlign w:val="center"/>
          </w:tcPr>
          <w:p w:rsidR="009F5A35" w:rsidRPr="0060739E" w:rsidRDefault="009F5A35" w:rsidP="004E70AD">
            <w:pPr>
              <w:autoSpaceDE w:val="0"/>
              <w:autoSpaceDN w:val="0"/>
              <w:adjustRightInd w:val="0"/>
              <w:ind w:left="22" w:firstLine="0"/>
              <w:rPr>
                <w:rFonts w:ascii="Times New Roman" w:hAnsi="Times New Roman"/>
                <w:sz w:val="24"/>
                <w:szCs w:val="24"/>
              </w:rPr>
            </w:pPr>
          </w:p>
        </w:tc>
        <w:tc>
          <w:tcPr>
            <w:tcW w:w="704" w:type="dxa"/>
            <w:vMerge/>
            <w:vAlign w:val="center"/>
          </w:tcPr>
          <w:p w:rsidR="009F5A35" w:rsidRPr="0060739E" w:rsidRDefault="009F5A35" w:rsidP="004E70AD">
            <w:pPr>
              <w:ind w:left="34" w:firstLine="0"/>
              <w:rPr>
                <w:rFonts w:ascii="Times New Roman" w:eastAsia="Times New Roman" w:hAnsi="Times New Roman"/>
                <w:sz w:val="24"/>
                <w:szCs w:val="24"/>
                <w:lang w:eastAsia="es-PE"/>
              </w:rPr>
            </w:pPr>
          </w:p>
        </w:tc>
        <w:tc>
          <w:tcPr>
            <w:tcW w:w="855" w:type="dxa"/>
            <w:gridSpan w:val="6"/>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1</w:t>
            </w:r>
          </w:p>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Muy difícil</w:t>
            </w:r>
          </w:p>
        </w:tc>
        <w:tc>
          <w:tcPr>
            <w:tcW w:w="495" w:type="dxa"/>
            <w:gridSpan w:val="6"/>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2</w:t>
            </w:r>
          </w:p>
        </w:tc>
        <w:tc>
          <w:tcPr>
            <w:tcW w:w="600" w:type="dxa"/>
            <w:gridSpan w:val="9"/>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3</w:t>
            </w:r>
          </w:p>
        </w:tc>
        <w:tc>
          <w:tcPr>
            <w:tcW w:w="615" w:type="dxa"/>
            <w:gridSpan w:val="10"/>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4</w:t>
            </w:r>
          </w:p>
        </w:tc>
        <w:tc>
          <w:tcPr>
            <w:tcW w:w="983" w:type="dxa"/>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5</w:t>
            </w:r>
          </w:p>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Muy fácil</w:t>
            </w:r>
          </w:p>
        </w:tc>
      </w:tr>
      <w:tr w:rsidR="009F5A35" w:rsidRPr="0060739E" w:rsidTr="0060739E">
        <w:trPr>
          <w:trHeight w:val="810"/>
        </w:trPr>
        <w:tc>
          <w:tcPr>
            <w:tcW w:w="1842" w:type="dxa"/>
            <w:vMerge w:val="restart"/>
            <w:vAlign w:val="center"/>
          </w:tcPr>
          <w:p w:rsidR="009F5A35" w:rsidRPr="0060739E" w:rsidRDefault="009F5A35" w:rsidP="0060739E">
            <w:pPr>
              <w:autoSpaceDE w:val="0"/>
              <w:autoSpaceDN w:val="0"/>
              <w:adjustRightInd w:val="0"/>
              <w:ind w:left="22" w:firstLine="0"/>
              <w:jc w:val="center"/>
              <w:rPr>
                <w:rFonts w:ascii="Times New Roman" w:hAnsi="Times New Roman"/>
                <w:sz w:val="24"/>
                <w:szCs w:val="24"/>
              </w:rPr>
            </w:pPr>
            <w:r w:rsidRPr="0060739E">
              <w:rPr>
                <w:rFonts w:ascii="Times New Roman" w:hAnsi="Times New Roman"/>
                <w:color w:val="000000"/>
                <w:sz w:val="24"/>
                <w:szCs w:val="24"/>
              </w:rPr>
              <w:t>Mantenibilidad y Portabilidad</w:t>
            </w:r>
          </w:p>
        </w:tc>
        <w:tc>
          <w:tcPr>
            <w:tcW w:w="2665" w:type="dxa"/>
            <w:vMerge w:val="restart"/>
            <w:vAlign w:val="center"/>
          </w:tcPr>
          <w:p w:rsidR="009F5A35" w:rsidRPr="0060739E" w:rsidRDefault="009F5A35" w:rsidP="004E70AD">
            <w:pPr>
              <w:pStyle w:val="Sinespaciado"/>
              <w:spacing w:line="276" w:lineRule="auto"/>
              <w:ind w:firstLine="0"/>
              <w:rPr>
                <w:color w:val="000000"/>
                <w:sz w:val="24"/>
                <w:szCs w:val="24"/>
                <w:lang w:eastAsia="es-MX"/>
              </w:rPr>
            </w:pPr>
            <w:r w:rsidRPr="0060739E">
              <w:rPr>
                <w:color w:val="000000"/>
                <w:sz w:val="24"/>
                <w:szCs w:val="24"/>
                <w:lang w:eastAsia="es-MX"/>
              </w:rPr>
              <w:t>Capacidad del modelo propuesto que permite que sea modificado de forma efectiva y eficiente sin introducir defectos o degradar el desempeño</w:t>
            </w:r>
          </w:p>
        </w:tc>
        <w:tc>
          <w:tcPr>
            <w:tcW w:w="704" w:type="dxa"/>
            <w:vMerge w:val="restart"/>
            <w:vAlign w:val="center"/>
          </w:tcPr>
          <w:p w:rsidR="009F5A35" w:rsidRPr="0060739E" w:rsidRDefault="009F5A35" w:rsidP="004E70AD">
            <w:pPr>
              <w:ind w:left="34" w:firstLine="0"/>
              <w:rPr>
                <w:rFonts w:ascii="Times New Roman" w:eastAsia="Times New Roman" w:hAnsi="Times New Roman"/>
                <w:sz w:val="24"/>
                <w:szCs w:val="24"/>
                <w:lang w:eastAsia="es-PE"/>
              </w:rPr>
            </w:pPr>
            <w:r w:rsidRPr="0060739E">
              <w:rPr>
                <w:rFonts w:ascii="Times New Roman" w:eastAsia="Times New Roman" w:hAnsi="Times New Roman"/>
                <w:sz w:val="24"/>
                <w:szCs w:val="24"/>
                <w:lang w:eastAsia="es-PE"/>
              </w:rPr>
              <w:t>P5</w:t>
            </w:r>
          </w:p>
        </w:tc>
        <w:tc>
          <w:tcPr>
            <w:tcW w:w="3548" w:type="dxa"/>
            <w:gridSpan w:val="32"/>
            <w:vAlign w:val="center"/>
          </w:tcPr>
          <w:p w:rsidR="009F5A35" w:rsidRPr="0060739E" w:rsidRDefault="009F5A35" w:rsidP="004E70AD">
            <w:pPr>
              <w:autoSpaceDE w:val="0"/>
              <w:autoSpaceDN w:val="0"/>
              <w:adjustRightInd w:val="0"/>
              <w:ind w:left="22" w:firstLine="0"/>
              <w:rPr>
                <w:rFonts w:ascii="Times New Roman" w:hAnsi="Times New Roman"/>
                <w:sz w:val="24"/>
                <w:szCs w:val="24"/>
              </w:rPr>
            </w:pPr>
            <w:r w:rsidRPr="0060739E">
              <w:rPr>
                <w:rFonts w:ascii="Times New Roman" w:hAnsi="Times New Roman"/>
                <w:sz w:val="24"/>
                <w:szCs w:val="24"/>
              </w:rPr>
              <w:t xml:space="preserve">¿Usted considera que el </w:t>
            </w:r>
            <w:r w:rsidRPr="0060739E">
              <w:rPr>
                <w:rFonts w:ascii="Times New Roman" w:hAnsi="Times New Roman"/>
                <w:color w:val="000000"/>
                <w:sz w:val="24"/>
                <w:szCs w:val="24"/>
                <w:lang w:eastAsia="es-MX"/>
              </w:rPr>
              <w:t>modelo propuesto permite que sea modificado de forma efectiva y eficiente sin introducir defectos o degradar el desempeño</w:t>
            </w:r>
            <w:r w:rsidRPr="0060739E">
              <w:rPr>
                <w:rFonts w:ascii="Times New Roman" w:hAnsi="Times New Roman"/>
                <w:sz w:val="24"/>
                <w:szCs w:val="24"/>
              </w:rPr>
              <w:t>?</w:t>
            </w:r>
          </w:p>
        </w:tc>
      </w:tr>
      <w:tr w:rsidR="009F5A35" w:rsidRPr="0060739E" w:rsidTr="0060739E">
        <w:trPr>
          <w:trHeight w:val="330"/>
        </w:trPr>
        <w:tc>
          <w:tcPr>
            <w:tcW w:w="1842" w:type="dxa"/>
            <w:vMerge/>
            <w:vAlign w:val="center"/>
          </w:tcPr>
          <w:p w:rsidR="009F5A35" w:rsidRPr="0060739E" w:rsidRDefault="009F5A35" w:rsidP="0060739E">
            <w:pPr>
              <w:autoSpaceDE w:val="0"/>
              <w:autoSpaceDN w:val="0"/>
              <w:adjustRightInd w:val="0"/>
              <w:ind w:left="22" w:firstLine="0"/>
              <w:jc w:val="center"/>
              <w:rPr>
                <w:rFonts w:ascii="Times New Roman" w:hAnsi="Times New Roman"/>
                <w:sz w:val="24"/>
                <w:szCs w:val="24"/>
              </w:rPr>
            </w:pPr>
          </w:p>
        </w:tc>
        <w:tc>
          <w:tcPr>
            <w:tcW w:w="2665" w:type="dxa"/>
            <w:vMerge/>
            <w:vAlign w:val="center"/>
          </w:tcPr>
          <w:p w:rsidR="009F5A35" w:rsidRPr="0060739E" w:rsidRDefault="009F5A35" w:rsidP="004E70AD">
            <w:pPr>
              <w:autoSpaceDE w:val="0"/>
              <w:autoSpaceDN w:val="0"/>
              <w:adjustRightInd w:val="0"/>
              <w:ind w:left="22" w:firstLine="0"/>
              <w:rPr>
                <w:rFonts w:ascii="Times New Roman" w:hAnsi="Times New Roman"/>
                <w:sz w:val="24"/>
                <w:szCs w:val="24"/>
              </w:rPr>
            </w:pPr>
          </w:p>
        </w:tc>
        <w:tc>
          <w:tcPr>
            <w:tcW w:w="704" w:type="dxa"/>
            <w:vMerge/>
            <w:vAlign w:val="center"/>
          </w:tcPr>
          <w:p w:rsidR="009F5A35" w:rsidRPr="0060739E" w:rsidRDefault="009F5A35" w:rsidP="004E70AD">
            <w:pPr>
              <w:ind w:left="34" w:firstLine="0"/>
              <w:rPr>
                <w:rFonts w:ascii="Times New Roman" w:eastAsia="Times New Roman" w:hAnsi="Times New Roman"/>
                <w:sz w:val="24"/>
                <w:szCs w:val="24"/>
                <w:lang w:eastAsia="es-PE"/>
              </w:rPr>
            </w:pPr>
          </w:p>
        </w:tc>
        <w:tc>
          <w:tcPr>
            <w:tcW w:w="795" w:type="dxa"/>
            <w:gridSpan w:val="4"/>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1</w:t>
            </w:r>
          </w:p>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Poco</w:t>
            </w:r>
          </w:p>
        </w:tc>
        <w:tc>
          <w:tcPr>
            <w:tcW w:w="555" w:type="dxa"/>
            <w:gridSpan w:val="8"/>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2</w:t>
            </w:r>
          </w:p>
        </w:tc>
        <w:tc>
          <w:tcPr>
            <w:tcW w:w="585" w:type="dxa"/>
            <w:gridSpan w:val="8"/>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3</w:t>
            </w:r>
          </w:p>
        </w:tc>
        <w:tc>
          <w:tcPr>
            <w:tcW w:w="600" w:type="dxa"/>
            <w:gridSpan w:val="9"/>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4</w:t>
            </w:r>
          </w:p>
        </w:tc>
        <w:tc>
          <w:tcPr>
            <w:tcW w:w="1013" w:type="dxa"/>
            <w:gridSpan w:val="3"/>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5</w:t>
            </w:r>
          </w:p>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Mucho</w:t>
            </w:r>
          </w:p>
        </w:tc>
      </w:tr>
      <w:tr w:rsidR="009F5A35" w:rsidRPr="0060739E" w:rsidTr="0060739E">
        <w:trPr>
          <w:trHeight w:val="750"/>
        </w:trPr>
        <w:tc>
          <w:tcPr>
            <w:tcW w:w="1842" w:type="dxa"/>
            <w:vMerge/>
            <w:vAlign w:val="center"/>
          </w:tcPr>
          <w:p w:rsidR="009F5A35" w:rsidRPr="0060739E" w:rsidRDefault="009F5A35" w:rsidP="0060739E">
            <w:pPr>
              <w:autoSpaceDE w:val="0"/>
              <w:autoSpaceDN w:val="0"/>
              <w:adjustRightInd w:val="0"/>
              <w:ind w:left="22" w:firstLine="0"/>
              <w:jc w:val="center"/>
              <w:rPr>
                <w:rFonts w:ascii="Times New Roman" w:hAnsi="Times New Roman"/>
                <w:sz w:val="24"/>
                <w:szCs w:val="24"/>
              </w:rPr>
            </w:pPr>
          </w:p>
        </w:tc>
        <w:tc>
          <w:tcPr>
            <w:tcW w:w="2665" w:type="dxa"/>
            <w:vMerge w:val="restart"/>
            <w:vAlign w:val="center"/>
          </w:tcPr>
          <w:p w:rsidR="009F5A35" w:rsidRPr="0060739E" w:rsidRDefault="009F5A35" w:rsidP="004E70AD">
            <w:pPr>
              <w:pStyle w:val="Sinespaciado"/>
              <w:spacing w:line="276" w:lineRule="auto"/>
              <w:ind w:firstLine="0"/>
              <w:rPr>
                <w:color w:val="000000"/>
                <w:sz w:val="24"/>
                <w:szCs w:val="24"/>
                <w:lang w:eastAsia="es-MX"/>
              </w:rPr>
            </w:pPr>
            <w:r w:rsidRPr="0060739E">
              <w:rPr>
                <w:color w:val="000000"/>
                <w:sz w:val="24"/>
                <w:szCs w:val="24"/>
                <w:lang w:eastAsia="es-MX"/>
              </w:rPr>
              <w:t xml:space="preserve">Facilidad con la que se pueden establecer criterios de prueba para el modelo propuesto y con la que se pueden llevar a cabo las pruebas para determinar si se </w:t>
            </w:r>
            <w:r w:rsidRPr="0060739E">
              <w:rPr>
                <w:color w:val="000000"/>
                <w:sz w:val="24"/>
                <w:szCs w:val="24"/>
                <w:lang w:eastAsia="es-MX"/>
              </w:rPr>
              <w:lastRenderedPageBreak/>
              <w:t>cumplen dichos criterios</w:t>
            </w:r>
          </w:p>
        </w:tc>
        <w:tc>
          <w:tcPr>
            <w:tcW w:w="704" w:type="dxa"/>
            <w:vMerge w:val="restart"/>
            <w:vAlign w:val="center"/>
          </w:tcPr>
          <w:p w:rsidR="009F5A35" w:rsidRPr="0060739E" w:rsidRDefault="009F5A35" w:rsidP="004E70AD">
            <w:pPr>
              <w:ind w:left="34" w:firstLine="0"/>
              <w:rPr>
                <w:rFonts w:ascii="Times New Roman" w:eastAsia="Times New Roman" w:hAnsi="Times New Roman"/>
                <w:sz w:val="24"/>
                <w:szCs w:val="24"/>
                <w:lang w:eastAsia="es-PE"/>
              </w:rPr>
            </w:pPr>
            <w:r w:rsidRPr="0060739E">
              <w:rPr>
                <w:rFonts w:ascii="Times New Roman" w:eastAsia="Times New Roman" w:hAnsi="Times New Roman"/>
                <w:sz w:val="24"/>
                <w:szCs w:val="24"/>
                <w:lang w:eastAsia="es-PE"/>
              </w:rPr>
              <w:lastRenderedPageBreak/>
              <w:t>P6</w:t>
            </w:r>
          </w:p>
        </w:tc>
        <w:tc>
          <w:tcPr>
            <w:tcW w:w="3548" w:type="dxa"/>
            <w:gridSpan w:val="32"/>
            <w:vAlign w:val="center"/>
          </w:tcPr>
          <w:p w:rsidR="009F5A35" w:rsidRPr="0060739E" w:rsidRDefault="009F5A35" w:rsidP="004E70AD">
            <w:pPr>
              <w:autoSpaceDE w:val="0"/>
              <w:autoSpaceDN w:val="0"/>
              <w:adjustRightInd w:val="0"/>
              <w:ind w:left="22" w:firstLine="0"/>
              <w:rPr>
                <w:rFonts w:ascii="Times New Roman" w:hAnsi="Times New Roman"/>
                <w:sz w:val="24"/>
                <w:szCs w:val="24"/>
              </w:rPr>
            </w:pPr>
            <w:r w:rsidRPr="0060739E">
              <w:rPr>
                <w:rFonts w:ascii="Times New Roman" w:hAnsi="Times New Roman"/>
                <w:sz w:val="24"/>
                <w:szCs w:val="24"/>
              </w:rPr>
              <w:t xml:space="preserve">¿Usted considera que es fácil </w:t>
            </w:r>
            <w:r w:rsidRPr="0060739E">
              <w:rPr>
                <w:rFonts w:ascii="Times New Roman" w:hAnsi="Times New Roman"/>
                <w:color w:val="000000"/>
                <w:sz w:val="24"/>
                <w:szCs w:val="24"/>
                <w:lang w:eastAsia="es-MX"/>
              </w:rPr>
              <w:t>establecer criterios de prueba para el modelo propuesto y para determinar si se cumplen dichos criterios</w:t>
            </w:r>
            <w:r w:rsidRPr="0060739E">
              <w:rPr>
                <w:rFonts w:ascii="Times New Roman" w:hAnsi="Times New Roman"/>
                <w:sz w:val="24"/>
                <w:szCs w:val="24"/>
              </w:rPr>
              <w:t>?</w:t>
            </w:r>
          </w:p>
        </w:tc>
      </w:tr>
      <w:tr w:rsidR="009F5A35" w:rsidRPr="0060739E" w:rsidTr="0060739E">
        <w:trPr>
          <w:trHeight w:val="390"/>
        </w:trPr>
        <w:tc>
          <w:tcPr>
            <w:tcW w:w="1842" w:type="dxa"/>
            <w:vMerge/>
            <w:vAlign w:val="center"/>
          </w:tcPr>
          <w:p w:rsidR="009F5A35" w:rsidRPr="0060739E" w:rsidRDefault="009F5A35" w:rsidP="0060739E">
            <w:pPr>
              <w:autoSpaceDE w:val="0"/>
              <w:autoSpaceDN w:val="0"/>
              <w:adjustRightInd w:val="0"/>
              <w:ind w:left="22" w:firstLine="0"/>
              <w:jc w:val="center"/>
              <w:rPr>
                <w:rFonts w:ascii="Times New Roman" w:hAnsi="Times New Roman"/>
                <w:sz w:val="24"/>
                <w:szCs w:val="24"/>
              </w:rPr>
            </w:pPr>
          </w:p>
        </w:tc>
        <w:tc>
          <w:tcPr>
            <w:tcW w:w="2665" w:type="dxa"/>
            <w:vMerge/>
            <w:vAlign w:val="center"/>
          </w:tcPr>
          <w:p w:rsidR="009F5A35" w:rsidRPr="0060739E" w:rsidRDefault="009F5A35" w:rsidP="004E70AD">
            <w:pPr>
              <w:autoSpaceDE w:val="0"/>
              <w:autoSpaceDN w:val="0"/>
              <w:adjustRightInd w:val="0"/>
              <w:ind w:left="22" w:firstLine="0"/>
              <w:rPr>
                <w:rFonts w:ascii="Times New Roman" w:hAnsi="Times New Roman"/>
                <w:sz w:val="24"/>
                <w:szCs w:val="24"/>
              </w:rPr>
            </w:pPr>
          </w:p>
        </w:tc>
        <w:tc>
          <w:tcPr>
            <w:tcW w:w="704" w:type="dxa"/>
            <w:vMerge/>
            <w:vAlign w:val="center"/>
          </w:tcPr>
          <w:p w:rsidR="009F5A35" w:rsidRPr="0060739E" w:rsidRDefault="009F5A35" w:rsidP="004E70AD">
            <w:pPr>
              <w:ind w:left="34" w:firstLine="0"/>
              <w:rPr>
                <w:rFonts w:ascii="Times New Roman" w:eastAsia="Times New Roman" w:hAnsi="Times New Roman"/>
                <w:sz w:val="24"/>
                <w:szCs w:val="24"/>
                <w:lang w:eastAsia="es-PE"/>
              </w:rPr>
            </w:pPr>
          </w:p>
        </w:tc>
        <w:tc>
          <w:tcPr>
            <w:tcW w:w="720" w:type="dxa"/>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1</w:t>
            </w:r>
          </w:p>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lastRenderedPageBreak/>
              <w:t>Poco</w:t>
            </w:r>
          </w:p>
        </w:tc>
        <w:tc>
          <w:tcPr>
            <w:tcW w:w="570" w:type="dxa"/>
            <w:gridSpan w:val="10"/>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lastRenderedPageBreak/>
              <w:t>2</w:t>
            </w:r>
          </w:p>
        </w:tc>
        <w:tc>
          <w:tcPr>
            <w:tcW w:w="600" w:type="dxa"/>
            <w:gridSpan w:val="7"/>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3</w:t>
            </w:r>
          </w:p>
        </w:tc>
        <w:tc>
          <w:tcPr>
            <w:tcW w:w="630" w:type="dxa"/>
            <w:gridSpan w:val="10"/>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4</w:t>
            </w:r>
          </w:p>
        </w:tc>
        <w:tc>
          <w:tcPr>
            <w:tcW w:w="1028" w:type="dxa"/>
            <w:gridSpan w:val="4"/>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5</w:t>
            </w:r>
          </w:p>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lastRenderedPageBreak/>
              <w:t>Mucho</w:t>
            </w:r>
          </w:p>
        </w:tc>
      </w:tr>
      <w:tr w:rsidR="009F5A35" w:rsidRPr="0060739E" w:rsidTr="0060739E">
        <w:trPr>
          <w:trHeight w:val="915"/>
        </w:trPr>
        <w:tc>
          <w:tcPr>
            <w:tcW w:w="1842" w:type="dxa"/>
            <w:vMerge/>
            <w:vAlign w:val="center"/>
          </w:tcPr>
          <w:p w:rsidR="009F5A35" w:rsidRPr="0060739E" w:rsidRDefault="009F5A35" w:rsidP="0060739E">
            <w:pPr>
              <w:autoSpaceDE w:val="0"/>
              <w:autoSpaceDN w:val="0"/>
              <w:adjustRightInd w:val="0"/>
              <w:ind w:left="22" w:firstLine="0"/>
              <w:jc w:val="center"/>
              <w:rPr>
                <w:rFonts w:ascii="Times New Roman" w:hAnsi="Times New Roman"/>
                <w:sz w:val="24"/>
                <w:szCs w:val="24"/>
              </w:rPr>
            </w:pPr>
          </w:p>
        </w:tc>
        <w:tc>
          <w:tcPr>
            <w:tcW w:w="2665" w:type="dxa"/>
            <w:vMerge w:val="restart"/>
            <w:vAlign w:val="center"/>
          </w:tcPr>
          <w:p w:rsidR="009F5A35" w:rsidRPr="0060739E" w:rsidRDefault="009F5A35" w:rsidP="004E70AD">
            <w:pPr>
              <w:pStyle w:val="Sinespaciado"/>
              <w:spacing w:line="276" w:lineRule="auto"/>
              <w:ind w:firstLine="0"/>
              <w:rPr>
                <w:color w:val="000000"/>
                <w:sz w:val="24"/>
                <w:szCs w:val="24"/>
                <w:lang w:eastAsia="es-MX"/>
              </w:rPr>
            </w:pPr>
            <w:r w:rsidRPr="0060739E">
              <w:rPr>
                <w:color w:val="000000"/>
                <w:sz w:val="24"/>
                <w:szCs w:val="24"/>
                <w:lang w:eastAsia="es-MX"/>
              </w:rPr>
              <w:t>Capacidad del modelo propuesto que le permite ser adaptado de forma efectiva y eficiente al entorno de hardware, software, operacionales o de uso en la empresa</w:t>
            </w:r>
          </w:p>
        </w:tc>
        <w:tc>
          <w:tcPr>
            <w:tcW w:w="704" w:type="dxa"/>
            <w:vMerge w:val="restart"/>
            <w:vAlign w:val="center"/>
          </w:tcPr>
          <w:p w:rsidR="009F5A35" w:rsidRPr="0060739E" w:rsidRDefault="009F5A35" w:rsidP="004E70AD">
            <w:pPr>
              <w:ind w:left="34" w:firstLine="0"/>
              <w:rPr>
                <w:rFonts w:ascii="Times New Roman" w:eastAsia="Times New Roman" w:hAnsi="Times New Roman"/>
                <w:sz w:val="24"/>
                <w:szCs w:val="24"/>
                <w:lang w:eastAsia="es-PE"/>
              </w:rPr>
            </w:pPr>
            <w:r w:rsidRPr="0060739E">
              <w:rPr>
                <w:rFonts w:ascii="Times New Roman" w:eastAsia="Times New Roman" w:hAnsi="Times New Roman"/>
                <w:sz w:val="24"/>
                <w:szCs w:val="24"/>
                <w:lang w:eastAsia="es-PE"/>
              </w:rPr>
              <w:t>P7</w:t>
            </w:r>
          </w:p>
        </w:tc>
        <w:tc>
          <w:tcPr>
            <w:tcW w:w="3548" w:type="dxa"/>
            <w:gridSpan w:val="32"/>
            <w:vAlign w:val="center"/>
          </w:tcPr>
          <w:p w:rsidR="009F5A35" w:rsidRPr="0060739E" w:rsidRDefault="009F5A35" w:rsidP="004E70AD">
            <w:pPr>
              <w:autoSpaceDE w:val="0"/>
              <w:autoSpaceDN w:val="0"/>
              <w:adjustRightInd w:val="0"/>
              <w:ind w:left="22" w:firstLine="0"/>
              <w:rPr>
                <w:rFonts w:ascii="Times New Roman" w:hAnsi="Times New Roman"/>
                <w:sz w:val="24"/>
                <w:szCs w:val="24"/>
              </w:rPr>
            </w:pPr>
            <w:r w:rsidRPr="0060739E">
              <w:rPr>
                <w:rFonts w:ascii="Times New Roman" w:hAnsi="Times New Roman"/>
                <w:sz w:val="24"/>
                <w:szCs w:val="24"/>
              </w:rPr>
              <w:t xml:space="preserve">¿Usted considera que </w:t>
            </w:r>
            <w:r w:rsidRPr="0060739E">
              <w:rPr>
                <w:rFonts w:ascii="Times New Roman" w:hAnsi="Times New Roman"/>
                <w:color w:val="000000"/>
                <w:sz w:val="24"/>
                <w:szCs w:val="24"/>
                <w:lang w:eastAsia="es-MX"/>
              </w:rPr>
              <w:t>modelo propuesto permite ser adaptado de forma efectiva y eficiente al entorno de hardware, softw</w:t>
            </w:r>
            <w:r w:rsidR="0051533D" w:rsidRPr="0060739E">
              <w:rPr>
                <w:rFonts w:ascii="Times New Roman" w:hAnsi="Times New Roman"/>
                <w:color w:val="000000"/>
                <w:sz w:val="24"/>
                <w:szCs w:val="24"/>
                <w:lang w:eastAsia="es-MX"/>
              </w:rPr>
              <w:t xml:space="preserve">are, operacionales o de uso en </w:t>
            </w:r>
            <w:r w:rsidRPr="0060739E">
              <w:rPr>
                <w:rFonts w:ascii="Times New Roman" w:hAnsi="Times New Roman"/>
                <w:color w:val="000000"/>
                <w:sz w:val="24"/>
                <w:szCs w:val="24"/>
                <w:lang w:eastAsia="es-MX"/>
              </w:rPr>
              <w:t>l</w:t>
            </w:r>
            <w:r w:rsidR="0051533D" w:rsidRPr="0060739E">
              <w:rPr>
                <w:rFonts w:ascii="Times New Roman" w:hAnsi="Times New Roman"/>
                <w:color w:val="000000"/>
                <w:sz w:val="24"/>
                <w:szCs w:val="24"/>
                <w:lang w:eastAsia="es-MX"/>
              </w:rPr>
              <w:t>a</w:t>
            </w:r>
            <w:r w:rsidRPr="0060739E">
              <w:rPr>
                <w:rFonts w:ascii="Times New Roman" w:hAnsi="Times New Roman"/>
                <w:color w:val="000000"/>
                <w:sz w:val="24"/>
                <w:szCs w:val="24"/>
                <w:lang w:eastAsia="es-MX"/>
              </w:rPr>
              <w:t xml:space="preserve"> </w:t>
            </w:r>
            <w:r w:rsidR="0051533D" w:rsidRPr="0060739E">
              <w:rPr>
                <w:rFonts w:ascii="Times New Roman" w:hAnsi="Times New Roman"/>
                <w:color w:val="000000"/>
                <w:sz w:val="24"/>
                <w:szCs w:val="24"/>
                <w:lang w:eastAsia="es-MX"/>
              </w:rPr>
              <w:t>clínica</w:t>
            </w:r>
            <w:r w:rsidRPr="0060739E">
              <w:rPr>
                <w:rFonts w:ascii="Times New Roman" w:hAnsi="Times New Roman"/>
                <w:sz w:val="24"/>
                <w:szCs w:val="24"/>
              </w:rPr>
              <w:t>?</w:t>
            </w:r>
          </w:p>
        </w:tc>
      </w:tr>
      <w:tr w:rsidR="009F5A35" w:rsidRPr="0060739E" w:rsidTr="0060739E">
        <w:trPr>
          <w:trHeight w:val="450"/>
        </w:trPr>
        <w:tc>
          <w:tcPr>
            <w:tcW w:w="1842" w:type="dxa"/>
            <w:vMerge/>
            <w:vAlign w:val="center"/>
          </w:tcPr>
          <w:p w:rsidR="009F5A35" w:rsidRPr="0060739E" w:rsidRDefault="009F5A35" w:rsidP="0060739E">
            <w:pPr>
              <w:autoSpaceDE w:val="0"/>
              <w:autoSpaceDN w:val="0"/>
              <w:adjustRightInd w:val="0"/>
              <w:ind w:left="22" w:firstLine="0"/>
              <w:jc w:val="center"/>
              <w:rPr>
                <w:rFonts w:ascii="Times New Roman" w:hAnsi="Times New Roman"/>
                <w:sz w:val="24"/>
                <w:szCs w:val="24"/>
              </w:rPr>
            </w:pPr>
          </w:p>
        </w:tc>
        <w:tc>
          <w:tcPr>
            <w:tcW w:w="2665" w:type="dxa"/>
            <w:vMerge/>
            <w:vAlign w:val="center"/>
          </w:tcPr>
          <w:p w:rsidR="009F5A35" w:rsidRPr="0060739E" w:rsidRDefault="009F5A35" w:rsidP="004E70AD">
            <w:pPr>
              <w:autoSpaceDE w:val="0"/>
              <w:autoSpaceDN w:val="0"/>
              <w:adjustRightInd w:val="0"/>
              <w:ind w:left="22" w:firstLine="0"/>
              <w:rPr>
                <w:rFonts w:ascii="Times New Roman" w:hAnsi="Times New Roman"/>
                <w:sz w:val="24"/>
                <w:szCs w:val="24"/>
              </w:rPr>
            </w:pPr>
          </w:p>
        </w:tc>
        <w:tc>
          <w:tcPr>
            <w:tcW w:w="704" w:type="dxa"/>
            <w:vMerge/>
            <w:vAlign w:val="center"/>
          </w:tcPr>
          <w:p w:rsidR="009F5A35" w:rsidRPr="0060739E" w:rsidRDefault="009F5A35" w:rsidP="004E70AD">
            <w:pPr>
              <w:ind w:left="34" w:firstLine="0"/>
              <w:rPr>
                <w:rFonts w:ascii="Times New Roman" w:eastAsia="Times New Roman" w:hAnsi="Times New Roman"/>
                <w:sz w:val="24"/>
                <w:szCs w:val="24"/>
                <w:lang w:eastAsia="es-PE"/>
              </w:rPr>
            </w:pPr>
          </w:p>
        </w:tc>
        <w:tc>
          <w:tcPr>
            <w:tcW w:w="742" w:type="dxa"/>
            <w:gridSpan w:val="2"/>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1</w:t>
            </w:r>
          </w:p>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Poco</w:t>
            </w:r>
          </w:p>
        </w:tc>
        <w:tc>
          <w:tcPr>
            <w:tcW w:w="533" w:type="dxa"/>
            <w:gridSpan w:val="8"/>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2</w:t>
            </w:r>
          </w:p>
        </w:tc>
        <w:tc>
          <w:tcPr>
            <w:tcW w:w="555" w:type="dxa"/>
            <w:gridSpan w:val="7"/>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3</w:t>
            </w:r>
          </w:p>
        </w:tc>
        <w:tc>
          <w:tcPr>
            <w:tcW w:w="615" w:type="dxa"/>
            <w:gridSpan w:val="9"/>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4</w:t>
            </w:r>
          </w:p>
        </w:tc>
        <w:tc>
          <w:tcPr>
            <w:tcW w:w="1103" w:type="dxa"/>
            <w:gridSpan w:val="6"/>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5</w:t>
            </w:r>
          </w:p>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Mucho</w:t>
            </w:r>
          </w:p>
        </w:tc>
      </w:tr>
      <w:tr w:rsidR="009F5A35" w:rsidRPr="0060739E" w:rsidTr="0060739E">
        <w:trPr>
          <w:trHeight w:val="840"/>
        </w:trPr>
        <w:tc>
          <w:tcPr>
            <w:tcW w:w="1842" w:type="dxa"/>
            <w:vMerge/>
            <w:vAlign w:val="center"/>
          </w:tcPr>
          <w:p w:rsidR="009F5A35" w:rsidRPr="0060739E" w:rsidRDefault="009F5A35" w:rsidP="0060739E">
            <w:pPr>
              <w:autoSpaceDE w:val="0"/>
              <w:autoSpaceDN w:val="0"/>
              <w:adjustRightInd w:val="0"/>
              <w:ind w:left="22" w:firstLine="0"/>
              <w:jc w:val="center"/>
              <w:rPr>
                <w:rFonts w:ascii="Times New Roman" w:hAnsi="Times New Roman"/>
                <w:sz w:val="24"/>
                <w:szCs w:val="24"/>
              </w:rPr>
            </w:pPr>
          </w:p>
        </w:tc>
        <w:tc>
          <w:tcPr>
            <w:tcW w:w="2665" w:type="dxa"/>
            <w:vMerge w:val="restart"/>
            <w:vAlign w:val="center"/>
          </w:tcPr>
          <w:p w:rsidR="009F5A35" w:rsidRPr="0060739E" w:rsidRDefault="009F5A35" w:rsidP="0060739E">
            <w:pPr>
              <w:pStyle w:val="Sinespaciado"/>
              <w:spacing w:line="276" w:lineRule="auto"/>
              <w:ind w:firstLine="0"/>
              <w:rPr>
                <w:color w:val="000000"/>
                <w:sz w:val="24"/>
                <w:szCs w:val="24"/>
                <w:lang w:eastAsia="es-MX"/>
              </w:rPr>
            </w:pPr>
            <w:r w:rsidRPr="0060739E">
              <w:rPr>
                <w:color w:val="000000"/>
                <w:sz w:val="24"/>
                <w:szCs w:val="24"/>
                <w:lang w:eastAsia="es-MX"/>
              </w:rPr>
              <w:t xml:space="preserve">Facilidad con la que el modelo propuesto se puede implementar de forma exitosa en la empresa </w:t>
            </w:r>
          </w:p>
        </w:tc>
        <w:tc>
          <w:tcPr>
            <w:tcW w:w="704" w:type="dxa"/>
            <w:vMerge w:val="restart"/>
            <w:vAlign w:val="center"/>
          </w:tcPr>
          <w:p w:rsidR="009F5A35" w:rsidRPr="0060739E" w:rsidRDefault="009F5A35" w:rsidP="004E70AD">
            <w:pPr>
              <w:ind w:left="34" w:firstLine="0"/>
              <w:rPr>
                <w:rFonts w:ascii="Times New Roman" w:eastAsia="Times New Roman" w:hAnsi="Times New Roman"/>
                <w:sz w:val="24"/>
                <w:szCs w:val="24"/>
                <w:lang w:eastAsia="es-PE"/>
              </w:rPr>
            </w:pPr>
            <w:r w:rsidRPr="0060739E">
              <w:rPr>
                <w:rFonts w:ascii="Times New Roman" w:eastAsia="Times New Roman" w:hAnsi="Times New Roman"/>
                <w:sz w:val="24"/>
                <w:szCs w:val="24"/>
                <w:lang w:eastAsia="es-PE"/>
              </w:rPr>
              <w:t>P8</w:t>
            </w:r>
          </w:p>
        </w:tc>
        <w:tc>
          <w:tcPr>
            <w:tcW w:w="3548" w:type="dxa"/>
            <w:gridSpan w:val="32"/>
            <w:vAlign w:val="center"/>
          </w:tcPr>
          <w:p w:rsidR="009F5A35" w:rsidRPr="0060739E" w:rsidRDefault="009F5A35" w:rsidP="004E70AD">
            <w:pPr>
              <w:autoSpaceDE w:val="0"/>
              <w:autoSpaceDN w:val="0"/>
              <w:adjustRightInd w:val="0"/>
              <w:ind w:left="22" w:firstLine="0"/>
              <w:rPr>
                <w:rFonts w:ascii="Times New Roman" w:hAnsi="Times New Roman"/>
                <w:sz w:val="24"/>
                <w:szCs w:val="24"/>
              </w:rPr>
            </w:pPr>
            <w:r w:rsidRPr="0060739E">
              <w:rPr>
                <w:rFonts w:ascii="Times New Roman" w:hAnsi="Times New Roman"/>
                <w:sz w:val="24"/>
                <w:szCs w:val="24"/>
              </w:rPr>
              <w:t xml:space="preserve">¿Usted considera que el </w:t>
            </w:r>
            <w:r w:rsidRPr="0060739E">
              <w:rPr>
                <w:rFonts w:ascii="Times New Roman" w:hAnsi="Times New Roman"/>
                <w:color w:val="000000"/>
                <w:sz w:val="24"/>
                <w:szCs w:val="24"/>
                <w:lang w:eastAsia="es-MX"/>
              </w:rPr>
              <w:t xml:space="preserve">modelo propuesto se puede implementarse de forma exitosa en </w:t>
            </w:r>
            <w:r w:rsidR="00540C03" w:rsidRPr="0060739E">
              <w:rPr>
                <w:rFonts w:ascii="Times New Roman" w:hAnsi="Times New Roman"/>
                <w:color w:val="000000"/>
                <w:sz w:val="24"/>
                <w:szCs w:val="24"/>
                <w:lang w:eastAsia="es-MX"/>
              </w:rPr>
              <w:t>la clínica</w:t>
            </w:r>
            <w:r w:rsidRPr="0060739E">
              <w:rPr>
                <w:rFonts w:ascii="Times New Roman" w:hAnsi="Times New Roman"/>
                <w:sz w:val="24"/>
                <w:szCs w:val="24"/>
              </w:rPr>
              <w:t>?</w:t>
            </w:r>
          </w:p>
        </w:tc>
      </w:tr>
      <w:tr w:rsidR="009F5A35" w:rsidRPr="0060739E" w:rsidTr="0060739E">
        <w:trPr>
          <w:trHeight w:val="525"/>
        </w:trPr>
        <w:tc>
          <w:tcPr>
            <w:tcW w:w="1842" w:type="dxa"/>
            <w:vMerge/>
            <w:vAlign w:val="center"/>
          </w:tcPr>
          <w:p w:rsidR="009F5A35" w:rsidRPr="0060739E" w:rsidRDefault="009F5A35" w:rsidP="0060739E">
            <w:pPr>
              <w:autoSpaceDE w:val="0"/>
              <w:autoSpaceDN w:val="0"/>
              <w:adjustRightInd w:val="0"/>
              <w:ind w:left="22" w:firstLine="0"/>
              <w:jc w:val="center"/>
              <w:rPr>
                <w:rFonts w:ascii="Times New Roman" w:hAnsi="Times New Roman"/>
                <w:sz w:val="24"/>
                <w:szCs w:val="24"/>
              </w:rPr>
            </w:pPr>
          </w:p>
        </w:tc>
        <w:tc>
          <w:tcPr>
            <w:tcW w:w="2665" w:type="dxa"/>
            <w:vMerge/>
            <w:vAlign w:val="center"/>
          </w:tcPr>
          <w:p w:rsidR="009F5A35" w:rsidRPr="0060739E" w:rsidRDefault="009F5A35" w:rsidP="004E70AD">
            <w:pPr>
              <w:autoSpaceDE w:val="0"/>
              <w:autoSpaceDN w:val="0"/>
              <w:adjustRightInd w:val="0"/>
              <w:ind w:left="22" w:firstLine="0"/>
              <w:rPr>
                <w:rFonts w:ascii="Times New Roman" w:hAnsi="Times New Roman"/>
                <w:sz w:val="24"/>
                <w:szCs w:val="24"/>
              </w:rPr>
            </w:pPr>
          </w:p>
        </w:tc>
        <w:tc>
          <w:tcPr>
            <w:tcW w:w="704" w:type="dxa"/>
            <w:vMerge/>
            <w:vAlign w:val="center"/>
          </w:tcPr>
          <w:p w:rsidR="009F5A35" w:rsidRPr="0060739E" w:rsidRDefault="009F5A35" w:rsidP="004E70AD">
            <w:pPr>
              <w:ind w:left="34" w:firstLine="0"/>
              <w:rPr>
                <w:rFonts w:ascii="Times New Roman" w:eastAsia="Times New Roman" w:hAnsi="Times New Roman"/>
                <w:sz w:val="24"/>
                <w:szCs w:val="24"/>
                <w:lang w:eastAsia="es-PE"/>
              </w:rPr>
            </w:pPr>
          </w:p>
        </w:tc>
        <w:tc>
          <w:tcPr>
            <w:tcW w:w="742" w:type="dxa"/>
            <w:gridSpan w:val="2"/>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1</w:t>
            </w:r>
          </w:p>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Poco</w:t>
            </w:r>
          </w:p>
        </w:tc>
        <w:tc>
          <w:tcPr>
            <w:tcW w:w="518" w:type="dxa"/>
            <w:gridSpan w:val="7"/>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2</w:t>
            </w:r>
          </w:p>
        </w:tc>
        <w:tc>
          <w:tcPr>
            <w:tcW w:w="525" w:type="dxa"/>
            <w:gridSpan w:val="6"/>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3</w:t>
            </w:r>
          </w:p>
        </w:tc>
        <w:tc>
          <w:tcPr>
            <w:tcW w:w="615" w:type="dxa"/>
            <w:gridSpan w:val="10"/>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4</w:t>
            </w:r>
          </w:p>
        </w:tc>
        <w:tc>
          <w:tcPr>
            <w:tcW w:w="1148" w:type="dxa"/>
            <w:gridSpan w:val="7"/>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5</w:t>
            </w:r>
          </w:p>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Mucho</w:t>
            </w:r>
          </w:p>
        </w:tc>
      </w:tr>
      <w:tr w:rsidR="009F5A35" w:rsidRPr="0060739E" w:rsidTr="0060739E">
        <w:trPr>
          <w:trHeight w:val="750"/>
        </w:trPr>
        <w:tc>
          <w:tcPr>
            <w:tcW w:w="1842" w:type="dxa"/>
            <w:vMerge w:val="restart"/>
            <w:vAlign w:val="center"/>
          </w:tcPr>
          <w:p w:rsidR="009F5A35" w:rsidRPr="0060739E" w:rsidRDefault="009F5A35" w:rsidP="0060739E">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Calidad del servicio</w:t>
            </w:r>
          </w:p>
        </w:tc>
        <w:tc>
          <w:tcPr>
            <w:tcW w:w="2665" w:type="dxa"/>
            <w:vMerge w:val="restart"/>
            <w:vAlign w:val="center"/>
          </w:tcPr>
          <w:p w:rsidR="009F5A35" w:rsidRPr="0060739E" w:rsidRDefault="009F5A35" w:rsidP="004E70AD">
            <w:pPr>
              <w:pStyle w:val="Sinespaciado"/>
              <w:spacing w:line="276" w:lineRule="auto"/>
              <w:ind w:firstLine="0"/>
              <w:rPr>
                <w:color w:val="000000"/>
                <w:sz w:val="24"/>
                <w:szCs w:val="24"/>
                <w:lang w:eastAsia="es-MX"/>
              </w:rPr>
            </w:pPr>
            <w:r w:rsidRPr="0060739E">
              <w:rPr>
                <w:color w:val="000000"/>
                <w:sz w:val="24"/>
                <w:szCs w:val="24"/>
                <w:lang w:eastAsia="es-MX"/>
              </w:rPr>
              <w:t>Nivel de conformidad con los tiempos acordados para la resolución de incidentes de TI, en base a los criterios de priorización y siguiendo procedimientos formalmente establecidos</w:t>
            </w:r>
          </w:p>
        </w:tc>
        <w:tc>
          <w:tcPr>
            <w:tcW w:w="704" w:type="dxa"/>
            <w:vMerge w:val="restart"/>
            <w:vAlign w:val="center"/>
          </w:tcPr>
          <w:p w:rsidR="009F5A35" w:rsidRPr="0060739E" w:rsidRDefault="009F5A35" w:rsidP="004E70AD">
            <w:pPr>
              <w:ind w:left="34" w:firstLine="0"/>
              <w:rPr>
                <w:rFonts w:ascii="Times New Roman" w:eastAsia="Times New Roman" w:hAnsi="Times New Roman"/>
                <w:sz w:val="24"/>
                <w:szCs w:val="24"/>
                <w:lang w:eastAsia="es-PE"/>
              </w:rPr>
            </w:pPr>
            <w:r w:rsidRPr="0060739E">
              <w:rPr>
                <w:rFonts w:ascii="Times New Roman" w:eastAsia="Times New Roman" w:hAnsi="Times New Roman"/>
                <w:sz w:val="24"/>
                <w:szCs w:val="24"/>
                <w:lang w:eastAsia="es-PE"/>
              </w:rPr>
              <w:t>P9</w:t>
            </w:r>
          </w:p>
        </w:tc>
        <w:tc>
          <w:tcPr>
            <w:tcW w:w="3548" w:type="dxa"/>
            <w:gridSpan w:val="32"/>
            <w:vAlign w:val="center"/>
          </w:tcPr>
          <w:p w:rsidR="009F5A35" w:rsidRPr="0060739E" w:rsidRDefault="009F5A35" w:rsidP="004E70AD">
            <w:pPr>
              <w:autoSpaceDE w:val="0"/>
              <w:autoSpaceDN w:val="0"/>
              <w:adjustRightInd w:val="0"/>
              <w:ind w:left="22" w:firstLine="0"/>
              <w:rPr>
                <w:rFonts w:ascii="Times New Roman" w:hAnsi="Times New Roman"/>
                <w:sz w:val="24"/>
                <w:szCs w:val="24"/>
              </w:rPr>
            </w:pPr>
            <w:r w:rsidRPr="0060739E">
              <w:rPr>
                <w:rFonts w:ascii="Times New Roman" w:hAnsi="Times New Roman"/>
                <w:sz w:val="24"/>
                <w:szCs w:val="24"/>
              </w:rPr>
              <w:t xml:space="preserve">¿Qué tan conforme está usted con la definición de </w:t>
            </w:r>
            <w:r w:rsidRPr="0060739E">
              <w:rPr>
                <w:rFonts w:ascii="Times New Roman" w:hAnsi="Times New Roman"/>
                <w:color w:val="000000"/>
                <w:sz w:val="24"/>
                <w:szCs w:val="24"/>
                <w:lang w:eastAsia="es-MX"/>
              </w:rPr>
              <w:t>los tiempos acordados para la resolución de incidentes de TI, en base a los criterios de priorización</w:t>
            </w:r>
            <w:r w:rsidRPr="0060739E">
              <w:rPr>
                <w:rFonts w:ascii="Times New Roman" w:hAnsi="Times New Roman"/>
                <w:sz w:val="24"/>
                <w:szCs w:val="24"/>
              </w:rPr>
              <w:t>?</w:t>
            </w:r>
          </w:p>
        </w:tc>
      </w:tr>
      <w:tr w:rsidR="009F5A35" w:rsidRPr="0060739E" w:rsidTr="0060739E">
        <w:trPr>
          <w:trHeight w:val="385"/>
        </w:trPr>
        <w:tc>
          <w:tcPr>
            <w:tcW w:w="1842" w:type="dxa"/>
            <w:vMerge/>
            <w:vAlign w:val="center"/>
          </w:tcPr>
          <w:p w:rsidR="009F5A35" w:rsidRPr="0060739E" w:rsidRDefault="009F5A35" w:rsidP="0060739E">
            <w:pPr>
              <w:autoSpaceDE w:val="0"/>
              <w:autoSpaceDN w:val="0"/>
              <w:adjustRightInd w:val="0"/>
              <w:ind w:left="22" w:firstLine="0"/>
              <w:jc w:val="center"/>
              <w:rPr>
                <w:rFonts w:ascii="Times New Roman" w:hAnsi="Times New Roman"/>
                <w:sz w:val="24"/>
                <w:szCs w:val="24"/>
              </w:rPr>
            </w:pPr>
          </w:p>
        </w:tc>
        <w:tc>
          <w:tcPr>
            <w:tcW w:w="2665" w:type="dxa"/>
            <w:vMerge/>
            <w:vAlign w:val="center"/>
          </w:tcPr>
          <w:p w:rsidR="009F5A35" w:rsidRPr="0060739E" w:rsidRDefault="009F5A35" w:rsidP="004E70AD">
            <w:pPr>
              <w:pStyle w:val="Sinespaciado"/>
              <w:spacing w:line="276" w:lineRule="auto"/>
              <w:ind w:firstLine="0"/>
              <w:rPr>
                <w:color w:val="000000"/>
                <w:sz w:val="24"/>
                <w:szCs w:val="24"/>
                <w:lang w:eastAsia="es-MX"/>
              </w:rPr>
            </w:pPr>
          </w:p>
        </w:tc>
        <w:tc>
          <w:tcPr>
            <w:tcW w:w="704" w:type="dxa"/>
            <w:vMerge/>
            <w:vAlign w:val="center"/>
          </w:tcPr>
          <w:p w:rsidR="009F5A35" w:rsidRPr="0060739E" w:rsidDel="00B437E8" w:rsidRDefault="009F5A35" w:rsidP="004E70AD">
            <w:pPr>
              <w:ind w:left="34" w:firstLine="0"/>
              <w:rPr>
                <w:rFonts w:ascii="Times New Roman" w:eastAsia="Times New Roman" w:hAnsi="Times New Roman"/>
                <w:sz w:val="24"/>
                <w:szCs w:val="24"/>
                <w:lang w:eastAsia="es-PE"/>
              </w:rPr>
            </w:pPr>
          </w:p>
        </w:tc>
        <w:tc>
          <w:tcPr>
            <w:tcW w:w="720" w:type="dxa"/>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1</w:t>
            </w:r>
          </w:p>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Poco</w:t>
            </w:r>
          </w:p>
        </w:tc>
        <w:tc>
          <w:tcPr>
            <w:tcW w:w="510" w:type="dxa"/>
            <w:gridSpan w:val="7"/>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2</w:t>
            </w:r>
          </w:p>
        </w:tc>
        <w:tc>
          <w:tcPr>
            <w:tcW w:w="525" w:type="dxa"/>
            <w:gridSpan w:val="6"/>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3</w:t>
            </w:r>
          </w:p>
        </w:tc>
        <w:tc>
          <w:tcPr>
            <w:tcW w:w="570" w:type="dxa"/>
            <w:gridSpan w:val="10"/>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4</w:t>
            </w:r>
          </w:p>
        </w:tc>
        <w:tc>
          <w:tcPr>
            <w:tcW w:w="1223" w:type="dxa"/>
            <w:gridSpan w:val="8"/>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5</w:t>
            </w:r>
          </w:p>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Mucho</w:t>
            </w:r>
          </w:p>
        </w:tc>
      </w:tr>
      <w:tr w:rsidR="009F5A35" w:rsidRPr="0060739E" w:rsidTr="0060739E">
        <w:trPr>
          <w:trHeight w:val="1230"/>
        </w:trPr>
        <w:tc>
          <w:tcPr>
            <w:tcW w:w="1842" w:type="dxa"/>
            <w:vMerge w:val="restart"/>
            <w:vAlign w:val="center"/>
          </w:tcPr>
          <w:p w:rsidR="009F5A35" w:rsidRPr="0060739E" w:rsidRDefault="009F5A35" w:rsidP="0060739E">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Satisfacción de usuarios</w:t>
            </w:r>
          </w:p>
        </w:tc>
        <w:tc>
          <w:tcPr>
            <w:tcW w:w="2665" w:type="dxa"/>
            <w:vMerge w:val="restart"/>
            <w:vAlign w:val="center"/>
          </w:tcPr>
          <w:p w:rsidR="009F5A35" w:rsidRPr="0060739E" w:rsidRDefault="009F5A35" w:rsidP="004E70AD">
            <w:pPr>
              <w:pStyle w:val="Sinespaciado"/>
              <w:spacing w:line="276" w:lineRule="auto"/>
              <w:ind w:firstLine="0"/>
              <w:rPr>
                <w:color w:val="000000"/>
                <w:sz w:val="24"/>
                <w:szCs w:val="24"/>
                <w:lang w:eastAsia="es-MX"/>
              </w:rPr>
            </w:pPr>
            <w:r w:rsidRPr="0060739E">
              <w:rPr>
                <w:color w:val="000000"/>
                <w:sz w:val="24"/>
                <w:szCs w:val="24"/>
                <w:lang w:eastAsia="es-MX"/>
              </w:rPr>
              <w:t>Nivel de conformidad con los tiempos acordados para la resolución de incidentes de TI, en base a los criterios de priorización y siguiendo procedimientos formalmente establecidos</w:t>
            </w:r>
          </w:p>
        </w:tc>
        <w:tc>
          <w:tcPr>
            <w:tcW w:w="704" w:type="dxa"/>
            <w:vMerge w:val="restart"/>
            <w:vAlign w:val="center"/>
          </w:tcPr>
          <w:p w:rsidR="009F5A35" w:rsidRPr="0060739E" w:rsidRDefault="009F5A35" w:rsidP="004E70AD">
            <w:pPr>
              <w:ind w:left="34" w:firstLine="0"/>
              <w:rPr>
                <w:rFonts w:ascii="Times New Roman" w:eastAsia="Times New Roman" w:hAnsi="Times New Roman"/>
                <w:sz w:val="24"/>
                <w:szCs w:val="24"/>
                <w:lang w:eastAsia="es-PE"/>
              </w:rPr>
            </w:pPr>
            <w:r w:rsidRPr="0060739E">
              <w:rPr>
                <w:rFonts w:ascii="Times New Roman" w:eastAsia="Times New Roman" w:hAnsi="Times New Roman"/>
                <w:sz w:val="24"/>
                <w:szCs w:val="24"/>
                <w:lang w:eastAsia="es-PE"/>
              </w:rPr>
              <w:t>P10</w:t>
            </w:r>
          </w:p>
        </w:tc>
        <w:tc>
          <w:tcPr>
            <w:tcW w:w="3548" w:type="dxa"/>
            <w:gridSpan w:val="32"/>
            <w:vAlign w:val="center"/>
          </w:tcPr>
          <w:p w:rsidR="009F5A35" w:rsidRPr="0060739E" w:rsidRDefault="009F5A35" w:rsidP="004E70AD">
            <w:pPr>
              <w:autoSpaceDE w:val="0"/>
              <w:autoSpaceDN w:val="0"/>
              <w:adjustRightInd w:val="0"/>
              <w:ind w:left="22" w:firstLine="0"/>
              <w:rPr>
                <w:rFonts w:ascii="Times New Roman" w:hAnsi="Times New Roman"/>
                <w:sz w:val="24"/>
                <w:szCs w:val="24"/>
              </w:rPr>
            </w:pPr>
            <w:r w:rsidRPr="0060739E">
              <w:rPr>
                <w:rFonts w:ascii="Times New Roman" w:hAnsi="Times New Roman"/>
                <w:sz w:val="24"/>
                <w:szCs w:val="24"/>
              </w:rPr>
              <w:t>¿Qué tan satisfecho está usted con la propuesta de Modelo de gestión de una mesa de ayuda a los servicios de TI?</w:t>
            </w:r>
          </w:p>
          <w:p w:rsidR="009F5A35" w:rsidRPr="0060739E" w:rsidRDefault="009F5A35" w:rsidP="004E70AD">
            <w:pPr>
              <w:autoSpaceDE w:val="0"/>
              <w:autoSpaceDN w:val="0"/>
              <w:adjustRightInd w:val="0"/>
              <w:ind w:left="22" w:firstLine="0"/>
              <w:rPr>
                <w:rFonts w:ascii="Times New Roman" w:hAnsi="Times New Roman"/>
                <w:sz w:val="24"/>
                <w:szCs w:val="24"/>
              </w:rPr>
            </w:pPr>
          </w:p>
        </w:tc>
      </w:tr>
      <w:tr w:rsidR="009F5A35" w:rsidRPr="0060739E" w:rsidTr="0060739E">
        <w:trPr>
          <w:trHeight w:val="375"/>
        </w:trPr>
        <w:tc>
          <w:tcPr>
            <w:tcW w:w="1842" w:type="dxa"/>
            <w:vMerge/>
            <w:vAlign w:val="center"/>
          </w:tcPr>
          <w:p w:rsidR="009F5A35" w:rsidRPr="0060739E" w:rsidRDefault="009F5A35" w:rsidP="0060739E">
            <w:pPr>
              <w:autoSpaceDE w:val="0"/>
              <w:autoSpaceDN w:val="0"/>
              <w:adjustRightInd w:val="0"/>
              <w:ind w:left="22" w:firstLine="0"/>
              <w:jc w:val="center"/>
              <w:rPr>
                <w:rFonts w:ascii="Times New Roman" w:hAnsi="Times New Roman"/>
                <w:sz w:val="24"/>
                <w:szCs w:val="24"/>
              </w:rPr>
            </w:pPr>
          </w:p>
        </w:tc>
        <w:tc>
          <w:tcPr>
            <w:tcW w:w="2665" w:type="dxa"/>
            <w:vMerge/>
            <w:vAlign w:val="center"/>
          </w:tcPr>
          <w:p w:rsidR="009F5A35" w:rsidRPr="0060739E" w:rsidRDefault="009F5A35" w:rsidP="004E70AD">
            <w:pPr>
              <w:autoSpaceDE w:val="0"/>
              <w:autoSpaceDN w:val="0"/>
              <w:adjustRightInd w:val="0"/>
              <w:ind w:firstLine="0"/>
              <w:rPr>
                <w:rFonts w:ascii="Times New Roman" w:hAnsi="Times New Roman"/>
                <w:sz w:val="24"/>
                <w:szCs w:val="24"/>
              </w:rPr>
            </w:pPr>
          </w:p>
        </w:tc>
        <w:tc>
          <w:tcPr>
            <w:tcW w:w="704" w:type="dxa"/>
            <w:vMerge/>
            <w:vAlign w:val="center"/>
          </w:tcPr>
          <w:p w:rsidR="009F5A35" w:rsidRPr="0060739E" w:rsidRDefault="009F5A35" w:rsidP="004E70AD">
            <w:pPr>
              <w:ind w:left="34" w:firstLine="0"/>
              <w:rPr>
                <w:rFonts w:ascii="Times New Roman" w:eastAsia="Times New Roman" w:hAnsi="Times New Roman"/>
                <w:sz w:val="24"/>
                <w:szCs w:val="24"/>
                <w:lang w:eastAsia="es-PE"/>
              </w:rPr>
            </w:pPr>
          </w:p>
        </w:tc>
        <w:tc>
          <w:tcPr>
            <w:tcW w:w="742" w:type="dxa"/>
            <w:gridSpan w:val="2"/>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1</w:t>
            </w:r>
          </w:p>
          <w:p w:rsidR="009F5A35" w:rsidRPr="0060739E" w:rsidRDefault="0060739E" w:rsidP="0060739E">
            <w:pPr>
              <w:autoSpaceDE w:val="0"/>
              <w:autoSpaceDN w:val="0"/>
              <w:adjustRightInd w:val="0"/>
              <w:ind w:left="0" w:firstLine="0"/>
              <w:rPr>
                <w:rFonts w:ascii="Times New Roman" w:hAnsi="Times New Roman"/>
                <w:sz w:val="24"/>
                <w:szCs w:val="24"/>
              </w:rPr>
            </w:pPr>
            <w:r w:rsidRPr="0060739E">
              <w:rPr>
                <w:rFonts w:ascii="Times New Roman" w:hAnsi="Times New Roman"/>
                <w:sz w:val="24"/>
                <w:szCs w:val="24"/>
              </w:rPr>
              <w:t>Poco</w:t>
            </w:r>
          </w:p>
        </w:tc>
        <w:tc>
          <w:tcPr>
            <w:tcW w:w="473" w:type="dxa"/>
            <w:gridSpan w:val="5"/>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2</w:t>
            </w:r>
          </w:p>
        </w:tc>
        <w:tc>
          <w:tcPr>
            <w:tcW w:w="600" w:type="dxa"/>
            <w:gridSpan w:val="9"/>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3</w:t>
            </w:r>
          </w:p>
        </w:tc>
        <w:tc>
          <w:tcPr>
            <w:tcW w:w="585" w:type="dxa"/>
            <w:gridSpan w:val="9"/>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4</w:t>
            </w:r>
          </w:p>
        </w:tc>
        <w:tc>
          <w:tcPr>
            <w:tcW w:w="1148" w:type="dxa"/>
            <w:gridSpan w:val="7"/>
            <w:vAlign w:val="center"/>
          </w:tcPr>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5</w:t>
            </w:r>
          </w:p>
          <w:p w:rsidR="009F5A35" w:rsidRPr="0060739E" w:rsidRDefault="009F5A35" w:rsidP="004E70AD">
            <w:pPr>
              <w:autoSpaceDE w:val="0"/>
              <w:autoSpaceDN w:val="0"/>
              <w:adjustRightInd w:val="0"/>
              <w:ind w:left="22" w:firstLine="0"/>
              <w:jc w:val="center"/>
              <w:rPr>
                <w:rFonts w:ascii="Times New Roman" w:hAnsi="Times New Roman"/>
                <w:sz w:val="24"/>
                <w:szCs w:val="24"/>
              </w:rPr>
            </w:pPr>
            <w:r w:rsidRPr="0060739E">
              <w:rPr>
                <w:rFonts w:ascii="Times New Roman" w:hAnsi="Times New Roman"/>
                <w:sz w:val="24"/>
                <w:szCs w:val="24"/>
              </w:rPr>
              <w:t>Mucho</w:t>
            </w:r>
          </w:p>
        </w:tc>
      </w:tr>
    </w:tbl>
    <w:p w:rsidR="009F5A35" w:rsidRDefault="009F5A35" w:rsidP="009F5A35">
      <w:pPr>
        <w:spacing w:line="240" w:lineRule="auto"/>
        <w:ind w:left="540" w:right="-288"/>
        <w:rPr>
          <w:rFonts w:ascii="Times New Roman" w:hAnsi="Times New Roman"/>
          <w:bCs/>
          <w:color w:val="000000"/>
          <w:sz w:val="20"/>
          <w:szCs w:val="20"/>
        </w:rPr>
      </w:pPr>
    </w:p>
    <w:p w:rsidR="0060739E" w:rsidRPr="002547CE" w:rsidRDefault="0060739E" w:rsidP="009F5A35">
      <w:pPr>
        <w:spacing w:line="240" w:lineRule="auto"/>
        <w:ind w:left="540" w:right="-288"/>
        <w:rPr>
          <w:rFonts w:ascii="Times New Roman" w:hAnsi="Times New Roman"/>
          <w:bCs/>
          <w:color w:val="000000"/>
          <w:sz w:val="20"/>
          <w:szCs w:val="20"/>
        </w:rPr>
      </w:pPr>
    </w:p>
    <w:p w:rsidR="009F5A35" w:rsidRPr="009F5A35" w:rsidRDefault="009F5A35" w:rsidP="00B71C02">
      <w:pPr>
        <w:pStyle w:val="Prrafodelista"/>
        <w:numPr>
          <w:ilvl w:val="1"/>
          <w:numId w:val="2"/>
        </w:numPr>
        <w:ind w:left="709" w:hanging="709"/>
        <w:outlineLvl w:val="1"/>
        <w:rPr>
          <w:rFonts w:ascii="Times New Roman" w:hAnsi="Times New Roman"/>
          <w:b/>
          <w:sz w:val="24"/>
          <w:szCs w:val="24"/>
        </w:rPr>
      </w:pPr>
      <w:bookmarkStart w:id="40" w:name="_Toc14349839"/>
      <w:r w:rsidRPr="009F5A35">
        <w:rPr>
          <w:rFonts w:ascii="Times New Roman" w:hAnsi="Times New Roman"/>
          <w:b/>
          <w:sz w:val="24"/>
          <w:szCs w:val="24"/>
        </w:rPr>
        <w:lastRenderedPageBreak/>
        <w:t>P</w:t>
      </w:r>
      <w:r w:rsidR="00482289">
        <w:rPr>
          <w:rFonts w:ascii="Times New Roman" w:hAnsi="Times New Roman"/>
          <w:b/>
          <w:sz w:val="24"/>
          <w:szCs w:val="24"/>
        </w:rPr>
        <w:t>lan de procesamiento para análisis de datos</w:t>
      </w:r>
      <w:bookmarkEnd w:id="40"/>
    </w:p>
    <w:p w:rsidR="009F5A35" w:rsidRPr="009F5A35" w:rsidRDefault="009F5A35" w:rsidP="00EC6511">
      <w:pPr>
        <w:rPr>
          <w:rFonts w:ascii="Times New Roman" w:hAnsi="Times New Roman"/>
          <w:bCs/>
          <w:color w:val="000000"/>
          <w:sz w:val="24"/>
          <w:szCs w:val="20"/>
        </w:rPr>
      </w:pPr>
      <w:r w:rsidRPr="00810986">
        <w:rPr>
          <w:rFonts w:ascii="Times New Roman" w:hAnsi="Times New Roman"/>
          <w:bCs/>
          <w:color w:val="000000"/>
          <w:spacing w:val="-2"/>
          <w:sz w:val="24"/>
          <w:szCs w:val="24"/>
        </w:rPr>
        <w:t>Por</w:t>
      </w:r>
      <w:r w:rsidRPr="009F5A35">
        <w:rPr>
          <w:rFonts w:ascii="Times New Roman" w:hAnsi="Times New Roman"/>
          <w:bCs/>
          <w:color w:val="000000"/>
          <w:sz w:val="24"/>
          <w:szCs w:val="20"/>
        </w:rPr>
        <w:t xml:space="preserve"> ser la investigación de tipo descriptiva, una vez desarrollado el modelo de mesa de ayuda en estudio, se procederá a su evaluación. Para ello se aplica la encuesta anterior a las ocho personas que conforman la población de estudio: dos (2) del área de tecnologías de información y seis (6) usuarios principales del área.</w:t>
      </w:r>
    </w:p>
    <w:p w:rsidR="009F5A35" w:rsidRPr="009F5A35" w:rsidRDefault="009F5A35" w:rsidP="00EC6511">
      <w:pPr>
        <w:rPr>
          <w:rFonts w:ascii="Times New Roman" w:hAnsi="Times New Roman"/>
          <w:bCs/>
          <w:color w:val="000000"/>
          <w:sz w:val="24"/>
          <w:szCs w:val="20"/>
        </w:rPr>
      </w:pPr>
      <w:r w:rsidRPr="009F5A35">
        <w:rPr>
          <w:rFonts w:ascii="Times New Roman" w:hAnsi="Times New Roman"/>
          <w:bCs/>
          <w:color w:val="000000"/>
          <w:sz w:val="24"/>
          <w:szCs w:val="20"/>
        </w:rPr>
        <w:t>Luego de ello se tabulan los resultados en un archivo de Ms. Excel</w:t>
      </w:r>
      <w:r w:rsidR="007069B4">
        <w:rPr>
          <w:rFonts w:ascii="Times New Roman" w:hAnsi="Times New Roman"/>
          <w:bCs/>
          <w:color w:val="000000"/>
          <w:sz w:val="24"/>
          <w:szCs w:val="20"/>
        </w:rPr>
        <w:t>.</w:t>
      </w:r>
    </w:p>
    <w:p w:rsidR="009F5A35" w:rsidRDefault="009F5A35" w:rsidP="00EC6511">
      <w:pPr>
        <w:rPr>
          <w:rFonts w:ascii="Times New Roman" w:hAnsi="Times New Roman"/>
          <w:bCs/>
          <w:color w:val="000000"/>
          <w:sz w:val="24"/>
          <w:szCs w:val="20"/>
        </w:rPr>
      </w:pPr>
      <w:r w:rsidRPr="009F5A35">
        <w:rPr>
          <w:rFonts w:ascii="Times New Roman" w:hAnsi="Times New Roman"/>
          <w:bCs/>
          <w:color w:val="000000"/>
          <w:sz w:val="24"/>
          <w:szCs w:val="20"/>
        </w:rPr>
        <w:t>Finalmente se procesan los resultados utilizando la Escala de Likert</w:t>
      </w:r>
      <w:r w:rsidR="007069B4">
        <w:rPr>
          <w:rFonts w:ascii="Times New Roman" w:hAnsi="Times New Roman"/>
          <w:bCs/>
          <w:color w:val="000000"/>
          <w:sz w:val="24"/>
          <w:szCs w:val="20"/>
        </w:rPr>
        <w:t>.</w:t>
      </w:r>
    </w:p>
    <w:p w:rsidR="0060739E" w:rsidRPr="00810986" w:rsidRDefault="0060739E" w:rsidP="00EC6511">
      <w:pPr>
        <w:rPr>
          <w:rFonts w:ascii="Times New Roman" w:hAnsi="Times New Roman"/>
          <w:bCs/>
          <w:color w:val="000000"/>
          <w:sz w:val="24"/>
          <w:szCs w:val="20"/>
        </w:rPr>
      </w:pPr>
    </w:p>
    <w:p w:rsidR="007E01F9" w:rsidRDefault="00436750" w:rsidP="00B71C02">
      <w:pPr>
        <w:pStyle w:val="Prrafodelista"/>
        <w:numPr>
          <w:ilvl w:val="0"/>
          <w:numId w:val="2"/>
        </w:numPr>
        <w:spacing w:line="240" w:lineRule="auto"/>
        <w:outlineLvl w:val="0"/>
        <w:rPr>
          <w:rFonts w:ascii="Times New Roman" w:hAnsi="Times New Roman"/>
          <w:bCs/>
          <w:color w:val="000000"/>
          <w:sz w:val="24"/>
          <w:szCs w:val="20"/>
        </w:rPr>
      </w:pPr>
      <w:bookmarkStart w:id="41" w:name="_Toc14349840"/>
      <w:r w:rsidRPr="00436750">
        <w:rPr>
          <w:rFonts w:ascii="Times New Roman" w:hAnsi="Times New Roman"/>
          <w:b/>
          <w:sz w:val="24"/>
          <w:szCs w:val="24"/>
        </w:rPr>
        <w:t>Resultados</w:t>
      </w:r>
      <w:bookmarkEnd w:id="41"/>
    </w:p>
    <w:p w:rsidR="00BA13B8" w:rsidRPr="00AD347B" w:rsidRDefault="00B855C7" w:rsidP="00B71C02">
      <w:pPr>
        <w:pStyle w:val="Prrafodelista"/>
        <w:numPr>
          <w:ilvl w:val="1"/>
          <w:numId w:val="2"/>
        </w:numPr>
        <w:ind w:left="709" w:hanging="709"/>
        <w:outlineLvl w:val="1"/>
        <w:rPr>
          <w:rFonts w:ascii="Times New Roman" w:hAnsi="Times New Roman"/>
          <w:b/>
          <w:bCs/>
          <w:color w:val="000000"/>
          <w:sz w:val="24"/>
          <w:szCs w:val="20"/>
        </w:rPr>
      </w:pPr>
      <w:bookmarkStart w:id="42" w:name="_Toc469432825"/>
      <w:bookmarkStart w:id="43" w:name="_Toc14349841"/>
      <w:r w:rsidRPr="00B855C7">
        <w:rPr>
          <w:rFonts w:ascii="Times New Roman" w:hAnsi="Times New Roman"/>
          <w:b/>
          <w:sz w:val="24"/>
          <w:szCs w:val="24"/>
        </w:rPr>
        <w:t>A</w:t>
      </w:r>
      <w:r w:rsidR="00482289">
        <w:rPr>
          <w:rFonts w:ascii="Times New Roman" w:hAnsi="Times New Roman"/>
          <w:b/>
          <w:sz w:val="24"/>
          <w:szCs w:val="24"/>
        </w:rPr>
        <w:t>lcance de los actuales servicios brindados al público por BM clínica de ojos</w:t>
      </w:r>
      <w:bookmarkEnd w:id="42"/>
      <w:bookmarkEnd w:id="43"/>
    </w:p>
    <w:p w:rsidR="00BA13B8" w:rsidRPr="00BA13B8" w:rsidRDefault="005E1176" w:rsidP="007069B4">
      <w:pPr>
        <w:rPr>
          <w:rFonts w:ascii="Times New Roman" w:hAnsi="Times New Roman"/>
          <w:bCs/>
          <w:color w:val="000000"/>
          <w:sz w:val="24"/>
          <w:szCs w:val="20"/>
        </w:rPr>
      </w:pPr>
      <w:r w:rsidRPr="00924D79">
        <w:rPr>
          <w:rFonts w:ascii="Times New Roman" w:hAnsi="Times New Roman"/>
          <w:bCs/>
          <w:color w:val="000000"/>
          <w:sz w:val="24"/>
          <w:szCs w:val="20"/>
        </w:rPr>
        <w:t xml:space="preserve">BM Clínica de Ojos </w:t>
      </w:r>
      <w:r>
        <w:rPr>
          <w:rFonts w:ascii="Times New Roman" w:hAnsi="Times New Roman"/>
          <w:bCs/>
          <w:color w:val="000000"/>
          <w:sz w:val="24"/>
          <w:szCs w:val="20"/>
        </w:rPr>
        <w:t>atiende en promedio 84</w:t>
      </w:r>
      <w:r w:rsidR="00BA13B8" w:rsidRPr="00BA13B8">
        <w:rPr>
          <w:rFonts w:ascii="Times New Roman" w:hAnsi="Times New Roman"/>
          <w:bCs/>
          <w:color w:val="000000"/>
          <w:sz w:val="24"/>
          <w:szCs w:val="20"/>
        </w:rPr>
        <w:t xml:space="preserve"> pacientes al día, </w:t>
      </w:r>
      <w:r>
        <w:rPr>
          <w:rFonts w:ascii="Times New Roman" w:hAnsi="Times New Roman"/>
          <w:bCs/>
          <w:color w:val="000000"/>
          <w:sz w:val="24"/>
          <w:szCs w:val="20"/>
        </w:rPr>
        <w:t>en modalidad paciente particular como de paciente</w:t>
      </w:r>
      <w:r w:rsidR="00BA13B8" w:rsidRPr="00BA13B8">
        <w:rPr>
          <w:rFonts w:ascii="Times New Roman" w:hAnsi="Times New Roman"/>
          <w:bCs/>
          <w:color w:val="000000"/>
          <w:sz w:val="24"/>
          <w:szCs w:val="20"/>
        </w:rPr>
        <w:t xml:space="preserve"> </w:t>
      </w:r>
      <w:r>
        <w:rPr>
          <w:rFonts w:ascii="Times New Roman" w:hAnsi="Times New Roman"/>
          <w:bCs/>
          <w:color w:val="000000"/>
          <w:sz w:val="24"/>
          <w:szCs w:val="20"/>
        </w:rPr>
        <w:t>de convenio (con seguro)</w:t>
      </w:r>
      <w:r w:rsidR="00BA13B8" w:rsidRPr="00BA13B8">
        <w:rPr>
          <w:rFonts w:ascii="Times New Roman" w:hAnsi="Times New Roman"/>
          <w:bCs/>
          <w:color w:val="000000"/>
          <w:sz w:val="24"/>
          <w:szCs w:val="20"/>
        </w:rPr>
        <w:t>.</w:t>
      </w:r>
    </w:p>
    <w:p w:rsidR="005E1176" w:rsidRDefault="005E1176" w:rsidP="00BA13B8">
      <w:pPr>
        <w:ind w:left="1418"/>
        <w:jc w:val="center"/>
        <w:rPr>
          <w:rFonts w:ascii="Arial" w:hAnsi="Arial" w:cs="Arial"/>
          <w:b/>
        </w:rPr>
      </w:pPr>
      <w:bookmarkStart w:id="44" w:name="_Toc469601517"/>
      <w:bookmarkStart w:id="45" w:name="_Toc3110929"/>
    </w:p>
    <w:p w:rsidR="00482289" w:rsidRPr="00482289" w:rsidRDefault="00482289" w:rsidP="00482289">
      <w:pPr>
        <w:rPr>
          <w:rFonts w:ascii="Times New Roman" w:hAnsi="Times New Roman"/>
          <w:b/>
          <w:i/>
          <w:sz w:val="20"/>
        </w:rPr>
      </w:pPr>
      <w:bookmarkStart w:id="46" w:name="_Toc14349910"/>
      <w:r w:rsidRPr="0034434C">
        <w:rPr>
          <w:rFonts w:ascii="Times New Roman" w:hAnsi="Times New Roman"/>
          <w:b/>
          <w:sz w:val="20"/>
        </w:rPr>
        <w:t xml:space="preserve">Tabla </w:t>
      </w:r>
      <w:r>
        <w:rPr>
          <w:rFonts w:ascii="Times New Roman" w:hAnsi="Times New Roman"/>
          <w:b/>
          <w:sz w:val="20"/>
        </w:rPr>
        <w:t>N° 0</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3</w:t>
      </w:r>
      <w:r w:rsidR="00AE264D">
        <w:rPr>
          <w:rFonts w:ascii="Times New Roman" w:hAnsi="Times New Roman"/>
          <w:b/>
          <w:sz w:val="20"/>
        </w:rPr>
        <w:fldChar w:fldCharType="end"/>
      </w:r>
      <w:r>
        <w:rPr>
          <w:rFonts w:ascii="Times New Roman" w:hAnsi="Times New Roman"/>
          <w:b/>
          <w:sz w:val="20"/>
        </w:rPr>
        <w:t xml:space="preserve"> </w:t>
      </w:r>
      <w:r w:rsidRPr="00482289">
        <w:rPr>
          <w:rFonts w:ascii="Times New Roman" w:hAnsi="Times New Roman"/>
          <w:b/>
          <w:i/>
          <w:sz w:val="20"/>
        </w:rPr>
        <w:t>Alcance de los servicios brindados por el BM Clínica de Ojos</w:t>
      </w:r>
      <w:bookmarkEnd w:id="46"/>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426"/>
        <w:gridCol w:w="1523"/>
        <w:gridCol w:w="1682"/>
        <w:gridCol w:w="1950"/>
      </w:tblGrid>
      <w:tr w:rsidR="00BA13B8" w:rsidRPr="005E1176" w:rsidTr="00482289">
        <w:trPr>
          <w:jc w:val="center"/>
        </w:trPr>
        <w:tc>
          <w:tcPr>
            <w:tcW w:w="1426" w:type="dxa"/>
          </w:tcPr>
          <w:bookmarkEnd w:id="44"/>
          <w:bookmarkEnd w:id="45"/>
          <w:p w:rsidR="00BA13B8" w:rsidRPr="005E1176" w:rsidRDefault="005E1176" w:rsidP="00905C47">
            <w:pPr>
              <w:pStyle w:val="Prrafodelista"/>
              <w:ind w:left="0" w:firstLine="0"/>
              <w:jc w:val="center"/>
              <w:rPr>
                <w:rFonts w:ascii="Times New Roman" w:hAnsi="Times New Roman"/>
                <w:color w:val="000000"/>
                <w:sz w:val="24"/>
              </w:rPr>
            </w:pPr>
            <w:r w:rsidRPr="005E1176">
              <w:rPr>
                <w:rFonts w:ascii="Times New Roman" w:hAnsi="Times New Roman"/>
                <w:b/>
                <w:bCs/>
                <w:color w:val="000000"/>
                <w:sz w:val="24"/>
              </w:rPr>
              <w:t>Turnos al Día</w:t>
            </w:r>
          </w:p>
        </w:tc>
        <w:tc>
          <w:tcPr>
            <w:tcW w:w="1523" w:type="dxa"/>
          </w:tcPr>
          <w:p w:rsidR="00BA13B8" w:rsidRPr="005E1176" w:rsidRDefault="005E1176" w:rsidP="00905C47">
            <w:pPr>
              <w:pStyle w:val="Prrafodelista"/>
              <w:ind w:left="0" w:firstLine="0"/>
              <w:jc w:val="center"/>
              <w:rPr>
                <w:rFonts w:ascii="Times New Roman" w:hAnsi="Times New Roman"/>
                <w:color w:val="000000"/>
                <w:sz w:val="24"/>
              </w:rPr>
            </w:pPr>
            <w:r w:rsidRPr="005E1176">
              <w:rPr>
                <w:rFonts w:ascii="Times New Roman" w:hAnsi="Times New Roman"/>
                <w:b/>
                <w:bCs/>
                <w:color w:val="000000"/>
                <w:sz w:val="24"/>
              </w:rPr>
              <w:t>N° de Consultorios</w:t>
            </w:r>
          </w:p>
        </w:tc>
        <w:tc>
          <w:tcPr>
            <w:tcW w:w="1682" w:type="dxa"/>
          </w:tcPr>
          <w:p w:rsidR="00BA13B8" w:rsidRPr="005E1176" w:rsidRDefault="00BA13B8" w:rsidP="00905C47">
            <w:pPr>
              <w:pStyle w:val="Prrafodelista"/>
              <w:ind w:left="0" w:firstLine="0"/>
              <w:jc w:val="center"/>
              <w:rPr>
                <w:rFonts w:ascii="Times New Roman" w:hAnsi="Times New Roman"/>
                <w:color w:val="000000"/>
                <w:sz w:val="24"/>
              </w:rPr>
            </w:pPr>
            <w:r w:rsidRPr="005E1176">
              <w:rPr>
                <w:rFonts w:ascii="Times New Roman" w:hAnsi="Times New Roman"/>
                <w:b/>
                <w:bCs/>
                <w:color w:val="000000"/>
                <w:sz w:val="24"/>
              </w:rPr>
              <w:t>Atenciones Consultorio-Turno</w:t>
            </w:r>
          </w:p>
        </w:tc>
        <w:tc>
          <w:tcPr>
            <w:tcW w:w="1950" w:type="dxa"/>
          </w:tcPr>
          <w:p w:rsidR="00BA13B8" w:rsidRPr="005E1176" w:rsidRDefault="00BA13B8" w:rsidP="00905C47">
            <w:pPr>
              <w:pStyle w:val="Prrafodelista"/>
              <w:ind w:left="0" w:firstLine="0"/>
              <w:jc w:val="center"/>
              <w:rPr>
                <w:rFonts w:ascii="Times New Roman" w:hAnsi="Times New Roman"/>
                <w:color w:val="000000"/>
                <w:sz w:val="24"/>
              </w:rPr>
            </w:pPr>
            <w:r w:rsidRPr="005E1176">
              <w:rPr>
                <w:rFonts w:ascii="Times New Roman" w:hAnsi="Times New Roman"/>
                <w:b/>
                <w:bCs/>
                <w:color w:val="000000"/>
                <w:sz w:val="24"/>
              </w:rPr>
              <w:t>Atenciones/Día</w:t>
            </w:r>
          </w:p>
        </w:tc>
      </w:tr>
      <w:tr w:rsidR="00BA13B8" w:rsidRPr="005E1176" w:rsidTr="00482289">
        <w:trPr>
          <w:jc w:val="center"/>
        </w:trPr>
        <w:tc>
          <w:tcPr>
            <w:tcW w:w="1426" w:type="dxa"/>
          </w:tcPr>
          <w:p w:rsidR="00BA13B8" w:rsidRPr="005E1176" w:rsidRDefault="005E1176" w:rsidP="00905C47">
            <w:pPr>
              <w:pStyle w:val="Prrafodelista"/>
              <w:ind w:left="0" w:firstLine="0"/>
              <w:jc w:val="center"/>
              <w:rPr>
                <w:rFonts w:ascii="Times New Roman" w:hAnsi="Times New Roman"/>
                <w:color w:val="000000"/>
                <w:sz w:val="24"/>
              </w:rPr>
            </w:pPr>
            <w:r>
              <w:rPr>
                <w:rFonts w:ascii="Times New Roman" w:hAnsi="Times New Roman"/>
                <w:color w:val="000000"/>
                <w:sz w:val="24"/>
              </w:rPr>
              <w:t>2</w:t>
            </w:r>
          </w:p>
        </w:tc>
        <w:tc>
          <w:tcPr>
            <w:tcW w:w="1523" w:type="dxa"/>
          </w:tcPr>
          <w:p w:rsidR="00BA13B8" w:rsidRPr="005E1176" w:rsidRDefault="005E1176" w:rsidP="00905C47">
            <w:pPr>
              <w:pStyle w:val="Prrafodelista"/>
              <w:ind w:left="0" w:firstLine="0"/>
              <w:jc w:val="center"/>
              <w:rPr>
                <w:rFonts w:ascii="Times New Roman" w:hAnsi="Times New Roman"/>
                <w:color w:val="000000"/>
                <w:sz w:val="24"/>
              </w:rPr>
            </w:pPr>
            <w:r>
              <w:rPr>
                <w:rFonts w:ascii="Times New Roman" w:hAnsi="Times New Roman"/>
                <w:color w:val="000000"/>
                <w:sz w:val="24"/>
              </w:rPr>
              <w:t>3</w:t>
            </w:r>
          </w:p>
        </w:tc>
        <w:tc>
          <w:tcPr>
            <w:tcW w:w="1682" w:type="dxa"/>
          </w:tcPr>
          <w:p w:rsidR="00BA13B8" w:rsidRPr="005E1176" w:rsidRDefault="005E1176" w:rsidP="00905C47">
            <w:pPr>
              <w:pStyle w:val="Prrafodelista"/>
              <w:ind w:left="0" w:firstLine="0"/>
              <w:jc w:val="center"/>
              <w:rPr>
                <w:rFonts w:ascii="Times New Roman" w:hAnsi="Times New Roman"/>
                <w:color w:val="000000"/>
                <w:sz w:val="24"/>
              </w:rPr>
            </w:pPr>
            <w:r>
              <w:rPr>
                <w:rFonts w:ascii="Times New Roman" w:hAnsi="Times New Roman"/>
                <w:color w:val="000000"/>
                <w:sz w:val="24"/>
              </w:rPr>
              <w:t>14</w:t>
            </w:r>
          </w:p>
        </w:tc>
        <w:tc>
          <w:tcPr>
            <w:tcW w:w="1950" w:type="dxa"/>
          </w:tcPr>
          <w:p w:rsidR="00BA13B8" w:rsidRPr="005E1176" w:rsidRDefault="005E1176" w:rsidP="00905C47">
            <w:pPr>
              <w:pStyle w:val="Prrafodelista"/>
              <w:ind w:left="0" w:firstLine="0"/>
              <w:jc w:val="center"/>
              <w:rPr>
                <w:rFonts w:ascii="Times New Roman" w:hAnsi="Times New Roman"/>
                <w:color w:val="000000"/>
                <w:sz w:val="24"/>
              </w:rPr>
            </w:pPr>
            <w:r>
              <w:rPr>
                <w:rFonts w:ascii="Times New Roman" w:hAnsi="Times New Roman"/>
                <w:color w:val="000000"/>
                <w:sz w:val="24"/>
              </w:rPr>
              <w:t>84</w:t>
            </w:r>
          </w:p>
        </w:tc>
      </w:tr>
    </w:tbl>
    <w:p w:rsidR="00BA13B8" w:rsidRPr="005E1176" w:rsidRDefault="00BA13B8" w:rsidP="00482289">
      <w:pPr>
        <w:rPr>
          <w:rFonts w:ascii="Times New Roman" w:hAnsi="Times New Roman"/>
          <w:b/>
          <w:sz w:val="20"/>
        </w:rPr>
      </w:pPr>
      <w:r w:rsidRPr="005E1176">
        <w:rPr>
          <w:rFonts w:ascii="Times New Roman" w:hAnsi="Times New Roman"/>
          <w:b/>
          <w:sz w:val="20"/>
        </w:rPr>
        <w:t>Fuente. Oficina de Administración general (201</w:t>
      </w:r>
      <w:r w:rsidR="005E1176">
        <w:rPr>
          <w:rFonts w:ascii="Times New Roman" w:hAnsi="Times New Roman"/>
          <w:b/>
          <w:sz w:val="20"/>
        </w:rPr>
        <w:t>9</w:t>
      </w:r>
      <w:r w:rsidRPr="005E1176">
        <w:rPr>
          <w:rFonts w:ascii="Times New Roman" w:hAnsi="Times New Roman"/>
          <w:b/>
          <w:sz w:val="20"/>
        </w:rPr>
        <w:t>)</w:t>
      </w:r>
    </w:p>
    <w:p w:rsidR="00BA13B8" w:rsidRDefault="00732EE6" w:rsidP="00732EE6">
      <w:pPr>
        <w:tabs>
          <w:tab w:val="left" w:pos="6609"/>
        </w:tabs>
        <w:ind w:left="426"/>
        <w:rPr>
          <w:rFonts w:ascii="Times New Roman" w:hAnsi="Times New Roman"/>
          <w:bCs/>
          <w:color w:val="000000"/>
          <w:sz w:val="24"/>
          <w:szCs w:val="20"/>
        </w:rPr>
      </w:pPr>
      <w:r>
        <w:rPr>
          <w:rFonts w:ascii="Times New Roman" w:hAnsi="Times New Roman"/>
          <w:bCs/>
          <w:color w:val="000000"/>
          <w:sz w:val="24"/>
          <w:szCs w:val="20"/>
        </w:rPr>
        <w:tab/>
      </w:r>
    </w:p>
    <w:p w:rsidR="00D910B8" w:rsidRPr="00B855C7" w:rsidRDefault="00B855C7" w:rsidP="007069B4">
      <w:pPr>
        <w:rPr>
          <w:rFonts w:ascii="Times New Roman" w:hAnsi="Times New Roman"/>
          <w:bCs/>
          <w:color w:val="000000"/>
          <w:sz w:val="24"/>
          <w:szCs w:val="20"/>
        </w:rPr>
      </w:pPr>
      <w:r w:rsidRPr="00B855C7">
        <w:rPr>
          <w:rFonts w:ascii="Times New Roman" w:hAnsi="Times New Roman"/>
          <w:bCs/>
          <w:color w:val="000000"/>
          <w:sz w:val="24"/>
          <w:szCs w:val="20"/>
        </w:rPr>
        <w:t>BM Clínica de Ojos</w:t>
      </w:r>
      <w:r>
        <w:rPr>
          <w:rFonts w:ascii="Times New Roman" w:hAnsi="Times New Roman"/>
          <w:bCs/>
          <w:color w:val="000000"/>
          <w:sz w:val="24"/>
          <w:szCs w:val="20"/>
        </w:rPr>
        <w:t xml:space="preserve"> realiza principalmente los siguientes </w:t>
      </w:r>
      <w:r w:rsidR="00D910B8" w:rsidRPr="00B855C7">
        <w:rPr>
          <w:rFonts w:ascii="Times New Roman" w:hAnsi="Times New Roman"/>
          <w:bCs/>
          <w:color w:val="000000"/>
          <w:sz w:val="24"/>
          <w:szCs w:val="20"/>
        </w:rPr>
        <w:t xml:space="preserve">Procesos </w:t>
      </w:r>
      <w:r>
        <w:rPr>
          <w:rFonts w:ascii="Times New Roman" w:hAnsi="Times New Roman"/>
          <w:bCs/>
          <w:color w:val="000000"/>
          <w:sz w:val="24"/>
          <w:szCs w:val="20"/>
        </w:rPr>
        <w:t>C</w:t>
      </w:r>
      <w:r w:rsidR="00D910B8" w:rsidRPr="00B855C7">
        <w:rPr>
          <w:rFonts w:ascii="Times New Roman" w:hAnsi="Times New Roman"/>
          <w:bCs/>
          <w:color w:val="000000"/>
          <w:sz w:val="24"/>
          <w:szCs w:val="20"/>
        </w:rPr>
        <w:t>línicos</w:t>
      </w:r>
      <w:r>
        <w:rPr>
          <w:rFonts w:ascii="Times New Roman" w:hAnsi="Times New Roman"/>
          <w:bCs/>
          <w:color w:val="000000"/>
          <w:sz w:val="24"/>
          <w:szCs w:val="20"/>
        </w:rPr>
        <w:t>:</w:t>
      </w:r>
      <w:r w:rsidR="00D910B8" w:rsidRPr="00B855C7">
        <w:rPr>
          <w:rFonts w:ascii="Times New Roman" w:hAnsi="Times New Roman"/>
          <w:bCs/>
          <w:color w:val="000000"/>
          <w:sz w:val="24"/>
          <w:szCs w:val="20"/>
        </w:rPr>
        <w:t xml:space="preserve"> </w:t>
      </w:r>
    </w:p>
    <w:p w:rsidR="00D910B8" w:rsidRDefault="00D910B8" w:rsidP="00B71C02">
      <w:pPr>
        <w:pStyle w:val="Prrafodelista"/>
        <w:numPr>
          <w:ilvl w:val="0"/>
          <w:numId w:val="7"/>
        </w:numPr>
        <w:rPr>
          <w:rFonts w:ascii="Times New Roman" w:hAnsi="Times New Roman"/>
          <w:bCs/>
          <w:color w:val="000000"/>
          <w:sz w:val="24"/>
          <w:szCs w:val="20"/>
        </w:rPr>
      </w:pPr>
      <w:r w:rsidRPr="00D910B8">
        <w:rPr>
          <w:rFonts w:ascii="Times New Roman" w:hAnsi="Times New Roman"/>
          <w:b/>
          <w:bCs/>
          <w:color w:val="000000"/>
          <w:sz w:val="24"/>
          <w:szCs w:val="20"/>
        </w:rPr>
        <w:t>Proceso de atención ambulatoria</w:t>
      </w:r>
      <w:r>
        <w:rPr>
          <w:rFonts w:ascii="Times New Roman" w:hAnsi="Times New Roman"/>
          <w:b/>
          <w:bCs/>
          <w:color w:val="000000"/>
          <w:sz w:val="24"/>
          <w:szCs w:val="20"/>
        </w:rPr>
        <w:t xml:space="preserve">: </w:t>
      </w:r>
      <w:r w:rsidRPr="00D910B8">
        <w:rPr>
          <w:rFonts w:ascii="Times New Roman" w:hAnsi="Times New Roman"/>
          <w:bCs/>
          <w:color w:val="000000"/>
          <w:sz w:val="24"/>
          <w:szCs w:val="20"/>
        </w:rPr>
        <w:t xml:space="preserve">orientado a cubrir las afecciones y condiciones más comunes de salud de la población recurrente. Se denomina Atención Primaria de Salud (APS). </w:t>
      </w:r>
      <w:r w:rsidR="00922441">
        <w:rPr>
          <w:rFonts w:ascii="Times New Roman" w:hAnsi="Times New Roman"/>
          <w:bCs/>
          <w:color w:val="000000"/>
          <w:sz w:val="24"/>
          <w:szCs w:val="20"/>
        </w:rPr>
        <w:t>C</w:t>
      </w:r>
      <w:r w:rsidRPr="00922441">
        <w:rPr>
          <w:rFonts w:ascii="Times New Roman" w:hAnsi="Times New Roman"/>
          <w:bCs/>
          <w:color w:val="000000"/>
          <w:sz w:val="24"/>
          <w:szCs w:val="20"/>
        </w:rPr>
        <w:t xml:space="preserve">ubre las actividades relacionadas con la atención de los pacientes desde que son registrados como tal en sus correspondientes historias clínicas, </w:t>
      </w:r>
      <w:r w:rsidR="00922441">
        <w:rPr>
          <w:rFonts w:ascii="Times New Roman" w:hAnsi="Times New Roman"/>
          <w:bCs/>
          <w:color w:val="000000"/>
          <w:sz w:val="24"/>
          <w:szCs w:val="20"/>
        </w:rPr>
        <w:t xml:space="preserve">incluyendo actividades de </w:t>
      </w:r>
      <w:r w:rsidRPr="00922441">
        <w:rPr>
          <w:rFonts w:ascii="Times New Roman" w:hAnsi="Times New Roman"/>
          <w:bCs/>
          <w:color w:val="000000"/>
          <w:sz w:val="24"/>
          <w:szCs w:val="20"/>
        </w:rPr>
        <w:t>otorgamiento de Cita</w:t>
      </w:r>
      <w:r w:rsidR="00922441">
        <w:rPr>
          <w:rFonts w:ascii="Times New Roman" w:hAnsi="Times New Roman"/>
          <w:bCs/>
          <w:color w:val="000000"/>
          <w:sz w:val="24"/>
          <w:szCs w:val="20"/>
        </w:rPr>
        <w:t>s</w:t>
      </w:r>
      <w:r w:rsidRPr="00922441">
        <w:rPr>
          <w:rFonts w:ascii="Times New Roman" w:hAnsi="Times New Roman"/>
          <w:bCs/>
          <w:color w:val="000000"/>
          <w:sz w:val="24"/>
          <w:szCs w:val="20"/>
        </w:rPr>
        <w:t xml:space="preserve"> y la Atención en consultorio.</w:t>
      </w:r>
    </w:p>
    <w:p w:rsidR="00AF12E0" w:rsidRDefault="00AF12E0" w:rsidP="00AF12E0">
      <w:pPr>
        <w:pStyle w:val="Prrafodelista"/>
        <w:ind w:left="786"/>
        <w:rPr>
          <w:rFonts w:ascii="Times New Roman" w:hAnsi="Times New Roman"/>
          <w:bCs/>
          <w:color w:val="000000"/>
          <w:sz w:val="24"/>
          <w:szCs w:val="20"/>
        </w:rPr>
      </w:pPr>
    </w:p>
    <w:p w:rsidR="00482289" w:rsidRPr="00482289" w:rsidRDefault="00482289" w:rsidP="00482289">
      <w:pPr>
        <w:rPr>
          <w:rFonts w:ascii="Times New Roman" w:hAnsi="Times New Roman"/>
          <w:b/>
          <w:i/>
          <w:sz w:val="20"/>
        </w:rPr>
      </w:pPr>
      <w:bookmarkStart w:id="47" w:name="_Toc14349911"/>
      <w:r w:rsidRPr="0034434C">
        <w:rPr>
          <w:rFonts w:ascii="Times New Roman" w:hAnsi="Times New Roman"/>
          <w:b/>
          <w:sz w:val="20"/>
        </w:rPr>
        <w:t xml:space="preserve">Tabla </w:t>
      </w:r>
      <w:r>
        <w:rPr>
          <w:rFonts w:ascii="Times New Roman" w:hAnsi="Times New Roman"/>
          <w:b/>
          <w:sz w:val="20"/>
        </w:rPr>
        <w:t>N° 0</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4</w:t>
      </w:r>
      <w:r w:rsidR="00AE264D">
        <w:rPr>
          <w:rFonts w:ascii="Times New Roman" w:hAnsi="Times New Roman"/>
          <w:b/>
          <w:sz w:val="20"/>
        </w:rPr>
        <w:fldChar w:fldCharType="end"/>
      </w:r>
      <w:r>
        <w:rPr>
          <w:rFonts w:ascii="Times New Roman" w:hAnsi="Times New Roman"/>
          <w:b/>
          <w:sz w:val="20"/>
        </w:rPr>
        <w:t xml:space="preserve"> </w:t>
      </w:r>
      <w:r w:rsidRPr="00482289">
        <w:rPr>
          <w:rFonts w:ascii="Times New Roman" w:hAnsi="Times New Roman"/>
          <w:b/>
          <w:i/>
          <w:sz w:val="20"/>
        </w:rPr>
        <w:t>Alcance de los servicios brindados por el BM Clínica de Ojos</w:t>
      </w:r>
      <w:bookmarkEnd w:id="47"/>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76"/>
        <w:gridCol w:w="3055"/>
        <w:gridCol w:w="3056"/>
      </w:tblGrid>
      <w:tr w:rsidR="00505815" w:rsidRPr="00505815" w:rsidTr="00482289">
        <w:trPr>
          <w:jc w:val="center"/>
        </w:trPr>
        <w:tc>
          <w:tcPr>
            <w:tcW w:w="2276" w:type="dxa"/>
          </w:tcPr>
          <w:p w:rsidR="00505815" w:rsidRPr="00505815" w:rsidRDefault="00505815" w:rsidP="00732EE6">
            <w:pPr>
              <w:spacing w:line="276" w:lineRule="auto"/>
              <w:ind w:left="0" w:firstLine="0"/>
              <w:jc w:val="center"/>
              <w:rPr>
                <w:rFonts w:ascii="Times New Roman" w:hAnsi="Times New Roman"/>
                <w:b/>
                <w:bCs/>
                <w:color w:val="000000"/>
                <w:sz w:val="24"/>
                <w:szCs w:val="20"/>
              </w:rPr>
            </w:pPr>
            <w:r w:rsidRPr="00505815">
              <w:rPr>
                <w:rFonts w:ascii="Times New Roman" w:hAnsi="Times New Roman"/>
                <w:b/>
                <w:bCs/>
                <w:color w:val="000000"/>
                <w:sz w:val="24"/>
                <w:szCs w:val="20"/>
              </w:rPr>
              <w:t>PROCESO PRINCIPAL</w:t>
            </w:r>
          </w:p>
        </w:tc>
        <w:tc>
          <w:tcPr>
            <w:tcW w:w="3055" w:type="dxa"/>
          </w:tcPr>
          <w:p w:rsidR="00505815" w:rsidRPr="00505815" w:rsidRDefault="00505815" w:rsidP="00732EE6">
            <w:pPr>
              <w:spacing w:line="276" w:lineRule="auto"/>
              <w:ind w:left="0" w:firstLine="0"/>
              <w:jc w:val="center"/>
              <w:rPr>
                <w:rFonts w:ascii="Times New Roman" w:hAnsi="Times New Roman"/>
                <w:b/>
                <w:bCs/>
                <w:color w:val="000000"/>
                <w:sz w:val="24"/>
                <w:szCs w:val="20"/>
              </w:rPr>
            </w:pPr>
            <w:r>
              <w:rPr>
                <w:rFonts w:ascii="Times New Roman" w:hAnsi="Times New Roman"/>
                <w:b/>
                <w:bCs/>
                <w:color w:val="000000"/>
                <w:sz w:val="24"/>
                <w:szCs w:val="20"/>
              </w:rPr>
              <w:t>ACCIONES RELACIONADAS</w:t>
            </w:r>
          </w:p>
        </w:tc>
        <w:tc>
          <w:tcPr>
            <w:tcW w:w="3056" w:type="dxa"/>
          </w:tcPr>
          <w:p w:rsidR="00505815" w:rsidRPr="00505815" w:rsidRDefault="00505815" w:rsidP="00732EE6">
            <w:pPr>
              <w:spacing w:line="276" w:lineRule="auto"/>
              <w:ind w:left="0" w:firstLine="0"/>
              <w:jc w:val="center"/>
              <w:rPr>
                <w:rFonts w:ascii="Times New Roman" w:hAnsi="Times New Roman"/>
                <w:b/>
                <w:bCs/>
                <w:color w:val="000000"/>
                <w:sz w:val="24"/>
                <w:szCs w:val="20"/>
              </w:rPr>
            </w:pPr>
            <w:r w:rsidRPr="00505815">
              <w:rPr>
                <w:rFonts w:ascii="Times New Roman" w:hAnsi="Times New Roman"/>
                <w:b/>
                <w:bCs/>
                <w:color w:val="000000"/>
                <w:sz w:val="24"/>
                <w:szCs w:val="20"/>
              </w:rPr>
              <w:t>FLUJO</w:t>
            </w:r>
          </w:p>
        </w:tc>
      </w:tr>
      <w:tr w:rsidR="00505815" w:rsidRPr="00505815" w:rsidTr="00482289">
        <w:trPr>
          <w:trHeight w:val="344"/>
          <w:jc w:val="center"/>
        </w:trPr>
        <w:tc>
          <w:tcPr>
            <w:tcW w:w="2276" w:type="dxa"/>
            <w:vMerge w:val="restart"/>
            <w:vAlign w:val="center"/>
          </w:tcPr>
          <w:p w:rsidR="00505815" w:rsidRPr="00505815" w:rsidRDefault="00505815" w:rsidP="00732EE6">
            <w:pPr>
              <w:spacing w:line="276" w:lineRule="auto"/>
              <w:ind w:left="0" w:firstLine="0"/>
              <w:jc w:val="center"/>
              <w:rPr>
                <w:rFonts w:ascii="Times New Roman" w:hAnsi="Times New Roman"/>
                <w:bCs/>
                <w:color w:val="000000"/>
                <w:sz w:val="24"/>
                <w:szCs w:val="20"/>
              </w:rPr>
            </w:pPr>
            <w:r>
              <w:rPr>
                <w:rFonts w:ascii="Times New Roman" w:hAnsi="Times New Roman"/>
                <w:bCs/>
                <w:color w:val="000000"/>
                <w:sz w:val="24"/>
                <w:szCs w:val="20"/>
              </w:rPr>
              <w:t>Atención Ambulatoria</w:t>
            </w:r>
          </w:p>
        </w:tc>
        <w:tc>
          <w:tcPr>
            <w:tcW w:w="3055" w:type="dxa"/>
          </w:tcPr>
          <w:p w:rsidR="00505815" w:rsidRPr="00505815" w:rsidRDefault="00505815" w:rsidP="00732EE6">
            <w:pPr>
              <w:spacing w:line="276" w:lineRule="auto"/>
              <w:ind w:left="0" w:firstLine="0"/>
              <w:rPr>
                <w:rFonts w:ascii="Times New Roman" w:hAnsi="Times New Roman"/>
                <w:bCs/>
                <w:color w:val="000000"/>
                <w:sz w:val="24"/>
                <w:szCs w:val="20"/>
              </w:rPr>
            </w:pPr>
            <w:r w:rsidRPr="00505815">
              <w:rPr>
                <w:rFonts w:ascii="Times New Roman" w:hAnsi="Times New Roman"/>
                <w:bCs/>
                <w:color w:val="000000"/>
                <w:sz w:val="24"/>
                <w:szCs w:val="20"/>
              </w:rPr>
              <w:t xml:space="preserve">Registro </w:t>
            </w:r>
            <w:r>
              <w:rPr>
                <w:rFonts w:ascii="Times New Roman" w:hAnsi="Times New Roman"/>
                <w:bCs/>
                <w:color w:val="000000"/>
                <w:sz w:val="24"/>
                <w:szCs w:val="20"/>
              </w:rPr>
              <w:t>de pacientes</w:t>
            </w:r>
          </w:p>
        </w:tc>
        <w:tc>
          <w:tcPr>
            <w:tcW w:w="3056" w:type="dxa"/>
          </w:tcPr>
          <w:p w:rsidR="00505815" w:rsidRPr="00505815" w:rsidRDefault="00505815"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Datos del paciente</w:t>
            </w:r>
          </w:p>
        </w:tc>
      </w:tr>
      <w:tr w:rsidR="00505815" w:rsidRPr="00505815" w:rsidTr="00482289">
        <w:trPr>
          <w:trHeight w:val="351"/>
          <w:jc w:val="center"/>
        </w:trPr>
        <w:tc>
          <w:tcPr>
            <w:tcW w:w="2276" w:type="dxa"/>
            <w:vMerge/>
            <w:vAlign w:val="center"/>
          </w:tcPr>
          <w:p w:rsidR="00505815" w:rsidRDefault="00505815" w:rsidP="00732EE6">
            <w:pPr>
              <w:spacing w:line="276" w:lineRule="auto"/>
              <w:ind w:left="0" w:firstLine="0"/>
              <w:jc w:val="center"/>
              <w:rPr>
                <w:rFonts w:ascii="Times New Roman" w:hAnsi="Times New Roman"/>
                <w:bCs/>
                <w:color w:val="000000"/>
                <w:sz w:val="24"/>
                <w:szCs w:val="20"/>
              </w:rPr>
            </w:pPr>
          </w:p>
        </w:tc>
        <w:tc>
          <w:tcPr>
            <w:tcW w:w="3055" w:type="dxa"/>
          </w:tcPr>
          <w:p w:rsidR="00505815" w:rsidRPr="00505815" w:rsidRDefault="00505815"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Registro de personal médico</w:t>
            </w:r>
          </w:p>
        </w:tc>
        <w:tc>
          <w:tcPr>
            <w:tcW w:w="3056" w:type="dxa"/>
          </w:tcPr>
          <w:p w:rsidR="00505815" w:rsidRDefault="00505815"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Datos del médico</w:t>
            </w:r>
          </w:p>
        </w:tc>
      </w:tr>
      <w:tr w:rsidR="00505815" w:rsidRPr="00505815" w:rsidTr="00482289">
        <w:trPr>
          <w:trHeight w:val="292"/>
          <w:jc w:val="center"/>
        </w:trPr>
        <w:tc>
          <w:tcPr>
            <w:tcW w:w="2276" w:type="dxa"/>
            <w:vMerge/>
            <w:vAlign w:val="center"/>
          </w:tcPr>
          <w:p w:rsidR="00505815" w:rsidRDefault="00505815" w:rsidP="00732EE6">
            <w:pPr>
              <w:spacing w:line="276" w:lineRule="auto"/>
              <w:ind w:left="0" w:firstLine="0"/>
              <w:jc w:val="center"/>
              <w:rPr>
                <w:rFonts w:ascii="Times New Roman" w:hAnsi="Times New Roman"/>
                <w:bCs/>
                <w:color w:val="000000"/>
                <w:sz w:val="24"/>
                <w:szCs w:val="20"/>
              </w:rPr>
            </w:pPr>
          </w:p>
        </w:tc>
        <w:tc>
          <w:tcPr>
            <w:tcW w:w="3055" w:type="dxa"/>
          </w:tcPr>
          <w:p w:rsidR="00505815" w:rsidRPr="00505815" w:rsidRDefault="00505815"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Registro de costos hospitalarios</w:t>
            </w:r>
          </w:p>
        </w:tc>
        <w:tc>
          <w:tcPr>
            <w:tcW w:w="3056" w:type="dxa"/>
          </w:tcPr>
          <w:p w:rsidR="00505815" w:rsidRDefault="00505815"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Datos del plan</w:t>
            </w:r>
          </w:p>
        </w:tc>
      </w:tr>
      <w:tr w:rsidR="00505815" w:rsidRPr="00505815" w:rsidTr="00482289">
        <w:trPr>
          <w:trHeight w:val="301"/>
          <w:jc w:val="center"/>
        </w:trPr>
        <w:tc>
          <w:tcPr>
            <w:tcW w:w="2276" w:type="dxa"/>
            <w:vMerge/>
            <w:vAlign w:val="center"/>
          </w:tcPr>
          <w:p w:rsidR="00505815" w:rsidRDefault="00505815" w:rsidP="00732EE6">
            <w:pPr>
              <w:spacing w:line="276" w:lineRule="auto"/>
              <w:ind w:left="0" w:firstLine="0"/>
              <w:jc w:val="center"/>
              <w:rPr>
                <w:rFonts w:ascii="Times New Roman" w:hAnsi="Times New Roman"/>
                <w:bCs/>
                <w:color w:val="000000"/>
                <w:sz w:val="24"/>
                <w:szCs w:val="20"/>
              </w:rPr>
            </w:pPr>
          </w:p>
        </w:tc>
        <w:tc>
          <w:tcPr>
            <w:tcW w:w="3055" w:type="dxa"/>
          </w:tcPr>
          <w:p w:rsidR="00505815" w:rsidRPr="00505815" w:rsidRDefault="00505815"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Módulo de caja</w:t>
            </w:r>
          </w:p>
        </w:tc>
        <w:tc>
          <w:tcPr>
            <w:tcW w:w="3056" w:type="dxa"/>
          </w:tcPr>
          <w:p w:rsidR="00505815" w:rsidRDefault="00505815"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Estado de cuenta del paciente</w:t>
            </w:r>
          </w:p>
        </w:tc>
      </w:tr>
      <w:tr w:rsidR="00505815" w:rsidRPr="00505815" w:rsidTr="00482289">
        <w:trPr>
          <w:trHeight w:val="313"/>
          <w:jc w:val="center"/>
        </w:trPr>
        <w:tc>
          <w:tcPr>
            <w:tcW w:w="2276" w:type="dxa"/>
            <w:vMerge/>
            <w:vAlign w:val="center"/>
          </w:tcPr>
          <w:p w:rsidR="00505815" w:rsidRDefault="00505815" w:rsidP="00732EE6">
            <w:pPr>
              <w:spacing w:line="276" w:lineRule="auto"/>
              <w:ind w:left="0" w:firstLine="0"/>
              <w:jc w:val="center"/>
              <w:rPr>
                <w:rFonts w:ascii="Times New Roman" w:hAnsi="Times New Roman"/>
                <w:bCs/>
                <w:color w:val="000000"/>
                <w:sz w:val="24"/>
                <w:szCs w:val="20"/>
              </w:rPr>
            </w:pPr>
          </w:p>
        </w:tc>
        <w:tc>
          <w:tcPr>
            <w:tcW w:w="3055" w:type="dxa"/>
          </w:tcPr>
          <w:p w:rsidR="00505815" w:rsidRDefault="00505815"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Módulo de facturación</w:t>
            </w:r>
          </w:p>
        </w:tc>
        <w:tc>
          <w:tcPr>
            <w:tcW w:w="3056" w:type="dxa"/>
          </w:tcPr>
          <w:p w:rsidR="00505815" w:rsidRDefault="00505815"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 xml:space="preserve">Datos de </w:t>
            </w:r>
            <w:proofErr w:type="spellStart"/>
            <w:r>
              <w:rPr>
                <w:rFonts w:ascii="Times New Roman" w:hAnsi="Times New Roman"/>
                <w:bCs/>
                <w:color w:val="000000"/>
                <w:sz w:val="24"/>
                <w:szCs w:val="20"/>
              </w:rPr>
              <w:t>pre-factura</w:t>
            </w:r>
            <w:proofErr w:type="spellEnd"/>
            <w:r>
              <w:rPr>
                <w:rFonts w:ascii="Times New Roman" w:hAnsi="Times New Roman"/>
                <w:bCs/>
                <w:color w:val="000000"/>
                <w:sz w:val="24"/>
                <w:szCs w:val="20"/>
              </w:rPr>
              <w:t xml:space="preserve"> para seguro</w:t>
            </w:r>
          </w:p>
        </w:tc>
      </w:tr>
      <w:tr w:rsidR="006D3C12" w:rsidRPr="00505815" w:rsidTr="00482289">
        <w:trPr>
          <w:jc w:val="center"/>
        </w:trPr>
        <w:tc>
          <w:tcPr>
            <w:tcW w:w="2276" w:type="dxa"/>
            <w:vMerge w:val="restart"/>
            <w:vAlign w:val="center"/>
          </w:tcPr>
          <w:p w:rsidR="006D3C12" w:rsidRPr="00505815" w:rsidRDefault="006D3C12" w:rsidP="00732EE6">
            <w:pPr>
              <w:spacing w:line="276" w:lineRule="auto"/>
              <w:ind w:left="0" w:firstLine="0"/>
              <w:jc w:val="center"/>
              <w:rPr>
                <w:rFonts w:ascii="Times New Roman" w:hAnsi="Times New Roman"/>
                <w:bCs/>
                <w:color w:val="000000"/>
                <w:sz w:val="24"/>
                <w:szCs w:val="20"/>
              </w:rPr>
            </w:pPr>
            <w:r w:rsidRPr="00505815">
              <w:rPr>
                <w:rFonts w:ascii="Times New Roman" w:hAnsi="Times New Roman"/>
                <w:bCs/>
                <w:color w:val="000000"/>
                <w:sz w:val="24"/>
                <w:szCs w:val="20"/>
              </w:rPr>
              <w:t>Historia</w:t>
            </w:r>
            <w:r>
              <w:rPr>
                <w:rFonts w:ascii="Times New Roman" w:hAnsi="Times New Roman"/>
                <w:bCs/>
                <w:color w:val="000000"/>
                <w:sz w:val="24"/>
                <w:szCs w:val="20"/>
              </w:rPr>
              <w:t xml:space="preserve"> Clínica</w:t>
            </w:r>
          </w:p>
        </w:tc>
        <w:tc>
          <w:tcPr>
            <w:tcW w:w="3055" w:type="dxa"/>
          </w:tcPr>
          <w:p w:rsidR="006D3C12" w:rsidRPr="00505815" w:rsidRDefault="006D3C12"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Farmacia</w:t>
            </w:r>
          </w:p>
        </w:tc>
        <w:tc>
          <w:tcPr>
            <w:tcW w:w="3056" w:type="dxa"/>
          </w:tcPr>
          <w:p w:rsidR="006D3C12" w:rsidRPr="00505815" w:rsidRDefault="006D3C12"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 xml:space="preserve">Receta / Consumo </w:t>
            </w:r>
          </w:p>
        </w:tc>
      </w:tr>
      <w:tr w:rsidR="006D3C12" w:rsidRPr="00505815" w:rsidTr="00482289">
        <w:trPr>
          <w:jc w:val="center"/>
        </w:trPr>
        <w:tc>
          <w:tcPr>
            <w:tcW w:w="2276" w:type="dxa"/>
            <w:vMerge/>
          </w:tcPr>
          <w:p w:rsidR="006D3C12" w:rsidRPr="00505815" w:rsidRDefault="006D3C12" w:rsidP="00732EE6">
            <w:pPr>
              <w:spacing w:line="276" w:lineRule="auto"/>
              <w:ind w:left="0" w:firstLine="0"/>
              <w:jc w:val="center"/>
              <w:rPr>
                <w:rFonts w:ascii="Times New Roman" w:hAnsi="Times New Roman"/>
                <w:bCs/>
                <w:color w:val="000000"/>
                <w:sz w:val="24"/>
                <w:szCs w:val="20"/>
              </w:rPr>
            </w:pPr>
          </w:p>
        </w:tc>
        <w:tc>
          <w:tcPr>
            <w:tcW w:w="3055" w:type="dxa"/>
          </w:tcPr>
          <w:p w:rsidR="006D3C12" w:rsidRDefault="006D3C12"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Laboratorio</w:t>
            </w:r>
          </w:p>
        </w:tc>
        <w:tc>
          <w:tcPr>
            <w:tcW w:w="3056" w:type="dxa"/>
          </w:tcPr>
          <w:p w:rsidR="006D3C12" w:rsidRPr="00505815" w:rsidRDefault="006D3C12"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Pruebas / Consumo</w:t>
            </w:r>
          </w:p>
        </w:tc>
      </w:tr>
      <w:tr w:rsidR="006D3C12" w:rsidRPr="00505815" w:rsidTr="00482289">
        <w:trPr>
          <w:jc w:val="center"/>
        </w:trPr>
        <w:tc>
          <w:tcPr>
            <w:tcW w:w="2276" w:type="dxa"/>
            <w:vMerge/>
          </w:tcPr>
          <w:p w:rsidR="006D3C12" w:rsidRPr="00505815" w:rsidRDefault="006D3C12" w:rsidP="00732EE6">
            <w:pPr>
              <w:spacing w:line="276" w:lineRule="auto"/>
              <w:ind w:left="0" w:firstLine="0"/>
              <w:jc w:val="center"/>
              <w:rPr>
                <w:rFonts w:ascii="Times New Roman" w:hAnsi="Times New Roman"/>
                <w:bCs/>
                <w:color w:val="000000"/>
                <w:sz w:val="24"/>
                <w:szCs w:val="20"/>
              </w:rPr>
            </w:pPr>
          </w:p>
        </w:tc>
        <w:tc>
          <w:tcPr>
            <w:tcW w:w="3055" w:type="dxa"/>
          </w:tcPr>
          <w:p w:rsidR="006D3C12" w:rsidRDefault="006D3C12"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Procedimientos</w:t>
            </w:r>
          </w:p>
        </w:tc>
        <w:tc>
          <w:tcPr>
            <w:tcW w:w="3056" w:type="dxa"/>
          </w:tcPr>
          <w:p w:rsidR="006D3C12" w:rsidRPr="00505815" w:rsidRDefault="006D3C12"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Procedimientos / Consumo</w:t>
            </w:r>
          </w:p>
        </w:tc>
      </w:tr>
      <w:tr w:rsidR="006D3C12" w:rsidRPr="00505815" w:rsidTr="00482289">
        <w:trPr>
          <w:jc w:val="center"/>
        </w:trPr>
        <w:tc>
          <w:tcPr>
            <w:tcW w:w="2276" w:type="dxa"/>
            <w:vMerge/>
          </w:tcPr>
          <w:p w:rsidR="006D3C12" w:rsidRPr="00505815" w:rsidRDefault="006D3C12" w:rsidP="00732EE6">
            <w:pPr>
              <w:spacing w:line="276" w:lineRule="auto"/>
              <w:ind w:left="0" w:firstLine="0"/>
              <w:jc w:val="center"/>
              <w:rPr>
                <w:rFonts w:ascii="Times New Roman" w:hAnsi="Times New Roman"/>
                <w:bCs/>
                <w:color w:val="000000"/>
                <w:sz w:val="24"/>
                <w:szCs w:val="20"/>
              </w:rPr>
            </w:pPr>
          </w:p>
        </w:tc>
        <w:tc>
          <w:tcPr>
            <w:tcW w:w="3055" w:type="dxa"/>
          </w:tcPr>
          <w:p w:rsidR="006D3C12" w:rsidRDefault="006D3C12"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Exámenes auxiliares</w:t>
            </w:r>
          </w:p>
        </w:tc>
        <w:tc>
          <w:tcPr>
            <w:tcW w:w="3056" w:type="dxa"/>
          </w:tcPr>
          <w:p w:rsidR="006D3C12" w:rsidRPr="00505815" w:rsidRDefault="006D3C12"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Exámenes / Consumo</w:t>
            </w:r>
          </w:p>
        </w:tc>
      </w:tr>
      <w:tr w:rsidR="006D3C12" w:rsidRPr="00505815" w:rsidTr="00482289">
        <w:trPr>
          <w:jc w:val="center"/>
        </w:trPr>
        <w:tc>
          <w:tcPr>
            <w:tcW w:w="2276" w:type="dxa"/>
            <w:vMerge/>
          </w:tcPr>
          <w:p w:rsidR="006D3C12" w:rsidRPr="00505815" w:rsidRDefault="006D3C12" w:rsidP="00732EE6">
            <w:pPr>
              <w:spacing w:line="276" w:lineRule="auto"/>
              <w:ind w:left="0" w:firstLine="0"/>
              <w:jc w:val="center"/>
              <w:rPr>
                <w:rFonts w:ascii="Times New Roman" w:hAnsi="Times New Roman"/>
                <w:bCs/>
                <w:color w:val="000000"/>
                <w:sz w:val="24"/>
                <w:szCs w:val="20"/>
              </w:rPr>
            </w:pPr>
          </w:p>
        </w:tc>
        <w:tc>
          <w:tcPr>
            <w:tcW w:w="3055" w:type="dxa"/>
          </w:tcPr>
          <w:p w:rsidR="006D3C12" w:rsidRDefault="006D3C12"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Contabilidad</w:t>
            </w:r>
          </w:p>
        </w:tc>
        <w:tc>
          <w:tcPr>
            <w:tcW w:w="3056" w:type="dxa"/>
          </w:tcPr>
          <w:p w:rsidR="006D3C12" w:rsidRPr="00505815" w:rsidRDefault="006D3C12"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Valores facturados</w:t>
            </w:r>
          </w:p>
        </w:tc>
      </w:tr>
    </w:tbl>
    <w:p w:rsidR="00AF12E0" w:rsidRDefault="00AF12E0" w:rsidP="00E66952">
      <w:pPr>
        <w:jc w:val="center"/>
        <w:rPr>
          <w:rFonts w:ascii="Times New Roman" w:hAnsi="Times New Roman"/>
          <w:bCs/>
          <w:color w:val="000000"/>
          <w:sz w:val="24"/>
          <w:szCs w:val="20"/>
        </w:rPr>
      </w:pPr>
    </w:p>
    <w:p w:rsidR="00FF54C8" w:rsidRPr="00AF12E0" w:rsidRDefault="00D910B8" w:rsidP="00B71C02">
      <w:pPr>
        <w:pStyle w:val="Prrafodelista"/>
        <w:numPr>
          <w:ilvl w:val="0"/>
          <w:numId w:val="8"/>
        </w:numPr>
        <w:rPr>
          <w:rFonts w:ascii="Times New Roman" w:hAnsi="Times New Roman"/>
          <w:b/>
          <w:bCs/>
          <w:color w:val="000000"/>
          <w:sz w:val="24"/>
          <w:szCs w:val="20"/>
        </w:rPr>
      </w:pPr>
      <w:r w:rsidRPr="006E34FD">
        <w:rPr>
          <w:rFonts w:ascii="Times New Roman" w:hAnsi="Times New Roman"/>
          <w:b/>
          <w:bCs/>
          <w:color w:val="000000"/>
          <w:sz w:val="24"/>
          <w:szCs w:val="20"/>
        </w:rPr>
        <w:t xml:space="preserve">Proceso de </w:t>
      </w:r>
      <w:r w:rsidR="00922441" w:rsidRPr="006E34FD">
        <w:rPr>
          <w:rFonts w:ascii="Times New Roman" w:hAnsi="Times New Roman"/>
          <w:b/>
          <w:bCs/>
          <w:color w:val="000000"/>
          <w:sz w:val="24"/>
          <w:szCs w:val="20"/>
        </w:rPr>
        <w:t xml:space="preserve">atención de emergencia: </w:t>
      </w:r>
      <w:r w:rsidRPr="006E34FD">
        <w:rPr>
          <w:rFonts w:ascii="Times New Roman" w:hAnsi="Times New Roman"/>
          <w:bCs/>
          <w:color w:val="000000"/>
          <w:sz w:val="24"/>
          <w:szCs w:val="20"/>
        </w:rPr>
        <w:t xml:space="preserve">cubre actividades relacionadas con la atención de los pacientes desde que son admitidos, hasta la actualización de su correspondiente historia clínica, cubriendo etapas centrales como la admisión y egreso de pacientes, su eventual traslado a </w:t>
      </w:r>
      <w:r w:rsidR="00922441" w:rsidRPr="006E34FD">
        <w:rPr>
          <w:rFonts w:ascii="Times New Roman" w:hAnsi="Times New Roman"/>
          <w:bCs/>
          <w:color w:val="000000"/>
          <w:sz w:val="24"/>
          <w:szCs w:val="20"/>
        </w:rPr>
        <w:t>hospitaliza</w:t>
      </w:r>
      <w:r w:rsidRPr="006E34FD">
        <w:rPr>
          <w:rFonts w:ascii="Times New Roman" w:hAnsi="Times New Roman"/>
          <w:bCs/>
          <w:color w:val="000000"/>
          <w:sz w:val="24"/>
          <w:szCs w:val="20"/>
        </w:rPr>
        <w:t>ción y procesos periféricos como la atención en los servicios de apoyo al diagnóstico.</w:t>
      </w:r>
    </w:p>
    <w:p w:rsidR="00AF12E0" w:rsidRDefault="00AF12E0" w:rsidP="00AF12E0">
      <w:pPr>
        <w:pStyle w:val="Prrafodelista"/>
        <w:ind w:left="786"/>
        <w:rPr>
          <w:rFonts w:ascii="Times New Roman" w:hAnsi="Times New Roman"/>
          <w:b/>
          <w:bCs/>
          <w:color w:val="000000"/>
          <w:sz w:val="24"/>
          <w:szCs w:val="20"/>
        </w:rPr>
      </w:pPr>
    </w:p>
    <w:p w:rsidR="00482289" w:rsidRPr="00482289" w:rsidRDefault="00482289" w:rsidP="00482289">
      <w:pPr>
        <w:rPr>
          <w:rFonts w:ascii="Times New Roman" w:hAnsi="Times New Roman"/>
          <w:b/>
          <w:i/>
          <w:sz w:val="20"/>
        </w:rPr>
      </w:pPr>
      <w:bookmarkStart w:id="48" w:name="_Toc14349912"/>
      <w:r w:rsidRPr="0034434C">
        <w:rPr>
          <w:rFonts w:ascii="Times New Roman" w:hAnsi="Times New Roman"/>
          <w:b/>
          <w:sz w:val="20"/>
        </w:rPr>
        <w:t xml:space="preserve">Tabla </w:t>
      </w:r>
      <w:r>
        <w:rPr>
          <w:rFonts w:ascii="Times New Roman" w:hAnsi="Times New Roman"/>
          <w:b/>
          <w:sz w:val="20"/>
        </w:rPr>
        <w:t>N° 0</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5</w:t>
      </w:r>
      <w:r w:rsidR="00AE264D">
        <w:rPr>
          <w:rFonts w:ascii="Times New Roman" w:hAnsi="Times New Roman"/>
          <w:b/>
          <w:sz w:val="20"/>
        </w:rPr>
        <w:fldChar w:fldCharType="end"/>
      </w:r>
      <w:r>
        <w:rPr>
          <w:rFonts w:ascii="Times New Roman" w:hAnsi="Times New Roman"/>
          <w:b/>
          <w:sz w:val="20"/>
        </w:rPr>
        <w:t xml:space="preserve"> </w:t>
      </w:r>
      <w:r w:rsidRPr="00482289">
        <w:rPr>
          <w:rFonts w:ascii="Times New Roman" w:hAnsi="Times New Roman"/>
          <w:b/>
          <w:i/>
          <w:sz w:val="20"/>
        </w:rPr>
        <w:t>Proceso clínico de Atención de Emergencia</w:t>
      </w:r>
      <w:bookmarkEnd w:id="48"/>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76"/>
        <w:gridCol w:w="3055"/>
        <w:gridCol w:w="3056"/>
      </w:tblGrid>
      <w:tr w:rsidR="00FF54C8" w:rsidRPr="00505815" w:rsidTr="00732EE6">
        <w:trPr>
          <w:jc w:val="center"/>
        </w:trPr>
        <w:tc>
          <w:tcPr>
            <w:tcW w:w="2276" w:type="dxa"/>
            <w:vAlign w:val="center"/>
          </w:tcPr>
          <w:p w:rsidR="00FF54C8" w:rsidRPr="00505815" w:rsidRDefault="00FF54C8" w:rsidP="00732EE6">
            <w:pPr>
              <w:spacing w:line="276" w:lineRule="auto"/>
              <w:ind w:left="0" w:firstLine="0"/>
              <w:jc w:val="center"/>
              <w:rPr>
                <w:rFonts w:ascii="Times New Roman" w:hAnsi="Times New Roman"/>
                <w:b/>
                <w:bCs/>
                <w:color w:val="000000"/>
                <w:sz w:val="24"/>
                <w:szCs w:val="20"/>
              </w:rPr>
            </w:pPr>
            <w:r w:rsidRPr="00505815">
              <w:rPr>
                <w:rFonts w:ascii="Times New Roman" w:hAnsi="Times New Roman"/>
                <w:b/>
                <w:bCs/>
                <w:color w:val="000000"/>
                <w:sz w:val="24"/>
                <w:szCs w:val="20"/>
              </w:rPr>
              <w:t>PROCESO PRINCIPAL</w:t>
            </w:r>
          </w:p>
        </w:tc>
        <w:tc>
          <w:tcPr>
            <w:tcW w:w="3055" w:type="dxa"/>
            <w:vAlign w:val="center"/>
          </w:tcPr>
          <w:p w:rsidR="00FF54C8" w:rsidRPr="00505815" w:rsidRDefault="00FF54C8" w:rsidP="00732EE6">
            <w:pPr>
              <w:spacing w:line="276" w:lineRule="auto"/>
              <w:ind w:left="0" w:firstLine="0"/>
              <w:jc w:val="center"/>
              <w:rPr>
                <w:rFonts w:ascii="Times New Roman" w:hAnsi="Times New Roman"/>
                <w:b/>
                <w:bCs/>
                <w:color w:val="000000"/>
                <w:sz w:val="24"/>
                <w:szCs w:val="20"/>
              </w:rPr>
            </w:pPr>
            <w:r>
              <w:rPr>
                <w:rFonts w:ascii="Times New Roman" w:hAnsi="Times New Roman"/>
                <w:b/>
                <w:bCs/>
                <w:color w:val="000000"/>
                <w:sz w:val="24"/>
                <w:szCs w:val="20"/>
              </w:rPr>
              <w:t>ACCIONES RELACIONADAS</w:t>
            </w:r>
          </w:p>
        </w:tc>
        <w:tc>
          <w:tcPr>
            <w:tcW w:w="3056" w:type="dxa"/>
            <w:vAlign w:val="center"/>
          </w:tcPr>
          <w:p w:rsidR="00FF54C8" w:rsidRPr="00505815" w:rsidRDefault="00FF54C8" w:rsidP="00732EE6">
            <w:pPr>
              <w:spacing w:line="276" w:lineRule="auto"/>
              <w:ind w:left="0" w:firstLine="0"/>
              <w:jc w:val="center"/>
              <w:rPr>
                <w:rFonts w:ascii="Times New Roman" w:hAnsi="Times New Roman"/>
                <w:b/>
                <w:bCs/>
                <w:color w:val="000000"/>
                <w:sz w:val="24"/>
                <w:szCs w:val="20"/>
              </w:rPr>
            </w:pPr>
            <w:r w:rsidRPr="00505815">
              <w:rPr>
                <w:rFonts w:ascii="Times New Roman" w:hAnsi="Times New Roman"/>
                <w:b/>
                <w:bCs/>
                <w:color w:val="000000"/>
                <w:sz w:val="24"/>
                <w:szCs w:val="20"/>
              </w:rPr>
              <w:t>FLUJO</w:t>
            </w:r>
          </w:p>
        </w:tc>
      </w:tr>
      <w:tr w:rsidR="00FF54C8" w:rsidRPr="00505815" w:rsidTr="00821981">
        <w:trPr>
          <w:trHeight w:val="344"/>
          <w:jc w:val="center"/>
        </w:trPr>
        <w:tc>
          <w:tcPr>
            <w:tcW w:w="2276" w:type="dxa"/>
            <w:vMerge w:val="restart"/>
            <w:vAlign w:val="center"/>
          </w:tcPr>
          <w:p w:rsidR="00FF54C8" w:rsidRPr="00505815" w:rsidRDefault="00A13C03"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Emergencia</w:t>
            </w:r>
          </w:p>
        </w:tc>
        <w:tc>
          <w:tcPr>
            <w:tcW w:w="3055" w:type="dxa"/>
          </w:tcPr>
          <w:p w:rsidR="00FF54C8" w:rsidRPr="00505815" w:rsidRDefault="00FF54C8" w:rsidP="00732EE6">
            <w:pPr>
              <w:spacing w:line="276" w:lineRule="auto"/>
              <w:ind w:left="0" w:firstLine="0"/>
              <w:rPr>
                <w:rFonts w:ascii="Times New Roman" w:hAnsi="Times New Roman"/>
                <w:bCs/>
                <w:color w:val="000000"/>
                <w:sz w:val="24"/>
                <w:szCs w:val="20"/>
              </w:rPr>
            </w:pPr>
            <w:r w:rsidRPr="00505815">
              <w:rPr>
                <w:rFonts w:ascii="Times New Roman" w:hAnsi="Times New Roman"/>
                <w:bCs/>
                <w:color w:val="000000"/>
                <w:sz w:val="24"/>
                <w:szCs w:val="20"/>
              </w:rPr>
              <w:t xml:space="preserve">Registro </w:t>
            </w:r>
            <w:r>
              <w:rPr>
                <w:rFonts w:ascii="Times New Roman" w:hAnsi="Times New Roman"/>
                <w:bCs/>
                <w:color w:val="000000"/>
                <w:sz w:val="24"/>
                <w:szCs w:val="20"/>
              </w:rPr>
              <w:t>de pacientes</w:t>
            </w:r>
          </w:p>
        </w:tc>
        <w:tc>
          <w:tcPr>
            <w:tcW w:w="3056" w:type="dxa"/>
          </w:tcPr>
          <w:p w:rsidR="00FF54C8" w:rsidRPr="00505815" w:rsidRDefault="00FF54C8"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Datos del paciente</w:t>
            </w:r>
          </w:p>
        </w:tc>
      </w:tr>
      <w:tr w:rsidR="00FF54C8" w:rsidRPr="00505815" w:rsidTr="00821981">
        <w:trPr>
          <w:trHeight w:val="351"/>
          <w:jc w:val="center"/>
        </w:trPr>
        <w:tc>
          <w:tcPr>
            <w:tcW w:w="2276" w:type="dxa"/>
            <w:vMerge/>
            <w:vAlign w:val="center"/>
          </w:tcPr>
          <w:p w:rsidR="00FF54C8" w:rsidRDefault="00FF54C8" w:rsidP="00732EE6">
            <w:pPr>
              <w:spacing w:line="276" w:lineRule="auto"/>
              <w:ind w:left="0" w:firstLine="0"/>
              <w:rPr>
                <w:rFonts w:ascii="Times New Roman" w:hAnsi="Times New Roman"/>
                <w:bCs/>
                <w:color w:val="000000"/>
                <w:sz w:val="24"/>
                <w:szCs w:val="20"/>
              </w:rPr>
            </w:pPr>
          </w:p>
        </w:tc>
        <w:tc>
          <w:tcPr>
            <w:tcW w:w="3055" w:type="dxa"/>
          </w:tcPr>
          <w:p w:rsidR="00FF54C8" w:rsidRPr="00505815" w:rsidRDefault="00A13C03"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Registro de costos hospitalarios</w:t>
            </w:r>
          </w:p>
        </w:tc>
        <w:tc>
          <w:tcPr>
            <w:tcW w:w="3056" w:type="dxa"/>
          </w:tcPr>
          <w:p w:rsidR="00FF54C8" w:rsidRDefault="00FF54C8"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 xml:space="preserve">Datos del </w:t>
            </w:r>
            <w:r w:rsidR="00A13C03">
              <w:rPr>
                <w:rFonts w:ascii="Times New Roman" w:hAnsi="Times New Roman"/>
                <w:bCs/>
                <w:color w:val="000000"/>
                <w:sz w:val="24"/>
                <w:szCs w:val="20"/>
              </w:rPr>
              <w:t>plan</w:t>
            </w:r>
          </w:p>
        </w:tc>
      </w:tr>
      <w:tr w:rsidR="00FF54C8" w:rsidRPr="00505815" w:rsidTr="00821981">
        <w:trPr>
          <w:trHeight w:val="292"/>
          <w:jc w:val="center"/>
        </w:trPr>
        <w:tc>
          <w:tcPr>
            <w:tcW w:w="2276" w:type="dxa"/>
            <w:vMerge/>
            <w:vAlign w:val="center"/>
          </w:tcPr>
          <w:p w:rsidR="00FF54C8" w:rsidRDefault="00FF54C8" w:rsidP="00732EE6">
            <w:pPr>
              <w:spacing w:line="276" w:lineRule="auto"/>
              <w:ind w:left="0" w:firstLine="0"/>
              <w:rPr>
                <w:rFonts w:ascii="Times New Roman" w:hAnsi="Times New Roman"/>
                <w:bCs/>
                <w:color w:val="000000"/>
                <w:sz w:val="24"/>
                <w:szCs w:val="20"/>
              </w:rPr>
            </w:pPr>
          </w:p>
        </w:tc>
        <w:tc>
          <w:tcPr>
            <w:tcW w:w="3055" w:type="dxa"/>
          </w:tcPr>
          <w:p w:rsidR="00FF54C8" w:rsidRPr="00505815" w:rsidRDefault="00A13C03"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Hospitalización</w:t>
            </w:r>
          </w:p>
        </w:tc>
        <w:tc>
          <w:tcPr>
            <w:tcW w:w="3056" w:type="dxa"/>
          </w:tcPr>
          <w:p w:rsidR="00FF54C8" w:rsidRDefault="00A13C03"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Datos de traslado</w:t>
            </w:r>
          </w:p>
        </w:tc>
      </w:tr>
      <w:tr w:rsidR="00FF54C8" w:rsidRPr="00505815" w:rsidTr="00821981">
        <w:trPr>
          <w:trHeight w:val="301"/>
          <w:jc w:val="center"/>
        </w:trPr>
        <w:tc>
          <w:tcPr>
            <w:tcW w:w="2276" w:type="dxa"/>
            <w:vMerge/>
            <w:vAlign w:val="center"/>
          </w:tcPr>
          <w:p w:rsidR="00FF54C8" w:rsidRDefault="00FF54C8" w:rsidP="00732EE6">
            <w:pPr>
              <w:spacing w:line="276" w:lineRule="auto"/>
              <w:ind w:left="0" w:firstLine="0"/>
              <w:rPr>
                <w:rFonts w:ascii="Times New Roman" w:hAnsi="Times New Roman"/>
                <w:bCs/>
                <w:color w:val="000000"/>
                <w:sz w:val="24"/>
                <w:szCs w:val="20"/>
              </w:rPr>
            </w:pPr>
          </w:p>
        </w:tc>
        <w:tc>
          <w:tcPr>
            <w:tcW w:w="3055" w:type="dxa"/>
          </w:tcPr>
          <w:p w:rsidR="00FF54C8" w:rsidRPr="00505815" w:rsidRDefault="00FF54C8"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Módulo de caja</w:t>
            </w:r>
          </w:p>
        </w:tc>
        <w:tc>
          <w:tcPr>
            <w:tcW w:w="3056" w:type="dxa"/>
          </w:tcPr>
          <w:p w:rsidR="00FF54C8" w:rsidRDefault="00FF54C8"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Estado de cuenta del paciente</w:t>
            </w:r>
          </w:p>
        </w:tc>
      </w:tr>
      <w:tr w:rsidR="00FF54C8" w:rsidRPr="00505815" w:rsidTr="00821981">
        <w:trPr>
          <w:trHeight w:val="313"/>
          <w:jc w:val="center"/>
        </w:trPr>
        <w:tc>
          <w:tcPr>
            <w:tcW w:w="2276" w:type="dxa"/>
            <w:vMerge/>
            <w:vAlign w:val="center"/>
          </w:tcPr>
          <w:p w:rsidR="00FF54C8" w:rsidRDefault="00FF54C8" w:rsidP="00732EE6">
            <w:pPr>
              <w:spacing w:line="276" w:lineRule="auto"/>
              <w:ind w:left="0" w:firstLine="0"/>
              <w:rPr>
                <w:rFonts w:ascii="Times New Roman" w:hAnsi="Times New Roman"/>
                <w:bCs/>
                <w:color w:val="000000"/>
                <w:sz w:val="24"/>
                <w:szCs w:val="20"/>
              </w:rPr>
            </w:pPr>
          </w:p>
        </w:tc>
        <w:tc>
          <w:tcPr>
            <w:tcW w:w="3055" w:type="dxa"/>
          </w:tcPr>
          <w:p w:rsidR="00FF54C8" w:rsidRDefault="00FF54C8"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Módulo de facturación</w:t>
            </w:r>
          </w:p>
        </w:tc>
        <w:tc>
          <w:tcPr>
            <w:tcW w:w="3056" w:type="dxa"/>
          </w:tcPr>
          <w:p w:rsidR="00FF54C8" w:rsidRDefault="00FF54C8"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 xml:space="preserve">Datos de </w:t>
            </w:r>
            <w:proofErr w:type="spellStart"/>
            <w:r>
              <w:rPr>
                <w:rFonts w:ascii="Times New Roman" w:hAnsi="Times New Roman"/>
                <w:bCs/>
                <w:color w:val="000000"/>
                <w:sz w:val="24"/>
                <w:szCs w:val="20"/>
              </w:rPr>
              <w:t>pre-factura</w:t>
            </w:r>
            <w:proofErr w:type="spellEnd"/>
            <w:r>
              <w:rPr>
                <w:rFonts w:ascii="Times New Roman" w:hAnsi="Times New Roman"/>
                <w:bCs/>
                <w:color w:val="000000"/>
                <w:sz w:val="24"/>
                <w:szCs w:val="20"/>
              </w:rPr>
              <w:t xml:space="preserve"> para seguro</w:t>
            </w:r>
          </w:p>
        </w:tc>
      </w:tr>
      <w:tr w:rsidR="00FF54C8" w:rsidRPr="00505815" w:rsidTr="00821981">
        <w:trPr>
          <w:jc w:val="center"/>
        </w:trPr>
        <w:tc>
          <w:tcPr>
            <w:tcW w:w="2276" w:type="dxa"/>
            <w:vMerge w:val="restart"/>
            <w:vAlign w:val="center"/>
          </w:tcPr>
          <w:p w:rsidR="00FF54C8" w:rsidRPr="00505815" w:rsidRDefault="00FF54C8" w:rsidP="00732EE6">
            <w:pPr>
              <w:spacing w:line="276" w:lineRule="auto"/>
              <w:ind w:left="0" w:firstLine="0"/>
              <w:rPr>
                <w:rFonts w:ascii="Times New Roman" w:hAnsi="Times New Roman"/>
                <w:bCs/>
                <w:color w:val="000000"/>
                <w:sz w:val="24"/>
                <w:szCs w:val="20"/>
              </w:rPr>
            </w:pPr>
            <w:r w:rsidRPr="00505815">
              <w:rPr>
                <w:rFonts w:ascii="Times New Roman" w:hAnsi="Times New Roman"/>
                <w:bCs/>
                <w:color w:val="000000"/>
                <w:sz w:val="24"/>
                <w:szCs w:val="20"/>
              </w:rPr>
              <w:t>Historia</w:t>
            </w:r>
            <w:r>
              <w:rPr>
                <w:rFonts w:ascii="Times New Roman" w:hAnsi="Times New Roman"/>
                <w:bCs/>
                <w:color w:val="000000"/>
                <w:sz w:val="24"/>
                <w:szCs w:val="20"/>
              </w:rPr>
              <w:t xml:space="preserve"> Clínica</w:t>
            </w:r>
          </w:p>
        </w:tc>
        <w:tc>
          <w:tcPr>
            <w:tcW w:w="3055" w:type="dxa"/>
          </w:tcPr>
          <w:p w:rsidR="00FF54C8" w:rsidRPr="00505815" w:rsidRDefault="00FF54C8"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Farmacia</w:t>
            </w:r>
          </w:p>
        </w:tc>
        <w:tc>
          <w:tcPr>
            <w:tcW w:w="3056" w:type="dxa"/>
          </w:tcPr>
          <w:p w:rsidR="00FF54C8" w:rsidRPr="00505815" w:rsidRDefault="00FF54C8"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 xml:space="preserve">Receta / Consumo </w:t>
            </w:r>
          </w:p>
        </w:tc>
      </w:tr>
      <w:tr w:rsidR="00FF54C8" w:rsidRPr="00505815" w:rsidTr="00821981">
        <w:trPr>
          <w:jc w:val="center"/>
        </w:trPr>
        <w:tc>
          <w:tcPr>
            <w:tcW w:w="2276" w:type="dxa"/>
            <w:vMerge/>
          </w:tcPr>
          <w:p w:rsidR="00FF54C8" w:rsidRPr="00505815" w:rsidRDefault="00FF54C8" w:rsidP="00732EE6">
            <w:pPr>
              <w:spacing w:line="276" w:lineRule="auto"/>
              <w:ind w:left="0" w:firstLine="0"/>
              <w:rPr>
                <w:rFonts w:ascii="Times New Roman" w:hAnsi="Times New Roman"/>
                <w:bCs/>
                <w:color w:val="000000"/>
                <w:sz w:val="24"/>
                <w:szCs w:val="20"/>
              </w:rPr>
            </w:pPr>
          </w:p>
        </w:tc>
        <w:tc>
          <w:tcPr>
            <w:tcW w:w="3055" w:type="dxa"/>
          </w:tcPr>
          <w:p w:rsidR="00FF54C8" w:rsidRDefault="00FF54C8"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Laboratorio</w:t>
            </w:r>
          </w:p>
        </w:tc>
        <w:tc>
          <w:tcPr>
            <w:tcW w:w="3056" w:type="dxa"/>
          </w:tcPr>
          <w:p w:rsidR="00FF54C8" w:rsidRPr="00505815" w:rsidRDefault="00FF54C8"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Pruebas / Consumo</w:t>
            </w:r>
          </w:p>
        </w:tc>
      </w:tr>
      <w:tr w:rsidR="00FF54C8" w:rsidRPr="00505815" w:rsidTr="00821981">
        <w:trPr>
          <w:jc w:val="center"/>
        </w:trPr>
        <w:tc>
          <w:tcPr>
            <w:tcW w:w="2276" w:type="dxa"/>
            <w:vMerge/>
          </w:tcPr>
          <w:p w:rsidR="00FF54C8" w:rsidRPr="00505815" w:rsidRDefault="00FF54C8" w:rsidP="00732EE6">
            <w:pPr>
              <w:spacing w:line="276" w:lineRule="auto"/>
              <w:ind w:left="0" w:firstLine="0"/>
              <w:rPr>
                <w:rFonts w:ascii="Times New Roman" w:hAnsi="Times New Roman"/>
                <w:bCs/>
                <w:color w:val="000000"/>
                <w:sz w:val="24"/>
                <w:szCs w:val="20"/>
              </w:rPr>
            </w:pPr>
          </w:p>
        </w:tc>
        <w:tc>
          <w:tcPr>
            <w:tcW w:w="3055" w:type="dxa"/>
          </w:tcPr>
          <w:p w:rsidR="00FF54C8" w:rsidRDefault="00FF54C8"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Procedimientos</w:t>
            </w:r>
          </w:p>
        </w:tc>
        <w:tc>
          <w:tcPr>
            <w:tcW w:w="3056" w:type="dxa"/>
          </w:tcPr>
          <w:p w:rsidR="00FF54C8" w:rsidRPr="00505815" w:rsidRDefault="00FF54C8"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Procedimientos / Consumo</w:t>
            </w:r>
          </w:p>
        </w:tc>
      </w:tr>
      <w:tr w:rsidR="00FF54C8" w:rsidRPr="00505815" w:rsidTr="00821981">
        <w:trPr>
          <w:jc w:val="center"/>
        </w:trPr>
        <w:tc>
          <w:tcPr>
            <w:tcW w:w="2276" w:type="dxa"/>
            <w:vMerge/>
          </w:tcPr>
          <w:p w:rsidR="00FF54C8" w:rsidRPr="00505815" w:rsidRDefault="00FF54C8" w:rsidP="00732EE6">
            <w:pPr>
              <w:spacing w:line="276" w:lineRule="auto"/>
              <w:ind w:left="0" w:firstLine="0"/>
              <w:rPr>
                <w:rFonts w:ascii="Times New Roman" w:hAnsi="Times New Roman"/>
                <w:bCs/>
                <w:color w:val="000000"/>
                <w:sz w:val="24"/>
                <w:szCs w:val="20"/>
              </w:rPr>
            </w:pPr>
          </w:p>
        </w:tc>
        <w:tc>
          <w:tcPr>
            <w:tcW w:w="3055" w:type="dxa"/>
          </w:tcPr>
          <w:p w:rsidR="00FF54C8" w:rsidRDefault="00FF54C8"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Exámenes auxiliares</w:t>
            </w:r>
          </w:p>
        </w:tc>
        <w:tc>
          <w:tcPr>
            <w:tcW w:w="3056" w:type="dxa"/>
          </w:tcPr>
          <w:p w:rsidR="00FF54C8" w:rsidRPr="00505815" w:rsidRDefault="00FF54C8"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Exámenes / Consumo</w:t>
            </w:r>
          </w:p>
        </w:tc>
      </w:tr>
      <w:tr w:rsidR="00A13C03" w:rsidRPr="00505815" w:rsidTr="00821981">
        <w:trPr>
          <w:jc w:val="center"/>
        </w:trPr>
        <w:tc>
          <w:tcPr>
            <w:tcW w:w="2276" w:type="dxa"/>
            <w:vMerge/>
          </w:tcPr>
          <w:p w:rsidR="00A13C03" w:rsidRPr="00505815" w:rsidRDefault="00A13C03" w:rsidP="00732EE6">
            <w:pPr>
              <w:spacing w:line="276" w:lineRule="auto"/>
              <w:ind w:left="0" w:firstLine="0"/>
              <w:rPr>
                <w:rFonts w:ascii="Times New Roman" w:hAnsi="Times New Roman"/>
                <w:bCs/>
                <w:color w:val="000000"/>
                <w:sz w:val="24"/>
                <w:szCs w:val="20"/>
              </w:rPr>
            </w:pPr>
          </w:p>
        </w:tc>
        <w:tc>
          <w:tcPr>
            <w:tcW w:w="3055" w:type="dxa"/>
          </w:tcPr>
          <w:p w:rsidR="00A13C03" w:rsidRDefault="00A13C03"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Intervenciones quirúrgicas</w:t>
            </w:r>
          </w:p>
        </w:tc>
        <w:tc>
          <w:tcPr>
            <w:tcW w:w="3056" w:type="dxa"/>
          </w:tcPr>
          <w:p w:rsidR="00A13C03" w:rsidRDefault="00A13C03"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Intervenciones / Insumos</w:t>
            </w:r>
          </w:p>
        </w:tc>
      </w:tr>
      <w:tr w:rsidR="00FF54C8" w:rsidRPr="00505815" w:rsidTr="00821981">
        <w:trPr>
          <w:jc w:val="center"/>
        </w:trPr>
        <w:tc>
          <w:tcPr>
            <w:tcW w:w="2276" w:type="dxa"/>
            <w:vMerge/>
          </w:tcPr>
          <w:p w:rsidR="00FF54C8" w:rsidRPr="00505815" w:rsidRDefault="00FF54C8" w:rsidP="00732EE6">
            <w:pPr>
              <w:spacing w:line="276" w:lineRule="auto"/>
              <w:ind w:left="0" w:firstLine="0"/>
              <w:rPr>
                <w:rFonts w:ascii="Times New Roman" w:hAnsi="Times New Roman"/>
                <w:bCs/>
                <w:color w:val="000000"/>
                <w:sz w:val="24"/>
                <w:szCs w:val="20"/>
              </w:rPr>
            </w:pPr>
          </w:p>
        </w:tc>
        <w:tc>
          <w:tcPr>
            <w:tcW w:w="3055" w:type="dxa"/>
          </w:tcPr>
          <w:p w:rsidR="00FF54C8" w:rsidRDefault="00FF54C8"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Contabilidad</w:t>
            </w:r>
          </w:p>
        </w:tc>
        <w:tc>
          <w:tcPr>
            <w:tcW w:w="3056" w:type="dxa"/>
          </w:tcPr>
          <w:p w:rsidR="00FF54C8" w:rsidRPr="00505815" w:rsidRDefault="00FF54C8" w:rsidP="00732EE6">
            <w:pPr>
              <w:spacing w:line="276" w:lineRule="auto"/>
              <w:ind w:left="0" w:firstLine="0"/>
              <w:rPr>
                <w:rFonts w:ascii="Times New Roman" w:hAnsi="Times New Roman"/>
                <w:bCs/>
                <w:color w:val="000000"/>
                <w:sz w:val="24"/>
                <w:szCs w:val="20"/>
              </w:rPr>
            </w:pPr>
            <w:r>
              <w:rPr>
                <w:rFonts w:ascii="Times New Roman" w:hAnsi="Times New Roman"/>
                <w:bCs/>
                <w:color w:val="000000"/>
                <w:sz w:val="24"/>
                <w:szCs w:val="20"/>
              </w:rPr>
              <w:t>Valores facturados</w:t>
            </w:r>
          </w:p>
        </w:tc>
      </w:tr>
    </w:tbl>
    <w:p w:rsidR="00FF54C8" w:rsidRPr="00922441" w:rsidRDefault="00FF54C8" w:rsidP="00FF54C8">
      <w:pPr>
        <w:pStyle w:val="Prrafodelista"/>
        <w:ind w:left="786"/>
        <w:rPr>
          <w:rFonts w:ascii="Times New Roman" w:hAnsi="Times New Roman"/>
          <w:b/>
          <w:bCs/>
          <w:color w:val="000000"/>
          <w:sz w:val="24"/>
          <w:szCs w:val="20"/>
        </w:rPr>
      </w:pPr>
    </w:p>
    <w:p w:rsidR="006E34FD" w:rsidRPr="00AF12E0" w:rsidRDefault="00D910B8" w:rsidP="00B71C02">
      <w:pPr>
        <w:pStyle w:val="Prrafodelista"/>
        <w:numPr>
          <w:ilvl w:val="0"/>
          <w:numId w:val="8"/>
        </w:numPr>
        <w:rPr>
          <w:rFonts w:ascii="Times New Roman" w:hAnsi="Times New Roman"/>
          <w:b/>
          <w:bCs/>
          <w:color w:val="000000"/>
          <w:sz w:val="24"/>
          <w:szCs w:val="20"/>
        </w:rPr>
      </w:pPr>
      <w:r w:rsidRPr="006E34FD">
        <w:rPr>
          <w:rFonts w:ascii="Times New Roman" w:hAnsi="Times New Roman"/>
          <w:b/>
          <w:bCs/>
          <w:color w:val="000000"/>
          <w:sz w:val="24"/>
          <w:szCs w:val="20"/>
        </w:rPr>
        <w:t xml:space="preserve">Proceso de </w:t>
      </w:r>
      <w:r w:rsidR="00922441" w:rsidRPr="006E34FD">
        <w:rPr>
          <w:rFonts w:ascii="Times New Roman" w:hAnsi="Times New Roman"/>
          <w:b/>
          <w:bCs/>
          <w:color w:val="000000"/>
          <w:sz w:val="24"/>
          <w:szCs w:val="20"/>
        </w:rPr>
        <w:t>hospitaliza</w:t>
      </w:r>
      <w:r w:rsidRPr="006E34FD">
        <w:rPr>
          <w:rFonts w:ascii="Times New Roman" w:hAnsi="Times New Roman"/>
          <w:b/>
          <w:bCs/>
          <w:color w:val="000000"/>
          <w:sz w:val="24"/>
          <w:szCs w:val="20"/>
        </w:rPr>
        <w:t>ción</w:t>
      </w:r>
      <w:r w:rsidR="00922441" w:rsidRPr="006E34FD">
        <w:rPr>
          <w:rFonts w:ascii="Times New Roman" w:hAnsi="Times New Roman"/>
          <w:b/>
          <w:bCs/>
          <w:color w:val="000000"/>
          <w:sz w:val="24"/>
          <w:szCs w:val="20"/>
        </w:rPr>
        <w:t xml:space="preserve">: </w:t>
      </w:r>
      <w:r w:rsidRPr="006E34FD">
        <w:rPr>
          <w:rFonts w:ascii="Times New Roman" w:hAnsi="Times New Roman"/>
          <w:bCs/>
          <w:color w:val="000000"/>
          <w:sz w:val="24"/>
          <w:szCs w:val="20"/>
        </w:rPr>
        <w:t>cubre actividades relacionadas con la atención de los pacientes desde que son registrados hasta la actualización de sus historias clínicas, cubriendo etapas como la admisión y egreso de pacientes, la administración de servicios de dieta y lavandería, así como procesos periféricos como la atención en los servicios de apoyo al diagnóstico.</w:t>
      </w:r>
    </w:p>
    <w:p w:rsidR="00AF12E0" w:rsidRDefault="00AF12E0" w:rsidP="00AF12E0">
      <w:pPr>
        <w:pStyle w:val="Prrafodelista"/>
        <w:ind w:left="786"/>
        <w:rPr>
          <w:rFonts w:ascii="Times New Roman" w:hAnsi="Times New Roman"/>
          <w:b/>
          <w:bCs/>
          <w:color w:val="000000"/>
          <w:sz w:val="24"/>
          <w:szCs w:val="20"/>
        </w:rPr>
      </w:pPr>
    </w:p>
    <w:p w:rsidR="00E6345B" w:rsidRDefault="00E6345B" w:rsidP="00821981">
      <w:pPr>
        <w:pStyle w:val="Prrafodelista"/>
        <w:ind w:left="0"/>
        <w:rPr>
          <w:rFonts w:ascii="Times New Roman" w:hAnsi="Times New Roman"/>
          <w:b/>
          <w:sz w:val="20"/>
        </w:rPr>
      </w:pPr>
    </w:p>
    <w:p w:rsidR="00821981" w:rsidRPr="006E34FD" w:rsidRDefault="00821981" w:rsidP="00821981">
      <w:pPr>
        <w:pStyle w:val="Prrafodelista"/>
        <w:ind w:left="0"/>
        <w:rPr>
          <w:rFonts w:ascii="Times New Roman" w:hAnsi="Times New Roman"/>
          <w:b/>
          <w:bCs/>
          <w:color w:val="000000"/>
          <w:sz w:val="24"/>
          <w:szCs w:val="20"/>
        </w:rPr>
      </w:pPr>
      <w:bookmarkStart w:id="49" w:name="_Toc14349913"/>
      <w:r w:rsidRPr="0034434C">
        <w:rPr>
          <w:rFonts w:ascii="Times New Roman" w:hAnsi="Times New Roman"/>
          <w:b/>
          <w:sz w:val="20"/>
        </w:rPr>
        <w:lastRenderedPageBreak/>
        <w:t xml:space="preserve">Tabla </w:t>
      </w:r>
      <w:r>
        <w:rPr>
          <w:rFonts w:ascii="Times New Roman" w:hAnsi="Times New Roman"/>
          <w:b/>
          <w:sz w:val="20"/>
        </w:rPr>
        <w:t>N° 0</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6</w:t>
      </w:r>
      <w:r w:rsidR="00AE264D">
        <w:rPr>
          <w:rFonts w:ascii="Times New Roman" w:hAnsi="Times New Roman"/>
          <w:b/>
          <w:sz w:val="20"/>
        </w:rPr>
        <w:fldChar w:fldCharType="end"/>
      </w:r>
      <w:r>
        <w:rPr>
          <w:rFonts w:ascii="Times New Roman" w:hAnsi="Times New Roman"/>
          <w:b/>
          <w:sz w:val="20"/>
        </w:rPr>
        <w:t xml:space="preserve">  </w:t>
      </w:r>
      <w:r w:rsidRPr="005E1176">
        <w:rPr>
          <w:rFonts w:ascii="Times New Roman" w:hAnsi="Times New Roman"/>
          <w:b/>
          <w:sz w:val="20"/>
        </w:rPr>
        <w:t xml:space="preserve"> </w:t>
      </w:r>
      <w:r w:rsidRPr="00821981">
        <w:rPr>
          <w:rFonts w:ascii="Times New Roman" w:hAnsi="Times New Roman"/>
          <w:b/>
          <w:i/>
          <w:sz w:val="20"/>
        </w:rPr>
        <w:t>Proceso clínico de Hospitalización</w:t>
      </w:r>
      <w:bookmarkEnd w:id="49"/>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76"/>
        <w:gridCol w:w="3055"/>
        <w:gridCol w:w="3056"/>
      </w:tblGrid>
      <w:tr w:rsidR="006E34FD" w:rsidRPr="00505815" w:rsidTr="00732EE6">
        <w:trPr>
          <w:jc w:val="center"/>
        </w:trPr>
        <w:tc>
          <w:tcPr>
            <w:tcW w:w="2276" w:type="dxa"/>
            <w:vAlign w:val="center"/>
          </w:tcPr>
          <w:p w:rsidR="006E34FD" w:rsidRPr="00505815" w:rsidRDefault="006E34FD" w:rsidP="007069B4">
            <w:pPr>
              <w:spacing w:line="276" w:lineRule="auto"/>
              <w:ind w:firstLine="0"/>
              <w:jc w:val="center"/>
              <w:rPr>
                <w:rFonts w:ascii="Times New Roman" w:hAnsi="Times New Roman"/>
                <w:b/>
                <w:bCs/>
                <w:color w:val="000000"/>
                <w:sz w:val="24"/>
                <w:szCs w:val="20"/>
              </w:rPr>
            </w:pPr>
            <w:r w:rsidRPr="00505815">
              <w:rPr>
                <w:rFonts w:ascii="Times New Roman" w:hAnsi="Times New Roman"/>
                <w:b/>
                <w:bCs/>
                <w:color w:val="000000"/>
                <w:sz w:val="24"/>
                <w:szCs w:val="20"/>
              </w:rPr>
              <w:t>PROCESO PRINCIPAL</w:t>
            </w:r>
          </w:p>
        </w:tc>
        <w:tc>
          <w:tcPr>
            <w:tcW w:w="3055" w:type="dxa"/>
            <w:vAlign w:val="center"/>
          </w:tcPr>
          <w:p w:rsidR="006E34FD" w:rsidRPr="00505815" w:rsidRDefault="006E34FD" w:rsidP="007069B4">
            <w:pPr>
              <w:spacing w:line="276" w:lineRule="auto"/>
              <w:ind w:firstLine="0"/>
              <w:jc w:val="center"/>
              <w:rPr>
                <w:rFonts w:ascii="Times New Roman" w:hAnsi="Times New Roman"/>
                <w:b/>
                <w:bCs/>
                <w:color w:val="000000"/>
                <w:sz w:val="24"/>
                <w:szCs w:val="20"/>
              </w:rPr>
            </w:pPr>
            <w:r>
              <w:rPr>
                <w:rFonts w:ascii="Times New Roman" w:hAnsi="Times New Roman"/>
                <w:b/>
                <w:bCs/>
                <w:color w:val="000000"/>
                <w:sz w:val="24"/>
                <w:szCs w:val="20"/>
              </w:rPr>
              <w:t>ACCIONES RELACIONADAS</w:t>
            </w:r>
          </w:p>
        </w:tc>
        <w:tc>
          <w:tcPr>
            <w:tcW w:w="3056" w:type="dxa"/>
            <w:vAlign w:val="center"/>
          </w:tcPr>
          <w:p w:rsidR="006E34FD" w:rsidRPr="00505815" w:rsidRDefault="006E34FD" w:rsidP="007069B4">
            <w:pPr>
              <w:spacing w:line="276" w:lineRule="auto"/>
              <w:ind w:firstLine="0"/>
              <w:jc w:val="center"/>
              <w:rPr>
                <w:rFonts w:ascii="Times New Roman" w:hAnsi="Times New Roman"/>
                <w:b/>
                <w:bCs/>
                <w:color w:val="000000"/>
                <w:sz w:val="24"/>
                <w:szCs w:val="20"/>
              </w:rPr>
            </w:pPr>
            <w:r w:rsidRPr="00505815">
              <w:rPr>
                <w:rFonts w:ascii="Times New Roman" w:hAnsi="Times New Roman"/>
                <w:b/>
                <w:bCs/>
                <w:color w:val="000000"/>
                <w:sz w:val="24"/>
                <w:szCs w:val="20"/>
              </w:rPr>
              <w:t>FLUJO</w:t>
            </w:r>
          </w:p>
        </w:tc>
      </w:tr>
      <w:tr w:rsidR="006E34FD" w:rsidRPr="00505815" w:rsidTr="00732EE6">
        <w:trPr>
          <w:trHeight w:val="344"/>
          <w:jc w:val="center"/>
        </w:trPr>
        <w:tc>
          <w:tcPr>
            <w:tcW w:w="2276" w:type="dxa"/>
            <w:vMerge w:val="restart"/>
            <w:vAlign w:val="center"/>
          </w:tcPr>
          <w:p w:rsidR="006E34FD" w:rsidRPr="00505815" w:rsidRDefault="00D72EAC" w:rsidP="007069B4">
            <w:pPr>
              <w:spacing w:line="276" w:lineRule="auto"/>
              <w:ind w:firstLine="0"/>
              <w:rPr>
                <w:rFonts w:ascii="Times New Roman" w:hAnsi="Times New Roman"/>
                <w:bCs/>
                <w:color w:val="000000"/>
                <w:sz w:val="24"/>
                <w:szCs w:val="20"/>
              </w:rPr>
            </w:pPr>
            <w:r>
              <w:rPr>
                <w:rFonts w:ascii="Times New Roman" w:hAnsi="Times New Roman"/>
                <w:bCs/>
                <w:color w:val="000000"/>
                <w:sz w:val="24"/>
                <w:szCs w:val="20"/>
              </w:rPr>
              <w:t>Hospitalización</w:t>
            </w:r>
          </w:p>
        </w:tc>
        <w:tc>
          <w:tcPr>
            <w:tcW w:w="3055" w:type="dxa"/>
            <w:vAlign w:val="center"/>
          </w:tcPr>
          <w:p w:rsidR="006E34FD" w:rsidRPr="00505815" w:rsidRDefault="006E34FD" w:rsidP="007069B4">
            <w:pPr>
              <w:spacing w:line="276" w:lineRule="auto"/>
              <w:ind w:firstLine="0"/>
              <w:rPr>
                <w:rFonts w:ascii="Times New Roman" w:hAnsi="Times New Roman"/>
                <w:bCs/>
                <w:color w:val="000000"/>
                <w:sz w:val="24"/>
                <w:szCs w:val="20"/>
              </w:rPr>
            </w:pPr>
            <w:r w:rsidRPr="00505815">
              <w:rPr>
                <w:rFonts w:ascii="Times New Roman" w:hAnsi="Times New Roman"/>
                <w:bCs/>
                <w:color w:val="000000"/>
                <w:sz w:val="24"/>
                <w:szCs w:val="20"/>
              </w:rPr>
              <w:t xml:space="preserve">Registro </w:t>
            </w:r>
            <w:r>
              <w:rPr>
                <w:rFonts w:ascii="Times New Roman" w:hAnsi="Times New Roman"/>
                <w:bCs/>
                <w:color w:val="000000"/>
                <w:sz w:val="24"/>
                <w:szCs w:val="20"/>
              </w:rPr>
              <w:t>de pacientes</w:t>
            </w:r>
          </w:p>
        </w:tc>
        <w:tc>
          <w:tcPr>
            <w:tcW w:w="3056" w:type="dxa"/>
            <w:vAlign w:val="center"/>
          </w:tcPr>
          <w:p w:rsidR="006E34FD" w:rsidRPr="00505815" w:rsidRDefault="006E34FD" w:rsidP="007069B4">
            <w:pPr>
              <w:spacing w:line="276" w:lineRule="auto"/>
              <w:ind w:firstLine="0"/>
              <w:rPr>
                <w:rFonts w:ascii="Times New Roman" w:hAnsi="Times New Roman"/>
                <w:bCs/>
                <w:color w:val="000000"/>
                <w:sz w:val="24"/>
                <w:szCs w:val="20"/>
              </w:rPr>
            </w:pPr>
            <w:r>
              <w:rPr>
                <w:rFonts w:ascii="Times New Roman" w:hAnsi="Times New Roman"/>
                <w:bCs/>
                <w:color w:val="000000"/>
                <w:sz w:val="24"/>
                <w:szCs w:val="20"/>
              </w:rPr>
              <w:t>Datos del paciente</w:t>
            </w:r>
          </w:p>
        </w:tc>
      </w:tr>
      <w:tr w:rsidR="006E34FD" w:rsidRPr="00505815" w:rsidTr="00732EE6">
        <w:trPr>
          <w:trHeight w:val="351"/>
          <w:jc w:val="center"/>
        </w:trPr>
        <w:tc>
          <w:tcPr>
            <w:tcW w:w="2276" w:type="dxa"/>
            <w:vMerge/>
            <w:vAlign w:val="center"/>
          </w:tcPr>
          <w:p w:rsidR="006E34FD" w:rsidRDefault="006E34FD" w:rsidP="007069B4">
            <w:pPr>
              <w:spacing w:line="276" w:lineRule="auto"/>
              <w:ind w:firstLine="0"/>
              <w:rPr>
                <w:rFonts w:ascii="Times New Roman" w:hAnsi="Times New Roman"/>
                <w:bCs/>
                <w:color w:val="000000"/>
                <w:sz w:val="24"/>
                <w:szCs w:val="20"/>
              </w:rPr>
            </w:pPr>
          </w:p>
        </w:tc>
        <w:tc>
          <w:tcPr>
            <w:tcW w:w="3055" w:type="dxa"/>
            <w:vAlign w:val="center"/>
          </w:tcPr>
          <w:p w:rsidR="006E34FD" w:rsidRPr="00505815" w:rsidRDefault="006E34FD" w:rsidP="007069B4">
            <w:pPr>
              <w:spacing w:line="276" w:lineRule="auto"/>
              <w:ind w:firstLine="0"/>
              <w:rPr>
                <w:rFonts w:ascii="Times New Roman" w:hAnsi="Times New Roman"/>
                <w:bCs/>
                <w:color w:val="000000"/>
                <w:sz w:val="24"/>
                <w:szCs w:val="20"/>
              </w:rPr>
            </w:pPr>
            <w:r>
              <w:rPr>
                <w:rFonts w:ascii="Times New Roman" w:hAnsi="Times New Roman"/>
                <w:bCs/>
                <w:color w:val="000000"/>
                <w:sz w:val="24"/>
                <w:szCs w:val="20"/>
              </w:rPr>
              <w:t>Registro de personal médico</w:t>
            </w:r>
          </w:p>
        </w:tc>
        <w:tc>
          <w:tcPr>
            <w:tcW w:w="3056" w:type="dxa"/>
            <w:vAlign w:val="center"/>
          </w:tcPr>
          <w:p w:rsidR="006E34FD" w:rsidRDefault="006E34FD" w:rsidP="007069B4">
            <w:pPr>
              <w:spacing w:line="276" w:lineRule="auto"/>
              <w:ind w:firstLine="0"/>
              <w:rPr>
                <w:rFonts w:ascii="Times New Roman" w:hAnsi="Times New Roman"/>
                <w:bCs/>
                <w:color w:val="000000"/>
                <w:sz w:val="24"/>
                <w:szCs w:val="20"/>
              </w:rPr>
            </w:pPr>
            <w:r>
              <w:rPr>
                <w:rFonts w:ascii="Times New Roman" w:hAnsi="Times New Roman"/>
                <w:bCs/>
                <w:color w:val="000000"/>
                <w:sz w:val="24"/>
                <w:szCs w:val="20"/>
              </w:rPr>
              <w:t>Datos del médico</w:t>
            </w:r>
          </w:p>
        </w:tc>
      </w:tr>
      <w:tr w:rsidR="006E34FD" w:rsidRPr="00505815" w:rsidTr="00732EE6">
        <w:trPr>
          <w:trHeight w:val="292"/>
          <w:jc w:val="center"/>
        </w:trPr>
        <w:tc>
          <w:tcPr>
            <w:tcW w:w="2276" w:type="dxa"/>
            <w:vMerge/>
            <w:vAlign w:val="center"/>
          </w:tcPr>
          <w:p w:rsidR="006E34FD" w:rsidRDefault="006E34FD" w:rsidP="007069B4">
            <w:pPr>
              <w:spacing w:line="276" w:lineRule="auto"/>
              <w:ind w:firstLine="0"/>
              <w:rPr>
                <w:rFonts w:ascii="Times New Roman" w:hAnsi="Times New Roman"/>
                <w:bCs/>
                <w:color w:val="000000"/>
                <w:sz w:val="24"/>
                <w:szCs w:val="20"/>
              </w:rPr>
            </w:pPr>
          </w:p>
        </w:tc>
        <w:tc>
          <w:tcPr>
            <w:tcW w:w="3055" w:type="dxa"/>
            <w:vAlign w:val="center"/>
          </w:tcPr>
          <w:p w:rsidR="006E34FD" w:rsidRPr="00505815" w:rsidRDefault="006E34FD" w:rsidP="007069B4">
            <w:pPr>
              <w:spacing w:line="276" w:lineRule="auto"/>
              <w:ind w:firstLine="0"/>
              <w:rPr>
                <w:rFonts w:ascii="Times New Roman" w:hAnsi="Times New Roman"/>
                <w:bCs/>
                <w:color w:val="000000"/>
                <w:sz w:val="24"/>
                <w:szCs w:val="20"/>
              </w:rPr>
            </w:pPr>
            <w:r>
              <w:rPr>
                <w:rFonts w:ascii="Times New Roman" w:hAnsi="Times New Roman"/>
                <w:bCs/>
                <w:color w:val="000000"/>
                <w:sz w:val="24"/>
                <w:szCs w:val="20"/>
              </w:rPr>
              <w:t>Registro de costos hospitalarios</w:t>
            </w:r>
          </w:p>
        </w:tc>
        <w:tc>
          <w:tcPr>
            <w:tcW w:w="3056" w:type="dxa"/>
            <w:vAlign w:val="center"/>
          </w:tcPr>
          <w:p w:rsidR="006E34FD" w:rsidRDefault="006E34FD" w:rsidP="007069B4">
            <w:pPr>
              <w:spacing w:line="276" w:lineRule="auto"/>
              <w:ind w:firstLine="0"/>
              <w:rPr>
                <w:rFonts w:ascii="Times New Roman" w:hAnsi="Times New Roman"/>
                <w:bCs/>
                <w:color w:val="000000"/>
                <w:sz w:val="24"/>
                <w:szCs w:val="20"/>
              </w:rPr>
            </w:pPr>
            <w:r>
              <w:rPr>
                <w:rFonts w:ascii="Times New Roman" w:hAnsi="Times New Roman"/>
                <w:bCs/>
                <w:color w:val="000000"/>
                <w:sz w:val="24"/>
                <w:szCs w:val="20"/>
              </w:rPr>
              <w:t>Datos del plan</w:t>
            </w:r>
          </w:p>
        </w:tc>
      </w:tr>
      <w:tr w:rsidR="006E34FD" w:rsidRPr="00505815" w:rsidTr="00732EE6">
        <w:trPr>
          <w:trHeight w:val="301"/>
          <w:jc w:val="center"/>
        </w:trPr>
        <w:tc>
          <w:tcPr>
            <w:tcW w:w="2276" w:type="dxa"/>
            <w:vMerge/>
            <w:vAlign w:val="center"/>
          </w:tcPr>
          <w:p w:rsidR="006E34FD" w:rsidRDefault="006E34FD" w:rsidP="007069B4">
            <w:pPr>
              <w:spacing w:line="276" w:lineRule="auto"/>
              <w:ind w:firstLine="0"/>
              <w:rPr>
                <w:rFonts w:ascii="Times New Roman" w:hAnsi="Times New Roman"/>
                <w:bCs/>
                <w:color w:val="000000"/>
                <w:sz w:val="24"/>
                <w:szCs w:val="20"/>
              </w:rPr>
            </w:pPr>
          </w:p>
        </w:tc>
        <w:tc>
          <w:tcPr>
            <w:tcW w:w="3055" w:type="dxa"/>
            <w:vAlign w:val="center"/>
          </w:tcPr>
          <w:p w:rsidR="006E34FD" w:rsidRPr="00505815" w:rsidRDefault="006E34FD" w:rsidP="007069B4">
            <w:pPr>
              <w:spacing w:line="276" w:lineRule="auto"/>
              <w:ind w:firstLine="0"/>
              <w:rPr>
                <w:rFonts w:ascii="Times New Roman" w:hAnsi="Times New Roman"/>
                <w:bCs/>
                <w:color w:val="000000"/>
                <w:sz w:val="24"/>
                <w:szCs w:val="20"/>
              </w:rPr>
            </w:pPr>
            <w:r>
              <w:rPr>
                <w:rFonts w:ascii="Times New Roman" w:hAnsi="Times New Roman"/>
                <w:bCs/>
                <w:color w:val="000000"/>
                <w:sz w:val="24"/>
                <w:szCs w:val="20"/>
              </w:rPr>
              <w:t>Módulo de caja</w:t>
            </w:r>
          </w:p>
        </w:tc>
        <w:tc>
          <w:tcPr>
            <w:tcW w:w="3056" w:type="dxa"/>
            <w:vAlign w:val="center"/>
          </w:tcPr>
          <w:p w:rsidR="006E34FD" w:rsidRDefault="006E34FD" w:rsidP="007069B4">
            <w:pPr>
              <w:spacing w:line="276" w:lineRule="auto"/>
              <w:ind w:firstLine="0"/>
              <w:rPr>
                <w:rFonts w:ascii="Times New Roman" w:hAnsi="Times New Roman"/>
                <w:bCs/>
                <w:color w:val="000000"/>
                <w:sz w:val="24"/>
                <w:szCs w:val="20"/>
              </w:rPr>
            </w:pPr>
            <w:r>
              <w:rPr>
                <w:rFonts w:ascii="Times New Roman" w:hAnsi="Times New Roman"/>
                <w:bCs/>
                <w:color w:val="000000"/>
                <w:sz w:val="24"/>
                <w:szCs w:val="20"/>
              </w:rPr>
              <w:t>Estado de cuenta del paciente</w:t>
            </w:r>
          </w:p>
        </w:tc>
      </w:tr>
      <w:tr w:rsidR="006E34FD" w:rsidRPr="00505815" w:rsidTr="00732EE6">
        <w:trPr>
          <w:trHeight w:val="313"/>
          <w:jc w:val="center"/>
        </w:trPr>
        <w:tc>
          <w:tcPr>
            <w:tcW w:w="2276" w:type="dxa"/>
            <w:vMerge/>
            <w:vAlign w:val="center"/>
          </w:tcPr>
          <w:p w:rsidR="006E34FD" w:rsidRDefault="006E34FD" w:rsidP="007069B4">
            <w:pPr>
              <w:spacing w:line="276" w:lineRule="auto"/>
              <w:ind w:firstLine="0"/>
              <w:rPr>
                <w:rFonts w:ascii="Times New Roman" w:hAnsi="Times New Roman"/>
                <w:bCs/>
                <w:color w:val="000000"/>
                <w:sz w:val="24"/>
                <w:szCs w:val="20"/>
              </w:rPr>
            </w:pPr>
          </w:p>
        </w:tc>
        <w:tc>
          <w:tcPr>
            <w:tcW w:w="3055" w:type="dxa"/>
            <w:vAlign w:val="center"/>
          </w:tcPr>
          <w:p w:rsidR="006E34FD" w:rsidRDefault="006E34FD" w:rsidP="007069B4">
            <w:pPr>
              <w:spacing w:line="276" w:lineRule="auto"/>
              <w:ind w:firstLine="0"/>
              <w:rPr>
                <w:rFonts w:ascii="Times New Roman" w:hAnsi="Times New Roman"/>
                <w:bCs/>
                <w:color w:val="000000"/>
                <w:sz w:val="24"/>
                <w:szCs w:val="20"/>
              </w:rPr>
            </w:pPr>
            <w:r>
              <w:rPr>
                <w:rFonts w:ascii="Times New Roman" w:hAnsi="Times New Roman"/>
                <w:bCs/>
                <w:color w:val="000000"/>
                <w:sz w:val="24"/>
                <w:szCs w:val="20"/>
              </w:rPr>
              <w:t>Módulo de facturación</w:t>
            </w:r>
          </w:p>
        </w:tc>
        <w:tc>
          <w:tcPr>
            <w:tcW w:w="3056" w:type="dxa"/>
            <w:vAlign w:val="center"/>
          </w:tcPr>
          <w:p w:rsidR="006E34FD" w:rsidRDefault="006E34FD" w:rsidP="007069B4">
            <w:pPr>
              <w:spacing w:line="276" w:lineRule="auto"/>
              <w:ind w:firstLine="0"/>
              <w:rPr>
                <w:rFonts w:ascii="Times New Roman" w:hAnsi="Times New Roman"/>
                <w:bCs/>
                <w:color w:val="000000"/>
                <w:sz w:val="24"/>
                <w:szCs w:val="20"/>
              </w:rPr>
            </w:pPr>
            <w:r>
              <w:rPr>
                <w:rFonts w:ascii="Times New Roman" w:hAnsi="Times New Roman"/>
                <w:bCs/>
                <w:color w:val="000000"/>
                <w:sz w:val="24"/>
                <w:szCs w:val="20"/>
              </w:rPr>
              <w:t xml:space="preserve">Datos de </w:t>
            </w:r>
            <w:proofErr w:type="spellStart"/>
            <w:r>
              <w:rPr>
                <w:rFonts w:ascii="Times New Roman" w:hAnsi="Times New Roman"/>
                <w:bCs/>
                <w:color w:val="000000"/>
                <w:sz w:val="24"/>
                <w:szCs w:val="20"/>
              </w:rPr>
              <w:t>pre-factura</w:t>
            </w:r>
            <w:proofErr w:type="spellEnd"/>
            <w:r>
              <w:rPr>
                <w:rFonts w:ascii="Times New Roman" w:hAnsi="Times New Roman"/>
                <w:bCs/>
                <w:color w:val="000000"/>
                <w:sz w:val="24"/>
                <w:szCs w:val="20"/>
              </w:rPr>
              <w:t xml:space="preserve"> para seguro</w:t>
            </w:r>
          </w:p>
        </w:tc>
      </w:tr>
      <w:tr w:rsidR="006E34FD" w:rsidRPr="00505815" w:rsidTr="00732EE6">
        <w:trPr>
          <w:jc w:val="center"/>
        </w:trPr>
        <w:tc>
          <w:tcPr>
            <w:tcW w:w="2276" w:type="dxa"/>
            <w:vMerge w:val="restart"/>
            <w:vAlign w:val="center"/>
          </w:tcPr>
          <w:p w:rsidR="006E34FD" w:rsidRPr="00505815" w:rsidRDefault="006E34FD" w:rsidP="007069B4">
            <w:pPr>
              <w:spacing w:line="276" w:lineRule="auto"/>
              <w:ind w:firstLine="0"/>
              <w:rPr>
                <w:rFonts w:ascii="Times New Roman" w:hAnsi="Times New Roman"/>
                <w:bCs/>
                <w:color w:val="000000"/>
                <w:sz w:val="24"/>
                <w:szCs w:val="20"/>
              </w:rPr>
            </w:pPr>
            <w:r w:rsidRPr="00505815">
              <w:rPr>
                <w:rFonts w:ascii="Times New Roman" w:hAnsi="Times New Roman"/>
                <w:bCs/>
                <w:color w:val="000000"/>
                <w:sz w:val="24"/>
                <w:szCs w:val="20"/>
              </w:rPr>
              <w:t>Historia</w:t>
            </w:r>
            <w:r>
              <w:rPr>
                <w:rFonts w:ascii="Times New Roman" w:hAnsi="Times New Roman"/>
                <w:bCs/>
                <w:color w:val="000000"/>
                <w:sz w:val="24"/>
                <w:szCs w:val="20"/>
              </w:rPr>
              <w:t xml:space="preserve"> Clínica</w:t>
            </w:r>
          </w:p>
        </w:tc>
        <w:tc>
          <w:tcPr>
            <w:tcW w:w="3055" w:type="dxa"/>
            <w:vAlign w:val="center"/>
          </w:tcPr>
          <w:p w:rsidR="006E34FD" w:rsidRPr="00505815" w:rsidRDefault="006E34FD" w:rsidP="007069B4">
            <w:pPr>
              <w:spacing w:line="276" w:lineRule="auto"/>
              <w:ind w:firstLine="0"/>
              <w:rPr>
                <w:rFonts w:ascii="Times New Roman" w:hAnsi="Times New Roman"/>
                <w:bCs/>
                <w:color w:val="000000"/>
                <w:sz w:val="24"/>
                <w:szCs w:val="20"/>
              </w:rPr>
            </w:pPr>
            <w:r>
              <w:rPr>
                <w:rFonts w:ascii="Times New Roman" w:hAnsi="Times New Roman"/>
                <w:bCs/>
                <w:color w:val="000000"/>
                <w:sz w:val="24"/>
                <w:szCs w:val="20"/>
              </w:rPr>
              <w:t>Farmacia</w:t>
            </w:r>
          </w:p>
        </w:tc>
        <w:tc>
          <w:tcPr>
            <w:tcW w:w="3056" w:type="dxa"/>
            <w:vAlign w:val="center"/>
          </w:tcPr>
          <w:p w:rsidR="006E34FD" w:rsidRPr="00505815" w:rsidRDefault="006E34FD" w:rsidP="007069B4">
            <w:pPr>
              <w:spacing w:line="276" w:lineRule="auto"/>
              <w:ind w:firstLine="0"/>
              <w:rPr>
                <w:rFonts w:ascii="Times New Roman" w:hAnsi="Times New Roman"/>
                <w:bCs/>
                <w:color w:val="000000"/>
                <w:sz w:val="24"/>
                <w:szCs w:val="20"/>
              </w:rPr>
            </w:pPr>
            <w:r>
              <w:rPr>
                <w:rFonts w:ascii="Times New Roman" w:hAnsi="Times New Roman"/>
                <w:bCs/>
                <w:color w:val="000000"/>
                <w:sz w:val="24"/>
                <w:szCs w:val="20"/>
              </w:rPr>
              <w:t xml:space="preserve">Receta / Consumo </w:t>
            </w:r>
          </w:p>
        </w:tc>
      </w:tr>
      <w:tr w:rsidR="006E34FD" w:rsidRPr="00505815" w:rsidTr="00732EE6">
        <w:trPr>
          <w:jc w:val="center"/>
        </w:trPr>
        <w:tc>
          <w:tcPr>
            <w:tcW w:w="2276" w:type="dxa"/>
            <w:vMerge/>
            <w:vAlign w:val="center"/>
          </w:tcPr>
          <w:p w:rsidR="006E34FD" w:rsidRPr="00505815" w:rsidRDefault="006E34FD" w:rsidP="007069B4">
            <w:pPr>
              <w:spacing w:line="276" w:lineRule="auto"/>
              <w:ind w:firstLine="0"/>
              <w:rPr>
                <w:rFonts w:ascii="Times New Roman" w:hAnsi="Times New Roman"/>
                <w:bCs/>
                <w:color w:val="000000"/>
                <w:sz w:val="24"/>
                <w:szCs w:val="20"/>
              </w:rPr>
            </w:pPr>
          </w:p>
        </w:tc>
        <w:tc>
          <w:tcPr>
            <w:tcW w:w="3055" w:type="dxa"/>
            <w:vAlign w:val="center"/>
          </w:tcPr>
          <w:p w:rsidR="006E34FD" w:rsidRDefault="006E34FD" w:rsidP="007069B4">
            <w:pPr>
              <w:spacing w:line="276" w:lineRule="auto"/>
              <w:ind w:firstLine="0"/>
              <w:rPr>
                <w:rFonts w:ascii="Times New Roman" w:hAnsi="Times New Roman"/>
                <w:bCs/>
                <w:color w:val="000000"/>
                <w:sz w:val="24"/>
                <w:szCs w:val="20"/>
              </w:rPr>
            </w:pPr>
            <w:r>
              <w:rPr>
                <w:rFonts w:ascii="Times New Roman" w:hAnsi="Times New Roman"/>
                <w:bCs/>
                <w:color w:val="000000"/>
                <w:sz w:val="24"/>
                <w:szCs w:val="20"/>
              </w:rPr>
              <w:t>Laboratorio</w:t>
            </w:r>
          </w:p>
        </w:tc>
        <w:tc>
          <w:tcPr>
            <w:tcW w:w="3056" w:type="dxa"/>
            <w:vAlign w:val="center"/>
          </w:tcPr>
          <w:p w:rsidR="006E34FD" w:rsidRPr="00505815" w:rsidRDefault="006E34FD" w:rsidP="007069B4">
            <w:pPr>
              <w:spacing w:line="276" w:lineRule="auto"/>
              <w:ind w:firstLine="0"/>
              <w:rPr>
                <w:rFonts w:ascii="Times New Roman" w:hAnsi="Times New Roman"/>
                <w:bCs/>
                <w:color w:val="000000"/>
                <w:sz w:val="24"/>
                <w:szCs w:val="20"/>
              </w:rPr>
            </w:pPr>
            <w:r>
              <w:rPr>
                <w:rFonts w:ascii="Times New Roman" w:hAnsi="Times New Roman"/>
                <w:bCs/>
                <w:color w:val="000000"/>
                <w:sz w:val="24"/>
                <w:szCs w:val="20"/>
              </w:rPr>
              <w:t>Pruebas / Consumo</w:t>
            </w:r>
          </w:p>
        </w:tc>
      </w:tr>
      <w:tr w:rsidR="006E34FD" w:rsidRPr="00505815" w:rsidTr="00732EE6">
        <w:trPr>
          <w:jc w:val="center"/>
        </w:trPr>
        <w:tc>
          <w:tcPr>
            <w:tcW w:w="2276" w:type="dxa"/>
            <w:vMerge/>
            <w:vAlign w:val="center"/>
          </w:tcPr>
          <w:p w:rsidR="006E34FD" w:rsidRPr="00505815" w:rsidRDefault="006E34FD" w:rsidP="007069B4">
            <w:pPr>
              <w:spacing w:line="276" w:lineRule="auto"/>
              <w:ind w:firstLine="0"/>
              <w:rPr>
                <w:rFonts w:ascii="Times New Roman" w:hAnsi="Times New Roman"/>
                <w:bCs/>
                <w:color w:val="000000"/>
                <w:sz w:val="24"/>
                <w:szCs w:val="20"/>
              </w:rPr>
            </w:pPr>
          </w:p>
        </w:tc>
        <w:tc>
          <w:tcPr>
            <w:tcW w:w="3055" w:type="dxa"/>
            <w:vAlign w:val="center"/>
          </w:tcPr>
          <w:p w:rsidR="006E34FD" w:rsidRDefault="006E34FD" w:rsidP="007069B4">
            <w:pPr>
              <w:spacing w:line="276" w:lineRule="auto"/>
              <w:ind w:firstLine="0"/>
              <w:rPr>
                <w:rFonts w:ascii="Times New Roman" w:hAnsi="Times New Roman"/>
                <w:bCs/>
                <w:color w:val="000000"/>
                <w:sz w:val="24"/>
                <w:szCs w:val="20"/>
              </w:rPr>
            </w:pPr>
            <w:r>
              <w:rPr>
                <w:rFonts w:ascii="Times New Roman" w:hAnsi="Times New Roman"/>
                <w:bCs/>
                <w:color w:val="000000"/>
                <w:sz w:val="24"/>
                <w:szCs w:val="20"/>
              </w:rPr>
              <w:t>Procedimientos</w:t>
            </w:r>
          </w:p>
        </w:tc>
        <w:tc>
          <w:tcPr>
            <w:tcW w:w="3056" w:type="dxa"/>
            <w:vAlign w:val="center"/>
          </w:tcPr>
          <w:p w:rsidR="006E34FD" w:rsidRPr="00505815" w:rsidRDefault="006E34FD" w:rsidP="007069B4">
            <w:pPr>
              <w:spacing w:line="276" w:lineRule="auto"/>
              <w:ind w:firstLine="0"/>
              <w:rPr>
                <w:rFonts w:ascii="Times New Roman" w:hAnsi="Times New Roman"/>
                <w:bCs/>
                <w:color w:val="000000"/>
                <w:sz w:val="24"/>
                <w:szCs w:val="20"/>
              </w:rPr>
            </w:pPr>
            <w:r>
              <w:rPr>
                <w:rFonts w:ascii="Times New Roman" w:hAnsi="Times New Roman"/>
                <w:bCs/>
                <w:color w:val="000000"/>
                <w:sz w:val="24"/>
                <w:szCs w:val="20"/>
              </w:rPr>
              <w:t>Procedimientos / Consumo</w:t>
            </w:r>
          </w:p>
        </w:tc>
      </w:tr>
      <w:tr w:rsidR="006E34FD" w:rsidRPr="00505815" w:rsidTr="00732EE6">
        <w:trPr>
          <w:jc w:val="center"/>
        </w:trPr>
        <w:tc>
          <w:tcPr>
            <w:tcW w:w="2276" w:type="dxa"/>
            <w:vMerge/>
            <w:vAlign w:val="center"/>
          </w:tcPr>
          <w:p w:rsidR="006E34FD" w:rsidRPr="00505815" w:rsidRDefault="006E34FD" w:rsidP="007069B4">
            <w:pPr>
              <w:spacing w:line="276" w:lineRule="auto"/>
              <w:ind w:firstLine="0"/>
              <w:rPr>
                <w:rFonts w:ascii="Times New Roman" w:hAnsi="Times New Roman"/>
                <w:bCs/>
                <w:color w:val="000000"/>
                <w:sz w:val="24"/>
                <w:szCs w:val="20"/>
              </w:rPr>
            </w:pPr>
          </w:p>
        </w:tc>
        <w:tc>
          <w:tcPr>
            <w:tcW w:w="3055" w:type="dxa"/>
            <w:vAlign w:val="center"/>
          </w:tcPr>
          <w:p w:rsidR="006E34FD" w:rsidRDefault="006E34FD" w:rsidP="007069B4">
            <w:pPr>
              <w:spacing w:line="276" w:lineRule="auto"/>
              <w:ind w:firstLine="0"/>
              <w:rPr>
                <w:rFonts w:ascii="Times New Roman" w:hAnsi="Times New Roman"/>
                <w:bCs/>
                <w:color w:val="000000"/>
                <w:sz w:val="24"/>
                <w:szCs w:val="20"/>
              </w:rPr>
            </w:pPr>
            <w:r>
              <w:rPr>
                <w:rFonts w:ascii="Times New Roman" w:hAnsi="Times New Roman"/>
                <w:bCs/>
                <w:color w:val="000000"/>
                <w:sz w:val="24"/>
                <w:szCs w:val="20"/>
              </w:rPr>
              <w:t>Exámenes auxiliares</w:t>
            </w:r>
          </w:p>
        </w:tc>
        <w:tc>
          <w:tcPr>
            <w:tcW w:w="3056" w:type="dxa"/>
            <w:vAlign w:val="center"/>
          </w:tcPr>
          <w:p w:rsidR="006E34FD" w:rsidRPr="00505815" w:rsidRDefault="006E34FD" w:rsidP="007069B4">
            <w:pPr>
              <w:spacing w:line="276" w:lineRule="auto"/>
              <w:ind w:firstLine="0"/>
              <w:rPr>
                <w:rFonts w:ascii="Times New Roman" w:hAnsi="Times New Roman"/>
                <w:bCs/>
                <w:color w:val="000000"/>
                <w:sz w:val="24"/>
                <w:szCs w:val="20"/>
              </w:rPr>
            </w:pPr>
            <w:r>
              <w:rPr>
                <w:rFonts w:ascii="Times New Roman" w:hAnsi="Times New Roman"/>
                <w:bCs/>
                <w:color w:val="000000"/>
                <w:sz w:val="24"/>
                <w:szCs w:val="20"/>
              </w:rPr>
              <w:t>Exámenes / Consumo</w:t>
            </w:r>
          </w:p>
        </w:tc>
      </w:tr>
      <w:tr w:rsidR="006E34FD" w:rsidRPr="00505815" w:rsidTr="00732EE6">
        <w:trPr>
          <w:jc w:val="center"/>
        </w:trPr>
        <w:tc>
          <w:tcPr>
            <w:tcW w:w="2276" w:type="dxa"/>
            <w:vMerge/>
            <w:vAlign w:val="center"/>
          </w:tcPr>
          <w:p w:rsidR="006E34FD" w:rsidRPr="00505815" w:rsidRDefault="006E34FD" w:rsidP="007069B4">
            <w:pPr>
              <w:spacing w:line="276" w:lineRule="auto"/>
              <w:ind w:firstLine="0"/>
              <w:rPr>
                <w:rFonts w:ascii="Times New Roman" w:hAnsi="Times New Roman"/>
                <w:bCs/>
                <w:color w:val="000000"/>
                <w:sz w:val="24"/>
                <w:szCs w:val="20"/>
              </w:rPr>
            </w:pPr>
          </w:p>
        </w:tc>
        <w:tc>
          <w:tcPr>
            <w:tcW w:w="3055" w:type="dxa"/>
            <w:vAlign w:val="center"/>
          </w:tcPr>
          <w:p w:rsidR="006E34FD" w:rsidRDefault="006E34FD" w:rsidP="007069B4">
            <w:pPr>
              <w:spacing w:line="276" w:lineRule="auto"/>
              <w:ind w:firstLine="0"/>
              <w:rPr>
                <w:rFonts w:ascii="Times New Roman" w:hAnsi="Times New Roman"/>
                <w:bCs/>
                <w:color w:val="000000"/>
                <w:sz w:val="24"/>
                <w:szCs w:val="20"/>
              </w:rPr>
            </w:pPr>
            <w:r>
              <w:rPr>
                <w:rFonts w:ascii="Times New Roman" w:hAnsi="Times New Roman"/>
                <w:bCs/>
                <w:color w:val="000000"/>
                <w:sz w:val="24"/>
                <w:szCs w:val="20"/>
              </w:rPr>
              <w:t>Contabilidad</w:t>
            </w:r>
          </w:p>
        </w:tc>
        <w:tc>
          <w:tcPr>
            <w:tcW w:w="3056" w:type="dxa"/>
            <w:vAlign w:val="center"/>
          </w:tcPr>
          <w:p w:rsidR="006E34FD" w:rsidRPr="00505815" w:rsidRDefault="006E34FD" w:rsidP="007069B4">
            <w:pPr>
              <w:spacing w:line="276" w:lineRule="auto"/>
              <w:ind w:firstLine="0"/>
              <w:rPr>
                <w:rFonts w:ascii="Times New Roman" w:hAnsi="Times New Roman"/>
                <w:bCs/>
                <w:color w:val="000000"/>
                <w:sz w:val="24"/>
                <w:szCs w:val="20"/>
              </w:rPr>
            </w:pPr>
            <w:r>
              <w:rPr>
                <w:rFonts w:ascii="Times New Roman" w:hAnsi="Times New Roman"/>
                <w:bCs/>
                <w:color w:val="000000"/>
                <w:sz w:val="24"/>
                <w:szCs w:val="20"/>
              </w:rPr>
              <w:t>Valores facturados</w:t>
            </w:r>
          </w:p>
        </w:tc>
      </w:tr>
    </w:tbl>
    <w:p w:rsidR="00D910B8" w:rsidRPr="00D910B8" w:rsidRDefault="00D910B8" w:rsidP="00D910B8">
      <w:pPr>
        <w:ind w:left="426"/>
        <w:rPr>
          <w:rFonts w:ascii="Times New Roman" w:hAnsi="Times New Roman"/>
          <w:bCs/>
          <w:color w:val="000000"/>
          <w:sz w:val="24"/>
          <w:szCs w:val="20"/>
        </w:rPr>
      </w:pPr>
    </w:p>
    <w:p w:rsidR="00230F6C" w:rsidRPr="00B855C7" w:rsidRDefault="00B855C7" w:rsidP="00EC088A">
      <w:pPr>
        <w:pStyle w:val="Prrafodelista"/>
        <w:numPr>
          <w:ilvl w:val="2"/>
          <w:numId w:val="2"/>
        </w:numPr>
        <w:outlineLvl w:val="1"/>
        <w:rPr>
          <w:rFonts w:ascii="Times New Roman" w:hAnsi="Times New Roman"/>
          <w:b/>
          <w:sz w:val="24"/>
          <w:szCs w:val="24"/>
        </w:rPr>
      </w:pPr>
      <w:bookmarkStart w:id="50" w:name="_Toc14349842"/>
      <w:r w:rsidRPr="00B855C7">
        <w:rPr>
          <w:rFonts w:ascii="Times New Roman" w:hAnsi="Times New Roman"/>
          <w:b/>
          <w:sz w:val="24"/>
          <w:szCs w:val="24"/>
        </w:rPr>
        <w:t>S</w:t>
      </w:r>
      <w:r w:rsidR="00821981">
        <w:rPr>
          <w:rFonts w:ascii="Times New Roman" w:hAnsi="Times New Roman"/>
          <w:b/>
          <w:sz w:val="24"/>
          <w:szCs w:val="24"/>
        </w:rPr>
        <w:t>istema de información de BM clínica de ojos</w:t>
      </w:r>
      <w:bookmarkEnd w:id="50"/>
    </w:p>
    <w:p w:rsidR="00866154" w:rsidRPr="00866154" w:rsidRDefault="00230F6C" w:rsidP="007069B4">
      <w:pPr>
        <w:rPr>
          <w:rFonts w:ascii="Times New Roman" w:hAnsi="Times New Roman"/>
          <w:bCs/>
          <w:color w:val="000000"/>
          <w:sz w:val="24"/>
          <w:szCs w:val="20"/>
        </w:rPr>
      </w:pPr>
      <w:r>
        <w:rPr>
          <w:rFonts w:ascii="Times New Roman" w:hAnsi="Times New Roman"/>
          <w:bCs/>
          <w:color w:val="000000"/>
          <w:sz w:val="24"/>
          <w:szCs w:val="20"/>
        </w:rPr>
        <w:t>BM Clínica de Ojos utiliza el software de gestión hospitalaria y de clínicas de nombre SIGHO. El sistema informático s</w:t>
      </w:r>
      <w:r w:rsidR="00866154" w:rsidRPr="00866154">
        <w:rPr>
          <w:rFonts w:ascii="Times New Roman" w:hAnsi="Times New Roman"/>
          <w:bCs/>
          <w:color w:val="000000"/>
          <w:sz w:val="24"/>
          <w:szCs w:val="20"/>
        </w:rPr>
        <w:t>e basa en el principio de trabajo en línea, descentralización de los procesos y consolidación de la información, para obtener maximización de la productividad y la atención efectiva de los pacientes.</w:t>
      </w:r>
    </w:p>
    <w:p w:rsidR="00866154" w:rsidRPr="00866154" w:rsidRDefault="00230F6C" w:rsidP="007069B4">
      <w:pPr>
        <w:rPr>
          <w:rFonts w:ascii="Times New Roman" w:hAnsi="Times New Roman"/>
          <w:bCs/>
          <w:color w:val="000000"/>
          <w:sz w:val="24"/>
          <w:szCs w:val="20"/>
        </w:rPr>
      </w:pPr>
      <w:r>
        <w:rPr>
          <w:rFonts w:ascii="Times New Roman" w:hAnsi="Times New Roman"/>
          <w:bCs/>
          <w:color w:val="000000"/>
          <w:sz w:val="24"/>
          <w:szCs w:val="20"/>
        </w:rPr>
        <w:t xml:space="preserve">SIGHO </w:t>
      </w:r>
      <w:r w:rsidR="00866154" w:rsidRPr="00866154">
        <w:rPr>
          <w:rFonts w:ascii="Times New Roman" w:hAnsi="Times New Roman"/>
          <w:bCs/>
          <w:color w:val="000000"/>
          <w:sz w:val="24"/>
          <w:szCs w:val="20"/>
        </w:rPr>
        <w:t xml:space="preserve">gestiona toda la información de las intervenciones </w:t>
      </w:r>
      <w:r>
        <w:rPr>
          <w:rFonts w:ascii="Times New Roman" w:hAnsi="Times New Roman"/>
          <w:bCs/>
          <w:color w:val="000000"/>
          <w:sz w:val="24"/>
          <w:szCs w:val="20"/>
        </w:rPr>
        <w:t>a</w:t>
      </w:r>
      <w:r w:rsidR="00866154" w:rsidRPr="00866154">
        <w:rPr>
          <w:rFonts w:ascii="Times New Roman" w:hAnsi="Times New Roman"/>
          <w:bCs/>
          <w:color w:val="000000"/>
          <w:sz w:val="24"/>
          <w:szCs w:val="20"/>
        </w:rPr>
        <w:t>l paciente, desde el momento en que ingresa a los ambientes de</w:t>
      </w:r>
      <w:r>
        <w:rPr>
          <w:rFonts w:ascii="Times New Roman" w:hAnsi="Times New Roman"/>
          <w:bCs/>
          <w:color w:val="000000"/>
          <w:sz w:val="24"/>
          <w:szCs w:val="20"/>
        </w:rPr>
        <w:t xml:space="preserve"> </w:t>
      </w:r>
      <w:r w:rsidR="00866154" w:rsidRPr="00866154">
        <w:rPr>
          <w:rFonts w:ascii="Times New Roman" w:hAnsi="Times New Roman"/>
          <w:bCs/>
          <w:color w:val="000000"/>
          <w:sz w:val="24"/>
          <w:szCs w:val="20"/>
        </w:rPr>
        <w:t>l</w:t>
      </w:r>
      <w:r>
        <w:rPr>
          <w:rFonts w:ascii="Times New Roman" w:hAnsi="Times New Roman"/>
          <w:bCs/>
          <w:color w:val="000000"/>
          <w:sz w:val="24"/>
          <w:szCs w:val="20"/>
        </w:rPr>
        <w:t>a</w:t>
      </w:r>
      <w:r w:rsidR="00866154" w:rsidRPr="00866154">
        <w:rPr>
          <w:rFonts w:ascii="Times New Roman" w:hAnsi="Times New Roman"/>
          <w:bCs/>
          <w:color w:val="000000"/>
          <w:sz w:val="24"/>
          <w:szCs w:val="20"/>
        </w:rPr>
        <w:t xml:space="preserve"> clínica y se </w:t>
      </w:r>
      <w:r>
        <w:rPr>
          <w:rFonts w:ascii="Times New Roman" w:hAnsi="Times New Roman"/>
          <w:bCs/>
          <w:color w:val="000000"/>
          <w:sz w:val="24"/>
          <w:szCs w:val="20"/>
        </w:rPr>
        <w:t xml:space="preserve">registra en </w:t>
      </w:r>
      <w:r w:rsidR="00866154" w:rsidRPr="00866154">
        <w:rPr>
          <w:rFonts w:ascii="Times New Roman" w:hAnsi="Times New Roman"/>
          <w:bCs/>
          <w:color w:val="000000"/>
          <w:sz w:val="24"/>
          <w:szCs w:val="20"/>
        </w:rPr>
        <w:t>su historia clínica. Los módulos que gestionan la información de la atención al paciente están integrados a los módulos administrativos.</w:t>
      </w:r>
      <w:r>
        <w:rPr>
          <w:rFonts w:ascii="Times New Roman" w:hAnsi="Times New Roman"/>
          <w:bCs/>
          <w:color w:val="000000"/>
          <w:sz w:val="24"/>
          <w:szCs w:val="20"/>
        </w:rPr>
        <w:t xml:space="preserve"> </w:t>
      </w:r>
      <w:r w:rsidR="00866154" w:rsidRPr="00866154">
        <w:rPr>
          <w:rFonts w:ascii="Times New Roman" w:hAnsi="Times New Roman"/>
          <w:bCs/>
          <w:color w:val="000000"/>
          <w:sz w:val="24"/>
          <w:szCs w:val="20"/>
        </w:rPr>
        <w:t>La información se capta en cada punto de atención; es decir, que la información relacionada con admisión, enfermería, servicios de apoyo (laboratorios, exámenes auxiliares) y otros, se registran en su correspondiente área. Otros datos como tarifas, costos incurridos y otros, fluyen bajo un enfoque relacional, pero transparente hacia las áreas administrativas.</w:t>
      </w:r>
    </w:p>
    <w:p w:rsidR="00866154" w:rsidRDefault="00866154" w:rsidP="007069B4">
      <w:pPr>
        <w:rPr>
          <w:rFonts w:ascii="Times New Roman" w:hAnsi="Times New Roman"/>
          <w:bCs/>
          <w:color w:val="000000"/>
          <w:sz w:val="24"/>
          <w:szCs w:val="20"/>
        </w:rPr>
      </w:pPr>
      <w:r w:rsidRPr="00866154">
        <w:rPr>
          <w:rFonts w:ascii="Times New Roman" w:hAnsi="Times New Roman"/>
          <w:bCs/>
          <w:color w:val="000000"/>
          <w:sz w:val="24"/>
          <w:szCs w:val="20"/>
        </w:rPr>
        <w:t xml:space="preserve">La estructura del </w:t>
      </w:r>
      <w:r w:rsidR="00230F6C">
        <w:rPr>
          <w:rFonts w:ascii="Times New Roman" w:hAnsi="Times New Roman"/>
          <w:bCs/>
          <w:color w:val="000000"/>
          <w:sz w:val="24"/>
          <w:szCs w:val="20"/>
        </w:rPr>
        <w:t>SIGHO</w:t>
      </w:r>
      <w:r w:rsidRPr="00866154">
        <w:rPr>
          <w:rFonts w:ascii="Times New Roman" w:hAnsi="Times New Roman"/>
          <w:bCs/>
          <w:color w:val="000000"/>
          <w:sz w:val="24"/>
          <w:szCs w:val="20"/>
        </w:rPr>
        <w:t xml:space="preserve"> es modular con posibilidades de crecimiento:</w:t>
      </w:r>
    </w:p>
    <w:p w:rsidR="00AF12E0" w:rsidRPr="00821981" w:rsidRDefault="00821981" w:rsidP="00821981">
      <w:pPr>
        <w:rPr>
          <w:rFonts w:ascii="Times New Roman" w:hAnsi="Times New Roman"/>
          <w:bCs/>
          <w:i/>
          <w:color w:val="000000"/>
          <w:sz w:val="24"/>
          <w:szCs w:val="20"/>
        </w:rPr>
      </w:pPr>
      <w:bookmarkStart w:id="51" w:name="_Toc14349914"/>
      <w:r w:rsidRPr="0034434C">
        <w:rPr>
          <w:rFonts w:ascii="Times New Roman" w:hAnsi="Times New Roman"/>
          <w:b/>
          <w:sz w:val="20"/>
        </w:rPr>
        <w:t xml:space="preserve">Tabla </w:t>
      </w:r>
      <w:r>
        <w:rPr>
          <w:rFonts w:ascii="Times New Roman" w:hAnsi="Times New Roman"/>
          <w:b/>
          <w:sz w:val="20"/>
        </w:rPr>
        <w:t>N° 0</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7</w:t>
      </w:r>
      <w:r w:rsidR="00AE264D">
        <w:rPr>
          <w:rFonts w:ascii="Times New Roman" w:hAnsi="Times New Roman"/>
          <w:b/>
          <w:sz w:val="20"/>
        </w:rPr>
        <w:fldChar w:fldCharType="end"/>
      </w:r>
      <w:r>
        <w:rPr>
          <w:rFonts w:ascii="Times New Roman" w:hAnsi="Times New Roman"/>
          <w:b/>
          <w:sz w:val="20"/>
        </w:rPr>
        <w:t xml:space="preserve"> </w:t>
      </w:r>
      <w:r w:rsidR="0049020C">
        <w:rPr>
          <w:rFonts w:ascii="Times New Roman" w:hAnsi="Times New Roman"/>
          <w:b/>
          <w:sz w:val="20"/>
        </w:rPr>
        <w:t xml:space="preserve"> </w:t>
      </w:r>
      <w:r w:rsidRPr="00821981">
        <w:rPr>
          <w:rFonts w:ascii="Times New Roman" w:hAnsi="Times New Roman"/>
          <w:b/>
          <w:i/>
          <w:sz w:val="20"/>
        </w:rPr>
        <w:t>SIGHO Módulo de Gestión de Información Asistencial</w:t>
      </w:r>
      <w:bookmarkEnd w:id="51"/>
    </w:p>
    <w:tbl>
      <w:tblPr>
        <w:tblStyle w:val="Tablaconcuadrcula"/>
        <w:tblW w:w="0" w:type="auto"/>
        <w:tblInd w:w="426" w:type="dxa"/>
        <w:tblBorders>
          <w:left w:val="none" w:sz="0" w:space="0" w:color="auto"/>
          <w:right w:val="none" w:sz="0" w:space="0" w:color="auto"/>
        </w:tblBorders>
        <w:tblLook w:val="04A0" w:firstRow="1" w:lastRow="0" w:firstColumn="1" w:lastColumn="0" w:noHBand="0" w:noVBand="1"/>
      </w:tblPr>
      <w:tblGrid>
        <w:gridCol w:w="8600"/>
      </w:tblGrid>
      <w:tr w:rsidR="00566193" w:rsidRPr="00566193" w:rsidTr="00821981">
        <w:tc>
          <w:tcPr>
            <w:tcW w:w="8816" w:type="dxa"/>
          </w:tcPr>
          <w:p w:rsidR="00566193" w:rsidRPr="00566193" w:rsidRDefault="00566193" w:rsidP="00566193">
            <w:pPr>
              <w:spacing w:line="276" w:lineRule="auto"/>
              <w:rPr>
                <w:rFonts w:ascii="Times New Roman" w:hAnsi="Times New Roman"/>
                <w:bCs/>
                <w:color w:val="000000"/>
                <w:szCs w:val="20"/>
              </w:rPr>
            </w:pPr>
            <w:r w:rsidRPr="00566193">
              <w:rPr>
                <w:rFonts w:ascii="Times New Roman" w:hAnsi="Times New Roman"/>
                <w:bCs/>
                <w:color w:val="000000"/>
                <w:szCs w:val="20"/>
              </w:rPr>
              <w:t>Módulos de gestión de información asistencial</w:t>
            </w:r>
          </w:p>
        </w:tc>
      </w:tr>
      <w:tr w:rsidR="00566193" w:rsidRPr="00566193" w:rsidTr="00821981">
        <w:tc>
          <w:tcPr>
            <w:tcW w:w="8816" w:type="dxa"/>
          </w:tcPr>
          <w:p w:rsidR="00566193" w:rsidRPr="00566193" w:rsidRDefault="00566193" w:rsidP="00B71C02">
            <w:pPr>
              <w:pStyle w:val="Prrafodelista"/>
              <w:numPr>
                <w:ilvl w:val="0"/>
                <w:numId w:val="9"/>
              </w:numPr>
              <w:spacing w:line="276" w:lineRule="auto"/>
              <w:rPr>
                <w:rFonts w:ascii="Times New Roman" w:hAnsi="Times New Roman"/>
                <w:bCs/>
                <w:color w:val="000000"/>
                <w:szCs w:val="20"/>
              </w:rPr>
            </w:pPr>
            <w:r w:rsidRPr="00566193">
              <w:rPr>
                <w:rFonts w:ascii="Times New Roman" w:hAnsi="Times New Roman"/>
                <w:bCs/>
                <w:color w:val="000000"/>
                <w:szCs w:val="20"/>
              </w:rPr>
              <w:t>Módulo de Historia Clínica</w:t>
            </w:r>
          </w:p>
          <w:p w:rsidR="00566193" w:rsidRPr="00566193" w:rsidRDefault="00566193" w:rsidP="00B71C02">
            <w:pPr>
              <w:pStyle w:val="Prrafodelista"/>
              <w:numPr>
                <w:ilvl w:val="0"/>
                <w:numId w:val="9"/>
              </w:numPr>
              <w:spacing w:line="276" w:lineRule="auto"/>
              <w:rPr>
                <w:rFonts w:ascii="Times New Roman" w:hAnsi="Times New Roman"/>
                <w:bCs/>
                <w:color w:val="000000"/>
                <w:szCs w:val="20"/>
              </w:rPr>
            </w:pPr>
            <w:r w:rsidRPr="00566193">
              <w:rPr>
                <w:rFonts w:ascii="Times New Roman" w:hAnsi="Times New Roman"/>
                <w:bCs/>
                <w:color w:val="000000"/>
                <w:szCs w:val="20"/>
              </w:rPr>
              <w:t>Módulo de Pacientes</w:t>
            </w:r>
          </w:p>
          <w:p w:rsidR="00566193" w:rsidRPr="00566193" w:rsidRDefault="00566193" w:rsidP="00B71C02">
            <w:pPr>
              <w:pStyle w:val="Prrafodelista"/>
              <w:numPr>
                <w:ilvl w:val="0"/>
                <w:numId w:val="9"/>
              </w:numPr>
              <w:spacing w:line="276" w:lineRule="auto"/>
              <w:rPr>
                <w:rFonts w:ascii="Times New Roman" w:hAnsi="Times New Roman"/>
                <w:bCs/>
                <w:color w:val="000000"/>
                <w:szCs w:val="20"/>
              </w:rPr>
            </w:pPr>
            <w:r w:rsidRPr="00566193">
              <w:rPr>
                <w:rFonts w:ascii="Times New Roman" w:hAnsi="Times New Roman"/>
                <w:bCs/>
                <w:color w:val="000000"/>
                <w:szCs w:val="20"/>
              </w:rPr>
              <w:lastRenderedPageBreak/>
              <w:t>Módulo de Consulta externa o ambulatoria</w:t>
            </w:r>
          </w:p>
          <w:p w:rsidR="00566193" w:rsidRPr="00566193" w:rsidRDefault="00566193" w:rsidP="00B71C02">
            <w:pPr>
              <w:pStyle w:val="Prrafodelista"/>
              <w:numPr>
                <w:ilvl w:val="0"/>
                <w:numId w:val="9"/>
              </w:numPr>
              <w:spacing w:line="276" w:lineRule="auto"/>
              <w:rPr>
                <w:rFonts w:ascii="Times New Roman" w:hAnsi="Times New Roman"/>
                <w:bCs/>
                <w:color w:val="000000"/>
                <w:szCs w:val="20"/>
              </w:rPr>
            </w:pPr>
            <w:r w:rsidRPr="00566193">
              <w:rPr>
                <w:rFonts w:ascii="Times New Roman" w:hAnsi="Times New Roman"/>
                <w:bCs/>
                <w:color w:val="000000"/>
                <w:szCs w:val="20"/>
              </w:rPr>
              <w:t>Módulo de Emergencia</w:t>
            </w:r>
          </w:p>
          <w:p w:rsidR="00566193" w:rsidRPr="00566193" w:rsidRDefault="00566193" w:rsidP="00B71C02">
            <w:pPr>
              <w:pStyle w:val="Prrafodelista"/>
              <w:numPr>
                <w:ilvl w:val="0"/>
                <w:numId w:val="9"/>
              </w:numPr>
              <w:spacing w:line="276" w:lineRule="auto"/>
              <w:rPr>
                <w:rFonts w:ascii="Times New Roman" w:hAnsi="Times New Roman"/>
                <w:bCs/>
                <w:color w:val="000000"/>
                <w:szCs w:val="20"/>
              </w:rPr>
            </w:pPr>
            <w:r w:rsidRPr="00566193">
              <w:rPr>
                <w:rFonts w:ascii="Times New Roman" w:hAnsi="Times New Roman"/>
                <w:bCs/>
                <w:color w:val="000000"/>
                <w:szCs w:val="20"/>
              </w:rPr>
              <w:t>Módulo de Hospitalización</w:t>
            </w:r>
          </w:p>
          <w:p w:rsidR="00566193" w:rsidRPr="00566193" w:rsidRDefault="00566193" w:rsidP="00B71C02">
            <w:pPr>
              <w:pStyle w:val="Prrafodelista"/>
              <w:numPr>
                <w:ilvl w:val="0"/>
                <w:numId w:val="9"/>
              </w:numPr>
              <w:spacing w:line="276" w:lineRule="auto"/>
              <w:rPr>
                <w:rFonts w:ascii="Times New Roman" w:hAnsi="Times New Roman"/>
                <w:bCs/>
                <w:color w:val="000000"/>
                <w:szCs w:val="20"/>
              </w:rPr>
            </w:pPr>
            <w:r w:rsidRPr="00566193">
              <w:rPr>
                <w:rFonts w:ascii="Times New Roman" w:hAnsi="Times New Roman"/>
                <w:bCs/>
                <w:color w:val="000000"/>
                <w:szCs w:val="20"/>
              </w:rPr>
              <w:t>Módulo de Intervenciones Quirúrgica</w:t>
            </w:r>
          </w:p>
          <w:p w:rsidR="00566193" w:rsidRPr="00566193" w:rsidRDefault="00566193" w:rsidP="00B71C02">
            <w:pPr>
              <w:pStyle w:val="Prrafodelista"/>
              <w:numPr>
                <w:ilvl w:val="0"/>
                <w:numId w:val="9"/>
              </w:numPr>
              <w:spacing w:line="276" w:lineRule="auto"/>
              <w:rPr>
                <w:rFonts w:ascii="Times New Roman" w:hAnsi="Times New Roman"/>
                <w:bCs/>
                <w:color w:val="000000"/>
                <w:szCs w:val="20"/>
              </w:rPr>
            </w:pPr>
            <w:r w:rsidRPr="00566193">
              <w:rPr>
                <w:rFonts w:ascii="Times New Roman" w:hAnsi="Times New Roman"/>
                <w:bCs/>
                <w:color w:val="000000"/>
                <w:szCs w:val="20"/>
              </w:rPr>
              <w:t>Módulo de Laboratorio</w:t>
            </w:r>
          </w:p>
          <w:p w:rsidR="00566193" w:rsidRPr="00566193" w:rsidRDefault="00566193" w:rsidP="00B71C02">
            <w:pPr>
              <w:pStyle w:val="Prrafodelista"/>
              <w:numPr>
                <w:ilvl w:val="0"/>
                <w:numId w:val="9"/>
              </w:numPr>
              <w:spacing w:line="276" w:lineRule="auto"/>
              <w:rPr>
                <w:rFonts w:ascii="Times New Roman" w:hAnsi="Times New Roman"/>
                <w:bCs/>
                <w:color w:val="000000"/>
                <w:szCs w:val="20"/>
              </w:rPr>
            </w:pPr>
            <w:r w:rsidRPr="00566193">
              <w:rPr>
                <w:rFonts w:ascii="Times New Roman" w:hAnsi="Times New Roman"/>
                <w:bCs/>
                <w:color w:val="000000"/>
                <w:szCs w:val="20"/>
              </w:rPr>
              <w:t>Módulo de Exámenes Auxiliares</w:t>
            </w:r>
          </w:p>
          <w:p w:rsidR="00566193" w:rsidRPr="00566193" w:rsidRDefault="00566193" w:rsidP="00B71C02">
            <w:pPr>
              <w:pStyle w:val="Prrafodelista"/>
              <w:numPr>
                <w:ilvl w:val="0"/>
                <w:numId w:val="9"/>
              </w:numPr>
              <w:spacing w:line="276" w:lineRule="auto"/>
              <w:rPr>
                <w:rFonts w:ascii="Times New Roman" w:hAnsi="Times New Roman"/>
                <w:bCs/>
                <w:color w:val="000000"/>
                <w:szCs w:val="20"/>
              </w:rPr>
            </w:pPr>
            <w:r w:rsidRPr="00566193">
              <w:rPr>
                <w:rFonts w:ascii="Times New Roman" w:hAnsi="Times New Roman"/>
                <w:bCs/>
                <w:color w:val="000000"/>
                <w:szCs w:val="20"/>
              </w:rPr>
              <w:t>Módulo de Médicos</w:t>
            </w:r>
          </w:p>
          <w:p w:rsidR="00566193" w:rsidRPr="00566193" w:rsidRDefault="00566193" w:rsidP="00B71C02">
            <w:pPr>
              <w:pStyle w:val="Prrafodelista"/>
              <w:numPr>
                <w:ilvl w:val="0"/>
                <w:numId w:val="9"/>
              </w:numPr>
              <w:spacing w:line="276" w:lineRule="auto"/>
              <w:rPr>
                <w:rFonts w:ascii="Times New Roman" w:hAnsi="Times New Roman"/>
                <w:bCs/>
                <w:color w:val="000000"/>
                <w:szCs w:val="20"/>
              </w:rPr>
            </w:pPr>
            <w:r w:rsidRPr="00566193">
              <w:rPr>
                <w:rFonts w:ascii="Times New Roman" w:hAnsi="Times New Roman"/>
                <w:bCs/>
                <w:color w:val="000000"/>
                <w:szCs w:val="20"/>
              </w:rPr>
              <w:t>Módulo de Enfermería</w:t>
            </w:r>
          </w:p>
        </w:tc>
      </w:tr>
    </w:tbl>
    <w:p w:rsidR="00D918E6" w:rsidRDefault="00D918E6" w:rsidP="00D918E6">
      <w:pPr>
        <w:jc w:val="center"/>
        <w:rPr>
          <w:rFonts w:ascii="Times New Roman" w:hAnsi="Times New Roman"/>
          <w:b/>
          <w:sz w:val="20"/>
        </w:rPr>
      </w:pPr>
    </w:p>
    <w:p w:rsidR="00D918E6" w:rsidRPr="00D918E6" w:rsidRDefault="00D918E6" w:rsidP="00D918E6">
      <w:pPr>
        <w:rPr>
          <w:rFonts w:ascii="Times New Roman" w:hAnsi="Times New Roman"/>
          <w:b/>
          <w:i/>
          <w:sz w:val="20"/>
        </w:rPr>
      </w:pPr>
      <w:bookmarkStart w:id="52" w:name="_Toc14349915"/>
      <w:r w:rsidRPr="0034434C">
        <w:rPr>
          <w:rFonts w:ascii="Times New Roman" w:hAnsi="Times New Roman"/>
          <w:b/>
          <w:sz w:val="20"/>
        </w:rPr>
        <w:t xml:space="preserve">Tabla </w:t>
      </w:r>
      <w:r>
        <w:rPr>
          <w:rFonts w:ascii="Times New Roman" w:hAnsi="Times New Roman"/>
          <w:b/>
          <w:sz w:val="20"/>
        </w:rPr>
        <w:t>N° 0</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8</w:t>
      </w:r>
      <w:r w:rsidR="00AE264D">
        <w:rPr>
          <w:rFonts w:ascii="Times New Roman" w:hAnsi="Times New Roman"/>
          <w:b/>
          <w:sz w:val="20"/>
        </w:rPr>
        <w:fldChar w:fldCharType="end"/>
      </w:r>
      <w:r>
        <w:rPr>
          <w:rFonts w:ascii="Times New Roman" w:hAnsi="Times New Roman"/>
          <w:b/>
          <w:sz w:val="20"/>
        </w:rPr>
        <w:t xml:space="preserve"> </w:t>
      </w:r>
      <w:r w:rsidRPr="00D918E6">
        <w:rPr>
          <w:rFonts w:ascii="Times New Roman" w:hAnsi="Times New Roman"/>
          <w:b/>
          <w:i/>
          <w:sz w:val="20"/>
        </w:rPr>
        <w:t>SIGHO Módulo de Gestión de Información Administrativa</w:t>
      </w:r>
      <w:bookmarkEnd w:id="52"/>
    </w:p>
    <w:tbl>
      <w:tblPr>
        <w:tblStyle w:val="Tablaconcuadrcula"/>
        <w:tblW w:w="0" w:type="auto"/>
        <w:tblInd w:w="426" w:type="dxa"/>
        <w:tblBorders>
          <w:left w:val="none" w:sz="0" w:space="0" w:color="auto"/>
          <w:right w:val="none" w:sz="0" w:space="0" w:color="auto"/>
        </w:tblBorders>
        <w:tblLook w:val="04A0" w:firstRow="1" w:lastRow="0" w:firstColumn="1" w:lastColumn="0" w:noHBand="0" w:noVBand="1"/>
      </w:tblPr>
      <w:tblGrid>
        <w:gridCol w:w="8600"/>
      </w:tblGrid>
      <w:tr w:rsidR="00566193" w:rsidRPr="00EA5F86" w:rsidTr="00D918E6">
        <w:tc>
          <w:tcPr>
            <w:tcW w:w="8816" w:type="dxa"/>
          </w:tcPr>
          <w:p w:rsidR="00566193" w:rsidRPr="00EA5F86" w:rsidRDefault="00566193" w:rsidP="00566193">
            <w:pPr>
              <w:spacing w:line="276" w:lineRule="auto"/>
              <w:rPr>
                <w:rFonts w:ascii="Times New Roman" w:hAnsi="Times New Roman"/>
                <w:bCs/>
                <w:color w:val="000000"/>
                <w:sz w:val="24"/>
                <w:szCs w:val="20"/>
              </w:rPr>
            </w:pPr>
            <w:r w:rsidRPr="00EA5F86">
              <w:rPr>
                <w:rFonts w:ascii="Times New Roman" w:hAnsi="Times New Roman"/>
                <w:bCs/>
                <w:color w:val="000000"/>
                <w:sz w:val="24"/>
                <w:szCs w:val="20"/>
              </w:rPr>
              <w:t>Módulos de gestión de la información administrativa</w:t>
            </w:r>
          </w:p>
        </w:tc>
      </w:tr>
      <w:tr w:rsidR="00566193" w:rsidRPr="00EA5F86" w:rsidTr="00D918E6">
        <w:tc>
          <w:tcPr>
            <w:tcW w:w="8816" w:type="dxa"/>
          </w:tcPr>
          <w:p w:rsidR="00566193" w:rsidRPr="00EA5F86" w:rsidRDefault="00566193" w:rsidP="00B71C02">
            <w:pPr>
              <w:pStyle w:val="Prrafodelista"/>
              <w:numPr>
                <w:ilvl w:val="0"/>
                <w:numId w:val="9"/>
              </w:numPr>
              <w:spacing w:line="276" w:lineRule="auto"/>
              <w:rPr>
                <w:rFonts w:ascii="Times New Roman" w:hAnsi="Times New Roman"/>
                <w:bCs/>
                <w:color w:val="000000"/>
                <w:sz w:val="24"/>
                <w:szCs w:val="20"/>
              </w:rPr>
            </w:pPr>
            <w:r w:rsidRPr="00EA5F86">
              <w:rPr>
                <w:rFonts w:ascii="Times New Roman" w:hAnsi="Times New Roman"/>
                <w:bCs/>
                <w:color w:val="000000"/>
                <w:sz w:val="24"/>
                <w:szCs w:val="20"/>
              </w:rPr>
              <w:t xml:space="preserve">Módulo de Procedimientos hospitalarios </w:t>
            </w:r>
          </w:p>
          <w:p w:rsidR="00566193" w:rsidRPr="00EA5F86" w:rsidRDefault="00566193" w:rsidP="00B71C02">
            <w:pPr>
              <w:pStyle w:val="Prrafodelista"/>
              <w:numPr>
                <w:ilvl w:val="0"/>
                <w:numId w:val="9"/>
              </w:numPr>
              <w:spacing w:line="276" w:lineRule="auto"/>
              <w:rPr>
                <w:rFonts w:ascii="Times New Roman" w:hAnsi="Times New Roman"/>
                <w:bCs/>
                <w:color w:val="000000"/>
                <w:sz w:val="24"/>
                <w:szCs w:val="20"/>
              </w:rPr>
            </w:pPr>
            <w:r w:rsidRPr="00EA5F86">
              <w:rPr>
                <w:rFonts w:ascii="Times New Roman" w:hAnsi="Times New Roman"/>
                <w:bCs/>
                <w:color w:val="000000"/>
                <w:sz w:val="24"/>
                <w:szCs w:val="20"/>
              </w:rPr>
              <w:t>Módulo de Facturación</w:t>
            </w:r>
          </w:p>
          <w:p w:rsidR="00566193" w:rsidRPr="00EA5F86" w:rsidRDefault="00566193" w:rsidP="00B71C02">
            <w:pPr>
              <w:pStyle w:val="Prrafodelista"/>
              <w:numPr>
                <w:ilvl w:val="0"/>
                <w:numId w:val="9"/>
              </w:numPr>
              <w:spacing w:line="276" w:lineRule="auto"/>
              <w:rPr>
                <w:rFonts w:ascii="Times New Roman" w:hAnsi="Times New Roman"/>
                <w:bCs/>
                <w:color w:val="000000"/>
                <w:sz w:val="24"/>
                <w:szCs w:val="20"/>
              </w:rPr>
            </w:pPr>
            <w:r w:rsidRPr="00EA5F86">
              <w:rPr>
                <w:rFonts w:ascii="Times New Roman" w:hAnsi="Times New Roman"/>
                <w:bCs/>
                <w:color w:val="000000"/>
                <w:sz w:val="24"/>
                <w:szCs w:val="20"/>
              </w:rPr>
              <w:t>Módulo de Caja</w:t>
            </w:r>
          </w:p>
          <w:p w:rsidR="00566193" w:rsidRPr="00EA5F86" w:rsidRDefault="00566193" w:rsidP="00B71C02">
            <w:pPr>
              <w:pStyle w:val="Prrafodelista"/>
              <w:numPr>
                <w:ilvl w:val="0"/>
                <w:numId w:val="9"/>
              </w:numPr>
              <w:spacing w:line="276" w:lineRule="auto"/>
              <w:rPr>
                <w:rFonts w:ascii="Times New Roman" w:hAnsi="Times New Roman"/>
                <w:bCs/>
                <w:color w:val="000000"/>
                <w:sz w:val="24"/>
                <w:szCs w:val="20"/>
              </w:rPr>
            </w:pPr>
            <w:r w:rsidRPr="00EA5F86">
              <w:rPr>
                <w:rFonts w:ascii="Times New Roman" w:hAnsi="Times New Roman"/>
                <w:bCs/>
                <w:color w:val="000000"/>
                <w:sz w:val="24"/>
                <w:szCs w:val="20"/>
              </w:rPr>
              <w:t>Módulo de Proveedores</w:t>
            </w:r>
          </w:p>
          <w:p w:rsidR="00566193" w:rsidRPr="00EA5F86" w:rsidRDefault="00566193" w:rsidP="00B71C02">
            <w:pPr>
              <w:pStyle w:val="Prrafodelista"/>
              <w:numPr>
                <w:ilvl w:val="0"/>
                <w:numId w:val="9"/>
              </w:numPr>
              <w:spacing w:line="276" w:lineRule="auto"/>
              <w:rPr>
                <w:rFonts w:ascii="Times New Roman" w:hAnsi="Times New Roman"/>
                <w:bCs/>
                <w:color w:val="000000"/>
                <w:sz w:val="24"/>
                <w:szCs w:val="20"/>
              </w:rPr>
            </w:pPr>
            <w:r w:rsidRPr="00EA5F86">
              <w:rPr>
                <w:rFonts w:ascii="Times New Roman" w:hAnsi="Times New Roman"/>
                <w:bCs/>
                <w:color w:val="000000"/>
                <w:sz w:val="24"/>
                <w:szCs w:val="20"/>
              </w:rPr>
              <w:t>Módulo de Costos hospitalarios</w:t>
            </w:r>
          </w:p>
          <w:p w:rsidR="00566193" w:rsidRPr="00EA5F86" w:rsidRDefault="00566193" w:rsidP="00B71C02">
            <w:pPr>
              <w:pStyle w:val="Prrafodelista"/>
              <w:numPr>
                <w:ilvl w:val="0"/>
                <w:numId w:val="9"/>
              </w:numPr>
              <w:spacing w:line="276" w:lineRule="auto"/>
              <w:rPr>
                <w:rFonts w:ascii="Times New Roman" w:hAnsi="Times New Roman"/>
                <w:bCs/>
                <w:color w:val="000000"/>
                <w:sz w:val="24"/>
                <w:szCs w:val="20"/>
              </w:rPr>
            </w:pPr>
            <w:r w:rsidRPr="00EA5F86">
              <w:rPr>
                <w:rFonts w:ascii="Times New Roman" w:hAnsi="Times New Roman"/>
                <w:bCs/>
                <w:color w:val="000000"/>
                <w:sz w:val="24"/>
                <w:szCs w:val="20"/>
              </w:rPr>
              <w:t>Modulo Personal y planillas</w:t>
            </w:r>
          </w:p>
        </w:tc>
      </w:tr>
    </w:tbl>
    <w:p w:rsidR="00D918E6" w:rsidRDefault="00D918E6" w:rsidP="00D918E6">
      <w:pPr>
        <w:jc w:val="center"/>
        <w:rPr>
          <w:rFonts w:ascii="Times New Roman" w:hAnsi="Times New Roman"/>
          <w:b/>
          <w:sz w:val="20"/>
        </w:rPr>
      </w:pPr>
    </w:p>
    <w:p w:rsidR="00D918E6" w:rsidRPr="00D918E6" w:rsidRDefault="00D918E6" w:rsidP="00D918E6">
      <w:pPr>
        <w:rPr>
          <w:rFonts w:ascii="Times New Roman" w:hAnsi="Times New Roman"/>
          <w:b/>
          <w:i/>
          <w:sz w:val="20"/>
        </w:rPr>
      </w:pPr>
      <w:bookmarkStart w:id="53" w:name="_Toc14349916"/>
      <w:r w:rsidRPr="0034434C">
        <w:rPr>
          <w:rFonts w:ascii="Times New Roman" w:hAnsi="Times New Roman"/>
          <w:b/>
          <w:sz w:val="20"/>
        </w:rPr>
        <w:t xml:space="preserve">Tabla </w:t>
      </w:r>
      <w:r>
        <w:rPr>
          <w:rFonts w:ascii="Times New Roman" w:hAnsi="Times New Roman"/>
          <w:b/>
          <w:sz w:val="20"/>
        </w:rPr>
        <w:t xml:space="preserve">N° </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9</w:t>
      </w:r>
      <w:r w:rsidR="00AE264D">
        <w:rPr>
          <w:rFonts w:ascii="Times New Roman" w:hAnsi="Times New Roman"/>
          <w:b/>
          <w:sz w:val="20"/>
        </w:rPr>
        <w:fldChar w:fldCharType="end"/>
      </w:r>
      <w:r w:rsidR="00C84E74">
        <w:rPr>
          <w:rFonts w:ascii="Times New Roman" w:hAnsi="Times New Roman"/>
          <w:b/>
          <w:sz w:val="20"/>
        </w:rPr>
        <w:t xml:space="preserve"> </w:t>
      </w:r>
      <w:r w:rsidRPr="00D918E6">
        <w:rPr>
          <w:rFonts w:ascii="Times New Roman" w:hAnsi="Times New Roman"/>
          <w:b/>
          <w:i/>
          <w:sz w:val="20"/>
        </w:rPr>
        <w:t>SIGHO Módulo de Gestión de Gerencial</w:t>
      </w:r>
      <w:bookmarkEnd w:id="53"/>
    </w:p>
    <w:tbl>
      <w:tblPr>
        <w:tblStyle w:val="Tablaconcuadrcula"/>
        <w:tblW w:w="0" w:type="auto"/>
        <w:tblInd w:w="426" w:type="dxa"/>
        <w:tblBorders>
          <w:left w:val="none" w:sz="0" w:space="0" w:color="auto"/>
          <w:right w:val="none" w:sz="0" w:space="0" w:color="auto"/>
        </w:tblBorders>
        <w:tblLook w:val="04A0" w:firstRow="1" w:lastRow="0" w:firstColumn="1" w:lastColumn="0" w:noHBand="0" w:noVBand="1"/>
      </w:tblPr>
      <w:tblGrid>
        <w:gridCol w:w="8600"/>
      </w:tblGrid>
      <w:tr w:rsidR="00566193" w:rsidRPr="00EA5F86" w:rsidTr="00D918E6">
        <w:tc>
          <w:tcPr>
            <w:tcW w:w="8816" w:type="dxa"/>
          </w:tcPr>
          <w:p w:rsidR="00566193" w:rsidRPr="00EA5F86" w:rsidRDefault="00566193" w:rsidP="00566193">
            <w:pPr>
              <w:spacing w:line="276" w:lineRule="auto"/>
              <w:rPr>
                <w:rFonts w:ascii="Times New Roman" w:hAnsi="Times New Roman"/>
                <w:bCs/>
                <w:color w:val="000000"/>
                <w:sz w:val="24"/>
                <w:szCs w:val="20"/>
              </w:rPr>
            </w:pPr>
            <w:r w:rsidRPr="00EA5F86">
              <w:rPr>
                <w:rFonts w:ascii="Times New Roman" w:hAnsi="Times New Roman"/>
                <w:bCs/>
                <w:color w:val="000000"/>
                <w:sz w:val="24"/>
                <w:szCs w:val="20"/>
              </w:rPr>
              <w:t>Módulo de gestión Gerencial</w:t>
            </w:r>
          </w:p>
        </w:tc>
      </w:tr>
      <w:tr w:rsidR="00566193" w:rsidRPr="00EA5F86" w:rsidTr="00D918E6">
        <w:tc>
          <w:tcPr>
            <w:tcW w:w="8816" w:type="dxa"/>
          </w:tcPr>
          <w:p w:rsidR="00566193" w:rsidRPr="00EA5F86" w:rsidRDefault="00566193" w:rsidP="00B71C02">
            <w:pPr>
              <w:pStyle w:val="Prrafodelista"/>
              <w:numPr>
                <w:ilvl w:val="0"/>
                <w:numId w:val="10"/>
              </w:numPr>
              <w:spacing w:line="276" w:lineRule="auto"/>
              <w:rPr>
                <w:rFonts w:ascii="Times New Roman" w:hAnsi="Times New Roman"/>
                <w:bCs/>
                <w:color w:val="000000"/>
                <w:sz w:val="24"/>
                <w:szCs w:val="20"/>
              </w:rPr>
            </w:pPr>
            <w:r w:rsidRPr="00EA5F86">
              <w:rPr>
                <w:rFonts w:ascii="Times New Roman" w:hAnsi="Times New Roman"/>
                <w:bCs/>
                <w:color w:val="000000"/>
                <w:sz w:val="24"/>
                <w:szCs w:val="20"/>
              </w:rPr>
              <w:t>Modulo Gestión de Indicadores</w:t>
            </w:r>
          </w:p>
        </w:tc>
      </w:tr>
    </w:tbl>
    <w:p w:rsidR="005039D6" w:rsidRDefault="005039D6" w:rsidP="00866154">
      <w:pPr>
        <w:ind w:left="426"/>
        <w:rPr>
          <w:rFonts w:ascii="Times New Roman" w:hAnsi="Times New Roman"/>
          <w:bCs/>
          <w:color w:val="000000"/>
          <w:sz w:val="24"/>
          <w:szCs w:val="20"/>
        </w:rPr>
      </w:pPr>
    </w:p>
    <w:p w:rsidR="005039D6" w:rsidRDefault="005039D6" w:rsidP="00810986">
      <w:pPr>
        <w:ind w:firstLine="284"/>
        <w:rPr>
          <w:rFonts w:ascii="Arial" w:hAnsi="Arial" w:cs="Arial"/>
        </w:rPr>
      </w:pPr>
      <w:r w:rsidRPr="00810986">
        <w:rPr>
          <w:rFonts w:ascii="Times New Roman" w:hAnsi="Times New Roman"/>
          <w:bCs/>
          <w:color w:val="000000"/>
          <w:spacing w:val="-2"/>
          <w:sz w:val="24"/>
          <w:szCs w:val="24"/>
        </w:rPr>
        <w:t>SIGHO</w:t>
      </w:r>
      <w:r>
        <w:rPr>
          <w:rFonts w:ascii="Times New Roman" w:hAnsi="Times New Roman"/>
          <w:bCs/>
          <w:color w:val="000000"/>
          <w:sz w:val="24"/>
          <w:szCs w:val="20"/>
        </w:rPr>
        <w:t xml:space="preserve"> e</w:t>
      </w:r>
      <w:r w:rsidRPr="005039D6">
        <w:rPr>
          <w:rFonts w:ascii="Times New Roman" w:hAnsi="Times New Roman"/>
          <w:bCs/>
          <w:color w:val="000000"/>
          <w:sz w:val="24"/>
          <w:szCs w:val="20"/>
        </w:rPr>
        <w:t>stá</w:t>
      </w:r>
      <w:r>
        <w:rPr>
          <w:rFonts w:ascii="Arial" w:hAnsi="Arial" w:cs="Arial"/>
        </w:rPr>
        <w:t xml:space="preserve"> desarrollado</w:t>
      </w:r>
      <w:r w:rsidRPr="005D7F16">
        <w:rPr>
          <w:rFonts w:ascii="Arial" w:hAnsi="Arial" w:cs="Arial"/>
        </w:rPr>
        <w:t xml:space="preserve"> en arquitectura Web </w:t>
      </w:r>
      <w:r>
        <w:rPr>
          <w:rFonts w:ascii="Arial" w:hAnsi="Arial" w:cs="Arial"/>
        </w:rPr>
        <w:t>con las siguientes tecnologías:</w:t>
      </w:r>
      <w:r w:rsidRPr="005D7F16">
        <w:rPr>
          <w:rFonts w:ascii="Arial" w:hAnsi="Arial" w:cs="Arial"/>
        </w:rPr>
        <w:t xml:space="preserve"> </w:t>
      </w:r>
    </w:p>
    <w:p w:rsidR="00D918E6" w:rsidRPr="00C84E74" w:rsidRDefault="00D918E6" w:rsidP="00D918E6">
      <w:pPr>
        <w:rPr>
          <w:rFonts w:ascii="Times New Roman" w:hAnsi="Times New Roman"/>
          <w:b/>
          <w:i/>
          <w:sz w:val="20"/>
        </w:rPr>
      </w:pPr>
      <w:bookmarkStart w:id="54" w:name="_Toc469601518"/>
      <w:bookmarkStart w:id="55" w:name="_Toc3110930"/>
      <w:bookmarkStart w:id="56" w:name="_Toc14349917"/>
      <w:r w:rsidRPr="0034434C">
        <w:rPr>
          <w:rFonts w:ascii="Times New Roman" w:hAnsi="Times New Roman"/>
          <w:b/>
          <w:sz w:val="20"/>
        </w:rPr>
        <w:t xml:space="preserve">Tabla </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10</w:t>
      </w:r>
      <w:r w:rsidR="00AE264D">
        <w:rPr>
          <w:rFonts w:ascii="Times New Roman" w:hAnsi="Times New Roman"/>
          <w:b/>
          <w:sz w:val="20"/>
        </w:rPr>
        <w:fldChar w:fldCharType="end"/>
      </w:r>
      <w:r w:rsidR="00C84E74">
        <w:rPr>
          <w:rFonts w:ascii="Times New Roman" w:hAnsi="Times New Roman"/>
          <w:b/>
          <w:sz w:val="20"/>
        </w:rPr>
        <w:t xml:space="preserve">. </w:t>
      </w:r>
      <w:r w:rsidR="00C84E74" w:rsidRPr="00C84E74">
        <w:rPr>
          <w:rFonts w:ascii="Times New Roman" w:hAnsi="Times New Roman"/>
          <w:b/>
          <w:i/>
          <w:sz w:val="20"/>
        </w:rPr>
        <w:t>P</w:t>
      </w:r>
      <w:r w:rsidRPr="00C84E74">
        <w:rPr>
          <w:rFonts w:ascii="Times New Roman" w:hAnsi="Times New Roman"/>
          <w:b/>
          <w:i/>
          <w:sz w:val="20"/>
        </w:rPr>
        <w:t xml:space="preserve">lataforma de soporte del </w:t>
      </w:r>
      <w:bookmarkEnd w:id="54"/>
      <w:bookmarkEnd w:id="55"/>
      <w:r w:rsidRPr="00C84E74">
        <w:rPr>
          <w:rFonts w:ascii="Times New Roman" w:hAnsi="Times New Roman"/>
          <w:b/>
          <w:i/>
          <w:sz w:val="20"/>
        </w:rPr>
        <w:t>SIGHO</w:t>
      </w:r>
      <w:bookmarkEnd w:id="56"/>
    </w:p>
    <w:tbl>
      <w:tblPr>
        <w:tblW w:w="0" w:type="auto"/>
        <w:tblInd w:w="817" w:type="dxa"/>
        <w:tblBorders>
          <w:top w:val="single" w:sz="4" w:space="0" w:color="auto"/>
          <w:bottom w:val="single" w:sz="4" w:space="0" w:color="auto"/>
          <w:insideH w:val="single" w:sz="4" w:space="0" w:color="auto"/>
        </w:tblBorders>
        <w:tblLook w:val="01E0" w:firstRow="1" w:lastRow="1" w:firstColumn="1" w:lastColumn="1" w:noHBand="0" w:noVBand="0"/>
      </w:tblPr>
      <w:tblGrid>
        <w:gridCol w:w="3827"/>
        <w:gridCol w:w="3809"/>
      </w:tblGrid>
      <w:tr w:rsidR="005039D6" w:rsidRPr="00EA5F86" w:rsidTr="00D918E6">
        <w:tc>
          <w:tcPr>
            <w:tcW w:w="3827" w:type="dxa"/>
            <w:shd w:val="clear" w:color="auto" w:fill="A6A6A6"/>
          </w:tcPr>
          <w:p w:rsidR="005039D6" w:rsidRPr="00EA5F86" w:rsidRDefault="005039D6" w:rsidP="007069B4">
            <w:pPr>
              <w:tabs>
                <w:tab w:val="right" w:leader="dot" w:pos="8640"/>
              </w:tabs>
              <w:ind w:left="34" w:firstLine="0"/>
              <w:jc w:val="center"/>
              <w:rPr>
                <w:rFonts w:ascii="Times New Roman" w:hAnsi="Times New Roman"/>
                <w:b/>
                <w:iCs/>
                <w:sz w:val="24"/>
                <w:lang w:val="es-ES_tradnl"/>
              </w:rPr>
            </w:pPr>
            <w:r w:rsidRPr="00EA5F86">
              <w:rPr>
                <w:rFonts w:ascii="Times New Roman" w:hAnsi="Times New Roman"/>
                <w:b/>
                <w:iCs/>
                <w:sz w:val="24"/>
              </w:rPr>
              <w:t>Arquitectura</w:t>
            </w:r>
          </w:p>
        </w:tc>
        <w:tc>
          <w:tcPr>
            <w:tcW w:w="3809" w:type="dxa"/>
            <w:shd w:val="clear" w:color="auto" w:fill="A6A6A6"/>
          </w:tcPr>
          <w:p w:rsidR="005039D6" w:rsidRPr="00EA5F86" w:rsidRDefault="005039D6" w:rsidP="007069B4">
            <w:pPr>
              <w:tabs>
                <w:tab w:val="right" w:leader="dot" w:pos="8640"/>
              </w:tabs>
              <w:ind w:left="27" w:firstLine="0"/>
              <w:jc w:val="center"/>
              <w:rPr>
                <w:rFonts w:ascii="Times New Roman" w:hAnsi="Times New Roman"/>
                <w:b/>
                <w:iCs/>
                <w:sz w:val="24"/>
                <w:lang w:val="es-ES_tradnl"/>
              </w:rPr>
            </w:pPr>
            <w:r w:rsidRPr="00EA5F86">
              <w:rPr>
                <w:rFonts w:ascii="Times New Roman" w:hAnsi="Times New Roman"/>
                <w:b/>
                <w:iCs/>
                <w:sz w:val="24"/>
              </w:rPr>
              <w:t>Plataforma</w:t>
            </w:r>
          </w:p>
        </w:tc>
      </w:tr>
      <w:tr w:rsidR="005039D6" w:rsidRPr="00EA5F86" w:rsidTr="00D918E6">
        <w:tc>
          <w:tcPr>
            <w:tcW w:w="3827" w:type="dxa"/>
            <w:vAlign w:val="center"/>
          </w:tcPr>
          <w:p w:rsidR="005039D6" w:rsidRPr="00EA5F86" w:rsidRDefault="005039D6" w:rsidP="007069B4">
            <w:pPr>
              <w:tabs>
                <w:tab w:val="right" w:leader="dot" w:pos="8640"/>
              </w:tabs>
              <w:ind w:left="34" w:firstLine="0"/>
              <w:rPr>
                <w:rFonts w:ascii="Times New Roman" w:hAnsi="Times New Roman"/>
                <w:iCs/>
                <w:sz w:val="24"/>
                <w:lang w:val="es-ES_tradnl"/>
              </w:rPr>
            </w:pPr>
            <w:r w:rsidRPr="00EA5F86">
              <w:rPr>
                <w:rFonts w:ascii="Times New Roman" w:hAnsi="Times New Roman"/>
                <w:iCs/>
                <w:sz w:val="24"/>
              </w:rPr>
              <w:t>Base de datos relacional</w:t>
            </w:r>
          </w:p>
        </w:tc>
        <w:tc>
          <w:tcPr>
            <w:tcW w:w="3809" w:type="dxa"/>
            <w:vAlign w:val="center"/>
          </w:tcPr>
          <w:p w:rsidR="005039D6" w:rsidRPr="00EA5F86" w:rsidRDefault="005039D6" w:rsidP="007069B4">
            <w:pPr>
              <w:tabs>
                <w:tab w:val="right" w:leader="dot" w:pos="8640"/>
              </w:tabs>
              <w:ind w:left="27" w:firstLine="0"/>
              <w:rPr>
                <w:rFonts w:ascii="Times New Roman" w:hAnsi="Times New Roman"/>
                <w:iCs/>
                <w:sz w:val="24"/>
                <w:lang w:val="en-US"/>
              </w:rPr>
            </w:pPr>
            <w:r w:rsidRPr="00EA5F86">
              <w:rPr>
                <w:rFonts w:ascii="Times New Roman" w:hAnsi="Times New Roman"/>
                <w:iCs/>
                <w:sz w:val="24"/>
                <w:lang w:val="en-US"/>
              </w:rPr>
              <w:t>PostgreSQL</w:t>
            </w:r>
          </w:p>
        </w:tc>
      </w:tr>
      <w:tr w:rsidR="005039D6" w:rsidRPr="00EA5F86" w:rsidTr="00D918E6">
        <w:tc>
          <w:tcPr>
            <w:tcW w:w="3827" w:type="dxa"/>
            <w:vAlign w:val="center"/>
          </w:tcPr>
          <w:p w:rsidR="005039D6" w:rsidRPr="00EA5F86" w:rsidRDefault="005039D6" w:rsidP="007069B4">
            <w:pPr>
              <w:tabs>
                <w:tab w:val="right" w:leader="dot" w:pos="8640"/>
              </w:tabs>
              <w:ind w:left="34" w:firstLine="0"/>
              <w:rPr>
                <w:rFonts w:ascii="Times New Roman" w:hAnsi="Times New Roman"/>
                <w:iCs/>
                <w:sz w:val="24"/>
                <w:lang w:val="es-ES_tradnl"/>
              </w:rPr>
            </w:pPr>
            <w:r w:rsidRPr="00EA5F86">
              <w:rPr>
                <w:rFonts w:ascii="Times New Roman" w:hAnsi="Times New Roman"/>
                <w:iCs/>
                <w:sz w:val="24"/>
              </w:rPr>
              <w:t>Interfaz Gráfica de Usuario final</w:t>
            </w:r>
          </w:p>
        </w:tc>
        <w:tc>
          <w:tcPr>
            <w:tcW w:w="3809" w:type="dxa"/>
            <w:vAlign w:val="center"/>
          </w:tcPr>
          <w:p w:rsidR="005039D6" w:rsidRPr="00EA5F86" w:rsidRDefault="005039D6" w:rsidP="007069B4">
            <w:pPr>
              <w:tabs>
                <w:tab w:val="right" w:leader="dot" w:pos="8640"/>
              </w:tabs>
              <w:ind w:left="27" w:firstLine="0"/>
              <w:rPr>
                <w:rFonts w:ascii="Times New Roman" w:hAnsi="Times New Roman"/>
                <w:iCs/>
                <w:sz w:val="24"/>
                <w:lang w:val="es-ES_tradnl"/>
              </w:rPr>
            </w:pPr>
            <w:r w:rsidRPr="00EA5F86">
              <w:rPr>
                <w:rFonts w:ascii="Times New Roman" w:hAnsi="Times New Roman"/>
                <w:iCs/>
                <w:sz w:val="24"/>
              </w:rPr>
              <w:t>Windows XP o superior</w:t>
            </w:r>
          </w:p>
        </w:tc>
      </w:tr>
      <w:tr w:rsidR="005039D6" w:rsidRPr="00EA5F86" w:rsidTr="00D918E6">
        <w:tc>
          <w:tcPr>
            <w:tcW w:w="3827" w:type="dxa"/>
            <w:vAlign w:val="center"/>
          </w:tcPr>
          <w:p w:rsidR="005039D6" w:rsidRPr="00EA5F86" w:rsidRDefault="005039D6" w:rsidP="007069B4">
            <w:pPr>
              <w:tabs>
                <w:tab w:val="right" w:leader="dot" w:pos="8640"/>
              </w:tabs>
              <w:ind w:left="34" w:firstLine="0"/>
              <w:rPr>
                <w:rFonts w:ascii="Times New Roman" w:hAnsi="Times New Roman"/>
                <w:iCs/>
                <w:sz w:val="24"/>
                <w:lang w:val="es-ES_tradnl"/>
              </w:rPr>
            </w:pPr>
            <w:r w:rsidRPr="00EA5F86">
              <w:rPr>
                <w:rFonts w:ascii="Times New Roman" w:hAnsi="Times New Roman"/>
                <w:iCs/>
                <w:sz w:val="24"/>
              </w:rPr>
              <w:t>Protocolo de red</w:t>
            </w:r>
          </w:p>
        </w:tc>
        <w:tc>
          <w:tcPr>
            <w:tcW w:w="3809" w:type="dxa"/>
            <w:vAlign w:val="center"/>
          </w:tcPr>
          <w:p w:rsidR="005039D6" w:rsidRPr="00EA5F86" w:rsidRDefault="005039D6" w:rsidP="007069B4">
            <w:pPr>
              <w:tabs>
                <w:tab w:val="right" w:leader="dot" w:pos="8640"/>
              </w:tabs>
              <w:ind w:left="27" w:firstLine="0"/>
              <w:rPr>
                <w:rFonts w:ascii="Times New Roman" w:hAnsi="Times New Roman"/>
                <w:iCs/>
                <w:sz w:val="24"/>
                <w:lang w:val="es-ES_tradnl"/>
              </w:rPr>
            </w:pPr>
            <w:r w:rsidRPr="00EA5F86">
              <w:rPr>
                <w:rFonts w:ascii="Times New Roman" w:hAnsi="Times New Roman"/>
                <w:iCs/>
                <w:sz w:val="24"/>
              </w:rPr>
              <w:t>TCP/IP</w:t>
            </w:r>
          </w:p>
        </w:tc>
      </w:tr>
      <w:tr w:rsidR="005039D6" w:rsidRPr="00EA5F86" w:rsidTr="00D918E6">
        <w:trPr>
          <w:trHeight w:val="458"/>
        </w:trPr>
        <w:tc>
          <w:tcPr>
            <w:tcW w:w="3827" w:type="dxa"/>
            <w:vAlign w:val="center"/>
          </w:tcPr>
          <w:p w:rsidR="005039D6" w:rsidRPr="00EA5F86" w:rsidRDefault="005039D6" w:rsidP="007069B4">
            <w:pPr>
              <w:tabs>
                <w:tab w:val="right" w:leader="dot" w:pos="8640"/>
              </w:tabs>
              <w:ind w:left="34" w:firstLine="0"/>
              <w:rPr>
                <w:rFonts w:ascii="Times New Roman" w:hAnsi="Times New Roman"/>
                <w:iCs/>
                <w:sz w:val="24"/>
                <w:lang w:val="es-ES_tradnl"/>
              </w:rPr>
            </w:pPr>
            <w:r w:rsidRPr="00EA5F86">
              <w:rPr>
                <w:rFonts w:ascii="Times New Roman" w:hAnsi="Times New Roman"/>
                <w:iCs/>
                <w:sz w:val="24"/>
                <w:lang w:val="es-ES_tradnl"/>
              </w:rPr>
              <w:t>Plataforma</w:t>
            </w:r>
          </w:p>
        </w:tc>
        <w:tc>
          <w:tcPr>
            <w:tcW w:w="3809" w:type="dxa"/>
            <w:vAlign w:val="center"/>
          </w:tcPr>
          <w:p w:rsidR="005039D6" w:rsidRPr="00EA5F86" w:rsidRDefault="005039D6" w:rsidP="007069B4">
            <w:pPr>
              <w:tabs>
                <w:tab w:val="right" w:leader="dot" w:pos="8640"/>
              </w:tabs>
              <w:ind w:left="27" w:firstLine="0"/>
              <w:rPr>
                <w:rFonts w:ascii="Times New Roman" w:hAnsi="Times New Roman"/>
                <w:iCs/>
                <w:sz w:val="24"/>
                <w:lang w:val="en-US"/>
              </w:rPr>
            </w:pPr>
            <w:r w:rsidRPr="00EA5F86">
              <w:rPr>
                <w:rFonts w:ascii="Times New Roman" w:hAnsi="Times New Roman"/>
                <w:iCs/>
                <w:sz w:val="24"/>
                <w:lang w:val="en-US"/>
              </w:rPr>
              <w:t xml:space="preserve">Windows 2000/2003 </w:t>
            </w:r>
          </w:p>
        </w:tc>
      </w:tr>
      <w:tr w:rsidR="005039D6" w:rsidRPr="00EA5F86" w:rsidTr="00D918E6">
        <w:tc>
          <w:tcPr>
            <w:tcW w:w="3827" w:type="dxa"/>
            <w:vAlign w:val="center"/>
          </w:tcPr>
          <w:p w:rsidR="005039D6" w:rsidRPr="00EA5F86" w:rsidRDefault="005039D6" w:rsidP="007069B4">
            <w:pPr>
              <w:tabs>
                <w:tab w:val="right" w:leader="dot" w:pos="8640"/>
              </w:tabs>
              <w:ind w:left="34" w:firstLine="0"/>
              <w:rPr>
                <w:rFonts w:ascii="Times New Roman" w:hAnsi="Times New Roman"/>
                <w:iCs/>
                <w:sz w:val="24"/>
                <w:lang w:val="es-ES_tradnl"/>
              </w:rPr>
            </w:pPr>
            <w:r w:rsidRPr="00EA5F86">
              <w:rPr>
                <w:rFonts w:ascii="Times New Roman" w:hAnsi="Times New Roman"/>
                <w:iCs/>
                <w:sz w:val="24"/>
              </w:rPr>
              <w:t>Metodología de desarrollo</w:t>
            </w:r>
          </w:p>
        </w:tc>
        <w:tc>
          <w:tcPr>
            <w:tcW w:w="3809" w:type="dxa"/>
            <w:vAlign w:val="center"/>
          </w:tcPr>
          <w:p w:rsidR="005039D6" w:rsidRPr="00EA5F86" w:rsidRDefault="005039D6" w:rsidP="007069B4">
            <w:pPr>
              <w:tabs>
                <w:tab w:val="right" w:leader="dot" w:pos="8640"/>
              </w:tabs>
              <w:ind w:left="27" w:firstLine="0"/>
              <w:rPr>
                <w:rFonts w:ascii="Times New Roman" w:hAnsi="Times New Roman"/>
                <w:iCs/>
                <w:sz w:val="24"/>
                <w:lang w:val="es-ES_tradnl"/>
              </w:rPr>
            </w:pPr>
            <w:r w:rsidRPr="00EA5F86">
              <w:rPr>
                <w:rFonts w:ascii="Times New Roman" w:hAnsi="Times New Roman"/>
                <w:iCs/>
                <w:sz w:val="24"/>
              </w:rPr>
              <w:t>Ingeniería de la Información certificada en CMMI Nivel 3</w:t>
            </w:r>
          </w:p>
        </w:tc>
      </w:tr>
      <w:tr w:rsidR="005039D6" w:rsidRPr="00EA5F86" w:rsidTr="00D918E6">
        <w:tc>
          <w:tcPr>
            <w:tcW w:w="3827" w:type="dxa"/>
            <w:vAlign w:val="center"/>
          </w:tcPr>
          <w:p w:rsidR="005039D6" w:rsidRPr="00EA5F86" w:rsidRDefault="005039D6" w:rsidP="007069B4">
            <w:pPr>
              <w:tabs>
                <w:tab w:val="right" w:leader="dot" w:pos="8640"/>
              </w:tabs>
              <w:ind w:left="34" w:firstLine="0"/>
              <w:rPr>
                <w:rFonts w:ascii="Times New Roman" w:hAnsi="Times New Roman"/>
                <w:iCs/>
                <w:sz w:val="24"/>
                <w:lang w:val="es-ES_tradnl"/>
              </w:rPr>
            </w:pPr>
            <w:r w:rsidRPr="00EA5F86">
              <w:rPr>
                <w:rFonts w:ascii="Times New Roman" w:hAnsi="Times New Roman"/>
                <w:iCs/>
                <w:sz w:val="24"/>
              </w:rPr>
              <w:t>Herramienta de programación</w:t>
            </w:r>
          </w:p>
        </w:tc>
        <w:tc>
          <w:tcPr>
            <w:tcW w:w="3809" w:type="dxa"/>
            <w:vAlign w:val="center"/>
          </w:tcPr>
          <w:p w:rsidR="005039D6" w:rsidRPr="00EA5F86" w:rsidRDefault="005039D6" w:rsidP="007069B4">
            <w:pPr>
              <w:tabs>
                <w:tab w:val="right" w:leader="dot" w:pos="8640"/>
              </w:tabs>
              <w:ind w:left="27" w:firstLine="0"/>
              <w:rPr>
                <w:rFonts w:ascii="Times New Roman" w:hAnsi="Times New Roman"/>
                <w:iCs/>
                <w:sz w:val="24"/>
                <w:lang w:val="es-ES_tradnl"/>
              </w:rPr>
            </w:pPr>
            <w:r w:rsidRPr="00EA5F86">
              <w:rPr>
                <w:rFonts w:ascii="Times New Roman" w:hAnsi="Times New Roman"/>
                <w:iCs/>
                <w:sz w:val="24"/>
              </w:rPr>
              <w:t>PHP</w:t>
            </w:r>
          </w:p>
        </w:tc>
      </w:tr>
    </w:tbl>
    <w:p w:rsidR="00B2286E" w:rsidRDefault="00B2286E" w:rsidP="001603DB">
      <w:pPr>
        <w:rPr>
          <w:rFonts w:ascii="Times New Roman" w:hAnsi="Times New Roman"/>
          <w:bCs/>
          <w:color w:val="000000"/>
          <w:sz w:val="24"/>
          <w:szCs w:val="20"/>
        </w:rPr>
      </w:pPr>
    </w:p>
    <w:p w:rsidR="007A2F6A" w:rsidRDefault="007A2F6A" w:rsidP="00EC088A">
      <w:pPr>
        <w:pStyle w:val="Prrafodelista"/>
        <w:numPr>
          <w:ilvl w:val="2"/>
          <w:numId w:val="2"/>
        </w:numPr>
        <w:outlineLvl w:val="1"/>
        <w:rPr>
          <w:rFonts w:ascii="Times New Roman" w:hAnsi="Times New Roman"/>
          <w:bCs/>
          <w:color w:val="000000"/>
          <w:sz w:val="24"/>
          <w:szCs w:val="20"/>
        </w:rPr>
      </w:pPr>
      <w:bookmarkStart w:id="57" w:name="_Toc14349843"/>
      <w:r w:rsidRPr="007A2F6A">
        <w:rPr>
          <w:rFonts w:ascii="Times New Roman" w:hAnsi="Times New Roman"/>
          <w:b/>
          <w:sz w:val="24"/>
          <w:szCs w:val="24"/>
        </w:rPr>
        <w:t>M</w:t>
      </w:r>
      <w:r w:rsidR="00D918E6">
        <w:rPr>
          <w:rFonts w:ascii="Times New Roman" w:hAnsi="Times New Roman"/>
          <w:b/>
          <w:sz w:val="24"/>
          <w:szCs w:val="24"/>
        </w:rPr>
        <w:t>arcos de referencia relacionados con la gestión de servicios</w:t>
      </w:r>
      <w:bookmarkEnd w:id="57"/>
      <w:r>
        <w:rPr>
          <w:rFonts w:ascii="Times New Roman" w:hAnsi="Times New Roman"/>
          <w:bCs/>
          <w:color w:val="000000"/>
          <w:sz w:val="24"/>
          <w:szCs w:val="20"/>
        </w:rPr>
        <w:t xml:space="preserve"> </w:t>
      </w:r>
    </w:p>
    <w:p w:rsidR="007A2F6A" w:rsidRDefault="007A2F6A" w:rsidP="007069B4">
      <w:pPr>
        <w:rPr>
          <w:rFonts w:ascii="Times New Roman" w:hAnsi="Times New Roman"/>
          <w:bCs/>
          <w:color w:val="000000"/>
          <w:sz w:val="24"/>
          <w:szCs w:val="20"/>
        </w:rPr>
      </w:pPr>
      <w:r w:rsidRPr="00810986">
        <w:rPr>
          <w:rFonts w:ascii="Times New Roman" w:hAnsi="Times New Roman"/>
          <w:bCs/>
          <w:color w:val="000000"/>
          <w:spacing w:val="-2"/>
          <w:sz w:val="24"/>
          <w:szCs w:val="24"/>
        </w:rPr>
        <w:t>Existen</w:t>
      </w:r>
      <w:r>
        <w:rPr>
          <w:rFonts w:ascii="Times New Roman" w:hAnsi="Times New Roman"/>
          <w:bCs/>
          <w:color w:val="000000"/>
          <w:sz w:val="24"/>
          <w:szCs w:val="20"/>
        </w:rPr>
        <w:t xml:space="preserve"> diversos modelos para gestión de los servicios relacionados a tecnologías de información. Para este trabajo se utiliza el marco de referencia ITIL; los motivos se fundamentan en el siguiente cuadro:</w:t>
      </w:r>
    </w:p>
    <w:p w:rsidR="00EC088A" w:rsidRDefault="00EC088A" w:rsidP="007A2F6A">
      <w:pPr>
        <w:ind w:left="709"/>
        <w:rPr>
          <w:rFonts w:ascii="Times New Roman" w:hAnsi="Times New Roman"/>
          <w:bCs/>
          <w:color w:val="000000"/>
          <w:sz w:val="24"/>
          <w:szCs w:val="20"/>
        </w:rPr>
      </w:pPr>
    </w:p>
    <w:p w:rsidR="00D918E6" w:rsidRPr="00D918E6" w:rsidRDefault="00D918E6" w:rsidP="00D918E6">
      <w:pPr>
        <w:rPr>
          <w:rFonts w:ascii="Times New Roman" w:hAnsi="Times New Roman"/>
          <w:b/>
          <w:i/>
          <w:sz w:val="20"/>
        </w:rPr>
      </w:pPr>
      <w:bookmarkStart w:id="58" w:name="_Toc14349918"/>
      <w:r w:rsidRPr="0034434C">
        <w:rPr>
          <w:rFonts w:ascii="Times New Roman" w:hAnsi="Times New Roman"/>
          <w:b/>
          <w:sz w:val="20"/>
        </w:rPr>
        <w:lastRenderedPageBreak/>
        <w:t xml:space="preserve">Tabla </w:t>
      </w:r>
      <w:r>
        <w:rPr>
          <w:rFonts w:ascii="Times New Roman" w:hAnsi="Times New Roman"/>
          <w:b/>
          <w:sz w:val="20"/>
        </w:rPr>
        <w:t xml:space="preserve">N° </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11</w:t>
      </w:r>
      <w:r w:rsidR="00AE264D">
        <w:rPr>
          <w:rFonts w:ascii="Times New Roman" w:hAnsi="Times New Roman"/>
          <w:b/>
          <w:sz w:val="20"/>
        </w:rPr>
        <w:fldChar w:fldCharType="end"/>
      </w:r>
      <w:r w:rsidRPr="0034434C">
        <w:rPr>
          <w:rFonts w:ascii="Times New Roman" w:hAnsi="Times New Roman"/>
          <w:b/>
          <w:sz w:val="20"/>
        </w:rPr>
        <w:t xml:space="preserve"> </w:t>
      </w:r>
      <w:r w:rsidRPr="00D918E6">
        <w:rPr>
          <w:rFonts w:ascii="Times New Roman" w:hAnsi="Times New Roman"/>
          <w:b/>
          <w:i/>
          <w:sz w:val="20"/>
        </w:rPr>
        <w:t>Cuadro comparativo de modelos de gestión de servicios</w:t>
      </w:r>
      <w:bookmarkEnd w:id="58"/>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28"/>
        <w:gridCol w:w="2199"/>
        <w:gridCol w:w="2451"/>
        <w:gridCol w:w="2348"/>
      </w:tblGrid>
      <w:tr w:rsidR="00E55367" w:rsidRPr="00EA5F86" w:rsidTr="00D918E6">
        <w:trPr>
          <w:jc w:val="center"/>
        </w:trPr>
        <w:tc>
          <w:tcPr>
            <w:tcW w:w="1916" w:type="dxa"/>
            <w:shd w:val="clear" w:color="auto" w:fill="BFBFBF" w:themeFill="background1" w:themeFillShade="BF"/>
            <w:vAlign w:val="center"/>
          </w:tcPr>
          <w:p w:rsidR="00E55367" w:rsidRPr="00EA5F86" w:rsidRDefault="00E55367" w:rsidP="007069B4">
            <w:pPr>
              <w:pStyle w:val="Sinespaciado"/>
              <w:ind w:firstLine="0"/>
              <w:jc w:val="center"/>
              <w:rPr>
                <w:b/>
                <w:sz w:val="24"/>
                <w:szCs w:val="22"/>
              </w:rPr>
            </w:pPr>
            <w:r w:rsidRPr="00EA5F86">
              <w:rPr>
                <w:b/>
                <w:sz w:val="24"/>
                <w:szCs w:val="22"/>
              </w:rPr>
              <w:t>CRITERIOS</w:t>
            </w:r>
          </w:p>
        </w:tc>
        <w:tc>
          <w:tcPr>
            <w:tcW w:w="2402" w:type="dxa"/>
            <w:shd w:val="clear" w:color="auto" w:fill="BFBFBF" w:themeFill="background1" w:themeFillShade="BF"/>
            <w:vAlign w:val="center"/>
          </w:tcPr>
          <w:p w:rsidR="00E55367" w:rsidRPr="00EA5F86" w:rsidRDefault="00E55367" w:rsidP="007069B4">
            <w:pPr>
              <w:pStyle w:val="Sinespaciado"/>
              <w:ind w:firstLine="0"/>
              <w:jc w:val="center"/>
              <w:rPr>
                <w:b/>
                <w:sz w:val="24"/>
                <w:szCs w:val="22"/>
              </w:rPr>
            </w:pPr>
            <w:r w:rsidRPr="00EA5F86">
              <w:rPr>
                <w:b/>
                <w:sz w:val="24"/>
                <w:szCs w:val="22"/>
              </w:rPr>
              <w:t>ISO/IEC 2000</w:t>
            </w:r>
          </w:p>
        </w:tc>
        <w:tc>
          <w:tcPr>
            <w:tcW w:w="2594" w:type="dxa"/>
            <w:shd w:val="clear" w:color="auto" w:fill="BFBFBF" w:themeFill="background1" w:themeFillShade="BF"/>
            <w:vAlign w:val="center"/>
          </w:tcPr>
          <w:p w:rsidR="00E55367" w:rsidRPr="00EA5F86" w:rsidRDefault="00E55367" w:rsidP="007069B4">
            <w:pPr>
              <w:pStyle w:val="Sinespaciado"/>
              <w:ind w:firstLine="0"/>
              <w:jc w:val="center"/>
              <w:rPr>
                <w:b/>
                <w:sz w:val="24"/>
                <w:szCs w:val="22"/>
              </w:rPr>
            </w:pPr>
            <w:r w:rsidRPr="00EA5F86">
              <w:rPr>
                <w:b/>
                <w:sz w:val="24"/>
                <w:szCs w:val="22"/>
              </w:rPr>
              <w:t>ITIL 2011</w:t>
            </w:r>
          </w:p>
        </w:tc>
        <w:tc>
          <w:tcPr>
            <w:tcW w:w="2330" w:type="dxa"/>
            <w:shd w:val="clear" w:color="auto" w:fill="BFBFBF" w:themeFill="background1" w:themeFillShade="BF"/>
            <w:vAlign w:val="center"/>
          </w:tcPr>
          <w:p w:rsidR="00E55367" w:rsidRPr="00EA5F86" w:rsidRDefault="00E55367" w:rsidP="007069B4">
            <w:pPr>
              <w:pStyle w:val="Sinespaciado"/>
              <w:ind w:firstLine="0"/>
              <w:jc w:val="center"/>
              <w:rPr>
                <w:b/>
                <w:sz w:val="24"/>
                <w:szCs w:val="22"/>
              </w:rPr>
            </w:pPr>
            <w:r w:rsidRPr="00EA5F86">
              <w:rPr>
                <w:b/>
                <w:sz w:val="24"/>
                <w:szCs w:val="22"/>
              </w:rPr>
              <w:t xml:space="preserve">Microsoft </w:t>
            </w:r>
            <w:proofErr w:type="spellStart"/>
            <w:r w:rsidRPr="00EA5F86">
              <w:rPr>
                <w:b/>
                <w:sz w:val="24"/>
                <w:szCs w:val="22"/>
              </w:rPr>
              <w:t>Operations</w:t>
            </w:r>
            <w:proofErr w:type="spellEnd"/>
            <w:r w:rsidRPr="00EA5F86">
              <w:rPr>
                <w:b/>
                <w:sz w:val="24"/>
                <w:szCs w:val="22"/>
              </w:rPr>
              <w:t xml:space="preserve"> Framework (</w:t>
            </w:r>
            <w:proofErr w:type="spellStart"/>
            <w:r w:rsidRPr="00EA5F86">
              <w:rPr>
                <w:b/>
                <w:sz w:val="24"/>
                <w:szCs w:val="22"/>
              </w:rPr>
              <w:t>MoF</w:t>
            </w:r>
            <w:proofErr w:type="spellEnd"/>
            <w:r w:rsidRPr="00EA5F86">
              <w:rPr>
                <w:b/>
                <w:sz w:val="24"/>
                <w:szCs w:val="22"/>
              </w:rPr>
              <w:t>)</w:t>
            </w:r>
          </w:p>
        </w:tc>
      </w:tr>
      <w:tr w:rsidR="00E55367" w:rsidRPr="00EA5F86" w:rsidTr="00D918E6">
        <w:trPr>
          <w:jc w:val="center"/>
        </w:trPr>
        <w:tc>
          <w:tcPr>
            <w:tcW w:w="1916" w:type="dxa"/>
            <w:vAlign w:val="center"/>
          </w:tcPr>
          <w:p w:rsidR="00E55367" w:rsidRPr="00EA5F86" w:rsidRDefault="00E55367" w:rsidP="007069B4">
            <w:pPr>
              <w:pStyle w:val="Sinespaciado"/>
              <w:ind w:firstLine="0"/>
              <w:rPr>
                <w:b/>
                <w:sz w:val="24"/>
                <w:szCs w:val="22"/>
              </w:rPr>
            </w:pPr>
            <w:r w:rsidRPr="00EA5F86">
              <w:rPr>
                <w:b/>
                <w:sz w:val="24"/>
                <w:szCs w:val="22"/>
              </w:rPr>
              <w:t>Contenido</w:t>
            </w:r>
          </w:p>
        </w:tc>
        <w:tc>
          <w:tcPr>
            <w:tcW w:w="2402" w:type="dxa"/>
            <w:vAlign w:val="center"/>
          </w:tcPr>
          <w:p w:rsidR="00E55367" w:rsidRPr="00EA5F86" w:rsidRDefault="00E55367" w:rsidP="007069B4">
            <w:pPr>
              <w:pStyle w:val="Sinespaciado"/>
              <w:ind w:firstLine="0"/>
              <w:rPr>
                <w:sz w:val="24"/>
                <w:szCs w:val="22"/>
              </w:rPr>
            </w:pPr>
            <w:r w:rsidRPr="00EA5F86">
              <w:rPr>
                <w:sz w:val="24"/>
                <w:szCs w:val="22"/>
              </w:rPr>
              <w:t>Standard y Código de prácticas</w:t>
            </w:r>
          </w:p>
        </w:tc>
        <w:tc>
          <w:tcPr>
            <w:tcW w:w="2594" w:type="dxa"/>
            <w:vAlign w:val="center"/>
          </w:tcPr>
          <w:p w:rsidR="00E55367" w:rsidRPr="00EA5F86" w:rsidRDefault="00E55367" w:rsidP="007069B4">
            <w:pPr>
              <w:pStyle w:val="Sinespaciado"/>
              <w:ind w:firstLine="0"/>
              <w:rPr>
                <w:sz w:val="24"/>
                <w:szCs w:val="22"/>
              </w:rPr>
            </w:pPr>
            <w:r w:rsidRPr="00EA5F86">
              <w:rPr>
                <w:sz w:val="24"/>
                <w:szCs w:val="22"/>
              </w:rPr>
              <w:t>Mejores prácticas</w:t>
            </w:r>
          </w:p>
        </w:tc>
        <w:tc>
          <w:tcPr>
            <w:tcW w:w="2330" w:type="dxa"/>
            <w:vAlign w:val="center"/>
          </w:tcPr>
          <w:p w:rsidR="00E55367" w:rsidRPr="00EA5F86" w:rsidRDefault="00E55367" w:rsidP="007069B4">
            <w:pPr>
              <w:pStyle w:val="Sinespaciado"/>
              <w:ind w:firstLine="0"/>
              <w:rPr>
                <w:sz w:val="24"/>
                <w:szCs w:val="22"/>
              </w:rPr>
            </w:pPr>
            <w:r w:rsidRPr="00EA5F86">
              <w:rPr>
                <w:sz w:val="24"/>
                <w:szCs w:val="22"/>
              </w:rPr>
              <w:t>Mejores prácticas</w:t>
            </w:r>
          </w:p>
        </w:tc>
      </w:tr>
      <w:tr w:rsidR="00E55367" w:rsidRPr="00EA5F86" w:rsidTr="00D918E6">
        <w:trPr>
          <w:jc w:val="center"/>
        </w:trPr>
        <w:tc>
          <w:tcPr>
            <w:tcW w:w="1916" w:type="dxa"/>
            <w:vAlign w:val="center"/>
          </w:tcPr>
          <w:p w:rsidR="00E55367" w:rsidRPr="00EA5F86" w:rsidRDefault="00E55367" w:rsidP="007069B4">
            <w:pPr>
              <w:pStyle w:val="Sinespaciado"/>
              <w:ind w:firstLine="0"/>
              <w:rPr>
                <w:b/>
                <w:sz w:val="24"/>
                <w:szCs w:val="22"/>
              </w:rPr>
            </w:pPr>
            <w:r w:rsidRPr="00EA5F86">
              <w:rPr>
                <w:b/>
                <w:sz w:val="24"/>
                <w:szCs w:val="22"/>
              </w:rPr>
              <w:t xml:space="preserve">Certificado </w:t>
            </w:r>
          </w:p>
        </w:tc>
        <w:tc>
          <w:tcPr>
            <w:tcW w:w="2402" w:type="dxa"/>
            <w:vAlign w:val="center"/>
          </w:tcPr>
          <w:p w:rsidR="00E55367" w:rsidRPr="00EA5F86" w:rsidRDefault="00E55367" w:rsidP="007069B4">
            <w:pPr>
              <w:pStyle w:val="Sinespaciado"/>
              <w:ind w:firstLine="0"/>
              <w:rPr>
                <w:sz w:val="24"/>
                <w:szCs w:val="22"/>
              </w:rPr>
            </w:pPr>
            <w:r w:rsidRPr="00EA5F86">
              <w:rPr>
                <w:sz w:val="24"/>
                <w:szCs w:val="22"/>
              </w:rPr>
              <w:t>Certificado para la organización proveedora de un servicio</w:t>
            </w:r>
          </w:p>
        </w:tc>
        <w:tc>
          <w:tcPr>
            <w:tcW w:w="2594" w:type="dxa"/>
            <w:vAlign w:val="center"/>
          </w:tcPr>
          <w:p w:rsidR="00E55367" w:rsidRPr="00EA5F86" w:rsidRDefault="00E55367" w:rsidP="007069B4">
            <w:pPr>
              <w:pStyle w:val="Sinespaciado"/>
              <w:ind w:firstLine="0"/>
              <w:rPr>
                <w:sz w:val="24"/>
                <w:szCs w:val="22"/>
              </w:rPr>
            </w:pPr>
            <w:r w:rsidRPr="00EA5F86">
              <w:rPr>
                <w:sz w:val="24"/>
                <w:szCs w:val="22"/>
              </w:rPr>
              <w:t>Calificación para personas individuales</w:t>
            </w:r>
          </w:p>
        </w:tc>
        <w:tc>
          <w:tcPr>
            <w:tcW w:w="2330" w:type="dxa"/>
            <w:vAlign w:val="center"/>
          </w:tcPr>
          <w:p w:rsidR="00E55367" w:rsidRPr="00EA5F86" w:rsidRDefault="00E55367" w:rsidP="007069B4">
            <w:pPr>
              <w:pStyle w:val="Sinespaciado"/>
              <w:ind w:firstLine="0"/>
              <w:rPr>
                <w:sz w:val="24"/>
                <w:szCs w:val="22"/>
              </w:rPr>
            </w:pPr>
            <w:r w:rsidRPr="00EA5F86">
              <w:rPr>
                <w:sz w:val="24"/>
                <w:szCs w:val="22"/>
              </w:rPr>
              <w:t>Existe certificación a nivel de productos MS</w:t>
            </w:r>
          </w:p>
        </w:tc>
      </w:tr>
      <w:tr w:rsidR="00E55367" w:rsidRPr="00EA5F86" w:rsidTr="00D918E6">
        <w:trPr>
          <w:jc w:val="center"/>
        </w:trPr>
        <w:tc>
          <w:tcPr>
            <w:tcW w:w="1916" w:type="dxa"/>
            <w:vAlign w:val="center"/>
          </w:tcPr>
          <w:p w:rsidR="00E55367" w:rsidRPr="00EA5F86" w:rsidRDefault="00E55367" w:rsidP="007069B4">
            <w:pPr>
              <w:pStyle w:val="Sinespaciado"/>
              <w:ind w:firstLine="0"/>
              <w:rPr>
                <w:b/>
                <w:sz w:val="24"/>
                <w:szCs w:val="22"/>
              </w:rPr>
            </w:pPr>
            <w:r w:rsidRPr="00EA5F86">
              <w:rPr>
                <w:b/>
                <w:sz w:val="24"/>
                <w:szCs w:val="22"/>
              </w:rPr>
              <w:t>Enfoque</w:t>
            </w:r>
          </w:p>
        </w:tc>
        <w:tc>
          <w:tcPr>
            <w:tcW w:w="2402" w:type="dxa"/>
            <w:vAlign w:val="center"/>
          </w:tcPr>
          <w:p w:rsidR="00E55367" w:rsidRPr="00EA5F86" w:rsidRDefault="00E55367" w:rsidP="007069B4">
            <w:pPr>
              <w:pStyle w:val="Sinespaciado"/>
              <w:ind w:firstLine="0"/>
              <w:rPr>
                <w:sz w:val="24"/>
                <w:szCs w:val="22"/>
              </w:rPr>
            </w:pPr>
            <w:r w:rsidRPr="00EA5F86">
              <w:rPr>
                <w:sz w:val="24"/>
                <w:szCs w:val="22"/>
              </w:rPr>
              <w:t>No posee enfoque en ciclo de vida</w:t>
            </w:r>
          </w:p>
        </w:tc>
        <w:tc>
          <w:tcPr>
            <w:tcW w:w="2594" w:type="dxa"/>
            <w:vAlign w:val="center"/>
          </w:tcPr>
          <w:p w:rsidR="00E55367" w:rsidRPr="00EA5F86" w:rsidRDefault="00E55367" w:rsidP="007069B4">
            <w:pPr>
              <w:pStyle w:val="Sinespaciado"/>
              <w:ind w:firstLine="0"/>
              <w:rPr>
                <w:sz w:val="24"/>
                <w:szCs w:val="22"/>
              </w:rPr>
            </w:pPr>
            <w:r w:rsidRPr="00EA5F86">
              <w:rPr>
                <w:sz w:val="24"/>
                <w:szCs w:val="22"/>
              </w:rPr>
              <w:t>Enfoque en ciclo de vida</w:t>
            </w:r>
          </w:p>
        </w:tc>
        <w:tc>
          <w:tcPr>
            <w:tcW w:w="2330" w:type="dxa"/>
            <w:vAlign w:val="center"/>
          </w:tcPr>
          <w:p w:rsidR="00E55367" w:rsidRPr="00EA5F86" w:rsidRDefault="00E55367" w:rsidP="007069B4">
            <w:pPr>
              <w:pStyle w:val="Sinespaciado"/>
              <w:ind w:firstLine="0"/>
              <w:rPr>
                <w:sz w:val="24"/>
                <w:szCs w:val="22"/>
              </w:rPr>
            </w:pPr>
            <w:r w:rsidRPr="00EA5F86">
              <w:rPr>
                <w:sz w:val="24"/>
                <w:szCs w:val="22"/>
              </w:rPr>
              <w:t>Enfoque en ciclo de vida</w:t>
            </w:r>
          </w:p>
        </w:tc>
      </w:tr>
      <w:tr w:rsidR="00E55367" w:rsidRPr="00EA5F86" w:rsidTr="00D918E6">
        <w:trPr>
          <w:jc w:val="center"/>
        </w:trPr>
        <w:tc>
          <w:tcPr>
            <w:tcW w:w="1916" w:type="dxa"/>
            <w:vAlign w:val="center"/>
          </w:tcPr>
          <w:p w:rsidR="00E55367" w:rsidRPr="00EA5F86" w:rsidRDefault="00E55367" w:rsidP="007069B4">
            <w:pPr>
              <w:pStyle w:val="Sinespaciado"/>
              <w:ind w:firstLine="0"/>
              <w:rPr>
                <w:b/>
                <w:sz w:val="24"/>
                <w:szCs w:val="22"/>
              </w:rPr>
            </w:pPr>
            <w:r w:rsidRPr="00EA5F86">
              <w:rPr>
                <w:b/>
                <w:sz w:val="24"/>
                <w:szCs w:val="22"/>
              </w:rPr>
              <w:t>Roles</w:t>
            </w:r>
          </w:p>
        </w:tc>
        <w:tc>
          <w:tcPr>
            <w:tcW w:w="2402" w:type="dxa"/>
            <w:vAlign w:val="center"/>
          </w:tcPr>
          <w:p w:rsidR="00E55367" w:rsidRPr="00EA5F86" w:rsidRDefault="00E55367" w:rsidP="007069B4">
            <w:pPr>
              <w:pStyle w:val="Sinespaciado"/>
              <w:ind w:firstLine="0"/>
              <w:rPr>
                <w:sz w:val="24"/>
                <w:szCs w:val="22"/>
              </w:rPr>
            </w:pPr>
            <w:r w:rsidRPr="00EA5F86">
              <w:rPr>
                <w:sz w:val="24"/>
                <w:szCs w:val="22"/>
              </w:rPr>
              <w:t>Estructura organizativa independiente con muy pocos roles mandatorios especificados</w:t>
            </w:r>
          </w:p>
        </w:tc>
        <w:tc>
          <w:tcPr>
            <w:tcW w:w="2594" w:type="dxa"/>
            <w:vAlign w:val="center"/>
          </w:tcPr>
          <w:p w:rsidR="00E55367" w:rsidRPr="00EA5F86" w:rsidRDefault="00E55367" w:rsidP="007069B4">
            <w:pPr>
              <w:pStyle w:val="Sinespaciado"/>
              <w:ind w:firstLine="0"/>
              <w:rPr>
                <w:sz w:val="24"/>
                <w:szCs w:val="22"/>
              </w:rPr>
            </w:pPr>
            <w:r w:rsidRPr="00EA5F86">
              <w:rPr>
                <w:sz w:val="24"/>
                <w:szCs w:val="22"/>
              </w:rPr>
              <w:t>Define muchas funciones con roles y responsabilidades de los procesos</w:t>
            </w:r>
          </w:p>
        </w:tc>
        <w:tc>
          <w:tcPr>
            <w:tcW w:w="2330" w:type="dxa"/>
            <w:vAlign w:val="center"/>
          </w:tcPr>
          <w:p w:rsidR="00E55367" w:rsidRPr="00EA5F86" w:rsidRDefault="00E55367" w:rsidP="007069B4">
            <w:pPr>
              <w:pStyle w:val="Sinespaciado"/>
              <w:ind w:firstLine="0"/>
              <w:rPr>
                <w:sz w:val="24"/>
                <w:szCs w:val="22"/>
              </w:rPr>
            </w:pPr>
            <w:r w:rsidRPr="00EA5F86">
              <w:rPr>
                <w:sz w:val="24"/>
                <w:szCs w:val="22"/>
              </w:rPr>
              <w:t>Define muchas funciones con roles y responsabilidades de los procesos, distintos a los de ITIL</w:t>
            </w:r>
          </w:p>
        </w:tc>
      </w:tr>
      <w:tr w:rsidR="00E55367" w:rsidRPr="00EA5F86" w:rsidTr="00D918E6">
        <w:trPr>
          <w:jc w:val="center"/>
        </w:trPr>
        <w:tc>
          <w:tcPr>
            <w:tcW w:w="1916" w:type="dxa"/>
            <w:vAlign w:val="center"/>
          </w:tcPr>
          <w:p w:rsidR="00E55367" w:rsidRPr="00EA5F86" w:rsidRDefault="00E55367" w:rsidP="007069B4">
            <w:pPr>
              <w:pStyle w:val="Sinespaciado"/>
              <w:ind w:firstLine="0"/>
              <w:rPr>
                <w:b/>
                <w:sz w:val="24"/>
                <w:szCs w:val="22"/>
              </w:rPr>
            </w:pPr>
            <w:r w:rsidRPr="00EA5F86">
              <w:rPr>
                <w:b/>
                <w:sz w:val="24"/>
                <w:szCs w:val="22"/>
              </w:rPr>
              <w:t>Organización</w:t>
            </w:r>
          </w:p>
        </w:tc>
        <w:tc>
          <w:tcPr>
            <w:tcW w:w="2402" w:type="dxa"/>
            <w:vAlign w:val="center"/>
          </w:tcPr>
          <w:p w:rsidR="00E55367" w:rsidRPr="00EA5F86" w:rsidRDefault="00E55367" w:rsidP="007069B4">
            <w:pPr>
              <w:pStyle w:val="Sinespaciado"/>
              <w:ind w:firstLine="0"/>
              <w:rPr>
                <w:sz w:val="24"/>
                <w:szCs w:val="22"/>
              </w:rPr>
            </w:pPr>
            <w:r w:rsidRPr="00EA5F86">
              <w:rPr>
                <w:sz w:val="24"/>
                <w:szCs w:val="22"/>
              </w:rPr>
              <w:t>16 áreas de procesos, sin funciones y con ciclo de vida no especificado explícitamente</w:t>
            </w:r>
          </w:p>
        </w:tc>
        <w:tc>
          <w:tcPr>
            <w:tcW w:w="2594" w:type="dxa"/>
            <w:vAlign w:val="center"/>
          </w:tcPr>
          <w:p w:rsidR="00E55367" w:rsidRPr="00EA5F86" w:rsidRDefault="00E55367" w:rsidP="007069B4">
            <w:pPr>
              <w:pStyle w:val="Sinespaciado"/>
              <w:ind w:firstLine="0"/>
              <w:rPr>
                <w:sz w:val="24"/>
                <w:szCs w:val="22"/>
              </w:rPr>
            </w:pPr>
            <w:r w:rsidRPr="00EA5F86">
              <w:rPr>
                <w:sz w:val="24"/>
                <w:szCs w:val="22"/>
              </w:rPr>
              <w:t>26 áreas de procesos y 4 funciones documentadas en 5 etapas del ciclo de vida</w:t>
            </w:r>
          </w:p>
        </w:tc>
        <w:tc>
          <w:tcPr>
            <w:tcW w:w="2330" w:type="dxa"/>
            <w:vAlign w:val="center"/>
          </w:tcPr>
          <w:p w:rsidR="00E55367" w:rsidRPr="00EA5F86" w:rsidRDefault="00E55367" w:rsidP="007069B4">
            <w:pPr>
              <w:pStyle w:val="Sinespaciado"/>
              <w:ind w:firstLine="0"/>
              <w:rPr>
                <w:sz w:val="24"/>
                <w:szCs w:val="22"/>
              </w:rPr>
            </w:pPr>
            <w:r w:rsidRPr="00EA5F86">
              <w:rPr>
                <w:sz w:val="24"/>
                <w:szCs w:val="22"/>
              </w:rPr>
              <w:t>Plantea 3 fases y una capa de administración</w:t>
            </w:r>
          </w:p>
        </w:tc>
      </w:tr>
      <w:tr w:rsidR="00E55367" w:rsidRPr="00EA5F86" w:rsidTr="00D918E6">
        <w:trPr>
          <w:jc w:val="center"/>
        </w:trPr>
        <w:tc>
          <w:tcPr>
            <w:tcW w:w="1916" w:type="dxa"/>
            <w:vAlign w:val="center"/>
          </w:tcPr>
          <w:p w:rsidR="00E55367" w:rsidRPr="00EA5F86" w:rsidRDefault="00E55367" w:rsidP="007069B4">
            <w:pPr>
              <w:pStyle w:val="Sinespaciado"/>
              <w:ind w:firstLine="0"/>
              <w:rPr>
                <w:b/>
                <w:sz w:val="24"/>
                <w:szCs w:val="22"/>
              </w:rPr>
            </w:pPr>
            <w:r w:rsidRPr="00EA5F86">
              <w:rPr>
                <w:b/>
                <w:sz w:val="24"/>
                <w:szCs w:val="22"/>
              </w:rPr>
              <w:t>Resultado</w:t>
            </w:r>
          </w:p>
        </w:tc>
        <w:tc>
          <w:tcPr>
            <w:tcW w:w="2402" w:type="dxa"/>
            <w:vAlign w:val="center"/>
          </w:tcPr>
          <w:p w:rsidR="00E55367" w:rsidRPr="00EA5F86" w:rsidRDefault="00E55367" w:rsidP="007069B4">
            <w:pPr>
              <w:pStyle w:val="Sinespaciado"/>
              <w:ind w:firstLine="0"/>
              <w:rPr>
                <w:sz w:val="24"/>
                <w:szCs w:val="22"/>
              </w:rPr>
            </w:pPr>
            <w:r w:rsidRPr="00EA5F86">
              <w:rPr>
                <w:sz w:val="24"/>
                <w:szCs w:val="22"/>
              </w:rPr>
              <w:t>Define un conjunto de documentos requeridos</w:t>
            </w:r>
          </w:p>
        </w:tc>
        <w:tc>
          <w:tcPr>
            <w:tcW w:w="2594" w:type="dxa"/>
            <w:vAlign w:val="center"/>
          </w:tcPr>
          <w:p w:rsidR="00E55367" w:rsidRPr="00EA5F86" w:rsidRDefault="00E55367" w:rsidP="007069B4">
            <w:pPr>
              <w:pStyle w:val="Sinespaciado"/>
              <w:ind w:firstLine="0"/>
              <w:rPr>
                <w:sz w:val="24"/>
                <w:szCs w:val="22"/>
              </w:rPr>
            </w:pPr>
            <w:r w:rsidRPr="00EA5F86">
              <w:rPr>
                <w:sz w:val="24"/>
                <w:szCs w:val="22"/>
              </w:rPr>
              <w:t xml:space="preserve">Descripción de la documentación clave. Adoptar y adaptar. Adoptar </w:t>
            </w:r>
            <w:r w:rsidRPr="00EA5F86">
              <w:rPr>
                <w:sz w:val="24"/>
                <w:szCs w:val="22"/>
              </w:rPr>
              <w:lastRenderedPageBreak/>
              <w:t>ITIL como un lenguaje común y punto de referencia para Servicios de TI. Gestionar y adaptar las mejores prácticas para lograr los objetivos del negocio</w:t>
            </w:r>
          </w:p>
        </w:tc>
        <w:tc>
          <w:tcPr>
            <w:tcW w:w="2330" w:type="dxa"/>
            <w:vAlign w:val="center"/>
          </w:tcPr>
          <w:p w:rsidR="00E55367" w:rsidRPr="00EA5F86" w:rsidRDefault="00E55367" w:rsidP="007069B4">
            <w:pPr>
              <w:pStyle w:val="Sinespaciado"/>
              <w:ind w:firstLine="0"/>
              <w:rPr>
                <w:sz w:val="24"/>
                <w:szCs w:val="22"/>
              </w:rPr>
            </w:pPr>
            <w:proofErr w:type="spellStart"/>
            <w:r w:rsidRPr="00EA5F86">
              <w:rPr>
                <w:sz w:val="24"/>
                <w:szCs w:val="22"/>
              </w:rPr>
              <w:lastRenderedPageBreak/>
              <w:t>MoF</w:t>
            </w:r>
            <w:proofErr w:type="spellEnd"/>
            <w:r w:rsidRPr="00EA5F86">
              <w:rPr>
                <w:sz w:val="24"/>
                <w:szCs w:val="22"/>
              </w:rPr>
              <w:t xml:space="preserve"> es semejante a una versión de ITIL simplificada</w:t>
            </w:r>
          </w:p>
        </w:tc>
      </w:tr>
      <w:tr w:rsidR="00E55367" w:rsidRPr="00EA5F86" w:rsidTr="00D918E6">
        <w:trPr>
          <w:jc w:val="center"/>
        </w:trPr>
        <w:tc>
          <w:tcPr>
            <w:tcW w:w="1916" w:type="dxa"/>
            <w:vAlign w:val="center"/>
          </w:tcPr>
          <w:p w:rsidR="00E55367" w:rsidRPr="00EA5F86" w:rsidRDefault="00E55367" w:rsidP="007069B4">
            <w:pPr>
              <w:pStyle w:val="Sinespaciado"/>
              <w:ind w:firstLine="0"/>
              <w:rPr>
                <w:b/>
                <w:sz w:val="24"/>
                <w:szCs w:val="22"/>
              </w:rPr>
            </w:pPr>
            <w:r w:rsidRPr="00EA5F86">
              <w:rPr>
                <w:b/>
                <w:sz w:val="24"/>
                <w:szCs w:val="22"/>
              </w:rPr>
              <w:t>Tecnología</w:t>
            </w:r>
          </w:p>
        </w:tc>
        <w:tc>
          <w:tcPr>
            <w:tcW w:w="2402" w:type="dxa"/>
            <w:vAlign w:val="center"/>
          </w:tcPr>
          <w:p w:rsidR="00E55367" w:rsidRPr="00EA5F86" w:rsidRDefault="00E55367" w:rsidP="007069B4">
            <w:pPr>
              <w:pStyle w:val="Sinespaciado"/>
              <w:ind w:firstLine="0"/>
              <w:rPr>
                <w:sz w:val="24"/>
                <w:szCs w:val="22"/>
              </w:rPr>
            </w:pPr>
            <w:r w:rsidRPr="00EA5F86">
              <w:rPr>
                <w:sz w:val="24"/>
                <w:szCs w:val="22"/>
              </w:rPr>
              <w:t>No está ligado a ninguna tecnología</w:t>
            </w:r>
          </w:p>
        </w:tc>
        <w:tc>
          <w:tcPr>
            <w:tcW w:w="2594" w:type="dxa"/>
            <w:vAlign w:val="center"/>
          </w:tcPr>
          <w:p w:rsidR="00E55367" w:rsidRPr="00EA5F86" w:rsidRDefault="00E55367" w:rsidP="007069B4">
            <w:pPr>
              <w:pStyle w:val="Sinespaciado"/>
              <w:ind w:firstLine="0"/>
              <w:rPr>
                <w:sz w:val="24"/>
                <w:szCs w:val="22"/>
              </w:rPr>
            </w:pPr>
            <w:r w:rsidRPr="00EA5F86">
              <w:rPr>
                <w:sz w:val="24"/>
                <w:szCs w:val="22"/>
              </w:rPr>
              <w:t>ITIL no está ligado a alguna marca de tecnología en particular. Está encima de esta decisión</w:t>
            </w:r>
          </w:p>
        </w:tc>
        <w:tc>
          <w:tcPr>
            <w:tcW w:w="2330" w:type="dxa"/>
            <w:vAlign w:val="center"/>
          </w:tcPr>
          <w:p w:rsidR="00E55367" w:rsidRPr="00EA5F86" w:rsidRDefault="00E55367" w:rsidP="007069B4">
            <w:pPr>
              <w:pStyle w:val="Sinespaciado"/>
              <w:ind w:firstLine="0"/>
              <w:rPr>
                <w:sz w:val="24"/>
                <w:szCs w:val="22"/>
              </w:rPr>
            </w:pPr>
            <w:r w:rsidRPr="00EA5F86">
              <w:rPr>
                <w:sz w:val="24"/>
                <w:szCs w:val="22"/>
              </w:rPr>
              <w:t xml:space="preserve">Microsoft </w:t>
            </w:r>
            <w:proofErr w:type="spellStart"/>
            <w:r w:rsidRPr="00EA5F86">
              <w:rPr>
                <w:sz w:val="24"/>
                <w:szCs w:val="22"/>
              </w:rPr>
              <w:t>a</w:t>
            </w:r>
            <w:proofErr w:type="spellEnd"/>
            <w:r w:rsidRPr="00EA5F86">
              <w:rPr>
                <w:sz w:val="24"/>
                <w:szCs w:val="22"/>
              </w:rPr>
              <w:t xml:space="preserve"> creado a </w:t>
            </w:r>
            <w:proofErr w:type="spellStart"/>
            <w:r w:rsidRPr="00EA5F86">
              <w:rPr>
                <w:sz w:val="24"/>
                <w:szCs w:val="22"/>
              </w:rPr>
              <w:t>MoF</w:t>
            </w:r>
            <w:proofErr w:type="spellEnd"/>
            <w:r w:rsidRPr="00EA5F86">
              <w:rPr>
                <w:sz w:val="24"/>
                <w:szCs w:val="22"/>
              </w:rPr>
              <w:t xml:space="preserve"> para proveer un </w:t>
            </w:r>
            <w:proofErr w:type="spellStart"/>
            <w:r w:rsidRPr="00EA5F86">
              <w:rPr>
                <w:sz w:val="24"/>
                <w:szCs w:val="22"/>
              </w:rPr>
              <w:t>framework</w:t>
            </w:r>
            <w:proofErr w:type="spellEnd"/>
            <w:r w:rsidRPr="00EA5F86">
              <w:rPr>
                <w:sz w:val="24"/>
                <w:szCs w:val="22"/>
              </w:rPr>
              <w:t xml:space="preserve"> común para sus plataformas. Sin </w:t>
            </w:r>
            <w:proofErr w:type="gramStart"/>
            <w:r w:rsidRPr="00EA5F86">
              <w:rPr>
                <w:sz w:val="24"/>
                <w:szCs w:val="22"/>
              </w:rPr>
              <w:t>embargo</w:t>
            </w:r>
            <w:proofErr w:type="gramEnd"/>
            <w:r w:rsidRPr="00EA5F86">
              <w:rPr>
                <w:sz w:val="24"/>
                <w:szCs w:val="22"/>
              </w:rPr>
              <w:t xml:space="preserve"> puede ser adoptado a otras plataformas</w:t>
            </w:r>
          </w:p>
        </w:tc>
      </w:tr>
      <w:tr w:rsidR="00E55367" w:rsidRPr="00EA5F86" w:rsidTr="00D918E6">
        <w:trPr>
          <w:jc w:val="center"/>
        </w:trPr>
        <w:tc>
          <w:tcPr>
            <w:tcW w:w="1916" w:type="dxa"/>
            <w:vAlign w:val="center"/>
          </w:tcPr>
          <w:p w:rsidR="00E55367" w:rsidRPr="00EA5F86" w:rsidRDefault="00E55367" w:rsidP="007069B4">
            <w:pPr>
              <w:pStyle w:val="Sinespaciado"/>
              <w:ind w:firstLine="0"/>
              <w:rPr>
                <w:b/>
                <w:sz w:val="24"/>
                <w:szCs w:val="22"/>
              </w:rPr>
            </w:pPr>
            <w:r w:rsidRPr="00EA5F86">
              <w:rPr>
                <w:b/>
                <w:sz w:val="24"/>
                <w:szCs w:val="22"/>
              </w:rPr>
              <w:t xml:space="preserve">Basado </w:t>
            </w:r>
          </w:p>
        </w:tc>
        <w:tc>
          <w:tcPr>
            <w:tcW w:w="2402" w:type="dxa"/>
            <w:vAlign w:val="center"/>
          </w:tcPr>
          <w:p w:rsidR="00E55367" w:rsidRPr="00EA5F86" w:rsidRDefault="00E55367" w:rsidP="007069B4">
            <w:pPr>
              <w:pStyle w:val="Sinespaciado"/>
              <w:ind w:firstLine="0"/>
              <w:rPr>
                <w:sz w:val="24"/>
                <w:szCs w:val="22"/>
              </w:rPr>
            </w:pPr>
            <w:r w:rsidRPr="00EA5F86">
              <w:rPr>
                <w:sz w:val="24"/>
                <w:szCs w:val="22"/>
              </w:rPr>
              <w:t>Se centra en el QUÉ</w:t>
            </w:r>
          </w:p>
        </w:tc>
        <w:tc>
          <w:tcPr>
            <w:tcW w:w="2594" w:type="dxa"/>
            <w:vAlign w:val="center"/>
          </w:tcPr>
          <w:p w:rsidR="00E55367" w:rsidRPr="00EA5F86" w:rsidRDefault="00E55367" w:rsidP="007069B4">
            <w:pPr>
              <w:pStyle w:val="Sinespaciado"/>
              <w:ind w:firstLine="0"/>
              <w:rPr>
                <w:sz w:val="24"/>
                <w:szCs w:val="22"/>
              </w:rPr>
            </w:pPr>
            <w:r w:rsidRPr="00EA5F86">
              <w:rPr>
                <w:sz w:val="24"/>
                <w:szCs w:val="22"/>
              </w:rPr>
              <w:t>Se centra en el QUÉ y en el CÓMO</w:t>
            </w:r>
          </w:p>
        </w:tc>
        <w:tc>
          <w:tcPr>
            <w:tcW w:w="2330" w:type="dxa"/>
            <w:vAlign w:val="center"/>
          </w:tcPr>
          <w:p w:rsidR="00E55367" w:rsidRPr="00EA5F86" w:rsidRDefault="00E55367" w:rsidP="007069B4">
            <w:pPr>
              <w:pStyle w:val="Sinespaciado"/>
              <w:ind w:firstLine="0"/>
              <w:rPr>
                <w:sz w:val="24"/>
                <w:szCs w:val="22"/>
              </w:rPr>
            </w:pPr>
            <w:r w:rsidRPr="00EA5F86">
              <w:rPr>
                <w:sz w:val="24"/>
                <w:szCs w:val="22"/>
              </w:rPr>
              <w:t>Se centra en el QUÉ y en el CÓMO</w:t>
            </w:r>
          </w:p>
        </w:tc>
      </w:tr>
    </w:tbl>
    <w:p w:rsidR="00AF12E0" w:rsidRDefault="00AF12E0">
      <w:pPr>
        <w:spacing w:line="240" w:lineRule="auto"/>
        <w:rPr>
          <w:rFonts w:ascii="Times New Roman" w:hAnsi="Times New Roman"/>
          <w:bCs/>
          <w:color w:val="000000"/>
          <w:sz w:val="24"/>
          <w:szCs w:val="20"/>
        </w:rPr>
      </w:pPr>
    </w:p>
    <w:p w:rsidR="006554F8" w:rsidRDefault="006554F8" w:rsidP="007069B4">
      <w:pPr>
        <w:rPr>
          <w:rFonts w:ascii="Times New Roman" w:hAnsi="Times New Roman"/>
          <w:bCs/>
          <w:color w:val="000000"/>
          <w:sz w:val="24"/>
          <w:szCs w:val="20"/>
        </w:rPr>
      </w:pPr>
      <w:r>
        <w:rPr>
          <w:rFonts w:ascii="Times New Roman" w:hAnsi="Times New Roman"/>
          <w:bCs/>
          <w:color w:val="000000"/>
          <w:sz w:val="24"/>
          <w:szCs w:val="20"/>
        </w:rPr>
        <w:t xml:space="preserve">Del cuadro se concluye que </w:t>
      </w:r>
      <w:r w:rsidRPr="006554F8">
        <w:rPr>
          <w:rFonts w:ascii="Times New Roman" w:hAnsi="Times New Roman"/>
          <w:bCs/>
          <w:color w:val="000000"/>
          <w:sz w:val="24"/>
          <w:szCs w:val="20"/>
        </w:rPr>
        <w:t xml:space="preserve">ITIL está fuertemente alineada a ISO 20000 y ofrece una detallada colección de buenas prácticas </w:t>
      </w:r>
      <w:r>
        <w:rPr>
          <w:rFonts w:ascii="Times New Roman" w:hAnsi="Times New Roman"/>
          <w:bCs/>
          <w:color w:val="000000"/>
          <w:sz w:val="24"/>
          <w:szCs w:val="20"/>
        </w:rPr>
        <w:t xml:space="preserve">para </w:t>
      </w:r>
      <w:r w:rsidRPr="006554F8">
        <w:rPr>
          <w:rFonts w:ascii="Times New Roman" w:hAnsi="Times New Roman"/>
          <w:bCs/>
          <w:color w:val="000000"/>
          <w:sz w:val="24"/>
          <w:szCs w:val="20"/>
        </w:rPr>
        <w:t xml:space="preserve">utilizar con facilidad como guía sobre qué hacer para </w:t>
      </w:r>
      <w:r>
        <w:rPr>
          <w:rFonts w:ascii="Times New Roman" w:hAnsi="Times New Roman"/>
          <w:bCs/>
          <w:color w:val="000000"/>
          <w:sz w:val="24"/>
          <w:szCs w:val="20"/>
        </w:rPr>
        <w:t xml:space="preserve">organizar </w:t>
      </w:r>
      <w:r w:rsidRPr="006554F8">
        <w:rPr>
          <w:rFonts w:ascii="Times New Roman" w:hAnsi="Times New Roman"/>
          <w:bCs/>
          <w:color w:val="000000"/>
          <w:sz w:val="24"/>
          <w:szCs w:val="20"/>
        </w:rPr>
        <w:t xml:space="preserve">y reglamentar los procesos que permitan la gestión de los servicios de </w:t>
      </w:r>
      <w:r>
        <w:rPr>
          <w:rFonts w:ascii="Times New Roman" w:hAnsi="Times New Roman"/>
          <w:bCs/>
          <w:color w:val="000000"/>
          <w:sz w:val="24"/>
          <w:szCs w:val="20"/>
        </w:rPr>
        <w:t>tecnologías de información</w:t>
      </w:r>
      <w:r w:rsidRPr="006554F8">
        <w:rPr>
          <w:rFonts w:ascii="Times New Roman" w:hAnsi="Times New Roman"/>
          <w:bCs/>
          <w:color w:val="000000"/>
          <w:sz w:val="24"/>
          <w:szCs w:val="20"/>
        </w:rPr>
        <w:t xml:space="preserve">. </w:t>
      </w:r>
      <w:r>
        <w:rPr>
          <w:rFonts w:ascii="Times New Roman" w:hAnsi="Times New Roman"/>
          <w:bCs/>
          <w:color w:val="000000"/>
          <w:sz w:val="24"/>
          <w:szCs w:val="20"/>
        </w:rPr>
        <w:t xml:space="preserve">Actualmente el área de sistemas de información de BM Clínica de Ojos </w:t>
      </w:r>
      <w:r w:rsidRPr="006554F8">
        <w:rPr>
          <w:rFonts w:ascii="Times New Roman" w:hAnsi="Times New Roman"/>
          <w:bCs/>
          <w:color w:val="000000"/>
          <w:sz w:val="24"/>
          <w:szCs w:val="20"/>
        </w:rPr>
        <w:t xml:space="preserve">no </w:t>
      </w:r>
      <w:r>
        <w:rPr>
          <w:rFonts w:ascii="Times New Roman" w:hAnsi="Times New Roman"/>
          <w:bCs/>
          <w:color w:val="000000"/>
          <w:sz w:val="24"/>
          <w:szCs w:val="20"/>
        </w:rPr>
        <w:t xml:space="preserve">cuenta con </w:t>
      </w:r>
      <w:r w:rsidRPr="006554F8">
        <w:rPr>
          <w:rFonts w:ascii="Times New Roman" w:hAnsi="Times New Roman"/>
          <w:bCs/>
          <w:color w:val="000000"/>
          <w:sz w:val="24"/>
          <w:szCs w:val="20"/>
        </w:rPr>
        <w:t xml:space="preserve">procesos internos definidos para la gestión de servicios y </w:t>
      </w:r>
      <w:r>
        <w:rPr>
          <w:rFonts w:ascii="Times New Roman" w:hAnsi="Times New Roman"/>
          <w:bCs/>
          <w:color w:val="000000"/>
          <w:sz w:val="24"/>
          <w:szCs w:val="20"/>
        </w:rPr>
        <w:t>su personal no está</w:t>
      </w:r>
      <w:r w:rsidRPr="006554F8">
        <w:rPr>
          <w:rFonts w:ascii="Times New Roman" w:hAnsi="Times New Roman"/>
          <w:bCs/>
          <w:color w:val="000000"/>
          <w:sz w:val="24"/>
          <w:szCs w:val="20"/>
        </w:rPr>
        <w:t xml:space="preserve"> </w:t>
      </w:r>
      <w:r>
        <w:rPr>
          <w:rFonts w:ascii="Times New Roman" w:hAnsi="Times New Roman"/>
          <w:bCs/>
          <w:color w:val="000000"/>
          <w:sz w:val="24"/>
          <w:szCs w:val="20"/>
        </w:rPr>
        <w:t>capacitado</w:t>
      </w:r>
      <w:r w:rsidRPr="006554F8">
        <w:rPr>
          <w:rFonts w:ascii="Times New Roman" w:hAnsi="Times New Roman"/>
          <w:bCs/>
          <w:color w:val="000000"/>
          <w:sz w:val="24"/>
          <w:szCs w:val="20"/>
        </w:rPr>
        <w:t xml:space="preserve"> sobre cuáles deben ser las mejores prácticas a seguir. Por </w:t>
      </w:r>
      <w:r>
        <w:rPr>
          <w:rFonts w:ascii="Times New Roman" w:hAnsi="Times New Roman"/>
          <w:bCs/>
          <w:color w:val="000000"/>
          <w:sz w:val="24"/>
          <w:szCs w:val="20"/>
        </w:rPr>
        <w:t>tal motivo</w:t>
      </w:r>
      <w:r w:rsidRPr="006554F8">
        <w:rPr>
          <w:rFonts w:ascii="Times New Roman" w:hAnsi="Times New Roman"/>
          <w:bCs/>
          <w:color w:val="000000"/>
          <w:sz w:val="24"/>
          <w:szCs w:val="20"/>
        </w:rPr>
        <w:t>, la mejor opción para mejorar los servicios de TI</w:t>
      </w:r>
      <w:r>
        <w:rPr>
          <w:rFonts w:ascii="Times New Roman" w:hAnsi="Times New Roman"/>
          <w:bCs/>
          <w:color w:val="000000"/>
          <w:sz w:val="24"/>
          <w:szCs w:val="20"/>
        </w:rPr>
        <w:t xml:space="preserve"> en BM Clínica de Ojos</w:t>
      </w:r>
      <w:r w:rsidRPr="006554F8">
        <w:rPr>
          <w:rFonts w:ascii="Times New Roman" w:hAnsi="Times New Roman"/>
          <w:bCs/>
          <w:color w:val="000000"/>
          <w:sz w:val="24"/>
          <w:szCs w:val="20"/>
        </w:rPr>
        <w:t xml:space="preserve"> </w:t>
      </w:r>
      <w:r>
        <w:rPr>
          <w:rFonts w:ascii="Times New Roman" w:hAnsi="Times New Roman"/>
          <w:bCs/>
          <w:color w:val="000000"/>
          <w:sz w:val="24"/>
          <w:szCs w:val="20"/>
        </w:rPr>
        <w:t xml:space="preserve">es </w:t>
      </w:r>
      <w:r w:rsidRPr="006554F8">
        <w:rPr>
          <w:rFonts w:ascii="Times New Roman" w:hAnsi="Times New Roman"/>
          <w:bCs/>
          <w:color w:val="000000"/>
          <w:sz w:val="24"/>
          <w:szCs w:val="20"/>
        </w:rPr>
        <w:t xml:space="preserve">a través de una mesa de ayuda al usuario </w:t>
      </w:r>
      <w:r>
        <w:rPr>
          <w:rFonts w:ascii="Times New Roman" w:hAnsi="Times New Roman"/>
          <w:bCs/>
          <w:color w:val="000000"/>
          <w:sz w:val="24"/>
          <w:szCs w:val="20"/>
        </w:rPr>
        <w:t xml:space="preserve">basada </w:t>
      </w:r>
      <w:r w:rsidRPr="006554F8">
        <w:rPr>
          <w:rFonts w:ascii="Times New Roman" w:hAnsi="Times New Roman"/>
          <w:bCs/>
          <w:color w:val="000000"/>
          <w:sz w:val="24"/>
          <w:szCs w:val="20"/>
        </w:rPr>
        <w:t>en el marco de referencia ITIL</w:t>
      </w:r>
      <w:r>
        <w:rPr>
          <w:rFonts w:ascii="Times New Roman" w:hAnsi="Times New Roman"/>
          <w:bCs/>
          <w:color w:val="000000"/>
          <w:sz w:val="24"/>
          <w:szCs w:val="20"/>
        </w:rPr>
        <w:t>.</w:t>
      </w:r>
    </w:p>
    <w:p w:rsidR="006554F8" w:rsidRDefault="006554F8" w:rsidP="007A2F6A">
      <w:pPr>
        <w:ind w:left="709"/>
        <w:rPr>
          <w:rFonts w:ascii="Times New Roman" w:hAnsi="Times New Roman"/>
          <w:bCs/>
          <w:color w:val="000000"/>
          <w:sz w:val="24"/>
          <w:szCs w:val="20"/>
        </w:rPr>
      </w:pPr>
    </w:p>
    <w:p w:rsidR="006A0353" w:rsidRPr="00D918E6" w:rsidRDefault="006A0353" w:rsidP="00C9396C">
      <w:pPr>
        <w:pStyle w:val="Prrafodelista"/>
        <w:numPr>
          <w:ilvl w:val="1"/>
          <w:numId w:val="2"/>
        </w:numPr>
        <w:ind w:left="709" w:hanging="709"/>
        <w:outlineLvl w:val="1"/>
        <w:rPr>
          <w:rFonts w:ascii="Arial" w:hAnsi="Arial" w:cs="Arial"/>
          <w:color w:val="000000" w:themeColor="text1"/>
        </w:rPr>
      </w:pPr>
      <w:bookmarkStart w:id="59" w:name="_Toc446889616"/>
      <w:bookmarkStart w:id="60" w:name="_Toc14349844"/>
      <w:r w:rsidRPr="00D918E6">
        <w:rPr>
          <w:rFonts w:ascii="Times New Roman" w:hAnsi="Times New Roman"/>
          <w:b/>
          <w:sz w:val="24"/>
          <w:szCs w:val="24"/>
        </w:rPr>
        <w:lastRenderedPageBreak/>
        <w:t>A</w:t>
      </w:r>
      <w:r w:rsidR="00D918E6" w:rsidRPr="00D918E6">
        <w:rPr>
          <w:rFonts w:ascii="Times New Roman" w:hAnsi="Times New Roman"/>
          <w:b/>
          <w:sz w:val="24"/>
          <w:szCs w:val="24"/>
        </w:rPr>
        <w:t>nálisis de la situación actual del área de sistemas de información de BM clínica de ojos</w:t>
      </w:r>
      <w:bookmarkEnd w:id="59"/>
      <w:bookmarkEnd w:id="60"/>
    </w:p>
    <w:p w:rsidR="006A0353" w:rsidRPr="00C0492A" w:rsidRDefault="00C0492A" w:rsidP="00B71C02">
      <w:pPr>
        <w:pStyle w:val="Prrafodelista"/>
        <w:numPr>
          <w:ilvl w:val="2"/>
          <w:numId w:val="2"/>
        </w:numPr>
        <w:outlineLvl w:val="2"/>
        <w:rPr>
          <w:rFonts w:ascii="Times New Roman" w:hAnsi="Times New Roman"/>
          <w:b/>
          <w:sz w:val="24"/>
          <w:szCs w:val="24"/>
        </w:rPr>
      </w:pPr>
      <w:bookmarkStart w:id="61" w:name="_Toc446889624"/>
      <w:bookmarkStart w:id="62" w:name="_Toc469432863"/>
      <w:bookmarkStart w:id="63" w:name="_Toc14349845"/>
      <w:r>
        <w:rPr>
          <w:rFonts w:ascii="Times New Roman" w:hAnsi="Times New Roman"/>
          <w:b/>
          <w:sz w:val="24"/>
          <w:szCs w:val="24"/>
        </w:rPr>
        <w:t>O</w:t>
      </w:r>
      <w:r w:rsidR="00D918E6">
        <w:rPr>
          <w:rFonts w:ascii="Times New Roman" w:hAnsi="Times New Roman"/>
          <w:b/>
          <w:sz w:val="24"/>
          <w:szCs w:val="24"/>
        </w:rPr>
        <w:t>rganización del área de TI</w:t>
      </w:r>
      <w:bookmarkEnd w:id="61"/>
      <w:bookmarkEnd w:id="62"/>
      <w:bookmarkEnd w:id="63"/>
    </w:p>
    <w:p w:rsidR="00D918E6" w:rsidRDefault="00C0492A" w:rsidP="007069B4">
      <w:pPr>
        <w:rPr>
          <w:rFonts w:ascii="Times New Roman" w:hAnsi="Times New Roman"/>
          <w:bCs/>
          <w:color w:val="000000"/>
          <w:sz w:val="24"/>
          <w:szCs w:val="20"/>
        </w:rPr>
      </w:pPr>
      <w:r w:rsidRPr="0098249C">
        <w:rPr>
          <w:rFonts w:ascii="Times New Roman" w:hAnsi="Times New Roman"/>
          <w:bCs/>
          <w:color w:val="000000"/>
          <w:spacing w:val="-2"/>
          <w:sz w:val="24"/>
          <w:szCs w:val="24"/>
        </w:rPr>
        <w:t>El</w:t>
      </w:r>
      <w:r w:rsidRPr="003D41C7">
        <w:rPr>
          <w:rFonts w:ascii="Times New Roman" w:hAnsi="Times New Roman"/>
          <w:bCs/>
          <w:color w:val="000000"/>
          <w:sz w:val="24"/>
          <w:szCs w:val="20"/>
        </w:rPr>
        <w:t xml:space="preserve"> área de sistemas de información de la BM Clínica de Ojos </w:t>
      </w:r>
      <w:r w:rsidR="006A0353" w:rsidRPr="003D41C7">
        <w:rPr>
          <w:rFonts w:ascii="Times New Roman" w:hAnsi="Times New Roman"/>
          <w:bCs/>
          <w:color w:val="000000"/>
          <w:sz w:val="24"/>
          <w:szCs w:val="20"/>
        </w:rPr>
        <w:t>cuenta con el siguiente personal:</w:t>
      </w:r>
    </w:p>
    <w:p w:rsidR="00D918E6" w:rsidRPr="00C84E74" w:rsidRDefault="00D918E6" w:rsidP="00D918E6">
      <w:pPr>
        <w:rPr>
          <w:rFonts w:ascii="Times New Roman" w:hAnsi="Times New Roman"/>
          <w:bCs/>
          <w:i/>
          <w:color w:val="000000"/>
          <w:sz w:val="24"/>
          <w:szCs w:val="20"/>
        </w:rPr>
      </w:pPr>
      <w:bookmarkStart w:id="64" w:name="_Toc14349919"/>
      <w:r w:rsidRPr="00C0492A">
        <w:rPr>
          <w:rFonts w:ascii="Times New Roman" w:hAnsi="Times New Roman"/>
          <w:b/>
          <w:sz w:val="20"/>
        </w:rPr>
        <w:t xml:space="preserve">Tabla </w:t>
      </w:r>
      <w:r w:rsidR="00C84E74">
        <w:rPr>
          <w:rFonts w:ascii="Times New Roman" w:hAnsi="Times New Roman"/>
          <w:b/>
          <w:sz w:val="20"/>
        </w:rPr>
        <w:t xml:space="preserve">N° </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12</w:t>
      </w:r>
      <w:r w:rsidR="00AE264D">
        <w:rPr>
          <w:rFonts w:ascii="Times New Roman" w:hAnsi="Times New Roman"/>
          <w:b/>
          <w:sz w:val="20"/>
        </w:rPr>
        <w:fldChar w:fldCharType="end"/>
      </w:r>
      <w:r w:rsidR="00C84E74">
        <w:rPr>
          <w:rFonts w:ascii="Times New Roman" w:hAnsi="Times New Roman"/>
          <w:b/>
          <w:sz w:val="20"/>
        </w:rPr>
        <w:t xml:space="preserve">. </w:t>
      </w:r>
      <w:r w:rsidRPr="00C84E74">
        <w:rPr>
          <w:rFonts w:ascii="Times New Roman" w:hAnsi="Times New Roman"/>
          <w:b/>
          <w:i/>
          <w:sz w:val="20"/>
        </w:rPr>
        <w:t>Personal del Área de TI</w:t>
      </w:r>
      <w:bookmarkEnd w:id="64"/>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644"/>
        <w:gridCol w:w="2749"/>
      </w:tblGrid>
      <w:tr w:rsidR="006A0353" w:rsidRPr="00EA5F86" w:rsidTr="00D918E6">
        <w:trPr>
          <w:jc w:val="center"/>
        </w:trPr>
        <w:tc>
          <w:tcPr>
            <w:tcW w:w="4644" w:type="dxa"/>
          </w:tcPr>
          <w:p w:rsidR="006A0353" w:rsidRPr="00EA5F86" w:rsidRDefault="006A0353" w:rsidP="007069B4">
            <w:pPr>
              <w:pStyle w:val="Sinespaciado"/>
              <w:spacing w:line="276" w:lineRule="auto"/>
              <w:ind w:firstLine="0"/>
              <w:jc w:val="center"/>
              <w:rPr>
                <w:rFonts w:eastAsiaTheme="minorHAnsi"/>
                <w:b/>
                <w:sz w:val="24"/>
                <w:szCs w:val="22"/>
              </w:rPr>
            </w:pPr>
            <w:r w:rsidRPr="00EA5F86">
              <w:rPr>
                <w:rFonts w:eastAsiaTheme="minorHAnsi"/>
                <w:b/>
                <w:sz w:val="24"/>
                <w:szCs w:val="22"/>
              </w:rPr>
              <w:t>Recurso humano</w:t>
            </w:r>
          </w:p>
        </w:tc>
        <w:tc>
          <w:tcPr>
            <w:tcW w:w="2749" w:type="dxa"/>
          </w:tcPr>
          <w:p w:rsidR="006A0353" w:rsidRPr="00EA5F86" w:rsidRDefault="006A0353" w:rsidP="007069B4">
            <w:pPr>
              <w:pStyle w:val="Sinespaciado"/>
              <w:spacing w:line="276" w:lineRule="auto"/>
              <w:ind w:firstLine="0"/>
              <w:jc w:val="center"/>
              <w:rPr>
                <w:rFonts w:eastAsiaTheme="minorHAnsi"/>
                <w:b/>
                <w:sz w:val="24"/>
                <w:szCs w:val="22"/>
              </w:rPr>
            </w:pPr>
            <w:r w:rsidRPr="00EA5F86">
              <w:rPr>
                <w:rFonts w:eastAsiaTheme="minorHAnsi"/>
                <w:b/>
                <w:sz w:val="24"/>
                <w:szCs w:val="22"/>
              </w:rPr>
              <w:t>Cantidad</w:t>
            </w:r>
          </w:p>
        </w:tc>
      </w:tr>
      <w:tr w:rsidR="006A0353" w:rsidRPr="00EA5F86" w:rsidTr="00D918E6">
        <w:trPr>
          <w:jc w:val="center"/>
        </w:trPr>
        <w:tc>
          <w:tcPr>
            <w:tcW w:w="4644" w:type="dxa"/>
          </w:tcPr>
          <w:p w:rsidR="006A0353" w:rsidRPr="00EA5F86" w:rsidRDefault="006A0353" w:rsidP="007069B4">
            <w:pPr>
              <w:pStyle w:val="Sinespaciado"/>
              <w:spacing w:line="276" w:lineRule="auto"/>
              <w:ind w:firstLine="0"/>
              <w:rPr>
                <w:sz w:val="24"/>
                <w:szCs w:val="22"/>
                <w:lang w:eastAsia="es-ES"/>
              </w:rPr>
            </w:pPr>
            <w:r w:rsidRPr="00EA5F86">
              <w:rPr>
                <w:rFonts w:eastAsiaTheme="minorHAnsi"/>
                <w:sz w:val="24"/>
                <w:szCs w:val="22"/>
              </w:rPr>
              <w:t>Jefe de la Unidad</w:t>
            </w:r>
          </w:p>
        </w:tc>
        <w:tc>
          <w:tcPr>
            <w:tcW w:w="2749"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1</w:t>
            </w:r>
          </w:p>
        </w:tc>
      </w:tr>
      <w:tr w:rsidR="006A0353" w:rsidRPr="00EA5F86" w:rsidTr="00D918E6">
        <w:trPr>
          <w:jc w:val="center"/>
        </w:trPr>
        <w:tc>
          <w:tcPr>
            <w:tcW w:w="4644" w:type="dxa"/>
          </w:tcPr>
          <w:p w:rsidR="006A0353" w:rsidRPr="00EA5F86" w:rsidRDefault="006A0353" w:rsidP="007069B4">
            <w:pPr>
              <w:pStyle w:val="Sinespaciado"/>
              <w:spacing w:line="276" w:lineRule="auto"/>
              <w:ind w:firstLine="0"/>
              <w:rPr>
                <w:rFonts w:eastAsiaTheme="minorHAnsi"/>
                <w:sz w:val="24"/>
                <w:szCs w:val="22"/>
              </w:rPr>
            </w:pPr>
            <w:r w:rsidRPr="00EA5F86">
              <w:rPr>
                <w:rFonts w:eastAsiaTheme="minorHAnsi"/>
                <w:sz w:val="24"/>
                <w:szCs w:val="22"/>
              </w:rPr>
              <w:t>Desarrollo de Sistemas</w:t>
            </w:r>
          </w:p>
        </w:tc>
        <w:tc>
          <w:tcPr>
            <w:tcW w:w="2749" w:type="dxa"/>
          </w:tcPr>
          <w:p w:rsidR="006A0353" w:rsidRPr="00EA5F86" w:rsidRDefault="00C0492A" w:rsidP="007069B4">
            <w:pPr>
              <w:pStyle w:val="Sinespaciado"/>
              <w:spacing w:line="276" w:lineRule="auto"/>
              <w:ind w:firstLine="0"/>
              <w:jc w:val="center"/>
              <w:rPr>
                <w:sz w:val="24"/>
                <w:szCs w:val="22"/>
                <w:lang w:eastAsia="es-ES"/>
              </w:rPr>
            </w:pPr>
            <w:r w:rsidRPr="00EA5F86">
              <w:rPr>
                <w:sz w:val="24"/>
                <w:szCs w:val="22"/>
                <w:lang w:eastAsia="es-ES"/>
              </w:rPr>
              <w:t>1</w:t>
            </w:r>
          </w:p>
        </w:tc>
      </w:tr>
      <w:tr w:rsidR="006A0353" w:rsidRPr="00EA5F86" w:rsidTr="00D918E6">
        <w:trPr>
          <w:jc w:val="center"/>
        </w:trPr>
        <w:tc>
          <w:tcPr>
            <w:tcW w:w="4644" w:type="dxa"/>
          </w:tcPr>
          <w:p w:rsidR="006A0353" w:rsidRPr="00EA5F86" w:rsidRDefault="006A0353" w:rsidP="007069B4">
            <w:pPr>
              <w:pStyle w:val="Sinespaciado"/>
              <w:spacing w:line="276" w:lineRule="auto"/>
              <w:ind w:firstLine="0"/>
              <w:rPr>
                <w:rFonts w:eastAsiaTheme="minorHAnsi"/>
                <w:sz w:val="24"/>
                <w:szCs w:val="22"/>
              </w:rPr>
            </w:pPr>
            <w:r w:rsidRPr="00EA5F86">
              <w:rPr>
                <w:rFonts w:eastAsiaTheme="minorHAnsi"/>
                <w:sz w:val="24"/>
                <w:szCs w:val="22"/>
              </w:rPr>
              <w:t>Producción y Soporte</w:t>
            </w:r>
          </w:p>
          <w:p w:rsidR="006A0353" w:rsidRPr="00EA5F86" w:rsidRDefault="00C0492A" w:rsidP="007069B4">
            <w:pPr>
              <w:pStyle w:val="Sinespaciado"/>
              <w:spacing w:line="276" w:lineRule="auto"/>
              <w:ind w:left="284" w:firstLine="0"/>
              <w:rPr>
                <w:rFonts w:eastAsiaTheme="minorHAnsi"/>
                <w:sz w:val="24"/>
                <w:szCs w:val="22"/>
              </w:rPr>
            </w:pPr>
            <w:r w:rsidRPr="00EA5F86">
              <w:rPr>
                <w:rFonts w:eastAsiaTheme="minorHAnsi"/>
                <w:sz w:val="24"/>
                <w:szCs w:val="22"/>
              </w:rPr>
              <w:t>Soporte técnico</w:t>
            </w:r>
          </w:p>
          <w:p w:rsidR="006A0353" w:rsidRPr="00EA5F86" w:rsidRDefault="00C0492A" w:rsidP="007069B4">
            <w:pPr>
              <w:pStyle w:val="Sinespaciado"/>
              <w:spacing w:line="276" w:lineRule="auto"/>
              <w:ind w:left="284" w:firstLine="0"/>
              <w:rPr>
                <w:rFonts w:eastAsiaTheme="minorHAnsi"/>
                <w:sz w:val="24"/>
                <w:szCs w:val="22"/>
              </w:rPr>
            </w:pPr>
            <w:r w:rsidRPr="00EA5F86">
              <w:rPr>
                <w:rFonts w:eastAsiaTheme="minorHAnsi"/>
                <w:sz w:val="24"/>
                <w:szCs w:val="22"/>
              </w:rPr>
              <w:t>Soporte</w:t>
            </w:r>
            <w:r w:rsidR="006A0353" w:rsidRPr="00EA5F86">
              <w:rPr>
                <w:rFonts w:eastAsiaTheme="minorHAnsi"/>
                <w:sz w:val="24"/>
                <w:szCs w:val="22"/>
              </w:rPr>
              <w:t xml:space="preserve"> de sistemas</w:t>
            </w:r>
          </w:p>
        </w:tc>
        <w:tc>
          <w:tcPr>
            <w:tcW w:w="2749" w:type="dxa"/>
          </w:tcPr>
          <w:p w:rsidR="006A0353" w:rsidRPr="00EA5F86" w:rsidRDefault="006A0353" w:rsidP="007069B4">
            <w:pPr>
              <w:pStyle w:val="Sinespaciado"/>
              <w:spacing w:line="276" w:lineRule="auto"/>
              <w:ind w:firstLine="0"/>
              <w:jc w:val="center"/>
              <w:rPr>
                <w:sz w:val="24"/>
                <w:szCs w:val="22"/>
                <w:lang w:eastAsia="es-ES"/>
              </w:rPr>
            </w:pPr>
          </w:p>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1</w:t>
            </w:r>
          </w:p>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1</w:t>
            </w:r>
          </w:p>
        </w:tc>
      </w:tr>
      <w:tr w:rsidR="006A0353" w:rsidRPr="00EA5F86" w:rsidTr="00D918E6">
        <w:trPr>
          <w:jc w:val="center"/>
        </w:trPr>
        <w:tc>
          <w:tcPr>
            <w:tcW w:w="4644" w:type="dxa"/>
          </w:tcPr>
          <w:p w:rsidR="006A0353" w:rsidRPr="00EA5F86" w:rsidRDefault="006A0353" w:rsidP="007069B4">
            <w:pPr>
              <w:pStyle w:val="Sinespaciado"/>
              <w:spacing w:line="276" w:lineRule="auto"/>
              <w:ind w:firstLine="0"/>
              <w:jc w:val="center"/>
              <w:rPr>
                <w:rFonts w:eastAsiaTheme="minorHAnsi"/>
                <w:b/>
                <w:sz w:val="24"/>
                <w:szCs w:val="22"/>
              </w:rPr>
            </w:pPr>
            <w:r w:rsidRPr="00EA5F86">
              <w:rPr>
                <w:rFonts w:eastAsiaTheme="minorHAnsi"/>
                <w:b/>
                <w:sz w:val="24"/>
                <w:szCs w:val="22"/>
              </w:rPr>
              <w:t>Total</w:t>
            </w:r>
          </w:p>
        </w:tc>
        <w:tc>
          <w:tcPr>
            <w:tcW w:w="2749" w:type="dxa"/>
          </w:tcPr>
          <w:p w:rsidR="006A0353" w:rsidRPr="00EA5F86" w:rsidRDefault="00C0492A" w:rsidP="007069B4">
            <w:pPr>
              <w:pStyle w:val="Sinespaciado"/>
              <w:spacing w:line="276" w:lineRule="auto"/>
              <w:ind w:firstLine="0"/>
              <w:jc w:val="center"/>
              <w:rPr>
                <w:rFonts w:eastAsiaTheme="minorHAnsi"/>
                <w:b/>
                <w:sz w:val="24"/>
                <w:szCs w:val="22"/>
              </w:rPr>
            </w:pPr>
            <w:r w:rsidRPr="00EA5F86">
              <w:rPr>
                <w:rFonts w:eastAsiaTheme="minorHAnsi"/>
                <w:b/>
                <w:sz w:val="24"/>
                <w:szCs w:val="22"/>
              </w:rPr>
              <w:t>4</w:t>
            </w:r>
          </w:p>
        </w:tc>
      </w:tr>
    </w:tbl>
    <w:p w:rsidR="006A0353" w:rsidRPr="005D7F16" w:rsidRDefault="006A0353" w:rsidP="006A0353">
      <w:pPr>
        <w:ind w:left="1276"/>
        <w:rPr>
          <w:rFonts w:ascii="Arial" w:hAnsi="Arial" w:cs="Arial"/>
          <w:lang w:eastAsia="es-ES"/>
        </w:rPr>
      </w:pPr>
    </w:p>
    <w:p w:rsidR="006A0353" w:rsidRPr="00160F61" w:rsidRDefault="00160F61" w:rsidP="00B71C02">
      <w:pPr>
        <w:pStyle w:val="Prrafodelista"/>
        <w:numPr>
          <w:ilvl w:val="2"/>
          <w:numId w:val="2"/>
        </w:numPr>
        <w:outlineLvl w:val="2"/>
        <w:rPr>
          <w:rFonts w:ascii="Times New Roman" w:hAnsi="Times New Roman"/>
          <w:b/>
          <w:sz w:val="24"/>
          <w:szCs w:val="24"/>
        </w:rPr>
      </w:pPr>
      <w:bookmarkStart w:id="65" w:name="_Toc469432864"/>
      <w:bookmarkStart w:id="66" w:name="_Toc14349846"/>
      <w:r w:rsidRPr="00160F61">
        <w:rPr>
          <w:rFonts w:ascii="Times New Roman" w:hAnsi="Times New Roman"/>
          <w:b/>
          <w:sz w:val="24"/>
          <w:szCs w:val="24"/>
        </w:rPr>
        <w:t xml:space="preserve">FODA </w:t>
      </w:r>
      <w:r w:rsidR="00D918E6">
        <w:rPr>
          <w:rFonts w:ascii="Times New Roman" w:hAnsi="Times New Roman"/>
          <w:b/>
          <w:sz w:val="24"/>
          <w:szCs w:val="24"/>
        </w:rPr>
        <w:t xml:space="preserve">de la unidad de </w:t>
      </w:r>
      <w:r w:rsidRPr="00160F61">
        <w:rPr>
          <w:rFonts w:ascii="Times New Roman" w:hAnsi="Times New Roman"/>
          <w:b/>
          <w:sz w:val="24"/>
          <w:szCs w:val="24"/>
        </w:rPr>
        <w:t>TI</w:t>
      </w:r>
      <w:bookmarkEnd w:id="65"/>
      <w:bookmarkEnd w:id="66"/>
    </w:p>
    <w:p w:rsidR="00D918E6" w:rsidRPr="00D918E6" w:rsidRDefault="00D918E6" w:rsidP="00D918E6">
      <w:pPr>
        <w:spacing w:line="276" w:lineRule="auto"/>
        <w:rPr>
          <w:rFonts w:ascii="Times New Roman" w:hAnsi="Times New Roman"/>
          <w:b/>
          <w:i/>
          <w:sz w:val="20"/>
        </w:rPr>
      </w:pPr>
      <w:bookmarkStart w:id="67" w:name="_Toc14349920"/>
      <w:r w:rsidRPr="00C0492A">
        <w:rPr>
          <w:rFonts w:ascii="Times New Roman" w:hAnsi="Times New Roman"/>
          <w:b/>
          <w:sz w:val="20"/>
        </w:rPr>
        <w:t xml:space="preserve">Tabla </w:t>
      </w:r>
      <w:r>
        <w:rPr>
          <w:rFonts w:ascii="Times New Roman" w:hAnsi="Times New Roman"/>
          <w:b/>
          <w:sz w:val="20"/>
        </w:rPr>
        <w:t xml:space="preserve">N° </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13</w:t>
      </w:r>
      <w:r w:rsidR="00AE264D">
        <w:rPr>
          <w:rFonts w:ascii="Times New Roman" w:hAnsi="Times New Roman"/>
          <w:b/>
          <w:sz w:val="20"/>
        </w:rPr>
        <w:fldChar w:fldCharType="end"/>
      </w:r>
      <w:r w:rsidR="00C84E74">
        <w:rPr>
          <w:rFonts w:ascii="Times New Roman" w:hAnsi="Times New Roman"/>
          <w:b/>
          <w:sz w:val="20"/>
        </w:rPr>
        <w:t xml:space="preserve">. </w:t>
      </w:r>
      <w:r w:rsidRPr="00D918E6">
        <w:rPr>
          <w:rFonts w:ascii="Times New Roman" w:hAnsi="Times New Roman"/>
          <w:b/>
          <w:i/>
          <w:sz w:val="20"/>
        </w:rPr>
        <w:t>Análisis FODA de la Unidad de TI</w:t>
      </w:r>
      <w:bookmarkEnd w:id="67"/>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688"/>
        <w:gridCol w:w="3705"/>
      </w:tblGrid>
      <w:tr w:rsidR="006A0353" w:rsidRPr="00EA5F86" w:rsidTr="00D918E6">
        <w:trPr>
          <w:jc w:val="center"/>
        </w:trPr>
        <w:tc>
          <w:tcPr>
            <w:tcW w:w="3688" w:type="dxa"/>
          </w:tcPr>
          <w:p w:rsidR="006A0353" w:rsidRPr="00EA5F86" w:rsidRDefault="006A0353" w:rsidP="006A6E59">
            <w:pPr>
              <w:pStyle w:val="Sinespaciado"/>
              <w:spacing w:line="276" w:lineRule="auto"/>
              <w:jc w:val="center"/>
              <w:rPr>
                <w:b/>
                <w:sz w:val="24"/>
                <w:szCs w:val="22"/>
              </w:rPr>
            </w:pPr>
            <w:r w:rsidRPr="00EA5F86">
              <w:rPr>
                <w:b/>
                <w:sz w:val="24"/>
                <w:szCs w:val="22"/>
              </w:rPr>
              <w:t>Fortalezas</w:t>
            </w:r>
          </w:p>
        </w:tc>
        <w:tc>
          <w:tcPr>
            <w:tcW w:w="3705" w:type="dxa"/>
          </w:tcPr>
          <w:p w:rsidR="006A0353" w:rsidRPr="00EA5F86" w:rsidRDefault="006A0353" w:rsidP="006A6E59">
            <w:pPr>
              <w:pStyle w:val="Sinespaciado"/>
              <w:spacing w:line="276" w:lineRule="auto"/>
              <w:jc w:val="center"/>
              <w:rPr>
                <w:b/>
                <w:sz w:val="24"/>
                <w:szCs w:val="22"/>
              </w:rPr>
            </w:pPr>
            <w:r w:rsidRPr="00EA5F86">
              <w:rPr>
                <w:b/>
                <w:sz w:val="24"/>
                <w:szCs w:val="22"/>
              </w:rPr>
              <w:t>Oportunidades</w:t>
            </w:r>
          </w:p>
        </w:tc>
      </w:tr>
      <w:tr w:rsidR="006A0353" w:rsidRPr="00EA5F86" w:rsidTr="00D918E6">
        <w:trPr>
          <w:jc w:val="center"/>
        </w:trPr>
        <w:tc>
          <w:tcPr>
            <w:tcW w:w="3688" w:type="dxa"/>
          </w:tcPr>
          <w:p w:rsidR="006A0353" w:rsidRPr="00EA5F86" w:rsidRDefault="006A0353" w:rsidP="00B71C02">
            <w:pPr>
              <w:pStyle w:val="Sinespaciado"/>
              <w:numPr>
                <w:ilvl w:val="0"/>
                <w:numId w:val="11"/>
              </w:numPr>
              <w:spacing w:line="276" w:lineRule="auto"/>
              <w:ind w:left="425"/>
              <w:rPr>
                <w:rFonts w:eastAsiaTheme="minorHAnsi"/>
                <w:sz w:val="24"/>
                <w:szCs w:val="22"/>
              </w:rPr>
            </w:pPr>
            <w:r w:rsidRPr="00EA5F86">
              <w:rPr>
                <w:rFonts w:eastAsiaTheme="minorHAnsi"/>
                <w:sz w:val="24"/>
                <w:szCs w:val="22"/>
              </w:rPr>
              <w:t>Baja rotación de personal.</w:t>
            </w:r>
          </w:p>
          <w:p w:rsidR="006A0353" w:rsidRPr="00EA5F86" w:rsidRDefault="006A6E59" w:rsidP="00B71C02">
            <w:pPr>
              <w:pStyle w:val="Sinespaciado"/>
              <w:numPr>
                <w:ilvl w:val="0"/>
                <w:numId w:val="11"/>
              </w:numPr>
              <w:spacing w:line="276" w:lineRule="auto"/>
              <w:ind w:left="425"/>
              <w:rPr>
                <w:rFonts w:eastAsiaTheme="minorHAnsi"/>
                <w:sz w:val="24"/>
                <w:szCs w:val="22"/>
              </w:rPr>
            </w:pPr>
            <w:r w:rsidRPr="00EA5F86">
              <w:rPr>
                <w:rFonts w:eastAsiaTheme="minorHAnsi"/>
                <w:sz w:val="24"/>
                <w:szCs w:val="22"/>
              </w:rPr>
              <w:t>Empresa</w:t>
            </w:r>
            <w:r w:rsidR="006A0353" w:rsidRPr="00EA5F86">
              <w:rPr>
                <w:rFonts w:eastAsiaTheme="minorHAnsi"/>
                <w:sz w:val="24"/>
                <w:szCs w:val="22"/>
              </w:rPr>
              <w:t xml:space="preserve"> atractiva para reclutamiento.</w:t>
            </w:r>
          </w:p>
          <w:p w:rsidR="006A0353" w:rsidRPr="00EA5F86" w:rsidRDefault="006A6E59" w:rsidP="00B71C02">
            <w:pPr>
              <w:pStyle w:val="Sinespaciado"/>
              <w:numPr>
                <w:ilvl w:val="0"/>
                <w:numId w:val="11"/>
              </w:numPr>
              <w:spacing w:line="276" w:lineRule="auto"/>
              <w:ind w:left="425"/>
              <w:rPr>
                <w:rFonts w:eastAsiaTheme="minorHAnsi"/>
                <w:sz w:val="24"/>
                <w:szCs w:val="22"/>
              </w:rPr>
            </w:pPr>
            <w:r w:rsidRPr="00EA5F86">
              <w:rPr>
                <w:rFonts w:eastAsiaTheme="minorHAnsi"/>
                <w:sz w:val="24"/>
                <w:szCs w:val="22"/>
              </w:rPr>
              <w:t>La gerencia comparte la visión de r</w:t>
            </w:r>
            <w:r w:rsidR="006A0353" w:rsidRPr="00EA5F86">
              <w:rPr>
                <w:rFonts w:eastAsiaTheme="minorHAnsi"/>
                <w:sz w:val="24"/>
                <w:szCs w:val="22"/>
              </w:rPr>
              <w:t xml:space="preserve">enovación tecnológica </w:t>
            </w:r>
          </w:p>
          <w:p w:rsidR="006A0353" w:rsidRPr="00EA5F86" w:rsidRDefault="006A0353" w:rsidP="00B71C02">
            <w:pPr>
              <w:pStyle w:val="Sinespaciado"/>
              <w:numPr>
                <w:ilvl w:val="0"/>
                <w:numId w:val="11"/>
              </w:numPr>
              <w:spacing w:line="276" w:lineRule="auto"/>
              <w:ind w:left="425"/>
              <w:rPr>
                <w:sz w:val="24"/>
                <w:szCs w:val="22"/>
              </w:rPr>
            </w:pPr>
            <w:r w:rsidRPr="00EA5F86">
              <w:rPr>
                <w:rFonts w:eastAsiaTheme="minorHAnsi"/>
                <w:sz w:val="24"/>
                <w:szCs w:val="22"/>
              </w:rPr>
              <w:t>Proactividad ante cambios y/o adecuaciones.</w:t>
            </w:r>
          </w:p>
          <w:p w:rsidR="006A0353" w:rsidRPr="00EA5F86" w:rsidRDefault="003D2295" w:rsidP="00B71C02">
            <w:pPr>
              <w:pStyle w:val="Sinespaciado"/>
              <w:numPr>
                <w:ilvl w:val="0"/>
                <w:numId w:val="11"/>
              </w:numPr>
              <w:spacing w:line="276" w:lineRule="auto"/>
              <w:ind w:left="425"/>
              <w:rPr>
                <w:rFonts w:eastAsiaTheme="minorHAnsi"/>
                <w:sz w:val="24"/>
                <w:szCs w:val="22"/>
              </w:rPr>
            </w:pPr>
            <w:r w:rsidRPr="00EA5F86">
              <w:rPr>
                <w:rFonts w:eastAsiaTheme="minorHAnsi"/>
                <w:sz w:val="24"/>
                <w:szCs w:val="22"/>
              </w:rPr>
              <w:t xml:space="preserve">Ambiente físico adecuado: </w:t>
            </w:r>
            <w:r w:rsidR="006A0353" w:rsidRPr="00EA5F86">
              <w:rPr>
                <w:rFonts w:eastAsiaTheme="minorHAnsi"/>
                <w:sz w:val="24"/>
                <w:szCs w:val="22"/>
              </w:rPr>
              <w:t>Permite separar adecuadamente las áreas de desarrollo y producción.</w:t>
            </w:r>
          </w:p>
        </w:tc>
        <w:tc>
          <w:tcPr>
            <w:tcW w:w="3705" w:type="dxa"/>
          </w:tcPr>
          <w:p w:rsidR="006A0353" w:rsidRPr="00EA5F86" w:rsidRDefault="006A0353" w:rsidP="00B71C02">
            <w:pPr>
              <w:pStyle w:val="Sinespaciado"/>
              <w:numPr>
                <w:ilvl w:val="0"/>
                <w:numId w:val="11"/>
              </w:numPr>
              <w:spacing w:line="276" w:lineRule="auto"/>
              <w:ind w:left="425"/>
              <w:rPr>
                <w:rFonts w:eastAsiaTheme="minorHAnsi"/>
                <w:sz w:val="24"/>
                <w:szCs w:val="22"/>
              </w:rPr>
            </w:pPr>
            <w:r w:rsidRPr="00EA5F86">
              <w:rPr>
                <w:rFonts w:eastAsiaTheme="minorHAnsi"/>
                <w:sz w:val="24"/>
                <w:szCs w:val="22"/>
              </w:rPr>
              <w:t xml:space="preserve">Personal especializado en las herramientas </w:t>
            </w:r>
            <w:proofErr w:type="gramStart"/>
            <w:r w:rsidRPr="00EA5F86">
              <w:rPr>
                <w:rFonts w:eastAsiaTheme="minorHAnsi"/>
                <w:sz w:val="24"/>
                <w:szCs w:val="22"/>
              </w:rPr>
              <w:t>tecnológicas</w:t>
            </w:r>
            <w:proofErr w:type="gramEnd"/>
            <w:r w:rsidRPr="00EA5F86">
              <w:rPr>
                <w:rFonts w:eastAsiaTheme="minorHAnsi"/>
                <w:sz w:val="24"/>
                <w:szCs w:val="22"/>
              </w:rPr>
              <w:t xml:space="preserve"> así como en el conocimiento de los procesos administrativos </w:t>
            </w:r>
          </w:p>
          <w:p w:rsidR="006A0353" w:rsidRPr="00EA5F86" w:rsidRDefault="006A0353" w:rsidP="00B71C02">
            <w:pPr>
              <w:pStyle w:val="Sinespaciado"/>
              <w:numPr>
                <w:ilvl w:val="0"/>
                <w:numId w:val="11"/>
              </w:numPr>
              <w:spacing w:line="276" w:lineRule="auto"/>
              <w:ind w:left="425"/>
              <w:rPr>
                <w:rFonts w:eastAsiaTheme="minorHAnsi"/>
                <w:sz w:val="24"/>
                <w:szCs w:val="22"/>
              </w:rPr>
            </w:pPr>
            <w:r w:rsidRPr="00EA5F86">
              <w:rPr>
                <w:rFonts w:eastAsiaTheme="minorHAnsi"/>
                <w:sz w:val="24"/>
                <w:szCs w:val="22"/>
              </w:rPr>
              <w:t>Proyectos de gran envergadura que requieren una mayor demanda en infraestructura, personal, y soluciones integrales de reingeniería en el Core.</w:t>
            </w:r>
          </w:p>
        </w:tc>
      </w:tr>
      <w:tr w:rsidR="006A0353" w:rsidRPr="00EA5F86" w:rsidTr="00D918E6">
        <w:trPr>
          <w:jc w:val="center"/>
        </w:trPr>
        <w:tc>
          <w:tcPr>
            <w:tcW w:w="3688" w:type="dxa"/>
          </w:tcPr>
          <w:p w:rsidR="006A0353" w:rsidRPr="00EA5F86" w:rsidRDefault="006A0353" w:rsidP="006A6E59">
            <w:pPr>
              <w:pStyle w:val="Sinespaciado"/>
              <w:spacing w:line="276" w:lineRule="auto"/>
              <w:jc w:val="center"/>
              <w:rPr>
                <w:b/>
                <w:sz w:val="24"/>
                <w:szCs w:val="22"/>
              </w:rPr>
            </w:pPr>
            <w:r w:rsidRPr="00EA5F86">
              <w:rPr>
                <w:b/>
                <w:sz w:val="24"/>
                <w:szCs w:val="22"/>
              </w:rPr>
              <w:t>Debilidades</w:t>
            </w:r>
          </w:p>
        </w:tc>
        <w:tc>
          <w:tcPr>
            <w:tcW w:w="3705" w:type="dxa"/>
          </w:tcPr>
          <w:p w:rsidR="006A0353" w:rsidRPr="00EA5F86" w:rsidRDefault="006A0353" w:rsidP="006A6E59">
            <w:pPr>
              <w:pStyle w:val="Sinespaciado"/>
              <w:spacing w:line="276" w:lineRule="auto"/>
              <w:jc w:val="center"/>
              <w:rPr>
                <w:b/>
                <w:sz w:val="24"/>
                <w:szCs w:val="22"/>
              </w:rPr>
            </w:pPr>
            <w:r w:rsidRPr="00EA5F86">
              <w:rPr>
                <w:b/>
                <w:sz w:val="24"/>
                <w:szCs w:val="22"/>
              </w:rPr>
              <w:t>Amenazas</w:t>
            </w:r>
          </w:p>
        </w:tc>
      </w:tr>
      <w:tr w:rsidR="006A0353" w:rsidRPr="00EA5F86" w:rsidTr="00D918E6">
        <w:trPr>
          <w:jc w:val="center"/>
        </w:trPr>
        <w:tc>
          <w:tcPr>
            <w:tcW w:w="3688" w:type="dxa"/>
          </w:tcPr>
          <w:p w:rsidR="006A0353" w:rsidRPr="00EA5F86" w:rsidRDefault="006A0353" w:rsidP="00B71C02">
            <w:pPr>
              <w:pStyle w:val="Sinespaciado"/>
              <w:numPr>
                <w:ilvl w:val="0"/>
                <w:numId w:val="11"/>
              </w:numPr>
              <w:spacing w:line="276" w:lineRule="auto"/>
              <w:ind w:left="425"/>
              <w:rPr>
                <w:rFonts w:eastAsiaTheme="minorHAnsi"/>
                <w:sz w:val="24"/>
                <w:szCs w:val="22"/>
              </w:rPr>
            </w:pPr>
            <w:r w:rsidRPr="00EA5F86">
              <w:rPr>
                <w:rFonts w:eastAsiaTheme="minorHAnsi"/>
                <w:sz w:val="24"/>
                <w:szCs w:val="22"/>
              </w:rPr>
              <w:t>Alto requerimiento de información de gestión.</w:t>
            </w:r>
          </w:p>
          <w:p w:rsidR="006A0353" w:rsidRPr="00EA5F86" w:rsidRDefault="006A0353" w:rsidP="00B71C02">
            <w:pPr>
              <w:pStyle w:val="Sinespaciado"/>
              <w:numPr>
                <w:ilvl w:val="0"/>
                <w:numId w:val="11"/>
              </w:numPr>
              <w:spacing w:line="276" w:lineRule="auto"/>
              <w:ind w:left="425"/>
              <w:rPr>
                <w:rFonts w:eastAsiaTheme="minorHAnsi"/>
                <w:sz w:val="24"/>
                <w:szCs w:val="22"/>
              </w:rPr>
            </w:pPr>
            <w:r w:rsidRPr="00EA5F86">
              <w:rPr>
                <w:rFonts w:eastAsiaTheme="minorHAnsi"/>
                <w:sz w:val="24"/>
                <w:szCs w:val="22"/>
              </w:rPr>
              <w:t>Escaso desarrollo estratégico entre algunos procesos y procedimientos de la organización.</w:t>
            </w:r>
          </w:p>
        </w:tc>
        <w:tc>
          <w:tcPr>
            <w:tcW w:w="3705" w:type="dxa"/>
          </w:tcPr>
          <w:p w:rsidR="006A0353" w:rsidRPr="00EA5F86" w:rsidRDefault="006A0353" w:rsidP="00B71C02">
            <w:pPr>
              <w:pStyle w:val="Sinespaciado"/>
              <w:numPr>
                <w:ilvl w:val="0"/>
                <w:numId w:val="11"/>
              </w:numPr>
              <w:spacing w:line="276" w:lineRule="auto"/>
              <w:ind w:left="425"/>
              <w:rPr>
                <w:rFonts w:eastAsiaTheme="minorHAnsi"/>
                <w:sz w:val="24"/>
                <w:szCs w:val="22"/>
              </w:rPr>
            </w:pPr>
            <w:r w:rsidRPr="00EA5F86">
              <w:rPr>
                <w:rFonts w:eastAsiaTheme="minorHAnsi"/>
                <w:sz w:val="24"/>
                <w:szCs w:val="22"/>
              </w:rPr>
              <w:t>Incremento transaccional acorta el tiempo de vida de soporte de servidores principales.</w:t>
            </w:r>
          </w:p>
          <w:p w:rsidR="006A0353" w:rsidRPr="00EA5F86" w:rsidRDefault="006A0353" w:rsidP="00B71C02">
            <w:pPr>
              <w:pStyle w:val="Sinespaciado"/>
              <w:numPr>
                <w:ilvl w:val="0"/>
                <w:numId w:val="11"/>
              </w:numPr>
              <w:spacing w:line="276" w:lineRule="auto"/>
              <w:ind w:left="425"/>
              <w:rPr>
                <w:rFonts w:eastAsiaTheme="minorHAnsi"/>
                <w:sz w:val="24"/>
                <w:szCs w:val="22"/>
              </w:rPr>
            </w:pPr>
            <w:r w:rsidRPr="00EA5F86">
              <w:rPr>
                <w:rFonts w:eastAsiaTheme="minorHAnsi"/>
                <w:sz w:val="24"/>
                <w:szCs w:val="22"/>
              </w:rPr>
              <w:t xml:space="preserve">Permanente cambio de los protocolos y tecnologías </w:t>
            </w:r>
            <w:r w:rsidR="006A6E59" w:rsidRPr="00EA5F86">
              <w:rPr>
                <w:rFonts w:eastAsiaTheme="minorHAnsi"/>
                <w:sz w:val="24"/>
                <w:szCs w:val="22"/>
              </w:rPr>
              <w:t>hospital</w:t>
            </w:r>
            <w:r w:rsidRPr="00EA5F86">
              <w:rPr>
                <w:rFonts w:eastAsiaTheme="minorHAnsi"/>
                <w:sz w:val="24"/>
                <w:szCs w:val="22"/>
              </w:rPr>
              <w:t>aria</w:t>
            </w:r>
            <w:r w:rsidR="006A6E59" w:rsidRPr="00EA5F86">
              <w:rPr>
                <w:rFonts w:eastAsiaTheme="minorHAnsi"/>
                <w:sz w:val="24"/>
                <w:szCs w:val="22"/>
              </w:rPr>
              <w:t>s</w:t>
            </w:r>
          </w:p>
        </w:tc>
      </w:tr>
    </w:tbl>
    <w:p w:rsidR="0098249C" w:rsidRDefault="0098249C" w:rsidP="0098249C">
      <w:pPr>
        <w:pStyle w:val="Prrafodelista"/>
        <w:ind w:left="1080"/>
        <w:outlineLvl w:val="2"/>
        <w:rPr>
          <w:rFonts w:ascii="Times New Roman" w:hAnsi="Times New Roman"/>
          <w:b/>
          <w:szCs w:val="24"/>
        </w:rPr>
      </w:pPr>
    </w:p>
    <w:p w:rsidR="006A0353" w:rsidRPr="00EA5F86" w:rsidRDefault="006A6E59" w:rsidP="00B71C02">
      <w:pPr>
        <w:pStyle w:val="Prrafodelista"/>
        <w:numPr>
          <w:ilvl w:val="2"/>
          <w:numId w:val="2"/>
        </w:numPr>
        <w:outlineLvl w:val="2"/>
        <w:rPr>
          <w:rFonts w:ascii="Times New Roman" w:hAnsi="Times New Roman"/>
          <w:b/>
          <w:sz w:val="24"/>
          <w:szCs w:val="24"/>
        </w:rPr>
      </w:pPr>
      <w:bookmarkStart w:id="68" w:name="_Toc14349847"/>
      <w:r w:rsidRPr="00EA5F86">
        <w:rPr>
          <w:rFonts w:ascii="Times New Roman" w:hAnsi="Times New Roman"/>
          <w:b/>
          <w:sz w:val="24"/>
          <w:szCs w:val="24"/>
        </w:rPr>
        <w:t>E</w:t>
      </w:r>
      <w:r w:rsidR="00D918E6" w:rsidRPr="00EA5F86">
        <w:rPr>
          <w:rFonts w:ascii="Times New Roman" w:hAnsi="Times New Roman"/>
          <w:b/>
          <w:sz w:val="24"/>
          <w:szCs w:val="24"/>
        </w:rPr>
        <w:t xml:space="preserve">valuación de factores internos </w:t>
      </w:r>
      <w:r w:rsidRPr="00EA5F86">
        <w:rPr>
          <w:rFonts w:ascii="Times New Roman" w:hAnsi="Times New Roman"/>
          <w:b/>
          <w:sz w:val="24"/>
          <w:szCs w:val="24"/>
        </w:rPr>
        <w:t>(EFI)</w:t>
      </w:r>
      <w:bookmarkEnd w:id="68"/>
    </w:p>
    <w:p w:rsidR="006A0353" w:rsidRPr="003D41C7" w:rsidRDefault="00B3305B" w:rsidP="007069B4">
      <w:pPr>
        <w:rPr>
          <w:rFonts w:ascii="Times New Roman" w:hAnsi="Times New Roman"/>
          <w:bCs/>
          <w:color w:val="000000"/>
          <w:sz w:val="24"/>
          <w:szCs w:val="20"/>
        </w:rPr>
      </w:pPr>
      <w:r w:rsidRPr="0098249C">
        <w:rPr>
          <w:rFonts w:ascii="Times New Roman" w:hAnsi="Times New Roman"/>
          <w:bCs/>
          <w:color w:val="000000"/>
          <w:spacing w:val="-2"/>
          <w:sz w:val="24"/>
          <w:szCs w:val="24"/>
        </w:rPr>
        <w:t>L</w:t>
      </w:r>
      <w:r w:rsidR="006A6E59" w:rsidRPr="0098249C">
        <w:rPr>
          <w:rFonts w:ascii="Times New Roman" w:hAnsi="Times New Roman"/>
          <w:bCs/>
          <w:color w:val="000000"/>
          <w:spacing w:val="-2"/>
          <w:sz w:val="24"/>
          <w:szCs w:val="24"/>
        </w:rPr>
        <w:t>os</w:t>
      </w:r>
      <w:r w:rsidR="006A6E59" w:rsidRPr="003D41C7">
        <w:rPr>
          <w:rFonts w:ascii="Times New Roman" w:hAnsi="Times New Roman"/>
          <w:bCs/>
          <w:color w:val="000000"/>
          <w:sz w:val="24"/>
          <w:szCs w:val="20"/>
        </w:rPr>
        <w:t xml:space="preserve"> </w:t>
      </w:r>
      <w:r w:rsidR="006A6E59" w:rsidRPr="0098249C">
        <w:rPr>
          <w:rFonts w:ascii="Times New Roman" w:hAnsi="Times New Roman"/>
          <w:bCs/>
          <w:color w:val="000000"/>
          <w:spacing w:val="-2"/>
          <w:sz w:val="24"/>
          <w:szCs w:val="24"/>
        </w:rPr>
        <w:t>factores</w:t>
      </w:r>
      <w:r w:rsidR="006A6E59" w:rsidRPr="003D41C7">
        <w:rPr>
          <w:rFonts w:ascii="Times New Roman" w:hAnsi="Times New Roman"/>
          <w:bCs/>
          <w:color w:val="000000"/>
          <w:sz w:val="24"/>
          <w:szCs w:val="20"/>
        </w:rPr>
        <w:t xml:space="preserve"> identificados en el análisis FODA fue</w:t>
      </w:r>
      <w:r w:rsidRPr="003D41C7">
        <w:rPr>
          <w:rFonts w:ascii="Times New Roman" w:hAnsi="Times New Roman"/>
          <w:bCs/>
          <w:color w:val="000000"/>
          <w:sz w:val="24"/>
          <w:szCs w:val="20"/>
        </w:rPr>
        <w:t>ron</w:t>
      </w:r>
      <w:r w:rsidR="006A6E59" w:rsidRPr="003D41C7">
        <w:rPr>
          <w:rFonts w:ascii="Times New Roman" w:hAnsi="Times New Roman"/>
          <w:bCs/>
          <w:color w:val="000000"/>
          <w:sz w:val="24"/>
          <w:szCs w:val="20"/>
        </w:rPr>
        <w:t xml:space="preserve"> ponderado</w:t>
      </w:r>
      <w:r w:rsidRPr="003D41C7">
        <w:rPr>
          <w:rFonts w:ascii="Times New Roman" w:hAnsi="Times New Roman"/>
          <w:bCs/>
          <w:color w:val="000000"/>
          <w:sz w:val="24"/>
          <w:szCs w:val="20"/>
        </w:rPr>
        <w:t>s</w:t>
      </w:r>
      <w:r w:rsidR="006A6E59" w:rsidRPr="003D41C7">
        <w:rPr>
          <w:rFonts w:ascii="Times New Roman" w:hAnsi="Times New Roman"/>
          <w:bCs/>
          <w:color w:val="000000"/>
          <w:sz w:val="24"/>
          <w:szCs w:val="20"/>
        </w:rPr>
        <w:t xml:space="preserve"> y evaluado</w:t>
      </w:r>
      <w:r w:rsidRPr="003D41C7">
        <w:rPr>
          <w:rFonts w:ascii="Times New Roman" w:hAnsi="Times New Roman"/>
          <w:bCs/>
          <w:color w:val="000000"/>
          <w:sz w:val="24"/>
          <w:szCs w:val="20"/>
        </w:rPr>
        <w:t>s</w:t>
      </w:r>
      <w:r w:rsidR="006A6E59" w:rsidRPr="003D41C7">
        <w:rPr>
          <w:rFonts w:ascii="Times New Roman" w:hAnsi="Times New Roman"/>
          <w:bCs/>
          <w:color w:val="000000"/>
          <w:sz w:val="24"/>
          <w:szCs w:val="20"/>
        </w:rPr>
        <w:t xml:space="preserve"> con la finalidad de determinar prioridades. </w:t>
      </w:r>
    </w:p>
    <w:p w:rsidR="00C9396C" w:rsidRPr="00C9396C" w:rsidRDefault="00C9396C" w:rsidP="00C9396C">
      <w:pPr>
        <w:spacing w:line="276" w:lineRule="auto"/>
        <w:rPr>
          <w:rFonts w:ascii="Times New Roman" w:hAnsi="Times New Roman"/>
          <w:b/>
          <w:i/>
          <w:sz w:val="20"/>
        </w:rPr>
      </w:pPr>
      <w:bookmarkStart w:id="69" w:name="_Toc14349921"/>
      <w:r w:rsidRPr="00C53C89">
        <w:rPr>
          <w:rFonts w:ascii="Times New Roman" w:hAnsi="Times New Roman"/>
          <w:b/>
          <w:sz w:val="20"/>
        </w:rPr>
        <w:lastRenderedPageBreak/>
        <w:t>Tabla</w:t>
      </w:r>
      <w:r>
        <w:rPr>
          <w:rFonts w:ascii="Times New Roman" w:hAnsi="Times New Roman"/>
          <w:b/>
          <w:sz w:val="20"/>
        </w:rPr>
        <w:t xml:space="preserve"> N°</w:t>
      </w:r>
      <w:r w:rsidRPr="00C53C89">
        <w:rPr>
          <w:rFonts w:ascii="Times New Roman" w:hAnsi="Times New Roman"/>
          <w:b/>
          <w:sz w:val="20"/>
        </w:rPr>
        <w:t xml:space="preserve"> </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14</w:t>
      </w:r>
      <w:r w:rsidR="00AE264D">
        <w:rPr>
          <w:rFonts w:ascii="Times New Roman" w:hAnsi="Times New Roman"/>
          <w:b/>
          <w:sz w:val="20"/>
        </w:rPr>
        <w:fldChar w:fldCharType="end"/>
      </w:r>
      <w:r w:rsidR="00C84E74">
        <w:rPr>
          <w:rFonts w:ascii="Times New Roman" w:hAnsi="Times New Roman"/>
          <w:b/>
          <w:sz w:val="20"/>
        </w:rPr>
        <w:t xml:space="preserve">. </w:t>
      </w:r>
      <w:r w:rsidRPr="00C9396C">
        <w:rPr>
          <w:rFonts w:ascii="Times New Roman" w:hAnsi="Times New Roman"/>
          <w:b/>
          <w:i/>
          <w:sz w:val="20"/>
        </w:rPr>
        <w:t>Matriz de evaluación de factores internos</w:t>
      </w:r>
      <w:bookmarkEnd w:id="69"/>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049"/>
        <w:gridCol w:w="1748"/>
        <w:gridCol w:w="1788"/>
        <w:gridCol w:w="1441"/>
      </w:tblGrid>
      <w:tr w:rsidR="006A0353" w:rsidRPr="00EA5F86" w:rsidTr="00C9396C">
        <w:trPr>
          <w:jc w:val="center"/>
        </w:trPr>
        <w:tc>
          <w:tcPr>
            <w:tcW w:w="4213" w:type="dxa"/>
          </w:tcPr>
          <w:p w:rsidR="006A0353" w:rsidRPr="00EA5F86" w:rsidRDefault="006A0353" w:rsidP="007069B4">
            <w:pPr>
              <w:pStyle w:val="Sinespaciado"/>
              <w:spacing w:line="276" w:lineRule="auto"/>
              <w:ind w:firstLine="0"/>
              <w:jc w:val="center"/>
              <w:rPr>
                <w:b/>
                <w:sz w:val="24"/>
                <w:szCs w:val="22"/>
                <w:lang w:eastAsia="es-ES"/>
              </w:rPr>
            </w:pPr>
            <w:r w:rsidRPr="00EA5F86">
              <w:rPr>
                <w:b/>
                <w:sz w:val="24"/>
                <w:szCs w:val="22"/>
                <w:lang w:eastAsia="es-ES"/>
              </w:rPr>
              <w:t>Factor</w:t>
            </w:r>
          </w:p>
        </w:tc>
        <w:tc>
          <w:tcPr>
            <w:tcW w:w="1231" w:type="dxa"/>
          </w:tcPr>
          <w:p w:rsidR="006A0353" w:rsidRPr="00EA5F86" w:rsidRDefault="006A0353" w:rsidP="007069B4">
            <w:pPr>
              <w:pStyle w:val="Sinespaciado"/>
              <w:spacing w:line="276" w:lineRule="auto"/>
              <w:ind w:firstLine="0"/>
              <w:jc w:val="center"/>
              <w:rPr>
                <w:b/>
                <w:sz w:val="24"/>
                <w:szCs w:val="22"/>
                <w:lang w:eastAsia="es-ES"/>
              </w:rPr>
            </w:pPr>
            <w:r w:rsidRPr="00EA5F86">
              <w:rPr>
                <w:b/>
                <w:sz w:val="24"/>
                <w:szCs w:val="22"/>
                <w:lang w:eastAsia="es-ES"/>
              </w:rPr>
              <w:t>Peso ponderado</w:t>
            </w:r>
          </w:p>
        </w:tc>
        <w:tc>
          <w:tcPr>
            <w:tcW w:w="1268" w:type="dxa"/>
          </w:tcPr>
          <w:p w:rsidR="006A0353" w:rsidRPr="00EA5F86" w:rsidRDefault="006A0353" w:rsidP="007069B4">
            <w:pPr>
              <w:pStyle w:val="Sinespaciado"/>
              <w:spacing w:line="276" w:lineRule="auto"/>
              <w:ind w:firstLine="0"/>
              <w:jc w:val="center"/>
              <w:rPr>
                <w:b/>
                <w:sz w:val="24"/>
                <w:szCs w:val="22"/>
                <w:lang w:eastAsia="es-ES"/>
              </w:rPr>
            </w:pPr>
            <w:r w:rsidRPr="00EA5F86">
              <w:rPr>
                <w:b/>
                <w:sz w:val="24"/>
                <w:szCs w:val="22"/>
                <w:lang w:eastAsia="es-ES"/>
              </w:rPr>
              <w:t>Evaluación</w:t>
            </w:r>
          </w:p>
        </w:tc>
        <w:tc>
          <w:tcPr>
            <w:tcW w:w="950" w:type="dxa"/>
          </w:tcPr>
          <w:p w:rsidR="006A0353" w:rsidRPr="00EA5F86" w:rsidRDefault="006A0353" w:rsidP="007069B4">
            <w:pPr>
              <w:pStyle w:val="Sinespaciado"/>
              <w:spacing w:line="276" w:lineRule="auto"/>
              <w:ind w:firstLine="0"/>
              <w:jc w:val="center"/>
              <w:rPr>
                <w:b/>
                <w:sz w:val="24"/>
                <w:szCs w:val="22"/>
                <w:lang w:eastAsia="es-ES"/>
              </w:rPr>
            </w:pPr>
            <w:r w:rsidRPr="00EA5F86">
              <w:rPr>
                <w:b/>
                <w:sz w:val="24"/>
                <w:szCs w:val="22"/>
                <w:lang w:eastAsia="es-ES"/>
              </w:rPr>
              <w:t>Puntaje</w:t>
            </w:r>
          </w:p>
        </w:tc>
      </w:tr>
      <w:tr w:rsidR="006A0353" w:rsidRPr="00EA5F86" w:rsidTr="00C9396C">
        <w:trPr>
          <w:jc w:val="center"/>
        </w:trPr>
        <w:tc>
          <w:tcPr>
            <w:tcW w:w="7662" w:type="dxa"/>
            <w:gridSpan w:val="4"/>
          </w:tcPr>
          <w:p w:rsidR="006A0353" w:rsidRPr="00EA5F86" w:rsidRDefault="006A0353" w:rsidP="007069B4">
            <w:pPr>
              <w:pStyle w:val="Sinespaciado"/>
              <w:spacing w:line="276" w:lineRule="auto"/>
              <w:ind w:firstLine="0"/>
              <w:rPr>
                <w:b/>
                <w:sz w:val="24"/>
                <w:szCs w:val="22"/>
                <w:lang w:eastAsia="es-ES"/>
              </w:rPr>
            </w:pPr>
            <w:r w:rsidRPr="00EA5F86">
              <w:rPr>
                <w:b/>
                <w:sz w:val="24"/>
                <w:szCs w:val="22"/>
                <w:lang w:eastAsia="es-ES"/>
              </w:rPr>
              <w:t>Fortalezas</w:t>
            </w:r>
          </w:p>
        </w:tc>
      </w:tr>
      <w:tr w:rsidR="006A0353" w:rsidRPr="00EA5F86" w:rsidTr="00C9396C">
        <w:trPr>
          <w:trHeight w:val="534"/>
          <w:jc w:val="center"/>
        </w:trPr>
        <w:tc>
          <w:tcPr>
            <w:tcW w:w="4213" w:type="dxa"/>
            <w:vAlign w:val="center"/>
          </w:tcPr>
          <w:p w:rsidR="006A0353" w:rsidRPr="00EA5F86" w:rsidRDefault="006A0353" w:rsidP="007069B4">
            <w:pPr>
              <w:pStyle w:val="Sinespaciado"/>
              <w:spacing w:line="276" w:lineRule="auto"/>
              <w:ind w:firstLine="0"/>
              <w:rPr>
                <w:rFonts w:eastAsiaTheme="minorHAnsi"/>
                <w:sz w:val="24"/>
                <w:szCs w:val="22"/>
              </w:rPr>
            </w:pPr>
            <w:r w:rsidRPr="00EA5F86">
              <w:rPr>
                <w:rFonts w:eastAsiaTheme="minorHAnsi"/>
                <w:sz w:val="24"/>
                <w:szCs w:val="22"/>
              </w:rPr>
              <w:t>Baja rotación de personal.</w:t>
            </w:r>
          </w:p>
        </w:tc>
        <w:tc>
          <w:tcPr>
            <w:tcW w:w="1231"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3</w:t>
            </w:r>
          </w:p>
        </w:tc>
        <w:tc>
          <w:tcPr>
            <w:tcW w:w="1268"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4</w:t>
            </w:r>
          </w:p>
        </w:tc>
        <w:tc>
          <w:tcPr>
            <w:tcW w:w="950"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12</w:t>
            </w:r>
          </w:p>
        </w:tc>
      </w:tr>
      <w:tr w:rsidR="006A0353" w:rsidRPr="00EA5F86" w:rsidTr="00C9396C">
        <w:trPr>
          <w:trHeight w:val="414"/>
          <w:jc w:val="center"/>
        </w:trPr>
        <w:tc>
          <w:tcPr>
            <w:tcW w:w="4213" w:type="dxa"/>
            <w:vAlign w:val="center"/>
          </w:tcPr>
          <w:p w:rsidR="006A0353" w:rsidRPr="00EA5F86" w:rsidRDefault="000B031E" w:rsidP="007069B4">
            <w:pPr>
              <w:pStyle w:val="Sinespaciado"/>
              <w:spacing w:line="276" w:lineRule="auto"/>
              <w:ind w:firstLine="0"/>
              <w:rPr>
                <w:sz w:val="24"/>
                <w:szCs w:val="22"/>
                <w:lang w:eastAsia="es-ES"/>
              </w:rPr>
            </w:pPr>
            <w:r w:rsidRPr="00EA5F86">
              <w:rPr>
                <w:rFonts w:eastAsiaTheme="minorHAnsi"/>
                <w:sz w:val="24"/>
                <w:szCs w:val="22"/>
              </w:rPr>
              <w:t>Empresa</w:t>
            </w:r>
            <w:r w:rsidR="006A0353" w:rsidRPr="00EA5F86">
              <w:rPr>
                <w:rFonts w:eastAsiaTheme="minorHAnsi"/>
                <w:sz w:val="24"/>
                <w:szCs w:val="22"/>
              </w:rPr>
              <w:t xml:space="preserve"> atractiva para reclutamiento </w:t>
            </w:r>
          </w:p>
        </w:tc>
        <w:tc>
          <w:tcPr>
            <w:tcW w:w="1231"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3</w:t>
            </w:r>
          </w:p>
        </w:tc>
        <w:tc>
          <w:tcPr>
            <w:tcW w:w="1268"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3</w:t>
            </w:r>
          </w:p>
        </w:tc>
        <w:tc>
          <w:tcPr>
            <w:tcW w:w="950"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9</w:t>
            </w:r>
          </w:p>
        </w:tc>
      </w:tr>
      <w:tr w:rsidR="006A0353" w:rsidRPr="00EA5F86" w:rsidTr="00C9396C">
        <w:trPr>
          <w:jc w:val="center"/>
        </w:trPr>
        <w:tc>
          <w:tcPr>
            <w:tcW w:w="4213" w:type="dxa"/>
            <w:vAlign w:val="center"/>
          </w:tcPr>
          <w:p w:rsidR="006A0353" w:rsidRPr="00EA5F86" w:rsidRDefault="003D2295" w:rsidP="007069B4">
            <w:pPr>
              <w:pStyle w:val="Sinespaciado"/>
              <w:spacing w:line="276" w:lineRule="auto"/>
              <w:ind w:firstLine="0"/>
              <w:rPr>
                <w:rFonts w:eastAsiaTheme="minorHAnsi"/>
                <w:sz w:val="24"/>
                <w:szCs w:val="22"/>
              </w:rPr>
            </w:pPr>
            <w:r w:rsidRPr="00EA5F86">
              <w:rPr>
                <w:rFonts w:eastAsiaTheme="minorHAnsi"/>
                <w:sz w:val="24"/>
                <w:szCs w:val="22"/>
              </w:rPr>
              <w:t>Gerencia comparte la visión de renovación tecnológica</w:t>
            </w:r>
          </w:p>
        </w:tc>
        <w:tc>
          <w:tcPr>
            <w:tcW w:w="1231"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4</w:t>
            </w:r>
          </w:p>
        </w:tc>
        <w:tc>
          <w:tcPr>
            <w:tcW w:w="1268"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4</w:t>
            </w:r>
          </w:p>
        </w:tc>
        <w:tc>
          <w:tcPr>
            <w:tcW w:w="950"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16</w:t>
            </w:r>
          </w:p>
        </w:tc>
      </w:tr>
      <w:tr w:rsidR="006A0353" w:rsidRPr="00EA5F86" w:rsidTr="00C9396C">
        <w:trPr>
          <w:trHeight w:val="529"/>
          <w:jc w:val="center"/>
        </w:trPr>
        <w:tc>
          <w:tcPr>
            <w:tcW w:w="4213" w:type="dxa"/>
            <w:vAlign w:val="center"/>
          </w:tcPr>
          <w:p w:rsidR="006A0353" w:rsidRPr="00EA5F86" w:rsidRDefault="006A0353" w:rsidP="007069B4">
            <w:pPr>
              <w:pStyle w:val="Sinespaciado"/>
              <w:spacing w:line="276" w:lineRule="auto"/>
              <w:ind w:firstLine="0"/>
              <w:rPr>
                <w:sz w:val="24"/>
                <w:szCs w:val="22"/>
                <w:lang w:eastAsia="es-ES"/>
              </w:rPr>
            </w:pPr>
            <w:r w:rsidRPr="00EA5F86">
              <w:rPr>
                <w:rFonts w:eastAsiaTheme="minorHAnsi"/>
                <w:sz w:val="24"/>
                <w:szCs w:val="22"/>
              </w:rPr>
              <w:t>Proactividad ante cambios y/o adecuaciones</w:t>
            </w:r>
          </w:p>
        </w:tc>
        <w:tc>
          <w:tcPr>
            <w:tcW w:w="1231"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4</w:t>
            </w:r>
          </w:p>
        </w:tc>
        <w:tc>
          <w:tcPr>
            <w:tcW w:w="1268"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3</w:t>
            </w:r>
          </w:p>
        </w:tc>
        <w:tc>
          <w:tcPr>
            <w:tcW w:w="950"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12</w:t>
            </w:r>
          </w:p>
        </w:tc>
      </w:tr>
      <w:tr w:rsidR="006A0353" w:rsidRPr="00EA5F86" w:rsidTr="00C9396C">
        <w:trPr>
          <w:trHeight w:val="976"/>
          <w:jc w:val="center"/>
        </w:trPr>
        <w:tc>
          <w:tcPr>
            <w:tcW w:w="4213" w:type="dxa"/>
            <w:vAlign w:val="center"/>
          </w:tcPr>
          <w:p w:rsidR="006A0353" w:rsidRPr="00EA5F86" w:rsidRDefault="006A0353" w:rsidP="007069B4">
            <w:pPr>
              <w:pStyle w:val="Sinespaciado"/>
              <w:spacing w:line="276" w:lineRule="auto"/>
              <w:ind w:firstLine="0"/>
              <w:rPr>
                <w:sz w:val="24"/>
                <w:szCs w:val="22"/>
                <w:lang w:eastAsia="es-ES"/>
              </w:rPr>
            </w:pPr>
            <w:r w:rsidRPr="00EA5F86">
              <w:rPr>
                <w:rFonts w:eastAsiaTheme="minorHAnsi"/>
                <w:sz w:val="24"/>
                <w:szCs w:val="22"/>
              </w:rPr>
              <w:t>Ambiente físico adecuado. Permite separar adecuadamente las áreas de desarrollo y producción</w:t>
            </w:r>
          </w:p>
        </w:tc>
        <w:tc>
          <w:tcPr>
            <w:tcW w:w="1231"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4</w:t>
            </w:r>
          </w:p>
        </w:tc>
        <w:tc>
          <w:tcPr>
            <w:tcW w:w="1268"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2</w:t>
            </w:r>
          </w:p>
        </w:tc>
        <w:tc>
          <w:tcPr>
            <w:tcW w:w="950"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8</w:t>
            </w:r>
          </w:p>
        </w:tc>
      </w:tr>
      <w:tr w:rsidR="006A0353" w:rsidRPr="00EA5F86" w:rsidTr="00C9396C">
        <w:trPr>
          <w:jc w:val="center"/>
        </w:trPr>
        <w:tc>
          <w:tcPr>
            <w:tcW w:w="7662" w:type="dxa"/>
            <w:gridSpan w:val="4"/>
            <w:vAlign w:val="center"/>
          </w:tcPr>
          <w:p w:rsidR="006A0353" w:rsidRPr="00EA5F86" w:rsidRDefault="006A0353" w:rsidP="007069B4">
            <w:pPr>
              <w:pStyle w:val="Sinespaciado"/>
              <w:spacing w:line="276" w:lineRule="auto"/>
              <w:ind w:firstLine="0"/>
              <w:rPr>
                <w:b/>
                <w:sz w:val="24"/>
                <w:szCs w:val="22"/>
                <w:lang w:eastAsia="es-ES"/>
              </w:rPr>
            </w:pPr>
            <w:r w:rsidRPr="00EA5F86">
              <w:rPr>
                <w:b/>
                <w:sz w:val="24"/>
                <w:szCs w:val="22"/>
                <w:lang w:eastAsia="es-ES"/>
              </w:rPr>
              <w:t>Debilidades</w:t>
            </w:r>
          </w:p>
        </w:tc>
      </w:tr>
      <w:tr w:rsidR="006A0353" w:rsidRPr="00EA5F86" w:rsidTr="00C9396C">
        <w:trPr>
          <w:trHeight w:val="696"/>
          <w:jc w:val="center"/>
        </w:trPr>
        <w:tc>
          <w:tcPr>
            <w:tcW w:w="4213" w:type="dxa"/>
            <w:vAlign w:val="center"/>
          </w:tcPr>
          <w:p w:rsidR="006A0353" w:rsidRPr="00EA5F86" w:rsidRDefault="006A0353" w:rsidP="007069B4">
            <w:pPr>
              <w:pStyle w:val="Sinespaciado"/>
              <w:spacing w:line="276" w:lineRule="auto"/>
              <w:ind w:firstLine="0"/>
              <w:rPr>
                <w:sz w:val="24"/>
                <w:szCs w:val="22"/>
                <w:lang w:eastAsia="es-ES"/>
              </w:rPr>
            </w:pPr>
            <w:r w:rsidRPr="00EA5F86">
              <w:rPr>
                <w:rFonts w:eastAsiaTheme="minorHAnsi"/>
                <w:sz w:val="24"/>
                <w:szCs w:val="22"/>
              </w:rPr>
              <w:t>Alto requerimiento de información de gestión</w:t>
            </w:r>
          </w:p>
        </w:tc>
        <w:tc>
          <w:tcPr>
            <w:tcW w:w="1231"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2</w:t>
            </w:r>
          </w:p>
        </w:tc>
        <w:tc>
          <w:tcPr>
            <w:tcW w:w="1268"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1</w:t>
            </w:r>
          </w:p>
        </w:tc>
        <w:tc>
          <w:tcPr>
            <w:tcW w:w="950"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2</w:t>
            </w:r>
          </w:p>
        </w:tc>
      </w:tr>
      <w:tr w:rsidR="006A0353" w:rsidRPr="00EA5F86" w:rsidTr="00C9396C">
        <w:trPr>
          <w:trHeight w:val="975"/>
          <w:jc w:val="center"/>
        </w:trPr>
        <w:tc>
          <w:tcPr>
            <w:tcW w:w="4213" w:type="dxa"/>
            <w:vAlign w:val="center"/>
          </w:tcPr>
          <w:p w:rsidR="006A0353" w:rsidRPr="00EA5F86" w:rsidRDefault="006A0353" w:rsidP="007069B4">
            <w:pPr>
              <w:pStyle w:val="Sinespaciado"/>
              <w:spacing w:line="276" w:lineRule="auto"/>
              <w:ind w:firstLine="0"/>
              <w:rPr>
                <w:sz w:val="24"/>
                <w:szCs w:val="22"/>
                <w:lang w:eastAsia="es-ES"/>
              </w:rPr>
            </w:pPr>
            <w:r w:rsidRPr="00EA5F86">
              <w:rPr>
                <w:rFonts w:eastAsiaTheme="minorHAnsi"/>
                <w:sz w:val="24"/>
                <w:szCs w:val="22"/>
              </w:rPr>
              <w:t>Escaso desarrollo estratégico entre algunos procesos y procedimientos de la organización</w:t>
            </w:r>
          </w:p>
        </w:tc>
        <w:tc>
          <w:tcPr>
            <w:tcW w:w="1231"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2</w:t>
            </w:r>
          </w:p>
        </w:tc>
        <w:tc>
          <w:tcPr>
            <w:tcW w:w="1268"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2</w:t>
            </w:r>
          </w:p>
        </w:tc>
        <w:tc>
          <w:tcPr>
            <w:tcW w:w="950"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4</w:t>
            </w:r>
          </w:p>
        </w:tc>
      </w:tr>
      <w:tr w:rsidR="006A0353" w:rsidRPr="00EA5F86" w:rsidTr="00C9396C">
        <w:trPr>
          <w:jc w:val="center"/>
        </w:trPr>
        <w:tc>
          <w:tcPr>
            <w:tcW w:w="6712" w:type="dxa"/>
            <w:gridSpan w:val="3"/>
          </w:tcPr>
          <w:p w:rsidR="006A0353" w:rsidRPr="00EA5F86" w:rsidRDefault="006A0353" w:rsidP="007069B4">
            <w:pPr>
              <w:pStyle w:val="Sinespaciado"/>
              <w:spacing w:line="276" w:lineRule="auto"/>
              <w:ind w:firstLine="0"/>
              <w:jc w:val="center"/>
              <w:rPr>
                <w:sz w:val="24"/>
                <w:szCs w:val="22"/>
                <w:lang w:eastAsia="es-ES"/>
              </w:rPr>
            </w:pPr>
          </w:p>
        </w:tc>
        <w:tc>
          <w:tcPr>
            <w:tcW w:w="950"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63</w:t>
            </w:r>
          </w:p>
        </w:tc>
      </w:tr>
    </w:tbl>
    <w:p w:rsidR="006A0353" w:rsidRPr="00E6345B" w:rsidRDefault="006A0353" w:rsidP="000B031E">
      <w:pPr>
        <w:ind w:left="1276" w:right="1655"/>
        <w:rPr>
          <w:rFonts w:ascii="Times New Roman" w:hAnsi="Times New Roman"/>
          <w:b/>
          <w:color w:val="000000" w:themeColor="text1"/>
          <w:sz w:val="20"/>
          <w:szCs w:val="18"/>
          <w:lang w:eastAsia="es-ES"/>
        </w:rPr>
      </w:pPr>
      <w:r w:rsidRPr="00E6345B">
        <w:rPr>
          <w:rFonts w:ascii="Times New Roman" w:hAnsi="Times New Roman"/>
          <w:b/>
          <w:color w:val="000000" w:themeColor="text1"/>
          <w:sz w:val="20"/>
          <w:szCs w:val="18"/>
          <w:lang w:eastAsia="es-ES"/>
        </w:rPr>
        <w:t>Escala: Peso Ponderado y Evaluación: (1) Debilidad mayor, (2) Debilidad menor, (3) Fortaleza menor, (4) Fortaleza mayor.</w:t>
      </w:r>
    </w:p>
    <w:p w:rsidR="006A0353" w:rsidRDefault="00977E5E" w:rsidP="007069B4">
      <w:pPr>
        <w:rPr>
          <w:rFonts w:ascii="Times New Roman" w:hAnsi="Times New Roman"/>
          <w:bCs/>
          <w:color w:val="000000"/>
          <w:sz w:val="24"/>
          <w:szCs w:val="20"/>
        </w:rPr>
      </w:pPr>
      <w:r w:rsidRPr="003D41C7">
        <w:rPr>
          <w:rFonts w:ascii="Times New Roman" w:hAnsi="Times New Roman"/>
          <w:bCs/>
          <w:color w:val="000000"/>
          <w:sz w:val="24"/>
          <w:szCs w:val="20"/>
        </w:rPr>
        <w:t>El resultado</w:t>
      </w:r>
      <w:r w:rsidR="006A0353" w:rsidRPr="003D41C7">
        <w:rPr>
          <w:rFonts w:ascii="Times New Roman" w:hAnsi="Times New Roman"/>
          <w:bCs/>
          <w:color w:val="000000"/>
          <w:sz w:val="24"/>
          <w:szCs w:val="20"/>
        </w:rPr>
        <w:t xml:space="preserve"> de la matriz EFI es 63. Considerando que el puntaje más alto que se puede obtener es 76 (mayor fortaleza y menor debilidad), él más bajo 62 (menor fortaleza y mayor debilidad), el resultado obtenido indica que la posición estratégica de la Unidad de TI está sesgado al valor más bajo, por lo que es necesario realizar un esfuerzo por mejorar las fuerzas internas y superar las debilidades.</w:t>
      </w:r>
    </w:p>
    <w:p w:rsidR="0098249C" w:rsidRDefault="0098249C" w:rsidP="00CE01C5">
      <w:pPr>
        <w:ind w:firstLine="284"/>
        <w:rPr>
          <w:rFonts w:ascii="Times New Roman" w:hAnsi="Times New Roman"/>
          <w:bCs/>
          <w:color w:val="000000"/>
          <w:sz w:val="24"/>
          <w:szCs w:val="20"/>
        </w:rPr>
      </w:pPr>
    </w:p>
    <w:p w:rsidR="006A0353" w:rsidRPr="00EA5F86" w:rsidRDefault="00986812" w:rsidP="00B71C02">
      <w:pPr>
        <w:pStyle w:val="Prrafodelista"/>
        <w:numPr>
          <w:ilvl w:val="2"/>
          <w:numId w:val="2"/>
        </w:numPr>
        <w:outlineLvl w:val="2"/>
        <w:rPr>
          <w:rFonts w:ascii="Times New Roman" w:hAnsi="Times New Roman"/>
          <w:b/>
          <w:sz w:val="24"/>
          <w:szCs w:val="24"/>
        </w:rPr>
      </w:pPr>
      <w:bookmarkStart w:id="70" w:name="_Toc14349848"/>
      <w:r w:rsidRPr="00EA5F86">
        <w:rPr>
          <w:rFonts w:ascii="Times New Roman" w:hAnsi="Times New Roman"/>
          <w:b/>
          <w:sz w:val="24"/>
          <w:szCs w:val="24"/>
        </w:rPr>
        <w:t>E</w:t>
      </w:r>
      <w:r w:rsidR="00C9396C" w:rsidRPr="00EA5F86">
        <w:rPr>
          <w:rFonts w:ascii="Times New Roman" w:hAnsi="Times New Roman"/>
          <w:b/>
          <w:sz w:val="24"/>
          <w:szCs w:val="24"/>
        </w:rPr>
        <w:t>valuación de factores externos</w:t>
      </w:r>
      <w:r w:rsidRPr="00EA5F86">
        <w:rPr>
          <w:rFonts w:ascii="Times New Roman" w:hAnsi="Times New Roman"/>
          <w:b/>
          <w:sz w:val="24"/>
          <w:szCs w:val="24"/>
        </w:rPr>
        <w:t xml:space="preserve"> (EFE)</w:t>
      </w:r>
      <w:bookmarkEnd w:id="70"/>
    </w:p>
    <w:p w:rsidR="00C9396C" w:rsidRPr="00C9396C" w:rsidRDefault="00C9396C" w:rsidP="00C9396C">
      <w:pPr>
        <w:spacing w:line="276" w:lineRule="auto"/>
        <w:rPr>
          <w:rFonts w:ascii="Times New Roman" w:hAnsi="Times New Roman"/>
          <w:b/>
          <w:i/>
          <w:sz w:val="20"/>
        </w:rPr>
      </w:pPr>
      <w:bookmarkStart w:id="71" w:name="_Toc14349922"/>
      <w:r w:rsidRPr="00C53C89">
        <w:rPr>
          <w:rFonts w:ascii="Times New Roman" w:hAnsi="Times New Roman"/>
          <w:b/>
          <w:sz w:val="20"/>
        </w:rPr>
        <w:t xml:space="preserve">Tabla </w:t>
      </w:r>
      <w:r>
        <w:rPr>
          <w:rFonts w:ascii="Times New Roman" w:hAnsi="Times New Roman"/>
          <w:b/>
          <w:sz w:val="20"/>
        </w:rPr>
        <w:t xml:space="preserve">N° </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15</w:t>
      </w:r>
      <w:r w:rsidR="00AE264D">
        <w:rPr>
          <w:rFonts w:ascii="Times New Roman" w:hAnsi="Times New Roman"/>
          <w:b/>
          <w:sz w:val="20"/>
        </w:rPr>
        <w:fldChar w:fldCharType="end"/>
      </w:r>
      <w:r w:rsidR="00C84E74">
        <w:rPr>
          <w:rFonts w:ascii="Times New Roman" w:hAnsi="Times New Roman"/>
          <w:b/>
          <w:sz w:val="20"/>
        </w:rPr>
        <w:t xml:space="preserve">. </w:t>
      </w:r>
      <w:r w:rsidRPr="00C9396C">
        <w:rPr>
          <w:rFonts w:ascii="Times New Roman" w:hAnsi="Times New Roman"/>
          <w:b/>
          <w:i/>
          <w:sz w:val="20"/>
        </w:rPr>
        <w:t>Matriz de evaluación de factores externos</w:t>
      </w:r>
      <w:bookmarkEnd w:id="71"/>
    </w:p>
    <w:tbl>
      <w:tblPr>
        <w:tblStyle w:val="Tablaconcuadrcula"/>
        <w:tblW w:w="8217" w:type="dxa"/>
        <w:tblInd w:w="83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19"/>
        <w:gridCol w:w="1370"/>
        <w:gridCol w:w="1494"/>
        <w:gridCol w:w="1134"/>
      </w:tblGrid>
      <w:tr w:rsidR="006A0353" w:rsidRPr="00EA5F86" w:rsidTr="00C9396C">
        <w:tc>
          <w:tcPr>
            <w:tcW w:w="4219" w:type="dxa"/>
          </w:tcPr>
          <w:p w:rsidR="006A0353" w:rsidRPr="00EA5F86" w:rsidRDefault="006A0353" w:rsidP="007069B4">
            <w:pPr>
              <w:pStyle w:val="Sinespaciado"/>
              <w:spacing w:line="276" w:lineRule="auto"/>
              <w:ind w:firstLine="0"/>
              <w:jc w:val="center"/>
              <w:rPr>
                <w:b/>
                <w:sz w:val="24"/>
                <w:szCs w:val="22"/>
                <w:lang w:eastAsia="es-ES"/>
              </w:rPr>
            </w:pPr>
            <w:r w:rsidRPr="00EA5F86">
              <w:rPr>
                <w:b/>
                <w:sz w:val="24"/>
                <w:szCs w:val="22"/>
                <w:lang w:eastAsia="es-ES"/>
              </w:rPr>
              <w:t>Factor</w:t>
            </w:r>
          </w:p>
        </w:tc>
        <w:tc>
          <w:tcPr>
            <w:tcW w:w="1370" w:type="dxa"/>
          </w:tcPr>
          <w:p w:rsidR="006A0353" w:rsidRPr="00EA5F86" w:rsidRDefault="006A0353" w:rsidP="007069B4">
            <w:pPr>
              <w:pStyle w:val="Sinespaciado"/>
              <w:spacing w:line="276" w:lineRule="auto"/>
              <w:ind w:firstLine="0"/>
              <w:jc w:val="center"/>
              <w:rPr>
                <w:b/>
                <w:sz w:val="24"/>
                <w:szCs w:val="22"/>
                <w:lang w:eastAsia="es-ES"/>
              </w:rPr>
            </w:pPr>
            <w:r w:rsidRPr="00EA5F86">
              <w:rPr>
                <w:b/>
                <w:sz w:val="24"/>
                <w:szCs w:val="22"/>
                <w:lang w:eastAsia="es-ES"/>
              </w:rPr>
              <w:t>Peso ponderado</w:t>
            </w:r>
          </w:p>
        </w:tc>
        <w:tc>
          <w:tcPr>
            <w:tcW w:w="1494" w:type="dxa"/>
          </w:tcPr>
          <w:p w:rsidR="006A0353" w:rsidRPr="00EA5F86" w:rsidRDefault="006A0353" w:rsidP="007069B4">
            <w:pPr>
              <w:pStyle w:val="Sinespaciado"/>
              <w:spacing w:line="276" w:lineRule="auto"/>
              <w:ind w:firstLine="0"/>
              <w:jc w:val="center"/>
              <w:rPr>
                <w:b/>
                <w:sz w:val="24"/>
                <w:szCs w:val="22"/>
                <w:lang w:eastAsia="es-ES"/>
              </w:rPr>
            </w:pPr>
            <w:r w:rsidRPr="00EA5F86">
              <w:rPr>
                <w:b/>
                <w:sz w:val="24"/>
                <w:szCs w:val="22"/>
                <w:lang w:eastAsia="es-ES"/>
              </w:rPr>
              <w:t>Evaluación</w:t>
            </w:r>
          </w:p>
        </w:tc>
        <w:tc>
          <w:tcPr>
            <w:tcW w:w="1134" w:type="dxa"/>
          </w:tcPr>
          <w:p w:rsidR="006A0353" w:rsidRPr="00EA5F86" w:rsidRDefault="006A0353" w:rsidP="007069B4">
            <w:pPr>
              <w:pStyle w:val="Sinespaciado"/>
              <w:spacing w:line="276" w:lineRule="auto"/>
              <w:ind w:firstLine="0"/>
              <w:jc w:val="center"/>
              <w:rPr>
                <w:b/>
                <w:sz w:val="24"/>
                <w:szCs w:val="22"/>
                <w:lang w:eastAsia="es-ES"/>
              </w:rPr>
            </w:pPr>
            <w:r w:rsidRPr="00EA5F86">
              <w:rPr>
                <w:b/>
                <w:sz w:val="24"/>
                <w:szCs w:val="22"/>
                <w:lang w:eastAsia="es-ES"/>
              </w:rPr>
              <w:t>Puntaje</w:t>
            </w:r>
          </w:p>
        </w:tc>
      </w:tr>
      <w:tr w:rsidR="006A0353" w:rsidRPr="00EA5F86" w:rsidTr="00C9396C">
        <w:tc>
          <w:tcPr>
            <w:tcW w:w="8217" w:type="dxa"/>
            <w:gridSpan w:val="4"/>
          </w:tcPr>
          <w:p w:rsidR="006A0353" w:rsidRPr="00EA5F86" w:rsidRDefault="006A0353" w:rsidP="007069B4">
            <w:pPr>
              <w:pStyle w:val="Sinespaciado"/>
              <w:spacing w:line="276" w:lineRule="auto"/>
              <w:ind w:firstLine="0"/>
              <w:rPr>
                <w:b/>
                <w:sz w:val="24"/>
                <w:szCs w:val="22"/>
                <w:lang w:eastAsia="es-ES"/>
              </w:rPr>
            </w:pPr>
            <w:r w:rsidRPr="00EA5F86">
              <w:rPr>
                <w:b/>
                <w:sz w:val="24"/>
                <w:szCs w:val="22"/>
                <w:lang w:eastAsia="es-ES"/>
              </w:rPr>
              <w:t>Oportunidades</w:t>
            </w:r>
          </w:p>
        </w:tc>
      </w:tr>
      <w:tr w:rsidR="006A0353" w:rsidRPr="00EA5F86" w:rsidTr="00C9396C">
        <w:tc>
          <w:tcPr>
            <w:tcW w:w="4219" w:type="dxa"/>
          </w:tcPr>
          <w:p w:rsidR="006A0353" w:rsidRPr="00EA5F86" w:rsidRDefault="006A0353" w:rsidP="007069B4">
            <w:pPr>
              <w:pStyle w:val="Sinespaciado"/>
              <w:spacing w:line="276" w:lineRule="auto"/>
              <w:ind w:firstLine="0"/>
              <w:rPr>
                <w:rFonts w:eastAsiaTheme="minorHAnsi"/>
                <w:sz w:val="24"/>
                <w:szCs w:val="22"/>
              </w:rPr>
            </w:pPr>
            <w:r w:rsidRPr="00EA5F86">
              <w:rPr>
                <w:rFonts w:eastAsiaTheme="minorHAnsi"/>
                <w:sz w:val="24"/>
                <w:szCs w:val="22"/>
              </w:rPr>
              <w:t xml:space="preserve">Personal especializado en las herramientas </w:t>
            </w:r>
            <w:proofErr w:type="gramStart"/>
            <w:r w:rsidRPr="00EA5F86">
              <w:rPr>
                <w:rFonts w:eastAsiaTheme="minorHAnsi"/>
                <w:sz w:val="24"/>
                <w:szCs w:val="22"/>
              </w:rPr>
              <w:t>tecnológicas</w:t>
            </w:r>
            <w:proofErr w:type="gramEnd"/>
            <w:r w:rsidRPr="00EA5F86">
              <w:rPr>
                <w:rFonts w:eastAsiaTheme="minorHAnsi"/>
                <w:sz w:val="24"/>
                <w:szCs w:val="22"/>
              </w:rPr>
              <w:t xml:space="preserve"> así como en el conocimiento de los procesos administrativos y </w:t>
            </w:r>
            <w:r w:rsidR="00977E5E" w:rsidRPr="00EA5F86">
              <w:rPr>
                <w:rFonts w:eastAsiaTheme="minorHAnsi"/>
                <w:sz w:val="24"/>
                <w:szCs w:val="22"/>
              </w:rPr>
              <w:t>hospital</w:t>
            </w:r>
            <w:r w:rsidRPr="00EA5F86">
              <w:rPr>
                <w:rFonts w:eastAsiaTheme="minorHAnsi"/>
                <w:sz w:val="24"/>
                <w:szCs w:val="22"/>
              </w:rPr>
              <w:t>arios</w:t>
            </w:r>
          </w:p>
        </w:tc>
        <w:tc>
          <w:tcPr>
            <w:tcW w:w="1370"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4</w:t>
            </w:r>
          </w:p>
        </w:tc>
        <w:tc>
          <w:tcPr>
            <w:tcW w:w="1494"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3</w:t>
            </w:r>
          </w:p>
        </w:tc>
        <w:tc>
          <w:tcPr>
            <w:tcW w:w="1134"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12</w:t>
            </w:r>
          </w:p>
        </w:tc>
      </w:tr>
      <w:tr w:rsidR="006A0353" w:rsidRPr="00EA5F86" w:rsidTr="00C9396C">
        <w:tc>
          <w:tcPr>
            <w:tcW w:w="4219" w:type="dxa"/>
          </w:tcPr>
          <w:p w:rsidR="006A0353" w:rsidRPr="00EA5F86" w:rsidRDefault="006A0353" w:rsidP="007069B4">
            <w:pPr>
              <w:pStyle w:val="Sinespaciado"/>
              <w:spacing w:line="276" w:lineRule="auto"/>
              <w:ind w:firstLine="0"/>
              <w:rPr>
                <w:rFonts w:eastAsiaTheme="minorHAnsi"/>
                <w:sz w:val="24"/>
                <w:szCs w:val="22"/>
              </w:rPr>
            </w:pPr>
            <w:r w:rsidRPr="00EA5F86">
              <w:rPr>
                <w:rFonts w:eastAsiaTheme="minorHAnsi"/>
                <w:sz w:val="24"/>
                <w:szCs w:val="22"/>
              </w:rPr>
              <w:lastRenderedPageBreak/>
              <w:t>Proyectos de gran envergadura que requieren una mayor demanda en infraestructura, personal, y soluciones integrales de reingeniería en el Core</w:t>
            </w:r>
          </w:p>
        </w:tc>
        <w:tc>
          <w:tcPr>
            <w:tcW w:w="1370"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3</w:t>
            </w:r>
          </w:p>
        </w:tc>
        <w:tc>
          <w:tcPr>
            <w:tcW w:w="1494"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3</w:t>
            </w:r>
          </w:p>
        </w:tc>
        <w:tc>
          <w:tcPr>
            <w:tcW w:w="1134"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9</w:t>
            </w:r>
          </w:p>
        </w:tc>
      </w:tr>
      <w:tr w:rsidR="006A0353" w:rsidRPr="00EA5F86" w:rsidTr="00C9396C">
        <w:tc>
          <w:tcPr>
            <w:tcW w:w="8217" w:type="dxa"/>
            <w:gridSpan w:val="4"/>
          </w:tcPr>
          <w:p w:rsidR="006A0353" w:rsidRPr="00EA5F86" w:rsidRDefault="006A0353" w:rsidP="007069B4">
            <w:pPr>
              <w:pStyle w:val="Sinespaciado"/>
              <w:spacing w:line="276" w:lineRule="auto"/>
              <w:ind w:firstLine="0"/>
              <w:rPr>
                <w:b/>
                <w:sz w:val="24"/>
                <w:szCs w:val="22"/>
                <w:lang w:eastAsia="es-ES"/>
              </w:rPr>
            </w:pPr>
            <w:r w:rsidRPr="00EA5F86">
              <w:rPr>
                <w:b/>
                <w:sz w:val="24"/>
                <w:szCs w:val="22"/>
                <w:lang w:eastAsia="es-ES"/>
              </w:rPr>
              <w:t>Amenazas</w:t>
            </w:r>
          </w:p>
        </w:tc>
      </w:tr>
      <w:tr w:rsidR="006A0353" w:rsidRPr="00EA5F86" w:rsidTr="00C9396C">
        <w:tc>
          <w:tcPr>
            <w:tcW w:w="4219" w:type="dxa"/>
          </w:tcPr>
          <w:p w:rsidR="006A0353" w:rsidRPr="00EA5F86" w:rsidRDefault="006A0353" w:rsidP="007069B4">
            <w:pPr>
              <w:pStyle w:val="Sinespaciado"/>
              <w:spacing w:line="276" w:lineRule="auto"/>
              <w:ind w:firstLine="0"/>
              <w:rPr>
                <w:rFonts w:eastAsiaTheme="minorHAnsi"/>
                <w:sz w:val="24"/>
                <w:szCs w:val="22"/>
              </w:rPr>
            </w:pPr>
            <w:r w:rsidRPr="00EA5F86">
              <w:rPr>
                <w:rFonts w:eastAsiaTheme="minorHAnsi"/>
                <w:sz w:val="24"/>
                <w:szCs w:val="22"/>
              </w:rPr>
              <w:t>Incremento transaccional acorta el tiempo de vida de soporte de servidores principales.</w:t>
            </w:r>
          </w:p>
        </w:tc>
        <w:tc>
          <w:tcPr>
            <w:tcW w:w="1370"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2</w:t>
            </w:r>
          </w:p>
        </w:tc>
        <w:tc>
          <w:tcPr>
            <w:tcW w:w="1494"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1</w:t>
            </w:r>
          </w:p>
        </w:tc>
        <w:tc>
          <w:tcPr>
            <w:tcW w:w="1134"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2</w:t>
            </w:r>
          </w:p>
        </w:tc>
      </w:tr>
      <w:tr w:rsidR="006A0353" w:rsidRPr="00EA5F86" w:rsidTr="00C9396C">
        <w:tc>
          <w:tcPr>
            <w:tcW w:w="4219" w:type="dxa"/>
          </w:tcPr>
          <w:p w:rsidR="006A0353" w:rsidRPr="00EA5F86" w:rsidRDefault="006A0353" w:rsidP="007069B4">
            <w:pPr>
              <w:pStyle w:val="Sinespaciado"/>
              <w:spacing w:line="276" w:lineRule="auto"/>
              <w:ind w:firstLine="0"/>
              <w:rPr>
                <w:rFonts w:eastAsiaTheme="minorHAnsi"/>
                <w:sz w:val="24"/>
                <w:szCs w:val="22"/>
              </w:rPr>
            </w:pPr>
            <w:r w:rsidRPr="00EA5F86">
              <w:rPr>
                <w:rFonts w:eastAsiaTheme="minorHAnsi"/>
                <w:sz w:val="24"/>
                <w:szCs w:val="22"/>
              </w:rPr>
              <w:t xml:space="preserve">Permanente cambio de los protocolos y tecnologías </w:t>
            </w:r>
            <w:r w:rsidR="00977E5E" w:rsidRPr="00EA5F86">
              <w:rPr>
                <w:rFonts w:eastAsiaTheme="minorHAnsi"/>
                <w:sz w:val="24"/>
                <w:szCs w:val="22"/>
              </w:rPr>
              <w:t>hospitalaria</w:t>
            </w:r>
          </w:p>
        </w:tc>
        <w:tc>
          <w:tcPr>
            <w:tcW w:w="1370"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1</w:t>
            </w:r>
          </w:p>
        </w:tc>
        <w:tc>
          <w:tcPr>
            <w:tcW w:w="1494"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1</w:t>
            </w:r>
          </w:p>
        </w:tc>
        <w:tc>
          <w:tcPr>
            <w:tcW w:w="1134"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1</w:t>
            </w:r>
          </w:p>
        </w:tc>
      </w:tr>
      <w:tr w:rsidR="006A0353" w:rsidRPr="00EA5F86" w:rsidTr="00C9396C">
        <w:tc>
          <w:tcPr>
            <w:tcW w:w="7083" w:type="dxa"/>
            <w:gridSpan w:val="3"/>
          </w:tcPr>
          <w:p w:rsidR="006A0353" w:rsidRPr="00EA5F86" w:rsidRDefault="006A0353" w:rsidP="007069B4">
            <w:pPr>
              <w:pStyle w:val="Sinespaciado"/>
              <w:spacing w:line="276" w:lineRule="auto"/>
              <w:ind w:firstLine="0"/>
              <w:jc w:val="center"/>
              <w:rPr>
                <w:sz w:val="24"/>
                <w:szCs w:val="22"/>
                <w:lang w:eastAsia="es-ES"/>
              </w:rPr>
            </w:pPr>
          </w:p>
        </w:tc>
        <w:tc>
          <w:tcPr>
            <w:tcW w:w="1134" w:type="dxa"/>
          </w:tcPr>
          <w:p w:rsidR="006A0353" w:rsidRPr="00EA5F86" w:rsidRDefault="006A0353" w:rsidP="007069B4">
            <w:pPr>
              <w:pStyle w:val="Sinespaciado"/>
              <w:spacing w:line="276" w:lineRule="auto"/>
              <w:ind w:firstLine="0"/>
              <w:jc w:val="center"/>
              <w:rPr>
                <w:sz w:val="24"/>
                <w:szCs w:val="22"/>
                <w:lang w:eastAsia="es-ES"/>
              </w:rPr>
            </w:pPr>
            <w:r w:rsidRPr="00EA5F86">
              <w:rPr>
                <w:sz w:val="24"/>
                <w:szCs w:val="22"/>
                <w:lang w:eastAsia="es-ES"/>
              </w:rPr>
              <w:t>24</w:t>
            </w:r>
          </w:p>
        </w:tc>
      </w:tr>
    </w:tbl>
    <w:p w:rsidR="006A0353" w:rsidRPr="00E6345B" w:rsidRDefault="006A0353" w:rsidP="006A0353">
      <w:pPr>
        <w:ind w:left="1276"/>
        <w:rPr>
          <w:rFonts w:ascii="Times New Roman" w:hAnsi="Times New Roman"/>
          <w:b/>
          <w:sz w:val="20"/>
          <w:szCs w:val="18"/>
          <w:lang w:eastAsia="es-ES"/>
        </w:rPr>
      </w:pPr>
      <w:r w:rsidRPr="00E6345B">
        <w:rPr>
          <w:rFonts w:ascii="Times New Roman" w:hAnsi="Times New Roman"/>
          <w:b/>
          <w:sz w:val="20"/>
          <w:szCs w:val="18"/>
          <w:lang w:eastAsia="es-ES"/>
        </w:rPr>
        <w:t>Escala: Peso Ponderado y Evaluación: (1) Amenaza menor, (2) Amenaza mayor, (3) Oportunidad menor, (4) Oportunidad mayor</w:t>
      </w:r>
    </w:p>
    <w:p w:rsidR="007069B4" w:rsidRDefault="007069B4" w:rsidP="00CE01C5">
      <w:pPr>
        <w:ind w:firstLine="284"/>
        <w:rPr>
          <w:rFonts w:ascii="Times New Roman" w:hAnsi="Times New Roman"/>
          <w:bCs/>
          <w:color w:val="000000"/>
          <w:sz w:val="24"/>
          <w:szCs w:val="20"/>
        </w:rPr>
      </w:pPr>
    </w:p>
    <w:p w:rsidR="006A0353" w:rsidRDefault="00977E5E" w:rsidP="007069B4">
      <w:pPr>
        <w:rPr>
          <w:rFonts w:ascii="Times New Roman" w:hAnsi="Times New Roman"/>
          <w:bCs/>
          <w:color w:val="000000"/>
          <w:sz w:val="24"/>
          <w:szCs w:val="20"/>
        </w:rPr>
      </w:pPr>
      <w:r w:rsidRPr="003D41C7">
        <w:rPr>
          <w:rFonts w:ascii="Times New Roman" w:hAnsi="Times New Roman"/>
          <w:bCs/>
          <w:color w:val="000000"/>
          <w:sz w:val="24"/>
          <w:szCs w:val="20"/>
        </w:rPr>
        <w:t>El resultado</w:t>
      </w:r>
      <w:r w:rsidR="006A0353" w:rsidRPr="003D41C7">
        <w:rPr>
          <w:rFonts w:ascii="Times New Roman" w:hAnsi="Times New Roman"/>
          <w:bCs/>
          <w:color w:val="000000"/>
          <w:sz w:val="24"/>
          <w:szCs w:val="20"/>
        </w:rPr>
        <w:t xml:space="preserve"> de la matriz EFE es de 24. Considerando que el puntaje más óptimo que se puede obtener es 31 (mayor oportunidad y menor amenaza), él menos óptimo 27 (menor oportunidad y mayor amenaza), el resultado indica que la Unidad de TI se encuentra sesgado al valor más bajo para seguir estrategias que capitalicen las oportunidades y eviten los efectos negativos de las amenazas, por lo que sería recomendable una adecuación inmediata de sus programas de acción, en conjunto con las demás áreas de negocios.</w:t>
      </w:r>
    </w:p>
    <w:p w:rsidR="0098249C" w:rsidRPr="003D41C7" w:rsidRDefault="0098249C" w:rsidP="00CE01C5">
      <w:pPr>
        <w:ind w:firstLine="284"/>
        <w:rPr>
          <w:rFonts w:ascii="Times New Roman" w:hAnsi="Times New Roman"/>
          <w:bCs/>
          <w:color w:val="000000"/>
          <w:sz w:val="24"/>
          <w:szCs w:val="20"/>
        </w:rPr>
      </w:pPr>
    </w:p>
    <w:p w:rsidR="006A0353" w:rsidRPr="00EA5F86" w:rsidRDefault="00977E5E" w:rsidP="00B71C02">
      <w:pPr>
        <w:pStyle w:val="Prrafodelista"/>
        <w:numPr>
          <w:ilvl w:val="2"/>
          <w:numId w:val="2"/>
        </w:numPr>
        <w:outlineLvl w:val="2"/>
        <w:rPr>
          <w:rFonts w:ascii="Arial" w:hAnsi="Arial" w:cs="Arial"/>
          <w:b/>
          <w:sz w:val="24"/>
          <w:lang w:eastAsia="es-ES"/>
        </w:rPr>
      </w:pPr>
      <w:bookmarkStart w:id="72" w:name="_Toc446889627"/>
      <w:bookmarkStart w:id="73" w:name="_Toc469432865"/>
      <w:bookmarkStart w:id="74" w:name="_Toc14349849"/>
      <w:r w:rsidRPr="00EA5F86">
        <w:rPr>
          <w:rFonts w:ascii="Times New Roman" w:hAnsi="Times New Roman"/>
          <w:b/>
          <w:sz w:val="24"/>
          <w:szCs w:val="24"/>
        </w:rPr>
        <w:t>A</w:t>
      </w:r>
      <w:r w:rsidR="00C9396C" w:rsidRPr="00EA5F86">
        <w:rPr>
          <w:rFonts w:ascii="Times New Roman" w:hAnsi="Times New Roman"/>
          <w:b/>
          <w:sz w:val="24"/>
          <w:szCs w:val="24"/>
        </w:rPr>
        <w:t xml:space="preserve">nálisis FODA de la gestión de servicios de </w:t>
      </w:r>
      <w:r w:rsidRPr="00EA5F86">
        <w:rPr>
          <w:rFonts w:ascii="Times New Roman" w:hAnsi="Times New Roman"/>
          <w:b/>
          <w:sz w:val="24"/>
          <w:szCs w:val="24"/>
        </w:rPr>
        <w:t>TI</w:t>
      </w:r>
      <w:bookmarkEnd w:id="72"/>
      <w:bookmarkEnd w:id="73"/>
      <w:bookmarkEnd w:id="74"/>
    </w:p>
    <w:p w:rsidR="006A0353" w:rsidRDefault="006A0353" w:rsidP="007069B4">
      <w:pPr>
        <w:rPr>
          <w:rFonts w:ascii="Times New Roman" w:hAnsi="Times New Roman"/>
          <w:bCs/>
          <w:color w:val="000000"/>
          <w:sz w:val="24"/>
          <w:szCs w:val="20"/>
        </w:rPr>
      </w:pPr>
      <w:r w:rsidRPr="002E257B">
        <w:rPr>
          <w:rFonts w:ascii="Times New Roman" w:hAnsi="Times New Roman"/>
          <w:bCs/>
          <w:color w:val="000000"/>
          <w:sz w:val="24"/>
          <w:szCs w:val="20"/>
        </w:rPr>
        <w:t xml:space="preserve">Este análisis FODA se realizó con la finalidad de describir la situación actual de la prestación de servicios de </w:t>
      </w:r>
      <w:r w:rsidR="00412C92" w:rsidRPr="002E257B">
        <w:rPr>
          <w:rFonts w:ascii="Times New Roman" w:hAnsi="Times New Roman"/>
          <w:bCs/>
          <w:color w:val="000000"/>
          <w:sz w:val="24"/>
          <w:szCs w:val="20"/>
        </w:rPr>
        <w:t xml:space="preserve">tecnología de información </w:t>
      </w:r>
      <w:r w:rsidRPr="002E257B">
        <w:rPr>
          <w:rFonts w:ascii="Times New Roman" w:hAnsi="Times New Roman"/>
          <w:bCs/>
          <w:color w:val="000000"/>
          <w:sz w:val="24"/>
          <w:szCs w:val="20"/>
        </w:rPr>
        <w:t xml:space="preserve">desde la Unidad de TI hacia las </w:t>
      </w:r>
      <w:r w:rsidR="00412C92" w:rsidRPr="002E257B">
        <w:rPr>
          <w:rFonts w:ascii="Times New Roman" w:hAnsi="Times New Roman"/>
          <w:bCs/>
          <w:color w:val="000000"/>
          <w:sz w:val="24"/>
          <w:szCs w:val="20"/>
        </w:rPr>
        <w:t>áreas usuarias de la Clínica</w:t>
      </w:r>
      <w:r w:rsidRPr="002E257B">
        <w:rPr>
          <w:rFonts w:ascii="Times New Roman" w:hAnsi="Times New Roman"/>
          <w:bCs/>
          <w:color w:val="000000"/>
          <w:sz w:val="24"/>
          <w:szCs w:val="20"/>
        </w:rPr>
        <w:t>.</w:t>
      </w:r>
    </w:p>
    <w:p w:rsidR="00C9396C" w:rsidRDefault="00C9396C" w:rsidP="002E257B">
      <w:pPr>
        <w:ind w:left="426"/>
        <w:rPr>
          <w:rFonts w:ascii="Times New Roman" w:hAnsi="Times New Roman"/>
          <w:bCs/>
          <w:color w:val="000000"/>
          <w:sz w:val="24"/>
          <w:szCs w:val="20"/>
        </w:rPr>
      </w:pPr>
    </w:p>
    <w:p w:rsidR="00C9396C" w:rsidRPr="00C9396C" w:rsidRDefault="00C9396C" w:rsidP="00C9396C">
      <w:pPr>
        <w:spacing w:line="276" w:lineRule="auto"/>
        <w:rPr>
          <w:rFonts w:ascii="Times New Roman" w:hAnsi="Times New Roman"/>
          <w:b/>
          <w:i/>
          <w:sz w:val="20"/>
        </w:rPr>
      </w:pPr>
      <w:bookmarkStart w:id="75" w:name="_Toc14349923"/>
      <w:r w:rsidRPr="00412C92">
        <w:rPr>
          <w:rFonts w:ascii="Times New Roman" w:hAnsi="Times New Roman"/>
          <w:b/>
          <w:sz w:val="20"/>
        </w:rPr>
        <w:t>Tabla</w:t>
      </w:r>
      <w:r>
        <w:rPr>
          <w:rFonts w:ascii="Times New Roman" w:hAnsi="Times New Roman"/>
          <w:b/>
          <w:sz w:val="20"/>
        </w:rPr>
        <w:t xml:space="preserve"> N°</w:t>
      </w:r>
      <w:r w:rsidRPr="00412C92">
        <w:rPr>
          <w:rFonts w:ascii="Times New Roman" w:hAnsi="Times New Roman"/>
          <w:b/>
          <w:sz w:val="20"/>
        </w:rPr>
        <w:t xml:space="preserve"> </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16</w:t>
      </w:r>
      <w:r w:rsidR="00AE264D">
        <w:rPr>
          <w:rFonts w:ascii="Times New Roman" w:hAnsi="Times New Roman"/>
          <w:b/>
          <w:sz w:val="20"/>
        </w:rPr>
        <w:fldChar w:fldCharType="end"/>
      </w:r>
      <w:r w:rsidR="00C84E74">
        <w:rPr>
          <w:rFonts w:ascii="Times New Roman" w:hAnsi="Times New Roman"/>
          <w:b/>
          <w:sz w:val="20"/>
        </w:rPr>
        <w:t xml:space="preserve">. </w:t>
      </w:r>
      <w:r w:rsidRPr="00C9396C">
        <w:rPr>
          <w:rFonts w:ascii="Times New Roman" w:hAnsi="Times New Roman"/>
          <w:b/>
          <w:i/>
          <w:sz w:val="20"/>
        </w:rPr>
        <w:t>Análisis FODA de los servicios de TI</w:t>
      </w:r>
      <w:bookmarkEnd w:id="75"/>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686"/>
        <w:gridCol w:w="4308"/>
      </w:tblGrid>
      <w:tr w:rsidR="006A0353" w:rsidRPr="00EA5F86" w:rsidTr="00C84E74">
        <w:trPr>
          <w:jc w:val="center"/>
        </w:trPr>
        <w:tc>
          <w:tcPr>
            <w:tcW w:w="3686" w:type="dxa"/>
          </w:tcPr>
          <w:p w:rsidR="006A0353" w:rsidRPr="00EA5F86" w:rsidRDefault="006A0353" w:rsidP="00412C92">
            <w:pPr>
              <w:pStyle w:val="Sinespaciado"/>
              <w:spacing w:line="276" w:lineRule="auto"/>
              <w:jc w:val="center"/>
              <w:rPr>
                <w:b/>
                <w:sz w:val="24"/>
                <w:szCs w:val="24"/>
              </w:rPr>
            </w:pPr>
            <w:r w:rsidRPr="00EA5F86">
              <w:rPr>
                <w:b/>
                <w:sz w:val="24"/>
                <w:szCs w:val="24"/>
              </w:rPr>
              <w:t>Fortalezas</w:t>
            </w:r>
          </w:p>
        </w:tc>
        <w:tc>
          <w:tcPr>
            <w:tcW w:w="4308" w:type="dxa"/>
          </w:tcPr>
          <w:p w:rsidR="006A0353" w:rsidRPr="00EA5F86" w:rsidRDefault="006A0353" w:rsidP="00412C92">
            <w:pPr>
              <w:pStyle w:val="Sinespaciado"/>
              <w:spacing w:line="276" w:lineRule="auto"/>
              <w:jc w:val="center"/>
              <w:rPr>
                <w:b/>
                <w:sz w:val="24"/>
                <w:szCs w:val="24"/>
              </w:rPr>
            </w:pPr>
            <w:r w:rsidRPr="00EA5F86">
              <w:rPr>
                <w:b/>
                <w:sz w:val="24"/>
                <w:szCs w:val="24"/>
              </w:rPr>
              <w:t>Oportunidades</w:t>
            </w:r>
          </w:p>
        </w:tc>
      </w:tr>
      <w:tr w:rsidR="006A0353" w:rsidRPr="00EA5F86" w:rsidTr="00C84E74">
        <w:trPr>
          <w:jc w:val="center"/>
        </w:trPr>
        <w:tc>
          <w:tcPr>
            <w:tcW w:w="3686" w:type="dxa"/>
          </w:tcPr>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F01. El área cuenta con recursos financieros necesarios.</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F02. El personal tiene buen conocimiento técnico.</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 xml:space="preserve">F03. </w:t>
            </w:r>
            <w:r w:rsidR="00412C92" w:rsidRPr="00EA5F86">
              <w:rPr>
                <w:rFonts w:eastAsiaTheme="minorHAnsi"/>
                <w:sz w:val="24"/>
                <w:szCs w:val="24"/>
              </w:rPr>
              <w:t>C</w:t>
            </w:r>
            <w:r w:rsidRPr="00EA5F86">
              <w:rPr>
                <w:rFonts w:eastAsiaTheme="minorHAnsi"/>
                <w:sz w:val="24"/>
                <w:szCs w:val="24"/>
              </w:rPr>
              <w:t>uenta con una infraestructura tecnológica aceptable.</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lastRenderedPageBreak/>
              <w:t>F04. La información brindada es oportuna y actualizada.</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F05. El personal sabe trabajar en equipo y bajo presión.</w:t>
            </w:r>
          </w:p>
          <w:p w:rsidR="006A0353" w:rsidRPr="00EA5F86" w:rsidRDefault="006A0353" w:rsidP="00412C92">
            <w:pPr>
              <w:pStyle w:val="Sinespaciado"/>
              <w:spacing w:line="276" w:lineRule="auto"/>
              <w:rPr>
                <w:rFonts w:eastAsiaTheme="minorHAnsi"/>
                <w:sz w:val="24"/>
                <w:szCs w:val="24"/>
              </w:rPr>
            </w:pPr>
          </w:p>
        </w:tc>
        <w:tc>
          <w:tcPr>
            <w:tcW w:w="4308" w:type="dxa"/>
          </w:tcPr>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lastRenderedPageBreak/>
              <w:t>O01. Apuntar a la certificación de procesos de TI.</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O02. Reducir costos innecesarios en TI.</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O03. Innovación con nuevas herramientas.</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O04. Establecer políticas de retención de personal clave.</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lastRenderedPageBreak/>
              <w:t>O05. Prestar servicios diferenciados de acuerdo a las necesidades de cada área.</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O06. Ajustar tiempos de proyectos.</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O07. Generar valor a través del uso de plataforma/conocimiento.</w:t>
            </w:r>
          </w:p>
          <w:p w:rsidR="006A0353" w:rsidRPr="00EA5F86" w:rsidRDefault="00412C92"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O08. Sinergias con otra</w:t>
            </w:r>
            <w:r w:rsidR="006A0353" w:rsidRPr="00EA5F86">
              <w:rPr>
                <w:rFonts w:eastAsiaTheme="minorHAnsi"/>
                <w:sz w:val="24"/>
                <w:szCs w:val="24"/>
              </w:rPr>
              <w:t>s clínicas.</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O09. Respaldo de la Gerencia General.</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O10. Soporte de la gerencia General en el uso de mejores prácticas.</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O11. Conocimient</w:t>
            </w:r>
            <w:r w:rsidR="00412C92" w:rsidRPr="00EA5F86">
              <w:rPr>
                <w:rFonts w:eastAsiaTheme="minorHAnsi"/>
                <w:sz w:val="24"/>
                <w:szCs w:val="24"/>
              </w:rPr>
              <w:t xml:space="preserve">o de los objetivos estratégicos </w:t>
            </w:r>
            <w:r w:rsidRPr="00EA5F86">
              <w:rPr>
                <w:rFonts w:eastAsiaTheme="minorHAnsi"/>
                <w:sz w:val="24"/>
                <w:szCs w:val="24"/>
              </w:rPr>
              <w:t>de</w:t>
            </w:r>
            <w:r w:rsidR="00412C92" w:rsidRPr="00EA5F86">
              <w:rPr>
                <w:rFonts w:eastAsiaTheme="minorHAnsi"/>
                <w:sz w:val="24"/>
                <w:szCs w:val="24"/>
              </w:rPr>
              <w:t xml:space="preserve"> la</w:t>
            </w:r>
            <w:r w:rsidRPr="00EA5F86">
              <w:rPr>
                <w:rFonts w:eastAsiaTheme="minorHAnsi"/>
                <w:sz w:val="24"/>
                <w:szCs w:val="24"/>
              </w:rPr>
              <w:t xml:space="preserve"> clínica.</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O12. Nueva organización de TI.</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O13. Mejorar clima laboral.</w:t>
            </w:r>
          </w:p>
        </w:tc>
      </w:tr>
      <w:tr w:rsidR="006A0353" w:rsidRPr="00EA5F86" w:rsidTr="00C84E74">
        <w:trPr>
          <w:jc w:val="center"/>
        </w:trPr>
        <w:tc>
          <w:tcPr>
            <w:tcW w:w="3686" w:type="dxa"/>
          </w:tcPr>
          <w:p w:rsidR="006A0353" w:rsidRPr="00EA5F86" w:rsidRDefault="006A0353" w:rsidP="00412C92">
            <w:pPr>
              <w:pStyle w:val="Sinespaciado"/>
              <w:spacing w:line="276" w:lineRule="auto"/>
              <w:jc w:val="center"/>
              <w:rPr>
                <w:b/>
                <w:sz w:val="24"/>
                <w:szCs w:val="24"/>
              </w:rPr>
            </w:pPr>
            <w:r w:rsidRPr="00EA5F86">
              <w:rPr>
                <w:b/>
                <w:sz w:val="24"/>
                <w:szCs w:val="24"/>
              </w:rPr>
              <w:lastRenderedPageBreak/>
              <w:t>Debilidades</w:t>
            </w:r>
          </w:p>
        </w:tc>
        <w:tc>
          <w:tcPr>
            <w:tcW w:w="4308" w:type="dxa"/>
          </w:tcPr>
          <w:p w:rsidR="006A0353" w:rsidRPr="00EA5F86" w:rsidRDefault="006A0353" w:rsidP="00412C92">
            <w:pPr>
              <w:pStyle w:val="Sinespaciado"/>
              <w:spacing w:line="276" w:lineRule="auto"/>
              <w:jc w:val="center"/>
              <w:rPr>
                <w:b/>
                <w:sz w:val="24"/>
                <w:szCs w:val="24"/>
              </w:rPr>
            </w:pPr>
            <w:r w:rsidRPr="00EA5F86">
              <w:rPr>
                <w:b/>
                <w:sz w:val="24"/>
                <w:szCs w:val="24"/>
              </w:rPr>
              <w:t>Amenazas</w:t>
            </w:r>
          </w:p>
        </w:tc>
      </w:tr>
      <w:tr w:rsidR="006A0353" w:rsidRPr="00EA5F86" w:rsidTr="00C84E74">
        <w:trPr>
          <w:jc w:val="center"/>
        </w:trPr>
        <w:tc>
          <w:tcPr>
            <w:tcW w:w="3686" w:type="dxa"/>
          </w:tcPr>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D01. Falta de procesos definidos y metodologías estándar.</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D02. No existen métricas y herramientas de monitoreo del negocio.</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D03. Procesos de comunicación deficientes.</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D04. No existe un conocimiento adecuado del negocio.</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D05. No existe reconocimiento para el personal.</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D06. Falta de actualización tecnológica.</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D07. No existen herramientas de soporte a la gestión.</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D08. Falta de marketing a nivel personal, resultados, organización (Imagen).</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D09. Inconsistencia en la disponibilidad de servicios.</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 xml:space="preserve">D10. Entregables con </w:t>
            </w:r>
            <w:proofErr w:type="gramStart"/>
            <w:r w:rsidRPr="00EA5F86">
              <w:rPr>
                <w:rFonts w:eastAsiaTheme="minorHAnsi"/>
                <w:sz w:val="24"/>
                <w:szCs w:val="24"/>
              </w:rPr>
              <w:t>calidad  todavía</w:t>
            </w:r>
            <w:proofErr w:type="gramEnd"/>
            <w:r w:rsidRPr="00EA5F86">
              <w:rPr>
                <w:rFonts w:eastAsiaTheme="minorHAnsi"/>
                <w:sz w:val="24"/>
                <w:szCs w:val="24"/>
              </w:rPr>
              <w:t xml:space="preserve"> deficiente.</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lastRenderedPageBreak/>
              <w:t>D11. Desarrollo de proyectos y/o adquisición de software todavía deficientes.</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D12. Elevados tiempos de resolución de incidentes y de implementación de soluciones.</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D13. Poca difusión de procesos internos.</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D14. Falta de documentación y estándares.</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D15. Áreas internas no alineadas con las mismas prioridades.</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D16. Deficiente definición de Arquitectura de Sistemas.</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D17. No existen compromisos en la disponibilidad de los servicios (SLA)</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D18. Falta de equipo de certificación consolidado.</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D19. Desconocimiento de plataformas críticas.</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D20. Dependencia de personal crítico.</w:t>
            </w:r>
          </w:p>
        </w:tc>
        <w:tc>
          <w:tcPr>
            <w:tcW w:w="4308" w:type="dxa"/>
          </w:tcPr>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lastRenderedPageBreak/>
              <w:t>A01. Silos de información.</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A02. Escasez y más costo de recursos para tecnologías Host.</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A03. Soluciones tecnológicas emergentes.</w:t>
            </w:r>
          </w:p>
          <w:p w:rsidR="006A0353" w:rsidRPr="00EA5F86" w:rsidRDefault="006A0353" w:rsidP="00B71C02">
            <w:pPr>
              <w:pStyle w:val="Sinespaciado"/>
              <w:numPr>
                <w:ilvl w:val="0"/>
                <w:numId w:val="11"/>
              </w:numPr>
              <w:spacing w:line="276" w:lineRule="auto"/>
              <w:ind w:left="425"/>
              <w:rPr>
                <w:rFonts w:eastAsiaTheme="minorHAnsi"/>
                <w:sz w:val="24"/>
                <w:szCs w:val="24"/>
              </w:rPr>
            </w:pPr>
            <w:r w:rsidRPr="00EA5F86">
              <w:rPr>
                <w:rFonts w:eastAsiaTheme="minorHAnsi"/>
                <w:sz w:val="24"/>
                <w:szCs w:val="24"/>
              </w:rPr>
              <w:t>A04. Organización orientada a productos y no a procesos.</w:t>
            </w:r>
          </w:p>
          <w:p w:rsidR="006A0353" w:rsidRPr="00EA5F86" w:rsidRDefault="006A0353" w:rsidP="00412C92">
            <w:pPr>
              <w:pStyle w:val="Sinespaciado"/>
              <w:spacing w:line="276" w:lineRule="auto"/>
              <w:rPr>
                <w:rFonts w:eastAsiaTheme="minorHAnsi"/>
                <w:sz w:val="24"/>
                <w:szCs w:val="24"/>
              </w:rPr>
            </w:pPr>
          </w:p>
        </w:tc>
      </w:tr>
    </w:tbl>
    <w:p w:rsidR="00EA5F86" w:rsidRPr="00EA5F86" w:rsidRDefault="00EA5F86" w:rsidP="00EA5F86">
      <w:pPr>
        <w:ind w:left="0" w:firstLine="0"/>
        <w:outlineLvl w:val="2"/>
        <w:rPr>
          <w:rFonts w:ascii="Times New Roman" w:hAnsi="Times New Roman"/>
          <w:b/>
          <w:sz w:val="24"/>
          <w:szCs w:val="24"/>
        </w:rPr>
      </w:pPr>
      <w:bookmarkStart w:id="76" w:name="_Toc446889628"/>
      <w:bookmarkStart w:id="77" w:name="_Toc469432866"/>
    </w:p>
    <w:p w:rsidR="0071183D" w:rsidRPr="00EA5F86" w:rsidRDefault="00412C92" w:rsidP="00C9396C">
      <w:pPr>
        <w:pStyle w:val="Prrafodelista"/>
        <w:numPr>
          <w:ilvl w:val="2"/>
          <w:numId w:val="2"/>
        </w:numPr>
        <w:outlineLvl w:val="2"/>
        <w:rPr>
          <w:rFonts w:ascii="Times New Roman" w:hAnsi="Times New Roman"/>
          <w:b/>
          <w:sz w:val="24"/>
          <w:szCs w:val="24"/>
        </w:rPr>
      </w:pPr>
      <w:bookmarkStart w:id="78" w:name="_Toc14349850"/>
      <w:r w:rsidRPr="00EA5F86">
        <w:rPr>
          <w:rFonts w:ascii="Times New Roman" w:hAnsi="Times New Roman"/>
          <w:b/>
          <w:sz w:val="24"/>
          <w:szCs w:val="24"/>
        </w:rPr>
        <w:t>A</w:t>
      </w:r>
      <w:r w:rsidR="00C9396C" w:rsidRPr="00EA5F86">
        <w:rPr>
          <w:rFonts w:ascii="Times New Roman" w:hAnsi="Times New Roman"/>
          <w:b/>
          <w:sz w:val="24"/>
          <w:szCs w:val="24"/>
        </w:rPr>
        <w:t>nálisis de brechas existentes</w:t>
      </w:r>
      <w:bookmarkEnd w:id="76"/>
      <w:bookmarkEnd w:id="77"/>
      <w:bookmarkEnd w:id="78"/>
    </w:p>
    <w:p w:rsidR="0071183D" w:rsidRPr="002E257B" w:rsidRDefault="0071183D" w:rsidP="007069B4">
      <w:pPr>
        <w:rPr>
          <w:rFonts w:ascii="Times New Roman" w:hAnsi="Times New Roman"/>
          <w:sz w:val="24"/>
          <w:lang w:eastAsia="es-ES"/>
        </w:rPr>
      </w:pPr>
      <w:r w:rsidRPr="002E257B">
        <w:rPr>
          <w:rFonts w:ascii="Times New Roman" w:hAnsi="Times New Roman"/>
          <w:sz w:val="24"/>
          <w:lang w:eastAsia="es-ES"/>
        </w:rPr>
        <w:t xml:space="preserve">Se analizaron debilidades y amenazas halladas en el FODA de los servicios de TI, considerando cinco elementos que representan la oferta de valor del área: </w:t>
      </w:r>
    </w:p>
    <w:p w:rsidR="0071183D" w:rsidRPr="002E257B" w:rsidRDefault="0071183D" w:rsidP="00B71C02">
      <w:pPr>
        <w:pStyle w:val="Prrafodelista"/>
        <w:keepNext/>
        <w:numPr>
          <w:ilvl w:val="2"/>
          <w:numId w:val="10"/>
        </w:numPr>
        <w:rPr>
          <w:rFonts w:ascii="Times New Roman" w:hAnsi="Times New Roman"/>
          <w:sz w:val="24"/>
          <w:lang w:eastAsia="es-ES"/>
        </w:rPr>
      </w:pPr>
      <w:r w:rsidRPr="002E257B">
        <w:rPr>
          <w:rFonts w:ascii="Times New Roman" w:hAnsi="Times New Roman"/>
          <w:sz w:val="24"/>
          <w:lang w:eastAsia="es-ES"/>
        </w:rPr>
        <w:t xml:space="preserve">reducción de costos, </w:t>
      </w:r>
    </w:p>
    <w:p w:rsidR="0071183D" w:rsidRPr="002E257B" w:rsidRDefault="0071183D" w:rsidP="00B71C02">
      <w:pPr>
        <w:pStyle w:val="Prrafodelista"/>
        <w:keepNext/>
        <w:numPr>
          <w:ilvl w:val="2"/>
          <w:numId w:val="10"/>
        </w:numPr>
        <w:rPr>
          <w:rFonts w:ascii="Times New Roman" w:hAnsi="Times New Roman"/>
          <w:sz w:val="24"/>
          <w:lang w:eastAsia="es-ES"/>
        </w:rPr>
      </w:pPr>
      <w:r w:rsidRPr="002E257B">
        <w:rPr>
          <w:rFonts w:ascii="Times New Roman" w:hAnsi="Times New Roman"/>
          <w:sz w:val="24"/>
          <w:lang w:eastAsia="es-ES"/>
        </w:rPr>
        <w:t xml:space="preserve">desarrollo de proyectos (adquisición e implementación de soluciones), </w:t>
      </w:r>
    </w:p>
    <w:p w:rsidR="0071183D" w:rsidRPr="002E257B" w:rsidRDefault="0071183D" w:rsidP="00B71C02">
      <w:pPr>
        <w:pStyle w:val="Prrafodelista"/>
        <w:keepNext/>
        <w:numPr>
          <w:ilvl w:val="2"/>
          <w:numId w:val="10"/>
        </w:numPr>
        <w:rPr>
          <w:rFonts w:ascii="Times New Roman" w:hAnsi="Times New Roman"/>
          <w:sz w:val="24"/>
          <w:lang w:eastAsia="es-ES"/>
        </w:rPr>
      </w:pPr>
      <w:r w:rsidRPr="002E257B">
        <w:rPr>
          <w:rFonts w:ascii="Times New Roman" w:hAnsi="Times New Roman"/>
          <w:sz w:val="24"/>
          <w:lang w:eastAsia="es-ES"/>
        </w:rPr>
        <w:t xml:space="preserve">desarrollo de nuevos productos y servicios, </w:t>
      </w:r>
    </w:p>
    <w:p w:rsidR="0071183D" w:rsidRPr="002E257B" w:rsidRDefault="0071183D" w:rsidP="00B71C02">
      <w:pPr>
        <w:pStyle w:val="Prrafodelista"/>
        <w:keepNext/>
        <w:numPr>
          <w:ilvl w:val="2"/>
          <w:numId w:val="10"/>
        </w:numPr>
        <w:rPr>
          <w:rFonts w:ascii="Times New Roman" w:hAnsi="Times New Roman"/>
          <w:sz w:val="24"/>
          <w:lang w:eastAsia="es-ES"/>
        </w:rPr>
      </w:pPr>
      <w:r w:rsidRPr="002E257B">
        <w:rPr>
          <w:rFonts w:ascii="Times New Roman" w:hAnsi="Times New Roman"/>
          <w:sz w:val="24"/>
          <w:lang w:eastAsia="es-ES"/>
        </w:rPr>
        <w:t xml:space="preserve">gestión de información y </w:t>
      </w:r>
    </w:p>
    <w:p w:rsidR="0071183D" w:rsidRPr="002E257B" w:rsidRDefault="0071183D" w:rsidP="00B71C02">
      <w:pPr>
        <w:pStyle w:val="Prrafodelista"/>
        <w:keepNext/>
        <w:numPr>
          <w:ilvl w:val="2"/>
          <w:numId w:val="10"/>
        </w:numPr>
        <w:rPr>
          <w:rFonts w:ascii="Times New Roman" w:hAnsi="Times New Roman"/>
          <w:sz w:val="24"/>
          <w:lang w:eastAsia="es-ES"/>
        </w:rPr>
      </w:pPr>
      <w:r w:rsidRPr="002E257B">
        <w:rPr>
          <w:rFonts w:ascii="Times New Roman" w:hAnsi="Times New Roman"/>
          <w:sz w:val="24"/>
          <w:lang w:eastAsia="es-ES"/>
        </w:rPr>
        <w:t xml:space="preserve">disponibilidad del servicio. </w:t>
      </w:r>
    </w:p>
    <w:p w:rsidR="0071183D" w:rsidRPr="002E257B" w:rsidRDefault="0071183D" w:rsidP="0071183D">
      <w:pPr>
        <w:pStyle w:val="Prrafodelista"/>
        <w:ind w:left="1080"/>
        <w:outlineLvl w:val="2"/>
        <w:rPr>
          <w:rFonts w:ascii="Times New Roman" w:hAnsi="Times New Roman"/>
          <w:b/>
          <w:sz w:val="24"/>
          <w:szCs w:val="24"/>
        </w:rPr>
      </w:pPr>
    </w:p>
    <w:p w:rsidR="006A0353" w:rsidRPr="002E257B" w:rsidRDefault="006A0353" w:rsidP="008A6C54">
      <w:pPr>
        <w:rPr>
          <w:rFonts w:ascii="Times New Roman" w:hAnsi="Times New Roman"/>
          <w:sz w:val="24"/>
          <w:lang w:eastAsia="es-ES"/>
        </w:rPr>
      </w:pPr>
      <w:r w:rsidRPr="002E257B">
        <w:rPr>
          <w:rFonts w:ascii="Times New Roman" w:hAnsi="Times New Roman"/>
          <w:sz w:val="24"/>
          <w:lang w:eastAsia="es-ES"/>
        </w:rPr>
        <w:t>E</w:t>
      </w:r>
      <w:r w:rsidR="0071183D" w:rsidRPr="002E257B">
        <w:rPr>
          <w:rFonts w:ascii="Times New Roman" w:hAnsi="Times New Roman"/>
          <w:sz w:val="24"/>
          <w:lang w:eastAsia="es-ES"/>
        </w:rPr>
        <w:t xml:space="preserve">ste </w:t>
      </w:r>
      <w:r w:rsidRPr="002E257B">
        <w:rPr>
          <w:rFonts w:ascii="Times New Roman" w:hAnsi="Times New Roman"/>
          <w:sz w:val="24"/>
          <w:lang w:eastAsia="es-ES"/>
        </w:rPr>
        <w:t>tra</w:t>
      </w:r>
      <w:r w:rsidR="0071183D" w:rsidRPr="002E257B">
        <w:rPr>
          <w:rFonts w:ascii="Times New Roman" w:hAnsi="Times New Roman"/>
          <w:sz w:val="24"/>
          <w:lang w:eastAsia="es-ES"/>
        </w:rPr>
        <w:t>bajo de tesis solo abarcó el elemento DISPONIBILIDAD DEL SERVICIO</w:t>
      </w:r>
      <w:r w:rsidRPr="002E257B">
        <w:rPr>
          <w:rFonts w:ascii="Times New Roman" w:hAnsi="Times New Roman"/>
          <w:sz w:val="24"/>
          <w:lang w:eastAsia="es-ES"/>
        </w:rPr>
        <w:t xml:space="preserve">. </w:t>
      </w:r>
    </w:p>
    <w:p w:rsidR="006A0353" w:rsidRPr="00CE01C5" w:rsidRDefault="006A0353" w:rsidP="0098249C">
      <w:pPr>
        <w:pStyle w:val="Prrafodelista"/>
        <w:ind w:left="709"/>
        <w:rPr>
          <w:rFonts w:ascii="Times New Roman" w:hAnsi="Times New Roman"/>
          <w:b/>
          <w:sz w:val="24"/>
          <w:lang w:eastAsia="es-ES"/>
        </w:rPr>
      </w:pPr>
      <w:r w:rsidRPr="00CE01C5">
        <w:rPr>
          <w:rFonts w:ascii="Times New Roman" w:hAnsi="Times New Roman"/>
          <w:b/>
          <w:sz w:val="24"/>
          <w:lang w:eastAsia="es-ES"/>
        </w:rPr>
        <w:t>Razones de la brecha</w:t>
      </w:r>
    </w:p>
    <w:p w:rsidR="002E257B" w:rsidRDefault="002E257B" w:rsidP="008A6C54">
      <w:pPr>
        <w:rPr>
          <w:rFonts w:ascii="Arial" w:hAnsi="Arial" w:cs="Arial"/>
          <w:b/>
          <w:lang w:eastAsia="es-ES"/>
        </w:rPr>
      </w:pPr>
      <w:r w:rsidRPr="002E257B">
        <w:rPr>
          <w:rFonts w:ascii="Times New Roman" w:hAnsi="Times New Roman"/>
          <w:sz w:val="24"/>
          <w:lang w:eastAsia="es-ES"/>
        </w:rPr>
        <w:t>Razones de estas brechas y posibles acciones a tomar luego de consolidar la información brindada del grupo de análisis</w:t>
      </w:r>
    </w:p>
    <w:p w:rsidR="00C9396C" w:rsidRPr="00C9396C" w:rsidRDefault="00C9396C" w:rsidP="00C9396C">
      <w:pPr>
        <w:spacing w:line="276" w:lineRule="auto"/>
        <w:rPr>
          <w:rFonts w:ascii="Times New Roman" w:hAnsi="Times New Roman"/>
          <w:b/>
          <w:i/>
          <w:sz w:val="20"/>
        </w:rPr>
      </w:pPr>
      <w:bookmarkStart w:id="79" w:name="_Toc14349924"/>
      <w:r w:rsidRPr="00BA3DA8">
        <w:rPr>
          <w:rFonts w:ascii="Times New Roman" w:hAnsi="Times New Roman"/>
          <w:b/>
          <w:sz w:val="20"/>
        </w:rPr>
        <w:lastRenderedPageBreak/>
        <w:t>Tabla</w:t>
      </w:r>
      <w:r>
        <w:rPr>
          <w:rFonts w:ascii="Times New Roman" w:hAnsi="Times New Roman"/>
          <w:b/>
          <w:sz w:val="20"/>
        </w:rPr>
        <w:t xml:space="preserve"> N°</w:t>
      </w:r>
      <w:r w:rsidRPr="00BA3DA8">
        <w:rPr>
          <w:rFonts w:ascii="Times New Roman" w:hAnsi="Times New Roman"/>
          <w:b/>
          <w:sz w:val="20"/>
        </w:rPr>
        <w:t xml:space="preserve"> </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17</w:t>
      </w:r>
      <w:r w:rsidR="00AE264D">
        <w:rPr>
          <w:rFonts w:ascii="Times New Roman" w:hAnsi="Times New Roman"/>
          <w:b/>
          <w:sz w:val="20"/>
        </w:rPr>
        <w:fldChar w:fldCharType="end"/>
      </w:r>
      <w:r w:rsidR="00C84E74">
        <w:rPr>
          <w:rFonts w:ascii="Times New Roman" w:hAnsi="Times New Roman"/>
          <w:b/>
          <w:sz w:val="20"/>
        </w:rPr>
        <w:t xml:space="preserve"> </w:t>
      </w:r>
      <w:r w:rsidRPr="00C9396C">
        <w:rPr>
          <w:rFonts w:ascii="Times New Roman" w:hAnsi="Times New Roman"/>
          <w:b/>
          <w:i/>
          <w:sz w:val="20"/>
        </w:rPr>
        <w:t>Razones de la brecha en TI</w:t>
      </w:r>
      <w:bookmarkEnd w:id="79"/>
    </w:p>
    <w:tbl>
      <w:tblPr>
        <w:tblStyle w:val="Tablaconcuadrcula"/>
        <w:tblW w:w="0" w:type="auto"/>
        <w:tblInd w:w="709" w:type="dxa"/>
        <w:tblBorders>
          <w:left w:val="none" w:sz="0" w:space="0" w:color="auto"/>
          <w:right w:val="none" w:sz="0" w:space="0" w:color="auto"/>
          <w:insideV w:val="none" w:sz="0" w:space="0" w:color="auto"/>
        </w:tblBorders>
        <w:tblLook w:val="04A0" w:firstRow="1" w:lastRow="0" w:firstColumn="1" w:lastColumn="0" w:noHBand="0" w:noVBand="1"/>
      </w:tblPr>
      <w:tblGrid>
        <w:gridCol w:w="1363"/>
        <w:gridCol w:w="4211"/>
        <w:gridCol w:w="2743"/>
      </w:tblGrid>
      <w:tr w:rsidR="008D52D0" w:rsidRPr="00EA5F86" w:rsidTr="00C9396C">
        <w:tc>
          <w:tcPr>
            <w:tcW w:w="1384" w:type="dxa"/>
          </w:tcPr>
          <w:p w:rsidR="008D52D0" w:rsidRPr="00EA5F86" w:rsidRDefault="008D52D0" w:rsidP="00BD7CF3">
            <w:pPr>
              <w:spacing w:line="276" w:lineRule="auto"/>
              <w:ind w:left="0" w:firstLine="0"/>
              <w:jc w:val="center"/>
              <w:rPr>
                <w:rFonts w:ascii="Times New Roman" w:hAnsi="Times New Roman"/>
                <w:b/>
                <w:sz w:val="24"/>
                <w:lang w:eastAsia="es-ES"/>
              </w:rPr>
            </w:pPr>
            <w:r w:rsidRPr="00EA5F86">
              <w:rPr>
                <w:rFonts w:ascii="Times New Roman" w:hAnsi="Times New Roman"/>
                <w:b/>
                <w:sz w:val="24"/>
                <w:lang w:eastAsia="es-ES"/>
              </w:rPr>
              <w:t>Código</w:t>
            </w:r>
          </w:p>
        </w:tc>
        <w:tc>
          <w:tcPr>
            <w:tcW w:w="4329" w:type="dxa"/>
          </w:tcPr>
          <w:p w:rsidR="008D52D0" w:rsidRPr="00EA5F86" w:rsidRDefault="008D52D0" w:rsidP="00BD7CF3">
            <w:pPr>
              <w:spacing w:line="276" w:lineRule="auto"/>
              <w:ind w:left="0" w:firstLine="0"/>
              <w:jc w:val="center"/>
              <w:rPr>
                <w:rFonts w:ascii="Times New Roman" w:hAnsi="Times New Roman"/>
                <w:b/>
                <w:sz w:val="24"/>
                <w:lang w:eastAsia="es-ES"/>
              </w:rPr>
            </w:pPr>
            <w:r w:rsidRPr="00EA5F86">
              <w:rPr>
                <w:rFonts w:ascii="Times New Roman" w:hAnsi="Times New Roman"/>
                <w:b/>
                <w:sz w:val="24"/>
                <w:lang w:eastAsia="es-ES"/>
              </w:rPr>
              <w:t>Razón</w:t>
            </w:r>
          </w:p>
        </w:tc>
        <w:tc>
          <w:tcPr>
            <w:tcW w:w="2820" w:type="dxa"/>
          </w:tcPr>
          <w:p w:rsidR="008D52D0" w:rsidRPr="00EA5F86" w:rsidRDefault="008D52D0" w:rsidP="00BD7CF3">
            <w:pPr>
              <w:spacing w:line="276" w:lineRule="auto"/>
              <w:ind w:left="0" w:firstLine="0"/>
              <w:jc w:val="center"/>
              <w:rPr>
                <w:rFonts w:ascii="Times New Roman" w:hAnsi="Times New Roman"/>
                <w:b/>
                <w:sz w:val="24"/>
                <w:lang w:eastAsia="es-ES"/>
              </w:rPr>
            </w:pPr>
            <w:r w:rsidRPr="00EA5F86">
              <w:rPr>
                <w:rFonts w:ascii="Times New Roman" w:hAnsi="Times New Roman"/>
                <w:b/>
                <w:sz w:val="24"/>
                <w:lang w:eastAsia="es-ES"/>
              </w:rPr>
              <w:t>Debilidad</w:t>
            </w:r>
          </w:p>
        </w:tc>
      </w:tr>
      <w:tr w:rsidR="008D52D0" w:rsidRPr="00EA5F86" w:rsidTr="00C9396C">
        <w:trPr>
          <w:trHeight w:val="786"/>
        </w:trPr>
        <w:tc>
          <w:tcPr>
            <w:tcW w:w="1384" w:type="dxa"/>
            <w:vAlign w:val="center"/>
          </w:tcPr>
          <w:p w:rsidR="008D52D0" w:rsidRPr="00EA5F86" w:rsidRDefault="008D52D0"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G1</w:t>
            </w:r>
          </w:p>
        </w:tc>
        <w:tc>
          <w:tcPr>
            <w:tcW w:w="4329" w:type="dxa"/>
            <w:vAlign w:val="center"/>
          </w:tcPr>
          <w:p w:rsidR="008D52D0" w:rsidRPr="00EA5F86" w:rsidRDefault="008D52D0"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Carencia de un sistema de monitoreo de servicios</w:t>
            </w:r>
          </w:p>
        </w:tc>
        <w:tc>
          <w:tcPr>
            <w:tcW w:w="2820" w:type="dxa"/>
            <w:vAlign w:val="center"/>
          </w:tcPr>
          <w:p w:rsidR="008D52D0" w:rsidRPr="00EA5F86" w:rsidRDefault="008D52D0"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D01, D02, D09</w:t>
            </w:r>
          </w:p>
        </w:tc>
      </w:tr>
      <w:tr w:rsidR="008D52D0" w:rsidRPr="00EA5F86" w:rsidTr="00C9396C">
        <w:trPr>
          <w:trHeight w:val="894"/>
        </w:trPr>
        <w:tc>
          <w:tcPr>
            <w:tcW w:w="1384" w:type="dxa"/>
            <w:vAlign w:val="center"/>
          </w:tcPr>
          <w:p w:rsidR="008D52D0" w:rsidRPr="00EA5F86" w:rsidRDefault="008D52D0"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G2</w:t>
            </w:r>
          </w:p>
        </w:tc>
        <w:tc>
          <w:tcPr>
            <w:tcW w:w="4329" w:type="dxa"/>
            <w:vAlign w:val="center"/>
          </w:tcPr>
          <w:p w:rsidR="008D52D0" w:rsidRPr="00EA5F86" w:rsidRDefault="008D52D0"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 xml:space="preserve">Herramientas de monitoreo incompletas o que no responden a las necesidades </w:t>
            </w:r>
            <w:proofErr w:type="gramStart"/>
            <w:r w:rsidRPr="00EA5F86">
              <w:rPr>
                <w:rFonts w:ascii="Times New Roman" w:hAnsi="Times New Roman"/>
                <w:sz w:val="24"/>
                <w:lang w:eastAsia="es-ES"/>
              </w:rPr>
              <w:t>del clínica</w:t>
            </w:r>
            <w:proofErr w:type="gramEnd"/>
          </w:p>
        </w:tc>
        <w:tc>
          <w:tcPr>
            <w:tcW w:w="2820" w:type="dxa"/>
            <w:vAlign w:val="center"/>
          </w:tcPr>
          <w:p w:rsidR="008D52D0" w:rsidRPr="00EA5F86" w:rsidRDefault="008D52D0"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D02, D04, D07, D10, D11</w:t>
            </w:r>
          </w:p>
        </w:tc>
      </w:tr>
      <w:tr w:rsidR="008D52D0" w:rsidRPr="00EA5F86" w:rsidTr="00C9396C">
        <w:trPr>
          <w:trHeight w:val="768"/>
        </w:trPr>
        <w:tc>
          <w:tcPr>
            <w:tcW w:w="1384" w:type="dxa"/>
            <w:vAlign w:val="center"/>
          </w:tcPr>
          <w:p w:rsidR="008D52D0" w:rsidRPr="00EA5F86" w:rsidRDefault="008D52D0"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G3</w:t>
            </w:r>
          </w:p>
        </w:tc>
        <w:tc>
          <w:tcPr>
            <w:tcW w:w="4329" w:type="dxa"/>
            <w:vAlign w:val="center"/>
          </w:tcPr>
          <w:p w:rsidR="008D52D0" w:rsidRPr="00EA5F86" w:rsidRDefault="008D52D0"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Gran cantidad de incidencias en producción y demora en la atención de incidencias</w:t>
            </w:r>
          </w:p>
        </w:tc>
        <w:tc>
          <w:tcPr>
            <w:tcW w:w="2820" w:type="dxa"/>
            <w:vAlign w:val="center"/>
          </w:tcPr>
          <w:p w:rsidR="008D52D0" w:rsidRPr="00EA5F86" w:rsidRDefault="008D52D0"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D04, D13, D14, D20</w:t>
            </w:r>
          </w:p>
        </w:tc>
      </w:tr>
      <w:tr w:rsidR="008D52D0" w:rsidRPr="00EA5F86" w:rsidTr="00C9396C">
        <w:trPr>
          <w:trHeight w:val="850"/>
        </w:trPr>
        <w:tc>
          <w:tcPr>
            <w:tcW w:w="1384" w:type="dxa"/>
            <w:vAlign w:val="center"/>
          </w:tcPr>
          <w:p w:rsidR="008D52D0" w:rsidRPr="00EA5F86" w:rsidRDefault="008D52D0"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G4</w:t>
            </w:r>
          </w:p>
        </w:tc>
        <w:tc>
          <w:tcPr>
            <w:tcW w:w="4329" w:type="dxa"/>
            <w:vAlign w:val="center"/>
          </w:tcPr>
          <w:p w:rsidR="008D52D0" w:rsidRPr="00EA5F86" w:rsidRDefault="00E6132D"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No se mide la disponibilidad de las plataformas de desarrollo y certificación</w:t>
            </w:r>
          </w:p>
        </w:tc>
        <w:tc>
          <w:tcPr>
            <w:tcW w:w="2820" w:type="dxa"/>
            <w:vAlign w:val="center"/>
          </w:tcPr>
          <w:p w:rsidR="008D52D0" w:rsidRPr="00EA5F86" w:rsidRDefault="00E6132D"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D18, D19, D04</w:t>
            </w:r>
          </w:p>
        </w:tc>
      </w:tr>
      <w:tr w:rsidR="00E6132D" w:rsidRPr="00EA5F86" w:rsidTr="00C9396C">
        <w:trPr>
          <w:trHeight w:val="517"/>
        </w:trPr>
        <w:tc>
          <w:tcPr>
            <w:tcW w:w="1384" w:type="dxa"/>
            <w:vAlign w:val="center"/>
          </w:tcPr>
          <w:p w:rsidR="00E6132D" w:rsidRPr="00EA5F86" w:rsidRDefault="00E6132D"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G5</w:t>
            </w:r>
          </w:p>
        </w:tc>
        <w:tc>
          <w:tcPr>
            <w:tcW w:w="4329" w:type="dxa"/>
            <w:vAlign w:val="center"/>
          </w:tcPr>
          <w:p w:rsidR="00E6132D" w:rsidRPr="00EA5F86" w:rsidRDefault="00E6132D"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Falta de credibilidad en el soporte de TI</w:t>
            </w:r>
          </w:p>
        </w:tc>
        <w:tc>
          <w:tcPr>
            <w:tcW w:w="2820" w:type="dxa"/>
            <w:vAlign w:val="center"/>
          </w:tcPr>
          <w:p w:rsidR="00E6132D" w:rsidRPr="00EA5F86" w:rsidRDefault="00E6132D"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D8, D16, D17, D19, D20</w:t>
            </w:r>
          </w:p>
        </w:tc>
      </w:tr>
      <w:tr w:rsidR="00E6132D" w:rsidRPr="00EA5F86" w:rsidTr="00C9396C">
        <w:trPr>
          <w:trHeight w:val="742"/>
        </w:trPr>
        <w:tc>
          <w:tcPr>
            <w:tcW w:w="1384" w:type="dxa"/>
            <w:vAlign w:val="center"/>
          </w:tcPr>
          <w:p w:rsidR="00E6132D" w:rsidRPr="00EA5F86" w:rsidRDefault="00E6132D"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G6</w:t>
            </w:r>
          </w:p>
        </w:tc>
        <w:tc>
          <w:tcPr>
            <w:tcW w:w="4329" w:type="dxa"/>
            <w:vAlign w:val="center"/>
          </w:tcPr>
          <w:p w:rsidR="00E6132D" w:rsidRPr="00EA5F86" w:rsidRDefault="00E6132D"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Falta desarrollar las métricas de nivel de servicio</w:t>
            </w:r>
          </w:p>
        </w:tc>
        <w:tc>
          <w:tcPr>
            <w:tcW w:w="2820" w:type="dxa"/>
            <w:vAlign w:val="center"/>
          </w:tcPr>
          <w:p w:rsidR="00E6132D" w:rsidRPr="00EA5F86" w:rsidRDefault="00E6132D"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D12, D14, D15, D17</w:t>
            </w:r>
          </w:p>
        </w:tc>
      </w:tr>
      <w:tr w:rsidR="00E6132D" w:rsidRPr="00EA5F86" w:rsidTr="00C9396C">
        <w:trPr>
          <w:trHeight w:val="750"/>
        </w:trPr>
        <w:tc>
          <w:tcPr>
            <w:tcW w:w="1384" w:type="dxa"/>
            <w:vAlign w:val="center"/>
          </w:tcPr>
          <w:p w:rsidR="00E6132D" w:rsidRPr="00EA5F86" w:rsidRDefault="00E6132D"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G7</w:t>
            </w:r>
          </w:p>
        </w:tc>
        <w:tc>
          <w:tcPr>
            <w:tcW w:w="4329" w:type="dxa"/>
            <w:vAlign w:val="center"/>
          </w:tcPr>
          <w:p w:rsidR="00E6132D" w:rsidRPr="00EA5F86" w:rsidRDefault="00E6132D"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Desconocimiento de la disponibilidad esperada de los servicios</w:t>
            </w:r>
          </w:p>
        </w:tc>
        <w:tc>
          <w:tcPr>
            <w:tcW w:w="2820" w:type="dxa"/>
            <w:vAlign w:val="center"/>
          </w:tcPr>
          <w:p w:rsidR="00E6132D" w:rsidRPr="00EA5F86" w:rsidRDefault="00E6132D" w:rsidP="00BD7CF3">
            <w:pPr>
              <w:ind w:left="0" w:firstLine="0"/>
              <w:rPr>
                <w:rFonts w:ascii="Times New Roman" w:hAnsi="Times New Roman"/>
                <w:sz w:val="24"/>
                <w:lang w:eastAsia="es-ES"/>
              </w:rPr>
            </w:pPr>
            <w:r w:rsidRPr="00EA5F86">
              <w:rPr>
                <w:rFonts w:ascii="Times New Roman" w:hAnsi="Times New Roman"/>
                <w:sz w:val="24"/>
                <w:lang w:eastAsia="es-ES"/>
              </w:rPr>
              <w:t>D01, D02, D12, D13, D17, D15</w:t>
            </w:r>
          </w:p>
        </w:tc>
      </w:tr>
      <w:tr w:rsidR="00E6132D" w:rsidRPr="00EA5F86" w:rsidTr="00C9396C">
        <w:trPr>
          <w:trHeight w:val="778"/>
        </w:trPr>
        <w:tc>
          <w:tcPr>
            <w:tcW w:w="1384" w:type="dxa"/>
            <w:vAlign w:val="center"/>
          </w:tcPr>
          <w:p w:rsidR="00E6132D" w:rsidRPr="00EA5F86" w:rsidRDefault="00E6132D"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G8</w:t>
            </w:r>
          </w:p>
        </w:tc>
        <w:tc>
          <w:tcPr>
            <w:tcW w:w="4329" w:type="dxa"/>
            <w:vAlign w:val="center"/>
          </w:tcPr>
          <w:p w:rsidR="00E6132D" w:rsidRPr="00EA5F86" w:rsidRDefault="00E6132D"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Incidentes recurrentes por problemas no resueltos</w:t>
            </w:r>
          </w:p>
        </w:tc>
        <w:tc>
          <w:tcPr>
            <w:tcW w:w="2820" w:type="dxa"/>
            <w:vAlign w:val="center"/>
          </w:tcPr>
          <w:p w:rsidR="00E6132D" w:rsidRPr="00EA5F86" w:rsidRDefault="00E6132D"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D01, D12, D13, D14, D20</w:t>
            </w:r>
          </w:p>
        </w:tc>
      </w:tr>
      <w:tr w:rsidR="00E6132D" w:rsidRPr="00EA5F86" w:rsidTr="00C9396C">
        <w:trPr>
          <w:trHeight w:val="1181"/>
        </w:trPr>
        <w:tc>
          <w:tcPr>
            <w:tcW w:w="1384" w:type="dxa"/>
            <w:vAlign w:val="center"/>
          </w:tcPr>
          <w:p w:rsidR="00E6132D" w:rsidRPr="00EA5F86" w:rsidRDefault="00E6132D"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G9</w:t>
            </w:r>
          </w:p>
        </w:tc>
        <w:tc>
          <w:tcPr>
            <w:tcW w:w="4329" w:type="dxa"/>
            <w:vAlign w:val="center"/>
          </w:tcPr>
          <w:p w:rsidR="00E6132D" w:rsidRPr="00EA5F86" w:rsidRDefault="00E6132D"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La responsabilidad de saber a qué área llamar recae sobre el usuario final. No se registran los incidentes en todas las áreas</w:t>
            </w:r>
          </w:p>
        </w:tc>
        <w:tc>
          <w:tcPr>
            <w:tcW w:w="2820" w:type="dxa"/>
            <w:vAlign w:val="center"/>
          </w:tcPr>
          <w:p w:rsidR="00E6132D" w:rsidRPr="00EA5F86" w:rsidRDefault="00E6132D"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D01, D03, D15, D09</w:t>
            </w:r>
          </w:p>
        </w:tc>
      </w:tr>
      <w:tr w:rsidR="00E6132D" w:rsidRPr="00EA5F86" w:rsidTr="00C9396C">
        <w:trPr>
          <w:trHeight w:val="1138"/>
        </w:trPr>
        <w:tc>
          <w:tcPr>
            <w:tcW w:w="1384" w:type="dxa"/>
            <w:vAlign w:val="center"/>
          </w:tcPr>
          <w:p w:rsidR="00E6132D" w:rsidRPr="00EA5F86" w:rsidRDefault="00E6132D"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G10</w:t>
            </w:r>
          </w:p>
        </w:tc>
        <w:tc>
          <w:tcPr>
            <w:tcW w:w="4329" w:type="dxa"/>
            <w:vAlign w:val="center"/>
          </w:tcPr>
          <w:p w:rsidR="00E6132D" w:rsidRPr="00EA5F86" w:rsidRDefault="00E6132D"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Cada área solo ve que el problema no esté de su lado. No existe un proceso de conformidad del lado del usuario ante un incidente resuelto</w:t>
            </w:r>
          </w:p>
        </w:tc>
        <w:tc>
          <w:tcPr>
            <w:tcW w:w="2820" w:type="dxa"/>
            <w:vAlign w:val="center"/>
          </w:tcPr>
          <w:p w:rsidR="00E6132D" w:rsidRPr="00EA5F86" w:rsidRDefault="00E6132D"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D01, D03, D15, D09</w:t>
            </w:r>
          </w:p>
        </w:tc>
      </w:tr>
      <w:tr w:rsidR="00E6132D" w:rsidRPr="00EA5F86" w:rsidTr="00C9396C">
        <w:trPr>
          <w:trHeight w:val="461"/>
        </w:trPr>
        <w:tc>
          <w:tcPr>
            <w:tcW w:w="1384" w:type="dxa"/>
            <w:vAlign w:val="center"/>
          </w:tcPr>
          <w:p w:rsidR="00E6132D" w:rsidRPr="00EA5F86" w:rsidRDefault="00E6132D"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G11</w:t>
            </w:r>
          </w:p>
        </w:tc>
        <w:tc>
          <w:tcPr>
            <w:tcW w:w="4329" w:type="dxa"/>
            <w:vAlign w:val="center"/>
          </w:tcPr>
          <w:p w:rsidR="00E6132D" w:rsidRPr="00EA5F86" w:rsidRDefault="00E6132D"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Estructura de soporte inadecuada</w:t>
            </w:r>
          </w:p>
        </w:tc>
        <w:tc>
          <w:tcPr>
            <w:tcW w:w="2820" w:type="dxa"/>
            <w:vAlign w:val="center"/>
          </w:tcPr>
          <w:p w:rsidR="00E6132D" w:rsidRPr="00EA5F86" w:rsidRDefault="00E6132D" w:rsidP="00BD7CF3">
            <w:pPr>
              <w:spacing w:line="276" w:lineRule="auto"/>
              <w:ind w:left="0" w:firstLine="0"/>
              <w:rPr>
                <w:rFonts w:ascii="Times New Roman" w:hAnsi="Times New Roman"/>
                <w:sz w:val="24"/>
                <w:lang w:eastAsia="es-ES"/>
              </w:rPr>
            </w:pPr>
            <w:r w:rsidRPr="00EA5F86">
              <w:rPr>
                <w:rFonts w:ascii="Times New Roman" w:hAnsi="Times New Roman"/>
                <w:sz w:val="24"/>
                <w:lang w:eastAsia="es-ES"/>
              </w:rPr>
              <w:t>D16, D19, D20</w:t>
            </w:r>
          </w:p>
        </w:tc>
      </w:tr>
    </w:tbl>
    <w:p w:rsidR="00732D24" w:rsidRDefault="00732D24" w:rsidP="00BA3DA8">
      <w:pPr>
        <w:spacing w:line="276" w:lineRule="auto"/>
        <w:jc w:val="center"/>
        <w:rPr>
          <w:rFonts w:ascii="Times New Roman" w:hAnsi="Times New Roman"/>
          <w:b/>
          <w:sz w:val="20"/>
        </w:rPr>
      </w:pPr>
    </w:p>
    <w:p w:rsidR="00CE01C5" w:rsidRDefault="00CE01C5" w:rsidP="00BA3DA8">
      <w:pPr>
        <w:pStyle w:val="Prrafodelista"/>
        <w:ind w:left="851"/>
        <w:rPr>
          <w:rFonts w:ascii="Arial" w:hAnsi="Arial" w:cs="Arial"/>
          <w:b/>
          <w:lang w:eastAsia="es-ES"/>
        </w:rPr>
      </w:pPr>
    </w:p>
    <w:p w:rsidR="006A0353" w:rsidRPr="00CE01C5" w:rsidRDefault="006A0353" w:rsidP="00BA3DA8">
      <w:pPr>
        <w:pStyle w:val="Prrafodelista"/>
        <w:ind w:left="851"/>
        <w:rPr>
          <w:rFonts w:ascii="Times New Roman" w:hAnsi="Times New Roman"/>
          <w:b/>
          <w:sz w:val="24"/>
          <w:lang w:eastAsia="es-ES"/>
        </w:rPr>
      </w:pPr>
      <w:r w:rsidRPr="00CE01C5">
        <w:rPr>
          <w:rFonts w:ascii="Times New Roman" w:hAnsi="Times New Roman"/>
          <w:b/>
          <w:sz w:val="24"/>
          <w:lang w:eastAsia="es-ES"/>
        </w:rPr>
        <w:t>Acciones propuestas</w:t>
      </w:r>
    </w:p>
    <w:p w:rsidR="00BA3DA8" w:rsidRPr="00CE01C5" w:rsidRDefault="00BA3DA8" w:rsidP="008A6C54">
      <w:pPr>
        <w:rPr>
          <w:rFonts w:ascii="Times New Roman" w:hAnsi="Times New Roman"/>
          <w:sz w:val="24"/>
          <w:lang w:eastAsia="es-ES"/>
        </w:rPr>
      </w:pPr>
      <w:r w:rsidRPr="00CE01C5">
        <w:rPr>
          <w:rFonts w:ascii="Times New Roman" w:hAnsi="Times New Roman"/>
          <w:sz w:val="24"/>
          <w:lang w:eastAsia="es-ES"/>
        </w:rPr>
        <w:t>Se recomiendan con la finalidad de disminuir o cerrar la brecha</w:t>
      </w:r>
    </w:p>
    <w:p w:rsidR="00C9396C" w:rsidRPr="00C9396C" w:rsidRDefault="00C9396C" w:rsidP="00C9396C">
      <w:pPr>
        <w:spacing w:line="276" w:lineRule="auto"/>
        <w:rPr>
          <w:rFonts w:ascii="Times New Roman" w:hAnsi="Times New Roman"/>
          <w:b/>
          <w:i/>
          <w:sz w:val="20"/>
        </w:rPr>
      </w:pPr>
      <w:bookmarkStart w:id="80" w:name="_Toc14349925"/>
      <w:r w:rsidRPr="00BA3DA8">
        <w:rPr>
          <w:rFonts w:ascii="Times New Roman" w:hAnsi="Times New Roman"/>
          <w:b/>
          <w:sz w:val="20"/>
        </w:rPr>
        <w:t xml:space="preserve">Tabla </w:t>
      </w:r>
      <w:r>
        <w:rPr>
          <w:rFonts w:ascii="Times New Roman" w:hAnsi="Times New Roman"/>
          <w:b/>
          <w:sz w:val="20"/>
        </w:rPr>
        <w:t xml:space="preserve">N° </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18</w:t>
      </w:r>
      <w:r w:rsidR="00AE264D">
        <w:rPr>
          <w:rFonts w:ascii="Times New Roman" w:hAnsi="Times New Roman"/>
          <w:b/>
          <w:sz w:val="20"/>
        </w:rPr>
        <w:fldChar w:fldCharType="end"/>
      </w:r>
      <w:r w:rsidRPr="00BA3DA8">
        <w:rPr>
          <w:rFonts w:ascii="Times New Roman" w:hAnsi="Times New Roman"/>
          <w:b/>
          <w:sz w:val="20"/>
        </w:rPr>
        <w:t xml:space="preserve"> </w:t>
      </w:r>
      <w:r w:rsidRPr="00C9396C">
        <w:rPr>
          <w:rFonts w:ascii="Times New Roman" w:hAnsi="Times New Roman"/>
          <w:b/>
          <w:i/>
          <w:sz w:val="20"/>
        </w:rPr>
        <w:t>Acciones propuestas para las brechas en TI</w:t>
      </w:r>
      <w:bookmarkEnd w:id="80"/>
    </w:p>
    <w:tbl>
      <w:tblPr>
        <w:tblStyle w:val="Tablaconcuadrcula"/>
        <w:tblW w:w="0" w:type="auto"/>
        <w:tblInd w:w="709" w:type="dxa"/>
        <w:tblBorders>
          <w:left w:val="none" w:sz="0" w:space="0" w:color="auto"/>
          <w:right w:val="none" w:sz="0" w:space="0" w:color="auto"/>
          <w:insideV w:val="none" w:sz="0" w:space="0" w:color="auto"/>
        </w:tblBorders>
        <w:tblLook w:val="04A0" w:firstRow="1" w:lastRow="0" w:firstColumn="1" w:lastColumn="0" w:noHBand="0" w:noVBand="1"/>
      </w:tblPr>
      <w:tblGrid>
        <w:gridCol w:w="1365"/>
        <w:gridCol w:w="4212"/>
        <w:gridCol w:w="2740"/>
      </w:tblGrid>
      <w:tr w:rsidR="00BA3DA8" w:rsidRPr="00EA5F86" w:rsidTr="00C9396C">
        <w:tc>
          <w:tcPr>
            <w:tcW w:w="1384" w:type="dxa"/>
          </w:tcPr>
          <w:p w:rsidR="00BA3DA8" w:rsidRPr="00EA5F86" w:rsidRDefault="00BA3DA8" w:rsidP="004B474A">
            <w:pPr>
              <w:spacing w:line="276" w:lineRule="auto"/>
              <w:ind w:left="0" w:firstLine="0"/>
              <w:jc w:val="center"/>
              <w:rPr>
                <w:rFonts w:ascii="Times New Roman" w:hAnsi="Times New Roman"/>
                <w:b/>
                <w:sz w:val="24"/>
                <w:lang w:eastAsia="es-ES"/>
              </w:rPr>
            </w:pPr>
            <w:r w:rsidRPr="00EA5F86">
              <w:rPr>
                <w:rFonts w:ascii="Times New Roman" w:hAnsi="Times New Roman"/>
                <w:b/>
                <w:sz w:val="24"/>
                <w:lang w:eastAsia="es-ES"/>
              </w:rPr>
              <w:t>Código</w:t>
            </w:r>
          </w:p>
        </w:tc>
        <w:tc>
          <w:tcPr>
            <w:tcW w:w="4329" w:type="dxa"/>
          </w:tcPr>
          <w:p w:rsidR="00BA3DA8" w:rsidRPr="00EA5F86" w:rsidRDefault="00BA3DA8" w:rsidP="004B474A">
            <w:pPr>
              <w:spacing w:line="276" w:lineRule="auto"/>
              <w:ind w:left="0" w:firstLine="0"/>
              <w:jc w:val="center"/>
              <w:rPr>
                <w:rFonts w:ascii="Times New Roman" w:hAnsi="Times New Roman"/>
                <w:b/>
                <w:sz w:val="24"/>
                <w:lang w:eastAsia="es-ES"/>
              </w:rPr>
            </w:pPr>
            <w:r w:rsidRPr="00EA5F86">
              <w:rPr>
                <w:rFonts w:ascii="Times New Roman" w:hAnsi="Times New Roman"/>
                <w:b/>
                <w:sz w:val="24"/>
                <w:lang w:eastAsia="es-ES"/>
              </w:rPr>
              <w:t>Acciones</w:t>
            </w:r>
          </w:p>
        </w:tc>
        <w:tc>
          <w:tcPr>
            <w:tcW w:w="2820" w:type="dxa"/>
          </w:tcPr>
          <w:p w:rsidR="00BA3DA8" w:rsidRPr="00EA5F86" w:rsidRDefault="00BA3DA8" w:rsidP="004B474A">
            <w:pPr>
              <w:spacing w:line="276" w:lineRule="auto"/>
              <w:ind w:left="0" w:firstLine="0"/>
              <w:jc w:val="center"/>
              <w:rPr>
                <w:rFonts w:ascii="Times New Roman" w:hAnsi="Times New Roman"/>
                <w:b/>
                <w:sz w:val="24"/>
                <w:lang w:eastAsia="es-ES"/>
              </w:rPr>
            </w:pPr>
            <w:r w:rsidRPr="00EA5F86">
              <w:rPr>
                <w:rFonts w:ascii="Times New Roman" w:hAnsi="Times New Roman"/>
                <w:b/>
                <w:sz w:val="24"/>
                <w:lang w:eastAsia="es-ES"/>
              </w:rPr>
              <w:t>Brecha</w:t>
            </w:r>
          </w:p>
        </w:tc>
      </w:tr>
      <w:tr w:rsidR="00BA3DA8" w:rsidRPr="00EA5F86" w:rsidTr="00C9396C">
        <w:trPr>
          <w:trHeight w:val="765"/>
        </w:trPr>
        <w:tc>
          <w:tcPr>
            <w:tcW w:w="1384" w:type="dxa"/>
            <w:vAlign w:val="center"/>
          </w:tcPr>
          <w:p w:rsidR="00BA3DA8" w:rsidRPr="00EA5F86" w:rsidRDefault="00BA3DA8" w:rsidP="004B474A">
            <w:pPr>
              <w:spacing w:line="276" w:lineRule="auto"/>
              <w:ind w:left="0" w:firstLine="0"/>
              <w:rPr>
                <w:rFonts w:ascii="Times New Roman" w:hAnsi="Times New Roman"/>
                <w:sz w:val="24"/>
                <w:lang w:eastAsia="es-ES"/>
              </w:rPr>
            </w:pPr>
            <w:r w:rsidRPr="00EA5F86">
              <w:rPr>
                <w:rFonts w:ascii="Times New Roman" w:hAnsi="Times New Roman"/>
                <w:sz w:val="24"/>
                <w:lang w:eastAsia="es-ES"/>
              </w:rPr>
              <w:t>AE01</w:t>
            </w:r>
          </w:p>
        </w:tc>
        <w:tc>
          <w:tcPr>
            <w:tcW w:w="4329" w:type="dxa"/>
            <w:vAlign w:val="center"/>
          </w:tcPr>
          <w:p w:rsidR="00BA3DA8" w:rsidRPr="00EA5F86" w:rsidRDefault="00BA3DA8" w:rsidP="004B474A">
            <w:pPr>
              <w:spacing w:line="276" w:lineRule="auto"/>
              <w:ind w:left="0" w:firstLine="0"/>
              <w:rPr>
                <w:rFonts w:ascii="Times New Roman" w:hAnsi="Times New Roman"/>
                <w:sz w:val="24"/>
                <w:lang w:eastAsia="es-ES"/>
              </w:rPr>
            </w:pPr>
            <w:r w:rsidRPr="00EA5F86">
              <w:rPr>
                <w:rFonts w:ascii="Times New Roman" w:hAnsi="Times New Roman"/>
                <w:sz w:val="24"/>
                <w:lang w:eastAsia="es-ES"/>
              </w:rPr>
              <w:t>Implementar el proceso ITIL de gestión de incidentes en operaciones</w:t>
            </w:r>
          </w:p>
        </w:tc>
        <w:tc>
          <w:tcPr>
            <w:tcW w:w="2820" w:type="dxa"/>
            <w:vAlign w:val="center"/>
          </w:tcPr>
          <w:p w:rsidR="00BA3DA8" w:rsidRPr="00EA5F86" w:rsidRDefault="00BA3DA8" w:rsidP="004B474A">
            <w:pPr>
              <w:ind w:left="0" w:firstLine="0"/>
              <w:rPr>
                <w:rFonts w:ascii="Times New Roman" w:hAnsi="Times New Roman"/>
                <w:sz w:val="24"/>
                <w:lang w:eastAsia="es-ES"/>
              </w:rPr>
            </w:pPr>
            <w:r w:rsidRPr="00EA5F86">
              <w:rPr>
                <w:rFonts w:ascii="Times New Roman" w:hAnsi="Times New Roman"/>
                <w:sz w:val="24"/>
                <w:lang w:eastAsia="es-ES"/>
              </w:rPr>
              <w:t>G03, G04, G05, G06, G07, G08, G09, G10, G11</w:t>
            </w:r>
          </w:p>
        </w:tc>
      </w:tr>
      <w:tr w:rsidR="00BA3DA8" w:rsidRPr="00EA5F86" w:rsidTr="00C9396C">
        <w:trPr>
          <w:trHeight w:val="847"/>
        </w:trPr>
        <w:tc>
          <w:tcPr>
            <w:tcW w:w="1384" w:type="dxa"/>
            <w:vAlign w:val="center"/>
          </w:tcPr>
          <w:p w:rsidR="00BA3DA8" w:rsidRPr="00EA5F86" w:rsidRDefault="00BA3DA8" w:rsidP="004B474A">
            <w:pPr>
              <w:spacing w:line="276" w:lineRule="auto"/>
              <w:ind w:left="0" w:firstLine="0"/>
              <w:rPr>
                <w:rFonts w:ascii="Times New Roman" w:hAnsi="Times New Roman"/>
                <w:sz w:val="24"/>
                <w:lang w:eastAsia="es-ES"/>
              </w:rPr>
            </w:pPr>
            <w:r w:rsidRPr="00EA5F86">
              <w:rPr>
                <w:rFonts w:ascii="Times New Roman" w:hAnsi="Times New Roman"/>
                <w:sz w:val="24"/>
                <w:lang w:eastAsia="es-ES"/>
              </w:rPr>
              <w:lastRenderedPageBreak/>
              <w:t>AE02</w:t>
            </w:r>
          </w:p>
        </w:tc>
        <w:tc>
          <w:tcPr>
            <w:tcW w:w="4329" w:type="dxa"/>
            <w:vAlign w:val="center"/>
          </w:tcPr>
          <w:p w:rsidR="00BA3DA8" w:rsidRPr="00EA5F86" w:rsidRDefault="00BA3DA8" w:rsidP="004B474A">
            <w:pPr>
              <w:ind w:left="0" w:firstLine="0"/>
              <w:rPr>
                <w:rFonts w:ascii="Times New Roman" w:hAnsi="Times New Roman"/>
                <w:sz w:val="24"/>
                <w:lang w:eastAsia="es-ES"/>
              </w:rPr>
            </w:pPr>
            <w:r w:rsidRPr="00EA5F86">
              <w:rPr>
                <w:rFonts w:ascii="Times New Roman" w:hAnsi="Times New Roman"/>
                <w:sz w:val="24"/>
                <w:lang w:eastAsia="es-ES"/>
              </w:rPr>
              <w:t>Implementar el proceso ITIL de gestión de problemas en operaciones TI</w:t>
            </w:r>
          </w:p>
        </w:tc>
        <w:tc>
          <w:tcPr>
            <w:tcW w:w="2820" w:type="dxa"/>
            <w:vAlign w:val="center"/>
          </w:tcPr>
          <w:p w:rsidR="00BA3DA8" w:rsidRPr="00EA5F86" w:rsidRDefault="00BA3DA8" w:rsidP="004B474A">
            <w:pPr>
              <w:spacing w:line="276" w:lineRule="auto"/>
              <w:ind w:left="0" w:firstLine="0"/>
              <w:rPr>
                <w:rFonts w:ascii="Times New Roman" w:hAnsi="Times New Roman"/>
                <w:sz w:val="24"/>
                <w:lang w:eastAsia="es-ES"/>
              </w:rPr>
            </w:pPr>
            <w:r w:rsidRPr="00EA5F86">
              <w:rPr>
                <w:rFonts w:ascii="Times New Roman" w:hAnsi="Times New Roman"/>
                <w:sz w:val="24"/>
                <w:lang w:eastAsia="es-ES"/>
              </w:rPr>
              <w:t>G03, G05, G06, G08, G11</w:t>
            </w:r>
          </w:p>
        </w:tc>
      </w:tr>
      <w:tr w:rsidR="00BA3DA8" w:rsidRPr="00EA5F86" w:rsidTr="00C9396C">
        <w:tc>
          <w:tcPr>
            <w:tcW w:w="1384" w:type="dxa"/>
            <w:vAlign w:val="center"/>
          </w:tcPr>
          <w:p w:rsidR="00BA3DA8" w:rsidRPr="00EA5F86" w:rsidRDefault="00BA3DA8" w:rsidP="004B474A">
            <w:pPr>
              <w:spacing w:line="276" w:lineRule="auto"/>
              <w:ind w:left="0" w:firstLine="0"/>
              <w:rPr>
                <w:rFonts w:ascii="Times New Roman" w:hAnsi="Times New Roman"/>
                <w:sz w:val="24"/>
                <w:lang w:eastAsia="es-ES"/>
              </w:rPr>
            </w:pPr>
            <w:r w:rsidRPr="00EA5F86">
              <w:rPr>
                <w:rFonts w:ascii="Times New Roman" w:hAnsi="Times New Roman"/>
                <w:sz w:val="24"/>
                <w:lang w:eastAsia="es-ES"/>
              </w:rPr>
              <w:t>AE03</w:t>
            </w:r>
          </w:p>
        </w:tc>
        <w:tc>
          <w:tcPr>
            <w:tcW w:w="4329" w:type="dxa"/>
            <w:vAlign w:val="center"/>
          </w:tcPr>
          <w:p w:rsidR="00BA3DA8" w:rsidRPr="00EA5F86" w:rsidRDefault="00BA3DA8" w:rsidP="004B474A">
            <w:pPr>
              <w:spacing w:line="276" w:lineRule="auto"/>
              <w:ind w:left="0" w:firstLine="0"/>
              <w:rPr>
                <w:rFonts w:ascii="Times New Roman" w:hAnsi="Times New Roman"/>
                <w:sz w:val="24"/>
                <w:lang w:eastAsia="es-ES"/>
              </w:rPr>
            </w:pPr>
            <w:r w:rsidRPr="00EA5F86">
              <w:rPr>
                <w:rFonts w:ascii="Times New Roman" w:hAnsi="Times New Roman"/>
                <w:sz w:val="24"/>
                <w:lang w:eastAsia="es-ES"/>
              </w:rPr>
              <w:t>Implementar el proceso ITIL de gestión de disponibilidad de servicios en operaciones TI</w:t>
            </w:r>
          </w:p>
        </w:tc>
        <w:tc>
          <w:tcPr>
            <w:tcW w:w="2820" w:type="dxa"/>
            <w:vAlign w:val="center"/>
          </w:tcPr>
          <w:p w:rsidR="00BA3DA8" w:rsidRPr="00EA5F86" w:rsidRDefault="00BA3DA8" w:rsidP="004B474A">
            <w:pPr>
              <w:spacing w:line="276" w:lineRule="auto"/>
              <w:ind w:left="0" w:firstLine="0"/>
              <w:rPr>
                <w:rFonts w:ascii="Times New Roman" w:hAnsi="Times New Roman"/>
                <w:sz w:val="24"/>
                <w:lang w:eastAsia="es-ES"/>
              </w:rPr>
            </w:pPr>
            <w:r w:rsidRPr="00EA5F86">
              <w:rPr>
                <w:rFonts w:ascii="Times New Roman" w:hAnsi="Times New Roman"/>
                <w:sz w:val="24"/>
                <w:lang w:eastAsia="es-ES"/>
              </w:rPr>
              <w:t>G01, G02</w:t>
            </w:r>
          </w:p>
        </w:tc>
      </w:tr>
    </w:tbl>
    <w:p w:rsidR="00BA3DA8" w:rsidRPr="005D7F16" w:rsidRDefault="00BA3DA8" w:rsidP="006A0353">
      <w:pPr>
        <w:ind w:left="1560"/>
        <w:rPr>
          <w:rFonts w:ascii="Arial" w:hAnsi="Arial" w:cs="Arial"/>
          <w:lang w:eastAsia="es-ES"/>
        </w:rPr>
      </w:pPr>
    </w:p>
    <w:p w:rsidR="006A0353" w:rsidRDefault="006A0353" w:rsidP="00CE01C5">
      <w:pPr>
        <w:ind w:firstLine="284"/>
        <w:rPr>
          <w:rFonts w:ascii="Times New Roman" w:hAnsi="Times New Roman"/>
          <w:sz w:val="24"/>
          <w:lang w:eastAsia="es-ES"/>
        </w:rPr>
      </w:pPr>
      <w:r w:rsidRPr="002E257B">
        <w:rPr>
          <w:rFonts w:ascii="Times New Roman" w:hAnsi="Times New Roman"/>
          <w:sz w:val="24"/>
          <w:lang w:eastAsia="es-ES"/>
        </w:rPr>
        <w:t>E</w:t>
      </w:r>
      <w:r w:rsidR="00BA3DA8" w:rsidRPr="002E257B">
        <w:rPr>
          <w:rFonts w:ascii="Times New Roman" w:hAnsi="Times New Roman"/>
          <w:sz w:val="24"/>
          <w:lang w:eastAsia="es-ES"/>
        </w:rPr>
        <w:t>l</w:t>
      </w:r>
      <w:r w:rsidRPr="002E257B">
        <w:rPr>
          <w:rFonts w:ascii="Times New Roman" w:hAnsi="Times New Roman"/>
          <w:sz w:val="24"/>
          <w:lang w:eastAsia="es-ES"/>
        </w:rPr>
        <w:t xml:space="preserve"> proceso </w:t>
      </w:r>
      <w:r w:rsidR="00BA3DA8" w:rsidRPr="002E257B">
        <w:rPr>
          <w:rFonts w:ascii="Times New Roman" w:hAnsi="Times New Roman"/>
          <w:sz w:val="24"/>
          <w:lang w:eastAsia="es-ES"/>
        </w:rPr>
        <w:t xml:space="preserve">AE03 </w:t>
      </w:r>
      <w:r w:rsidRPr="002E257B">
        <w:rPr>
          <w:rFonts w:ascii="Times New Roman" w:hAnsi="Times New Roman"/>
          <w:sz w:val="24"/>
          <w:lang w:eastAsia="es-ES"/>
        </w:rPr>
        <w:t xml:space="preserve">no corresponde al alcance de </w:t>
      </w:r>
      <w:r w:rsidR="00BA3DA8" w:rsidRPr="002E257B">
        <w:rPr>
          <w:rFonts w:ascii="Times New Roman" w:hAnsi="Times New Roman"/>
          <w:sz w:val="24"/>
          <w:lang w:eastAsia="es-ES"/>
        </w:rPr>
        <w:t>l</w:t>
      </w:r>
      <w:r w:rsidRPr="002E257B">
        <w:rPr>
          <w:rFonts w:ascii="Times New Roman" w:hAnsi="Times New Roman"/>
          <w:sz w:val="24"/>
          <w:lang w:eastAsia="es-ES"/>
        </w:rPr>
        <w:t>a tesis.</w:t>
      </w:r>
      <w:r w:rsidR="00606A07" w:rsidRPr="002E257B">
        <w:rPr>
          <w:rFonts w:ascii="Times New Roman" w:hAnsi="Times New Roman"/>
          <w:sz w:val="24"/>
          <w:lang w:eastAsia="es-ES"/>
        </w:rPr>
        <w:t xml:space="preserve"> E</w:t>
      </w:r>
      <w:r w:rsidRPr="002E257B">
        <w:rPr>
          <w:rFonts w:ascii="Times New Roman" w:hAnsi="Times New Roman"/>
          <w:sz w:val="24"/>
          <w:lang w:eastAsia="es-ES"/>
        </w:rPr>
        <w:t xml:space="preserve">l </w:t>
      </w:r>
      <w:r w:rsidR="00606A07" w:rsidRPr="002E257B">
        <w:rPr>
          <w:rFonts w:ascii="Times New Roman" w:hAnsi="Times New Roman"/>
          <w:sz w:val="24"/>
          <w:lang w:eastAsia="es-ES"/>
        </w:rPr>
        <w:t xml:space="preserve">objetivo </w:t>
      </w:r>
      <w:r w:rsidRPr="002E257B">
        <w:rPr>
          <w:rFonts w:ascii="Times New Roman" w:hAnsi="Times New Roman"/>
          <w:sz w:val="24"/>
          <w:lang w:eastAsia="es-ES"/>
        </w:rPr>
        <w:t xml:space="preserve">principal </w:t>
      </w:r>
      <w:r w:rsidR="00606A07" w:rsidRPr="002E257B">
        <w:rPr>
          <w:rFonts w:ascii="Times New Roman" w:hAnsi="Times New Roman"/>
          <w:sz w:val="24"/>
          <w:lang w:eastAsia="es-ES"/>
        </w:rPr>
        <w:t xml:space="preserve">de esta tesis </w:t>
      </w:r>
      <w:r w:rsidRPr="002E257B">
        <w:rPr>
          <w:rFonts w:ascii="Times New Roman" w:hAnsi="Times New Roman"/>
          <w:sz w:val="24"/>
          <w:lang w:eastAsia="es-ES"/>
        </w:rPr>
        <w:t xml:space="preserve">es el mejoramiento de procesos para la prestación de servicios de ayuda a usuarios a través de una mesa de ayuda que corresponde a las acciones estratégicas AE01 y AE02. </w:t>
      </w:r>
    </w:p>
    <w:p w:rsidR="00C9396C" w:rsidRDefault="00C9396C" w:rsidP="00502113">
      <w:pPr>
        <w:pStyle w:val="Prrafodelista"/>
        <w:ind w:left="851"/>
        <w:rPr>
          <w:rFonts w:ascii="Times New Roman" w:hAnsi="Times New Roman"/>
          <w:sz w:val="24"/>
          <w:lang w:eastAsia="es-ES"/>
        </w:rPr>
      </w:pPr>
    </w:p>
    <w:p w:rsidR="00C9396C" w:rsidRPr="00C9396C" w:rsidRDefault="00C9396C" w:rsidP="00C9396C">
      <w:pPr>
        <w:spacing w:line="276" w:lineRule="auto"/>
        <w:rPr>
          <w:rFonts w:ascii="Times New Roman" w:hAnsi="Times New Roman"/>
          <w:b/>
          <w:i/>
          <w:sz w:val="20"/>
        </w:rPr>
      </w:pPr>
      <w:bookmarkStart w:id="81" w:name="_Toc14349926"/>
      <w:r w:rsidRPr="00D238B8">
        <w:rPr>
          <w:rFonts w:ascii="Times New Roman" w:hAnsi="Times New Roman"/>
          <w:b/>
          <w:sz w:val="20"/>
        </w:rPr>
        <w:t xml:space="preserve">Tabla </w:t>
      </w:r>
      <w:r>
        <w:rPr>
          <w:rFonts w:ascii="Times New Roman" w:hAnsi="Times New Roman"/>
          <w:b/>
          <w:sz w:val="20"/>
        </w:rPr>
        <w:t xml:space="preserve">N° </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19</w:t>
      </w:r>
      <w:r w:rsidR="00AE264D">
        <w:rPr>
          <w:rFonts w:ascii="Times New Roman" w:hAnsi="Times New Roman"/>
          <w:b/>
          <w:sz w:val="20"/>
        </w:rPr>
        <w:fldChar w:fldCharType="end"/>
      </w:r>
      <w:r w:rsidR="00C84E74">
        <w:rPr>
          <w:rFonts w:ascii="Times New Roman" w:hAnsi="Times New Roman"/>
          <w:b/>
          <w:sz w:val="20"/>
        </w:rPr>
        <w:t xml:space="preserve"> </w:t>
      </w:r>
      <w:r w:rsidRPr="00C9396C">
        <w:rPr>
          <w:rFonts w:ascii="Times New Roman" w:hAnsi="Times New Roman"/>
          <w:b/>
          <w:i/>
          <w:sz w:val="20"/>
        </w:rPr>
        <w:t>Acciones estratégicas para superar las brechas en los servicios de ayuda al usuario de TI</w:t>
      </w:r>
      <w:bookmarkEnd w:id="81"/>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376"/>
        <w:gridCol w:w="1985"/>
        <w:gridCol w:w="3470"/>
      </w:tblGrid>
      <w:tr w:rsidR="006A0353" w:rsidRPr="00EA5F86" w:rsidTr="00C9396C">
        <w:trPr>
          <w:jc w:val="center"/>
        </w:trPr>
        <w:tc>
          <w:tcPr>
            <w:tcW w:w="2376" w:type="dxa"/>
          </w:tcPr>
          <w:p w:rsidR="006A0353" w:rsidRPr="00EA5F86" w:rsidRDefault="006A0353" w:rsidP="00E6345B">
            <w:pPr>
              <w:pStyle w:val="Sinespaciado"/>
              <w:spacing w:line="276" w:lineRule="auto"/>
              <w:ind w:left="0" w:firstLine="0"/>
              <w:jc w:val="center"/>
              <w:rPr>
                <w:b/>
                <w:sz w:val="24"/>
                <w:szCs w:val="22"/>
                <w:lang w:eastAsia="es-ES"/>
              </w:rPr>
            </w:pPr>
            <w:r w:rsidRPr="00EA5F86">
              <w:rPr>
                <w:b/>
                <w:sz w:val="24"/>
                <w:szCs w:val="22"/>
                <w:lang w:eastAsia="es-ES"/>
              </w:rPr>
              <w:t>Lineamiento estratégico</w:t>
            </w:r>
          </w:p>
        </w:tc>
        <w:tc>
          <w:tcPr>
            <w:tcW w:w="1985" w:type="dxa"/>
          </w:tcPr>
          <w:p w:rsidR="006A0353" w:rsidRPr="00EA5F86" w:rsidRDefault="006A0353" w:rsidP="00E6345B">
            <w:pPr>
              <w:pStyle w:val="Sinespaciado"/>
              <w:spacing w:line="276" w:lineRule="auto"/>
              <w:ind w:left="0" w:firstLine="0"/>
              <w:jc w:val="center"/>
              <w:rPr>
                <w:b/>
                <w:sz w:val="24"/>
                <w:szCs w:val="22"/>
                <w:lang w:eastAsia="es-ES"/>
              </w:rPr>
            </w:pPr>
            <w:r w:rsidRPr="00EA5F86">
              <w:rPr>
                <w:b/>
                <w:sz w:val="24"/>
                <w:szCs w:val="22"/>
                <w:lang w:eastAsia="es-ES"/>
              </w:rPr>
              <w:t>Objetivo</w:t>
            </w:r>
          </w:p>
        </w:tc>
        <w:tc>
          <w:tcPr>
            <w:tcW w:w="3470" w:type="dxa"/>
          </w:tcPr>
          <w:p w:rsidR="006A0353" w:rsidRPr="00EA5F86" w:rsidRDefault="006A0353" w:rsidP="00E6345B">
            <w:pPr>
              <w:pStyle w:val="Sinespaciado"/>
              <w:spacing w:line="276" w:lineRule="auto"/>
              <w:ind w:left="0" w:firstLine="0"/>
              <w:jc w:val="center"/>
              <w:rPr>
                <w:b/>
                <w:sz w:val="24"/>
                <w:szCs w:val="22"/>
                <w:lang w:eastAsia="es-ES"/>
              </w:rPr>
            </w:pPr>
            <w:r w:rsidRPr="00EA5F86">
              <w:rPr>
                <w:b/>
                <w:sz w:val="24"/>
                <w:szCs w:val="22"/>
                <w:lang w:eastAsia="es-ES"/>
              </w:rPr>
              <w:t>Acciones estratégicas</w:t>
            </w:r>
          </w:p>
        </w:tc>
      </w:tr>
      <w:tr w:rsidR="006A0353" w:rsidRPr="00EA5F86" w:rsidTr="00C9396C">
        <w:trPr>
          <w:trHeight w:val="1427"/>
          <w:jc w:val="center"/>
        </w:trPr>
        <w:tc>
          <w:tcPr>
            <w:tcW w:w="2376" w:type="dxa"/>
            <w:vMerge w:val="restart"/>
            <w:vAlign w:val="center"/>
          </w:tcPr>
          <w:p w:rsidR="006A0353" w:rsidRPr="00EA5F86" w:rsidRDefault="006A0353" w:rsidP="00E6345B">
            <w:pPr>
              <w:autoSpaceDE w:val="0"/>
              <w:autoSpaceDN w:val="0"/>
              <w:adjustRightInd w:val="0"/>
              <w:spacing w:line="276" w:lineRule="auto"/>
              <w:ind w:left="0" w:firstLine="0"/>
              <w:rPr>
                <w:rFonts w:ascii="Times New Roman" w:eastAsiaTheme="minorHAnsi" w:hAnsi="Times New Roman"/>
                <w:sz w:val="24"/>
              </w:rPr>
            </w:pPr>
            <w:r w:rsidRPr="00EA5F86">
              <w:rPr>
                <w:rFonts w:ascii="Times New Roman" w:eastAsiaTheme="minorHAnsi" w:hAnsi="Times New Roman"/>
                <w:sz w:val="24"/>
              </w:rPr>
              <w:t>Alinear la estrategia,</w:t>
            </w:r>
          </w:p>
          <w:p w:rsidR="006A0353" w:rsidRPr="00EA5F86" w:rsidRDefault="006A0353" w:rsidP="00E6345B">
            <w:pPr>
              <w:autoSpaceDE w:val="0"/>
              <w:autoSpaceDN w:val="0"/>
              <w:adjustRightInd w:val="0"/>
              <w:spacing w:line="276" w:lineRule="auto"/>
              <w:ind w:left="0" w:firstLine="0"/>
              <w:rPr>
                <w:rFonts w:ascii="Times New Roman" w:eastAsiaTheme="minorHAnsi" w:hAnsi="Times New Roman"/>
                <w:sz w:val="24"/>
              </w:rPr>
            </w:pPr>
            <w:r w:rsidRPr="00EA5F86">
              <w:rPr>
                <w:rFonts w:ascii="Times New Roman" w:eastAsiaTheme="minorHAnsi" w:hAnsi="Times New Roman"/>
                <w:sz w:val="24"/>
              </w:rPr>
              <w:t>procesos y estructura</w:t>
            </w:r>
          </w:p>
          <w:p w:rsidR="006A0353" w:rsidRPr="00EA5F86" w:rsidRDefault="006A0353" w:rsidP="00E6345B">
            <w:pPr>
              <w:autoSpaceDE w:val="0"/>
              <w:autoSpaceDN w:val="0"/>
              <w:adjustRightInd w:val="0"/>
              <w:spacing w:line="276" w:lineRule="auto"/>
              <w:ind w:left="0" w:firstLine="0"/>
              <w:rPr>
                <w:rFonts w:ascii="Times New Roman" w:eastAsiaTheme="minorHAnsi" w:hAnsi="Times New Roman"/>
                <w:sz w:val="24"/>
              </w:rPr>
            </w:pPr>
            <w:r w:rsidRPr="00EA5F86">
              <w:rPr>
                <w:rFonts w:ascii="Times New Roman" w:eastAsiaTheme="minorHAnsi" w:hAnsi="Times New Roman"/>
                <w:sz w:val="24"/>
              </w:rPr>
              <w:t>de TI al nuevo</w:t>
            </w:r>
          </w:p>
          <w:p w:rsidR="006A0353" w:rsidRPr="00EA5F86" w:rsidRDefault="006A0353" w:rsidP="00E6345B">
            <w:pPr>
              <w:autoSpaceDE w:val="0"/>
              <w:autoSpaceDN w:val="0"/>
              <w:adjustRightInd w:val="0"/>
              <w:spacing w:line="276" w:lineRule="auto"/>
              <w:ind w:left="0" w:firstLine="0"/>
              <w:rPr>
                <w:rFonts w:ascii="Times New Roman" w:eastAsiaTheme="minorHAnsi" w:hAnsi="Times New Roman"/>
                <w:sz w:val="24"/>
              </w:rPr>
            </w:pPr>
            <w:r w:rsidRPr="00EA5F86">
              <w:rPr>
                <w:rFonts w:ascii="Times New Roman" w:eastAsiaTheme="minorHAnsi" w:hAnsi="Times New Roman"/>
                <w:sz w:val="24"/>
              </w:rPr>
              <w:t>posicionamiento</w:t>
            </w:r>
          </w:p>
          <w:p w:rsidR="006A0353" w:rsidRPr="00EA5F86" w:rsidRDefault="006A0353" w:rsidP="00E6345B">
            <w:pPr>
              <w:autoSpaceDE w:val="0"/>
              <w:autoSpaceDN w:val="0"/>
              <w:adjustRightInd w:val="0"/>
              <w:spacing w:line="276" w:lineRule="auto"/>
              <w:ind w:left="0" w:firstLine="0"/>
              <w:rPr>
                <w:rFonts w:ascii="Times New Roman" w:hAnsi="Times New Roman"/>
                <w:sz w:val="24"/>
                <w:lang w:eastAsia="es-ES"/>
              </w:rPr>
            </w:pPr>
            <w:r w:rsidRPr="00EA5F86">
              <w:rPr>
                <w:rFonts w:ascii="Times New Roman" w:eastAsiaTheme="minorHAnsi" w:hAnsi="Times New Roman"/>
                <w:sz w:val="24"/>
              </w:rPr>
              <w:t xml:space="preserve">estratégico </w:t>
            </w:r>
            <w:proofErr w:type="gramStart"/>
            <w:r w:rsidRPr="00EA5F86">
              <w:rPr>
                <w:rFonts w:ascii="Times New Roman" w:eastAsiaTheme="minorHAnsi" w:hAnsi="Times New Roman"/>
                <w:sz w:val="24"/>
              </w:rPr>
              <w:t>del clínica</w:t>
            </w:r>
            <w:proofErr w:type="gramEnd"/>
          </w:p>
          <w:p w:rsidR="006A0353" w:rsidRPr="00EA5F86" w:rsidRDefault="006A0353" w:rsidP="00E6345B">
            <w:pPr>
              <w:pStyle w:val="Sinespaciado"/>
              <w:spacing w:line="276" w:lineRule="auto"/>
              <w:ind w:left="0" w:firstLine="0"/>
              <w:rPr>
                <w:sz w:val="24"/>
                <w:szCs w:val="22"/>
                <w:lang w:eastAsia="es-ES"/>
              </w:rPr>
            </w:pPr>
          </w:p>
        </w:tc>
        <w:tc>
          <w:tcPr>
            <w:tcW w:w="1985" w:type="dxa"/>
            <w:vMerge w:val="restart"/>
            <w:vAlign w:val="center"/>
          </w:tcPr>
          <w:p w:rsidR="006A0353" w:rsidRPr="00EA5F86" w:rsidRDefault="006A0353" w:rsidP="00E6345B">
            <w:pPr>
              <w:autoSpaceDE w:val="0"/>
              <w:autoSpaceDN w:val="0"/>
              <w:adjustRightInd w:val="0"/>
              <w:ind w:left="0" w:firstLine="0"/>
              <w:rPr>
                <w:rFonts w:ascii="Times New Roman" w:eastAsiaTheme="minorHAnsi" w:hAnsi="Times New Roman"/>
                <w:sz w:val="24"/>
              </w:rPr>
            </w:pPr>
            <w:r w:rsidRPr="00EA5F86">
              <w:rPr>
                <w:rFonts w:ascii="Times New Roman" w:eastAsiaTheme="minorHAnsi" w:hAnsi="Times New Roman"/>
                <w:sz w:val="24"/>
              </w:rPr>
              <w:t>Implementar y</w:t>
            </w:r>
          </w:p>
          <w:p w:rsidR="006A0353" w:rsidRPr="00EA5F86" w:rsidRDefault="006A0353" w:rsidP="00E6345B">
            <w:pPr>
              <w:autoSpaceDE w:val="0"/>
              <w:autoSpaceDN w:val="0"/>
              <w:adjustRightInd w:val="0"/>
              <w:ind w:left="0" w:firstLine="0"/>
              <w:rPr>
                <w:rFonts w:ascii="Times New Roman" w:eastAsiaTheme="minorHAnsi" w:hAnsi="Times New Roman"/>
                <w:sz w:val="24"/>
              </w:rPr>
            </w:pPr>
            <w:r w:rsidRPr="00EA5F86">
              <w:rPr>
                <w:rFonts w:ascii="Times New Roman" w:eastAsiaTheme="minorHAnsi" w:hAnsi="Times New Roman"/>
                <w:sz w:val="24"/>
              </w:rPr>
              <w:t>consolidar la</w:t>
            </w:r>
          </w:p>
          <w:p w:rsidR="006A0353" w:rsidRPr="00EA5F86" w:rsidRDefault="006A0353" w:rsidP="00E6345B">
            <w:pPr>
              <w:autoSpaceDE w:val="0"/>
              <w:autoSpaceDN w:val="0"/>
              <w:adjustRightInd w:val="0"/>
              <w:ind w:left="0" w:firstLine="0"/>
              <w:rPr>
                <w:rFonts w:ascii="Times New Roman" w:eastAsiaTheme="minorHAnsi" w:hAnsi="Times New Roman"/>
                <w:sz w:val="24"/>
              </w:rPr>
            </w:pPr>
            <w:r w:rsidRPr="00EA5F86">
              <w:rPr>
                <w:rFonts w:ascii="Times New Roman" w:eastAsiaTheme="minorHAnsi" w:hAnsi="Times New Roman"/>
                <w:sz w:val="24"/>
              </w:rPr>
              <w:t>organización y</w:t>
            </w:r>
          </w:p>
          <w:p w:rsidR="006A0353" w:rsidRPr="00EA5F86" w:rsidRDefault="006A0353" w:rsidP="00E6345B">
            <w:pPr>
              <w:autoSpaceDE w:val="0"/>
              <w:autoSpaceDN w:val="0"/>
              <w:adjustRightInd w:val="0"/>
              <w:ind w:left="0" w:firstLine="0"/>
              <w:rPr>
                <w:rFonts w:ascii="Times New Roman" w:eastAsiaTheme="minorHAnsi" w:hAnsi="Times New Roman"/>
                <w:sz w:val="24"/>
              </w:rPr>
            </w:pPr>
            <w:r w:rsidRPr="00EA5F86">
              <w:rPr>
                <w:rFonts w:ascii="Times New Roman" w:eastAsiaTheme="minorHAnsi" w:hAnsi="Times New Roman"/>
                <w:sz w:val="24"/>
              </w:rPr>
              <w:t>procesos planificados</w:t>
            </w:r>
          </w:p>
          <w:p w:rsidR="006A0353" w:rsidRPr="00EA5F86" w:rsidRDefault="006A0353" w:rsidP="00E6345B">
            <w:pPr>
              <w:autoSpaceDE w:val="0"/>
              <w:autoSpaceDN w:val="0"/>
              <w:adjustRightInd w:val="0"/>
              <w:ind w:left="0" w:firstLine="0"/>
              <w:rPr>
                <w:rFonts w:ascii="Times New Roman" w:eastAsiaTheme="minorHAnsi" w:hAnsi="Times New Roman"/>
                <w:sz w:val="24"/>
              </w:rPr>
            </w:pPr>
            <w:r w:rsidRPr="00EA5F86">
              <w:rPr>
                <w:rFonts w:ascii="Times New Roman" w:eastAsiaTheme="minorHAnsi" w:hAnsi="Times New Roman"/>
                <w:sz w:val="24"/>
              </w:rPr>
              <w:t>de operación y</w:t>
            </w:r>
          </w:p>
          <w:p w:rsidR="006A0353" w:rsidRPr="00EA5F86" w:rsidRDefault="006A0353" w:rsidP="00E6345B">
            <w:pPr>
              <w:autoSpaceDE w:val="0"/>
              <w:autoSpaceDN w:val="0"/>
              <w:adjustRightInd w:val="0"/>
              <w:ind w:left="0" w:firstLine="0"/>
              <w:rPr>
                <w:rFonts w:ascii="Times New Roman" w:eastAsiaTheme="minorHAnsi" w:hAnsi="Times New Roman"/>
                <w:sz w:val="24"/>
              </w:rPr>
            </w:pPr>
            <w:r w:rsidRPr="00EA5F86">
              <w:rPr>
                <w:rFonts w:ascii="Times New Roman" w:eastAsiaTheme="minorHAnsi" w:hAnsi="Times New Roman"/>
                <w:sz w:val="24"/>
              </w:rPr>
              <w:t>transición de servicio</w:t>
            </w:r>
          </w:p>
          <w:p w:rsidR="006A0353" w:rsidRPr="00EA5F86" w:rsidRDefault="006A0353" w:rsidP="00E6345B">
            <w:pPr>
              <w:pStyle w:val="Sinespaciado"/>
              <w:ind w:left="0" w:firstLine="0"/>
              <w:rPr>
                <w:sz w:val="24"/>
                <w:szCs w:val="22"/>
                <w:lang w:eastAsia="es-ES"/>
              </w:rPr>
            </w:pPr>
            <w:r w:rsidRPr="00EA5F86">
              <w:rPr>
                <w:rFonts w:eastAsiaTheme="minorHAnsi"/>
                <w:sz w:val="24"/>
                <w:szCs w:val="22"/>
              </w:rPr>
              <w:t>en Operaciones TI</w:t>
            </w:r>
          </w:p>
        </w:tc>
        <w:tc>
          <w:tcPr>
            <w:tcW w:w="3470" w:type="dxa"/>
          </w:tcPr>
          <w:p w:rsidR="006A0353" w:rsidRPr="00EA5F86" w:rsidRDefault="006A0353" w:rsidP="00E6345B">
            <w:pPr>
              <w:autoSpaceDE w:val="0"/>
              <w:autoSpaceDN w:val="0"/>
              <w:adjustRightInd w:val="0"/>
              <w:spacing w:line="276" w:lineRule="auto"/>
              <w:ind w:left="0" w:firstLine="0"/>
              <w:rPr>
                <w:rFonts w:ascii="Times New Roman" w:hAnsi="Times New Roman"/>
                <w:sz w:val="24"/>
                <w:lang w:eastAsia="es-ES"/>
              </w:rPr>
            </w:pPr>
            <w:r w:rsidRPr="00EA5F86">
              <w:rPr>
                <w:rFonts w:ascii="Times New Roman" w:eastAsiaTheme="minorHAnsi" w:hAnsi="Times New Roman"/>
                <w:sz w:val="24"/>
              </w:rPr>
              <w:t>Implementar el proceso ITIL de gestión de incidentes en Operaciones TI</w:t>
            </w:r>
          </w:p>
        </w:tc>
      </w:tr>
      <w:tr w:rsidR="006A0353" w:rsidRPr="00EA5F86" w:rsidTr="00C9396C">
        <w:trPr>
          <w:trHeight w:val="1405"/>
          <w:jc w:val="center"/>
        </w:trPr>
        <w:tc>
          <w:tcPr>
            <w:tcW w:w="2376" w:type="dxa"/>
            <w:vMerge/>
          </w:tcPr>
          <w:p w:rsidR="006A0353" w:rsidRPr="00EA5F86" w:rsidRDefault="006A0353" w:rsidP="00E6345B">
            <w:pPr>
              <w:pStyle w:val="Sinespaciado"/>
              <w:spacing w:line="276" w:lineRule="auto"/>
              <w:ind w:left="0" w:firstLine="0"/>
              <w:rPr>
                <w:sz w:val="24"/>
                <w:szCs w:val="22"/>
                <w:lang w:eastAsia="es-ES"/>
              </w:rPr>
            </w:pPr>
          </w:p>
        </w:tc>
        <w:tc>
          <w:tcPr>
            <w:tcW w:w="1985" w:type="dxa"/>
            <w:vMerge/>
          </w:tcPr>
          <w:p w:rsidR="006A0353" w:rsidRPr="00EA5F86" w:rsidRDefault="006A0353" w:rsidP="00E6345B">
            <w:pPr>
              <w:pStyle w:val="Sinespaciado"/>
              <w:spacing w:line="276" w:lineRule="auto"/>
              <w:ind w:left="0" w:firstLine="0"/>
              <w:rPr>
                <w:sz w:val="24"/>
                <w:szCs w:val="22"/>
                <w:lang w:eastAsia="es-ES"/>
              </w:rPr>
            </w:pPr>
          </w:p>
        </w:tc>
        <w:tc>
          <w:tcPr>
            <w:tcW w:w="3470" w:type="dxa"/>
          </w:tcPr>
          <w:p w:rsidR="006A0353" w:rsidRPr="00EA5F86" w:rsidRDefault="006A0353" w:rsidP="00E6345B">
            <w:pPr>
              <w:autoSpaceDE w:val="0"/>
              <w:autoSpaceDN w:val="0"/>
              <w:adjustRightInd w:val="0"/>
              <w:spacing w:line="276" w:lineRule="auto"/>
              <w:ind w:left="0" w:firstLine="0"/>
              <w:rPr>
                <w:rFonts w:ascii="Times New Roman" w:hAnsi="Times New Roman"/>
                <w:sz w:val="24"/>
                <w:lang w:eastAsia="es-ES"/>
              </w:rPr>
            </w:pPr>
            <w:r w:rsidRPr="00EA5F86">
              <w:rPr>
                <w:rFonts w:ascii="Times New Roman" w:eastAsiaTheme="minorHAnsi" w:hAnsi="Times New Roman"/>
                <w:sz w:val="24"/>
              </w:rPr>
              <w:t>Implementar el proceso ITIL de gestión de problemas en Operaciones TI</w:t>
            </w:r>
          </w:p>
        </w:tc>
      </w:tr>
      <w:tr w:rsidR="006A0353" w:rsidRPr="00EA5F86" w:rsidTr="00C9396C">
        <w:trPr>
          <w:jc w:val="center"/>
        </w:trPr>
        <w:tc>
          <w:tcPr>
            <w:tcW w:w="2376" w:type="dxa"/>
            <w:vMerge/>
          </w:tcPr>
          <w:p w:rsidR="006A0353" w:rsidRPr="00EA5F86" w:rsidRDefault="006A0353" w:rsidP="00E6345B">
            <w:pPr>
              <w:pStyle w:val="Sinespaciado"/>
              <w:spacing w:line="276" w:lineRule="auto"/>
              <w:ind w:left="0" w:firstLine="0"/>
              <w:rPr>
                <w:sz w:val="24"/>
                <w:szCs w:val="22"/>
                <w:lang w:eastAsia="es-ES"/>
              </w:rPr>
            </w:pPr>
          </w:p>
        </w:tc>
        <w:tc>
          <w:tcPr>
            <w:tcW w:w="1985" w:type="dxa"/>
            <w:vMerge/>
          </w:tcPr>
          <w:p w:rsidR="006A0353" w:rsidRPr="00EA5F86" w:rsidRDefault="006A0353" w:rsidP="00E6345B">
            <w:pPr>
              <w:pStyle w:val="Sinespaciado"/>
              <w:spacing w:line="276" w:lineRule="auto"/>
              <w:ind w:left="0" w:firstLine="0"/>
              <w:rPr>
                <w:sz w:val="24"/>
                <w:szCs w:val="22"/>
                <w:lang w:eastAsia="es-ES"/>
              </w:rPr>
            </w:pPr>
          </w:p>
        </w:tc>
        <w:tc>
          <w:tcPr>
            <w:tcW w:w="3470" w:type="dxa"/>
          </w:tcPr>
          <w:p w:rsidR="006A0353" w:rsidRPr="00EA5F86" w:rsidRDefault="006A0353" w:rsidP="00E6345B">
            <w:pPr>
              <w:autoSpaceDE w:val="0"/>
              <w:autoSpaceDN w:val="0"/>
              <w:adjustRightInd w:val="0"/>
              <w:spacing w:line="276" w:lineRule="auto"/>
              <w:ind w:left="0" w:firstLine="0"/>
              <w:rPr>
                <w:rFonts w:ascii="Times New Roman" w:hAnsi="Times New Roman"/>
                <w:sz w:val="24"/>
                <w:lang w:eastAsia="es-ES"/>
              </w:rPr>
            </w:pPr>
            <w:r w:rsidRPr="00EA5F86">
              <w:rPr>
                <w:rFonts w:ascii="Times New Roman" w:eastAsiaTheme="minorHAnsi" w:hAnsi="Times New Roman"/>
                <w:sz w:val="24"/>
              </w:rPr>
              <w:t>Implementar el proceso ITIL de gestión de disponibilidad de servicios en Operaciones TI</w:t>
            </w:r>
          </w:p>
        </w:tc>
      </w:tr>
    </w:tbl>
    <w:p w:rsidR="006A0353" w:rsidRDefault="006A0353" w:rsidP="007A2F6A">
      <w:pPr>
        <w:ind w:left="709"/>
        <w:rPr>
          <w:rFonts w:ascii="Times New Roman" w:hAnsi="Times New Roman"/>
          <w:bCs/>
          <w:color w:val="000000"/>
          <w:sz w:val="24"/>
          <w:szCs w:val="20"/>
        </w:rPr>
      </w:pPr>
    </w:p>
    <w:p w:rsidR="003D41C7" w:rsidRPr="008A6C54" w:rsidRDefault="002E257B" w:rsidP="008A36FB">
      <w:pPr>
        <w:pStyle w:val="Prrafodelista"/>
        <w:numPr>
          <w:ilvl w:val="1"/>
          <w:numId w:val="2"/>
        </w:numPr>
        <w:ind w:left="709" w:hanging="709"/>
        <w:outlineLvl w:val="1"/>
        <w:rPr>
          <w:rFonts w:ascii="Times New Roman" w:hAnsi="Times New Roman"/>
          <w:b/>
          <w:sz w:val="24"/>
          <w:szCs w:val="24"/>
        </w:rPr>
      </w:pPr>
      <w:bookmarkStart w:id="82" w:name="_Toc3111049"/>
      <w:bookmarkStart w:id="83" w:name="_Toc14349851"/>
      <w:r w:rsidRPr="008A6C54">
        <w:rPr>
          <w:rFonts w:ascii="Times New Roman" w:hAnsi="Times New Roman"/>
          <w:b/>
          <w:sz w:val="24"/>
          <w:szCs w:val="24"/>
        </w:rPr>
        <w:t>D</w:t>
      </w:r>
      <w:r w:rsidR="00C9396C" w:rsidRPr="008A6C54">
        <w:rPr>
          <w:rFonts w:ascii="Times New Roman" w:hAnsi="Times New Roman"/>
          <w:b/>
          <w:sz w:val="24"/>
          <w:szCs w:val="24"/>
        </w:rPr>
        <w:t>escripción de los procedimientos actuales sobre gestión de incidentes y problemas de Ti en la unidad de sistemas de BM clínica de ojos</w:t>
      </w:r>
      <w:bookmarkEnd w:id="82"/>
      <w:bookmarkEnd w:id="83"/>
    </w:p>
    <w:p w:rsidR="003D41C7" w:rsidRPr="0027685A" w:rsidRDefault="002E257B" w:rsidP="008A6C54">
      <w:pPr>
        <w:rPr>
          <w:rFonts w:ascii="Times New Roman" w:hAnsi="Times New Roman"/>
          <w:sz w:val="24"/>
          <w:lang w:eastAsia="es-ES"/>
        </w:rPr>
      </w:pPr>
      <w:r w:rsidRPr="0027685A">
        <w:rPr>
          <w:rFonts w:ascii="Times New Roman" w:hAnsi="Times New Roman"/>
          <w:sz w:val="24"/>
          <w:lang w:eastAsia="es-ES"/>
        </w:rPr>
        <w:t xml:space="preserve">El </w:t>
      </w:r>
      <w:r w:rsidR="003D41C7" w:rsidRPr="0027685A">
        <w:rPr>
          <w:rFonts w:ascii="Times New Roman" w:hAnsi="Times New Roman"/>
          <w:sz w:val="24"/>
          <w:lang w:eastAsia="es-ES"/>
        </w:rPr>
        <w:t xml:space="preserve">procedimiento </w:t>
      </w:r>
      <w:r w:rsidRPr="0027685A">
        <w:rPr>
          <w:rFonts w:ascii="Times New Roman" w:hAnsi="Times New Roman"/>
          <w:sz w:val="24"/>
          <w:lang w:eastAsia="es-ES"/>
        </w:rPr>
        <w:t xml:space="preserve">implementado </w:t>
      </w:r>
      <w:r w:rsidR="003D41C7" w:rsidRPr="0027685A">
        <w:rPr>
          <w:rFonts w:ascii="Times New Roman" w:hAnsi="Times New Roman"/>
          <w:sz w:val="24"/>
          <w:lang w:eastAsia="es-ES"/>
        </w:rPr>
        <w:t>no estandarizado para la gestión de incidentes se describe</w:t>
      </w:r>
      <w:r w:rsidRPr="0027685A">
        <w:rPr>
          <w:rFonts w:ascii="Times New Roman" w:hAnsi="Times New Roman"/>
          <w:sz w:val="24"/>
          <w:lang w:eastAsia="es-ES"/>
        </w:rPr>
        <w:t xml:space="preserve"> a continuación</w:t>
      </w:r>
      <w:r w:rsidR="003D41C7" w:rsidRPr="0027685A">
        <w:rPr>
          <w:rFonts w:ascii="Times New Roman" w:hAnsi="Times New Roman"/>
          <w:sz w:val="24"/>
          <w:lang w:eastAsia="es-ES"/>
        </w:rPr>
        <w:t>:</w:t>
      </w:r>
    </w:p>
    <w:p w:rsidR="003D41C7" w:rsidRPr="005E6EA4" w:rsidRDefault="003D41C7" w:rsidP="002E257B">
      <w:pPr>
        <w:pStyle w:val="Prrafodelista"/>
        <w:ind w:left="851"/>
        <w:rPr>
          <w:rFonts w:ascii="Times New Roman" w:hAnsi="Times New Roman"/>
          <w:b/>
          <w:sz w:val="24"/>
          <w:lang w:eastAsia="es-ES"/>
        </w:rPr>
      </w:pPr>
      <w:r w:rsidRPr="005E6EA4">
        <w:rPr>
          <w:rFonts w:ascii="Times New Roman" w:hAnsi="Times New Roman"/>
          <w:b/>
          <w:sz w:val="24"/>
          <w:lang w:eastAsia="es-ES"/>
        </w:rPr>
        <w:t>Registro</w:t>
      </w:r>
    </w:p>
    <w:p w:rsidR="003D41C7" w:rsidRPr="0027685A" w:rsidRDefault="003D41C7" w:rsidP="00B71C02">
      <w:pPr>
        <w:pStyle w:val="Prrafodelista"/>
        <w:numPr>
          <w:ilvl w:val="0"/>
          <w:numId w:val="12"/>
        </w:numPr>
        <w:rPr>
          <w:rFonts w:ascii="Times New Roman" w:hAnsi="Times New Roman"/>
          <w:sz w:val="24"/>
          <w:lang w:eastAsia="es-ES"/>
        </w:rPr>
      </w:pPr>
      <w:r w:rsidRPr="0027685A">
        <w:rPr>
          <w:rFonts w:ascii="Times New Roman" w:hAnsi="Times New Roman"/>
          <w:sz w:val="24"/>
          <w:lang w:eastAsia="es-ES"/>
        </w:rPr>
        <w:t>Los usu</w:t>
      </w:r>
      <w:r w:rsidR="00641B52">
        <w:rPr>
          <w:rFonts w:ascii="Times New Roman" w:hAnsi="Times New Roman"/>
          <w:sz w:val="24"/>
          <w:lang w:eastAsia="es-ES"/>
        </w:rPr>
        <w:t>arios informan a la Jefatura de</w:t>
      </w:r>
      <w:r w:rsidRPr="0027685A">
        <w:rPr>
          <w:rFonts w:ascii="Times New Roman" w:hAnsi="Times New Roman"/>
          <w:sz w:val="24"/>
          <w:lang w:eastAsia="es-ES"/>
        </w:rPr>
        <w:t>l</w:t>
      </w:r>
      <w:r w:rsidR="00641B52">
        <w:rPr>
          <w:rFonts w:ascii="Times New Roman" w:hAnsi="Times New Roman"/>
          <w:sz w:val="24"/>
          <w:lang w:eastAsia="es-ES"/>
        </w:rPr>
        <w:t xml:space="preserve"> Área </w:t>
      </w:r>
      <w:r w:rsidRPr="0027685A">
        <w:rPr>
          <w:rFonts w:ascii="Times New Roman" w:hAnsi="Times New Roman"/>
          <w:sz w:val="24"/>
          <w:lang w:eastAsia="es-ES"/>
        </w:rPr>
        <w:t xml:space="preserve">de </w:t>
      </w:r>
      <w:r w:rsidR="00641B52">
        <w:rPr>
          <w:rFonts w:ascii="Times New Roman" w:hAnsi="Times New Roman"/>
          <w:sz w:val="24"/>
          <w:lang w:eastAsia="es-ES"/>
        </w:rPr>
        <w:t xml:space="preserve">Sistemas </w:t>
      </w:r>
      <w:r w:rsidRPr="0027685A">
        <w:rPr>
          <w:rFonts w:ascii="Times New Roman" w:hAnsi="Times New Roman"/>
          <w:sz w:val="24"/>
          <w:lang w:eastAsia="es-ES"/>
        </w:rPr>
        <w:t xml:space="preserve">cualquier incidencia </w:t>
      </w:r>
      <w:r w:rsidR="00641B52">
        <w:rPr>
          <w:rFonts w:ascii="Times New Roman" w:hAnsi="Times New Roman"/>
          <w:sz w:val="24"/>
          <w:lang w:eastAsia="es-ES"/>
        </w:rPr>
        <w:t xml:space="preserve">en los servicios de TI </w:t>
      </w:r>
    </w:p>
    <w:p w:rsidR="003D41C7" w:rsidRPr="0027685A" w:rsidRDefault="003D41C7" w:rsidP="00B71C02">
      <w:pPr>
        <w:pStyle w:val="Prrafodelista"/>
        <w:numPr>
          <w:ilvl w:val="0"/>
          <w:numId w:val="12"/>
        </w:numPr>
        <w:rPr>
          <w:rFonts w:ascii="Times New Roman" w:hAnsi="Times New Roman"/>
          <w:sz w:val="24"/>
          <w:lang w:eastAsia="es-ES"/>
        </w:rPr>
      </w:pPr>
      <w:r w:rsidRPr="0027685A">
        <w:rPr>
          <w:rFonts w:ascii="Times New Roman" w:hAnsi="Times New Roman"/>
          <w:sz w:val="24"/>
          <w:lang w:eastAsia="es-ES"/>
        </w:rPr>
        <w:t xml:space="preserve">El reporte de incidencias se realizará mediante el </w:t>
      </w:r>
      <w:r w:rsidR="00641B52">
        <w:rPr>
          <w:rFonts w:ascii="Times New Roman" w:hAnsi="Times New Roman"/>
          <w:sz w:val="24"/>
          <w:lang w:eastAsia="es-ES"/>
        </w:rPr>
        <w:t xml:space="preserve">siguiente </w:t>
      </w:r>
      <w:r w:rsidRPr="0027685A">
        <w:rPr>
          <w:rFonts w:ascii="Times New Roman" w:hAnsi="Times New Roman"/>
          <w:sz w:val="24"/>
          <w:lang w:eastAsia="es-ES"/>
        </w:rPr>
        <w:t xml:space="preserve">formato, </w:t>
      </w:r>
      <w:r w:rsidR="00641B52">
        <w:rPr>
          <w:rFonts w:ascii="Times New Roman" w:hAnsi="Times New Roman"/>
          <w:sz w:val="24"/>
          <w:lang w:eastAsia="es-ES"/>
        </w:rPr>
        <w:t xml:space="preserve">el cual </w:t>
      </w:r>
      <w:r w:rsidRPr="0027685A">
        <w:rPr>
          <w:rFonts w:ascii="Times New Roman" w:hAnsi="Times New Roman"/>
          <w:sz w:val="24"/>
          <w:lang w:eastAsia="es-ES"/>
        </w:rPr>
        <w:t xml:space="preserve">debe ser enviado por correo electrónico al </w:t>
      </w:r>
      <w:proofErr w:type="gramStart"/>
      <w:r w:rsidRPr="0027685A">
        <w:rPr>
          <w:rFonts w:ascii="Times New Roman" w:hAnsi="Times New Roman"/>
          <w:sz w:val="24"/>
          <w:lang w:eastAsia="es-ES"/>
        </w:rPr>
        <w:t>Jefe</w:t>
      </w:r>
      <w:proofErr w:type="gramEnd"/>
      <w:r w:rsidRPr="0027685A">
        <w:rPr>
          <w:rFonts w:ascii="Times New Roman" w:hAnsi="Times New Roman"/>
          <w:sz w:val="24"/>
          <w:lang w:eastAsia="es-ES"/>
        </w:rPr>
        <w:t xml:space="preserve"> </w:t>
      </w:r>
      <w:r w:rsidR="00641B52">
        <w:rPr>
          <w:rFonts w:ascii="Times New Roman" w:hAnsi="Times New Roman"/>
          <w:sz w:val="24"/>
          <w:lang w:eastAsia="es-ES"/>
        </w:rPr>
        <w:t>de</w:t>
      </w:r>
      <w:r w:rsidR="00641B52" w:rsidRPr="0027685A">
        <w:rPr>
          <w:rFonts w:ascii="Times New Roman" w:hAnsi="Times New Roman"/>
          <w:sz w:val="24"/>
          <w:lang w:eastAsia="es-ES"/>
        </w:rPr>
        <w:t>l</w:t>
      </w:r>
      <w:r w:rsidR="00641B52">
        <w:rPr>
          <w:rFonts w:ascii="Times New Roman" w:hAnsi="Times New Roman"/>
          <w:sz w:val="24"/>
          <w:lang w:eastAsia="es-ES"/>
        </w:rPr>
        <w:t xml:space="preserve"> Área </w:t>
      </w:r>
      <w:r w:rsidR="00641B52" w:rsidRPr="0027685A">
        <w:rPr>
          <w:rFonts w:ascii="Times New Roman" w:hAnsi="Times New Roman"/>
          <w:sz w:val="24"/>
          <w:lang w:eastAsia="es-ES"/>
        </w:rPr>
        <w:t xml:space="preserve">de </w:t>
      </w:r>
      <w:r w:rsidR="00641B52">
        <w:rPr>
          <w:rFonts w:ascii="Times New Roman" w:hAnsi="Times New Roman"/>
          <w:sz w:val="24"/>
          <w:lang w:eastAsia="es-ES"/>
        </w:rPr>
        <w:t>Sistemas</w:t>
      </w:r>
      <w:r w:rsidRPr="0027685A">
        <w:rPr>
          <w:rFonts w:ascii="Times New Roman" w:hAnsi="Times New Roman"/>
          <w:sz w:val="24"/>
          <w:lang w:eastAsia="es-ES"/>
        </w:rPr>
        <w:t>.</w:t>
      </w:r>
    </w:p>
    <w:p w:rsidR="003D41C7" w:rsidRPr="0027685A" w:rsidRDefault="003D41C7" w:rsidP="00B71C02">
      <w:pPr>
        <w:pStyle w:val="Prrafodelista"/>
        <w:numPr>
          <w:ilvl w:val="0"/>
          <w:numId w:val="12"/>
        </w:numPr>
        <w:rPr>
          <w:rFonts w:ascii="Times New Roman" w:hAnsi="Times New Roman"/>
          <w:sz w:val="24"/>
          <w:lang w:eastAsia="es-ES"/>
        </w:rPr>
      </w:pPr>
      <w:r w:rsidRPr="0027685A">
        <w:rPr>
          <w:rFonts w:ascii="Times New Roman" w:hAnsi="Times New Roman"/>
          <w:sz w:val="24"/>
          <w:lang w:eastAsia="es-ES"/>
        </w:rPr>
        <w:lastRenderedPageBreak/>
        <w:t xml:space="preserve">El especialista en Soporte Técnico registra el incidente en </w:t>
      </w:r>
      <w:r w:rsidR="00641B52">
        <w:rPr>
          <w:rFonts w:ascii="Times New Roman" w:hAnsi="Times New Roman"/>
          <w:sz w:val="24"/>
          <w:lang w:eastAsia="es-ES"/>
        </w:rPr>
        <w:t xml:space="preserve">la siguiente </w:t>
      </w:r>
      <w:r w:rsidRPr="0027685A">
        <w:rPr>
          <w:rFonts w:ascii="Times New Roman" w:hAnsi="Times New Roman"/>
          <w:sz w:val="24"/>
          <w:lang w:eastAsia="es-ES"/>
        </w:rPr>
        <w:t>Planilla de Tratamiento de Incidentes.</w:t>
      </w:r>
    </w:p>
    <w:p w:rsidR="002C7120" w:rsidRDefault="002C7120" w:rsidP="002C7120">
      <w:pPr>
        <w:pStyle w:val="Prrafodelista"/>
        <w:ind w:left="851"/>
        <w:rPr>
          <w:rFonts w:ascii="Arial" w:hAnsi="Arial" w:cs="Arial"/>
          <w:b/>
          <w:lang w:eastAsia="es-ES"/>
        </w:rPr>
      </w:pPr>
    </w:p>
    <w:p w:rsidR="008A36FB" w:rsidRDefault="002C7120" w:rsidP="008A36FB">
      <w:pPr>
        <w:pStyle w:val="Prrafodelista"/>
        <w:ind w:left="851"/>
        <w:rPr>
          <w:rFonts w:ascii="Times New Roman" w:hAnsi="Times New Roman"/>
          <w:b/>
          <w:sz w:val="24"/>
          <w:lang w:eastAsia="es-ES"/>
        </w:rPr>
      </w:pPr>
      <w:r w:rsidRPr="005E6EA4">
        <w:rPr>
          <w:rFonts w:ascii="Times New Roman" w:hAnsi="Times New Roman"/>
          <w:b/>
          <w:sz w:val="24"/>
          <w:lang w:eastAsia="es-ES"/>
        </w:rPr>
        <w:t>Clasificación de los incidentes</w:t>
      </w:r>
    </w:p>
    <w:p w:rsidR="002C7120" w:rsidRDefault="002C7120" w:rsidP="008A6C54">
      <w:pPr>
        <w:rPr>
          <w:rFonts w:ascii="Times New Roman" w:hAnsi="Times New Roman"/>
          <w:sz w:val="24"/>
          <w:lang w:eastAsia="es-ES"/>
        </w:rPr>
      </w:pPr>
      <w:r w:rsidRPr="00484C6F">
        <w:rPr>
          <w:rFonts w:ascii="Times New Roman" w:hAnsi="Times New Roman"/>
          <w:sz w:val="24"/>
          <w:lang w:eastAsia="es-ES"/>
        </w:rPr>
        <w:t>Cada incidente debe ser clasificado, de acuerdo a su tipo y nivel de criticidad; para ello se utilizan las siguientes tablas:</w:t>
      </w:r>
    </w:p>
    <w:p w:rsidR="00C9396C" w:rsidRDefault="00C9396C" w:rsidP="00C9396C">
      <w:pPr>
        <w:spacing w:line="276" w:lineRule="auto"/>
        <w:jc w:val="center"/>
        <w:rPr>
          <w:rFonts w:ascii="Times New Roman" w:hAnsi="Times New Roman"/>
          <w:b/>
          <w:sz w:val="20"/>
        </w:rPr>
      </w:pPr>
    </w:p>
    <w:p w:rsidR="00C9396C" w:rsidRPr="00C9396C" w:rsidRDefault="00C9396C" w:rsidP="00C9396C">
      <w:pPr>
        <w:spacing w:line="276" w:lineRule="auto"/>
        <w:rPr>
          <w:rFonts w:ascii="Times New Roman" w:hAnsi="Times New Roman"/>
          <w:b/>
          <w:i/>
          <w:sz w:val="20"/>
        </w:rPr>
      </w:pPr>
      <w:bookmarkStart w:id="84" w:name="_Toc14349927"/>
      <w:r w:rsidRPr="002C7120">
        <w:rPr>
          <w:rFonts w:ascii="Times New Roman" w:hAnsi="Times New Roman"/>
          <w:b/>
          <w:sz w:val="20"/>
        </w:rPr>
        <w:t xml:space="preserve">Tabla </w:t>
      </w:r>
      <w:r>
        <w:rPr>
          <w:rFonts w:ascii="Times New Roman" w:hAnsi="Times New Roman"/>
          <w:b/>
          <w:sz w:val="20"/>
        </w:rPr>
        <w:t xml:space="preserve">N° </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20</w:t>
      </w:r>
      <w:r w:rsidR="00AE264D">
        <w:rPr>
          <w:rFonts w:ascii="Times New Roman" w:hAnsi="Times New Roman"/>
          <w:b/>
          <w:sz w:val="20"/>
        </w:rPr>
        <w:fldChar w:fldCharType="end"/>
      </w:r>
      <w:r w:rsidRPr="002C7120">
        <w:rPr>
          <w:rFonts w:ascii="Times New Roman" w:hAnsi="Times New Roman"/>
          <w:b/>
          <w:sz w:val="20"/>
        </w:rPr>
        <w:t xml:space="preserve"> </w:t>
      </w:r>
      <w:r w:rsidRPr="00C9396C">
        <w:rPr>
          <w:rFonts w:ascii="Times New Roman" w:hAnsi="Times New Roman"/>
          <w:b/>
          <w:i/>
          <w:sz w:val="20"/>
        </w:rPr>
        <w:t>Clasificación de los incidentes</w:t>
      </w:r>
      <w:bookmarkEnd w:id="84"/>
    </w:p>
    <w:tbl>
      <w:tblPr>
        <w:tblStyle w:val="Tablaconcuadrcula"/>
        <w:tblW w:w="739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943"/>
        <w:gridCol w:w="4450"/>
      </w:tblGrid>
      <w:tr w:rsidR="002C7120" w:rsidRPr="00EA5F86" w:rsidTr="00EA5F86">
        <w:trPr>
          <w:jc w:val="center"/>
        </w:trPr>
        <w:tc>
          <w:tcPr>
            <w:tcW w:w="2943" w:type="dxa"/>
          </w:tcPr>
          <w:p w:rsidR="002C7120" w:rsidRPr="00EA5F86" w:rsidRDefault="002C7120" w:rsidP="00896FA5">
            <w:pPr>
              <w:pStyle w:val="Sinespaciado"/>
              <w:ind w:firstLine="0"/>
              <w:jc w:val="center"/>
              <w:rPr>
                <w:b/>
                <w:sz w:val="24"/>
                <w:szCs w:val="18"/>
                <w:lang w:eastAsia="es-ES"/>
              </w:rPr>
            </w:pPr>
            <w:r w:rsidRPr="00EA5F86">
              <w:rPr>
                <w:b/>
                <w:sz w:val="24"/>
                <w:szCs w:val="18"/>
                <w:lang w:eastAsia="es-ES"/>
              </w:rPr>
              <w:t>Tipo</w:t>
            </w:r>
          </w:p>
        </w:tc>
        <w:tc>
          <w:tcPr>
            <w:tcW w:w="4450" w:type="dxa"/>
          </w:tcPr>
          <w:p w:rsidR="002C7120" w:rsidRPr="00EA5F86" w:rsidRDefault="002C7120" w:rsidP="00896FA5">
            <w:pPr>
              <w:pStyle w:val="Sinespaciado"/>
              <w:ind w:firstLine="0"/>
              <w:jc w:val="center"/>
              <w:rPr>
                <w:b/>
                <w:sz w:val="24"/>
                <w:szCs w:val="18"/>
                <w:lang w:eastAsia="es-ES"/>
              </w:rPr>
            </w:pPr>
            <w:r w:rsidRPr="00EA5F86">
              <w:rPr>
                <w:b/>
                <w:sz w:val="24"/>
                <w:szCs w:val="18"/>
                <w:lang w:eastAsia="es-ES"/>
              </w:rPr>
              <w:t>Descripción</w:t>
            </w:r>
          </w:p>
        </w:tc>
      </w:tr>
      <w:tr w:rsidR="002C7120" w:rsidRPr="00EA5F86" w:rsidTr="00EA5F86">
        <w:trPr>
          <w:jc w:val="center"/>
        </w:trPr>
        <w:tc>
          <w:tcPr>
            <w:tcW w:w="2943" w:type="dxa"/>
          </w:tcPr>
          <w:p w:rsidR="002C7120" w:rsidRPr="00EA5F86" w:rsidRDefault="002C7120" w:rsidP="00896FA5">
            <w:pPr>
              <w:pStyle w:val="Sinespaciado"/>
              <w:ind w:firstLine="0"/>
              <w:rPr>
                <w:sz w:val="24"/>
                <w:szCs w:val="18"/>
                <w:lang w:eastAsia="es-ES"/>
              </w:rPr>
            </w:pPr>
            <w:r w:rsidRPr="00EA5F86">
              <w:rPr>
                <w:sz w:val="24"/>
                <w:szCs w:val="18"/>
                <w:lang w:eastAsia="es-ES"/>
              </w:rPr>
              <w:t>Informático</w:t>
            </w:r>
          </w:p>
        </w:tc>
        <w:tc>
          <w:tcPr>
            <w:tcW w:w="4450" w:type="dxa"/>
          </w:tcPr>
          <w:p w:rsidR="002C7120" w:rsidRPr="00EA5F86" w:rsidRDefault="002C7120" w:rsidP="00896FA5">
            <w:pPr>
              <w:pStyle w:val="Sinespaciado"/>
              <w:ind w:firstLine="0"/>
              <w:rPr>
                <w:sz w:val="24"/>
                <w:szCs w:val="18"/>
                <w:lang w:eastAsia="es-ES"/>
              </w:rPr>
            </w:pPr>
            <w:r w:rsidRPr="00EA5F86">
              <w:rPr>
                <w:rFonts w:eastAsiaTheme="minorHAnsi"/>
                <w:sz w:val="24"/>
                <w:szCs w:val="18"/>
              </w:rPr>
              <w:t>Todos aquellos incidentes que afecten las tecnologías de la información</w:t>
            </w:r>
          </w:p>
        </w:tc>
      </w:tr>
      <w:tr w:rsidR="002C7120" w:rsidRPr="00EA5F86" w:rsidTr="00EA5F86">
        <w:trPr>
          <w:jc w:val="center"/>
        </w:trPr>
        <w:tc>
          <w:tcPr>
            <w:tcW w:w="2943" w:type="dxa"/>
          </w:tcPr>
          <w:p w:rsidR="002C7120" w:rsidRPr="00EA5F86" w:rsidRDefault="002C7120" w:rsidP="00896FA5">
            <w:pPr>
              <w:pStyle w:val="Sinespaciado"/>
              <w:ind w:firstLine="0"/>
              <w:rPr>
                <w:sz w:val="24"/>
                <w:szCs w:val="18"/>
                <w:lang w:eastAsia="es-ES"/>
              </w:rPr>
            </w:pPr>
            <w:r w:rsidRPr="00EA5F86">
              <w:rPr>
                <w:sz w:val="24"/>
                <w:szCs w:val="18"/>
                <w:lang w:eastAsia="es-ES"/>
              </w:rPr>
              <w:t>No informático</w:t>
            </w:r>
          </w:p>
        </w:tc>
        <w:tc>
          <w:tcPr>
            <w:tcW w:w="4450" w:type="dxa"/>
          </w:tcPr>
          <w:p w:rsidR="002C7120" w:rsidRPr="00EA5F86" w:rsidRDefault="002C7120" w:rsidP="00896FA5">
            <w:pPr>
              <w:pStyle w:val="Sinespaciado"/>
              <w:ind w:firstLine="0"/>
              <w:rPr>
                <w:sz w:val="24"/>
                <w:szCs w:val="18"/>
                <w:lang w:eastAsia="es-ES"/>
              </w:rPr>
            </w:pPr>
            <w:r w:rsidRPr="00EA5F86">
              <w:rPr>
                <w:rFonts w:eastAsiaTheme="minorHAnsi"/>
                <w:sz w:val="24"/>
                <w:szCs w:val="18"/>
              </w:rPr>
              <w:t>Todos aquellos incidentes no contemplados en el punto anterior</w:t>
            </w:r>
          </w:p>
        </w:tc>
      </w:tr>
    </w:tbl>
    <w:p w:rsidR="00C84E74" w:rsidRPr="00D238B8" w:rsidRDefault="00C84E74" w:rsidP="00C9396C">
      <w:pPr>
        <w:spacing w:line="276" w:lineRule="auto"/>
        <w:rPr>
          <w:rFonts w:ascii="Times New Roman" w:hAnsi="Times New Roman"/>
          <w:b/>
          <w:sz w:val="20"/>
        </w:rPr>
      </w:pPr>
    </w:p>
    <w:p w:rsidR="00C9396C" w:rsidRPr="00C9396C" w:rsidRDefault="00C9396C" w:rsidP="00C9396C">
      <w:pPr>
        <w:spacing w:line="276" w:lineRule="auto"/>
        <w:rPr>
          <w:rFonts w:ascii="Times New Roman" w:hAnsi="Times New Roman"/>
          <w:b/>
          <w:i/>
          <w:sz w:val="20"/>
        </w:rPr>
      </w:pPr>
      <w:bookmarkStart w:id="85" w:name="_Toc14349928"/>
      <w:r w:rsidRPr="00502113">
        <w:rPr>
          <w:rFonts w:ascii="Times New Roman" w:hAnsi="Times New Roman"/>
          <w:b/>
          <w:sz w:val="20"/>
        </w:rPr>
        <w:t xml:space="preserve">Tabla </w:t>
      </w:r>
      <w:r>
        <w:rPr>
          <w:rFonts w:ascii="Times New Roman" w:hAnsi="Times New Roman"/>
          <w:b/>
          <w:sz w:val="20"/>
        </w:rPr>
        <w:t xml:space="preserve">N° </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21</w:t>
      </w:r>
      <w:r w:rsidR="00AE264D">
        <w:rPr>
          <w:rFonts w:ascii="Times New Roman" w:hAnsi="Times New Roman"/>
          <w:b/>
          <w:sz w:val="20"/>
        </w:rPr>
        <w:fldChar w:fldCharType="end"/>
      </w:r>
      <w:r w:rsidRPr="00502113">
        <w:rPr>
          <w:rFonts w:ascii="Times New Roman" w:hAnsi="Times New Roman"/>
          <w:b/>
          <w:sz w:val="20"/>
        </w:rPr>
        <w:t xml:space="preserve"> </w:t>
      </w:r>
      <w:r w:rsidRPr="00C9396C">
        <w:rPr>
          <w:rFonts w:ascii="Times New Roman" w:hAnsi="Times New Roman"/>
          <w:b/>
          <w:i/>
          <w:sz w:val="20"/>
        </w:rPr>
        <w:t>Escala para definir el nivel de criticidad de los incidentes</w:t>
      </w:r>
      <w:bookmarkEnd w:id="85"/>
      <w:r w:rsidRPr="00C9396C">
        <w:rPr>
          <w:rFonts w:ascii="Times New Roman" w:hAnsi="Times New Roman"/>
          <w:b/>
          <w:i/>
          <w:sz w:val="20"/>
        </w:rPr>
        <w:t xml:space="preserve"> </w:t>
      </w:r>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881"/>
        <w:gridCol w:w="1868"/>
        <w:gridCol w:w="1295"/>
        <w:gridCol w:w="3982"/>
      </w:tblGrid>
      <w:tr w:rsidR="002C7120" w:rsidRPr="00EA5F86" w:rsidTr="00CE01C5">
        <w:trPr>
          <w:jc w:val="center"/>
        </w:trPr>
        <w:tc>
          <w:tcPr>
            <w:tcW w:w="1444" w:type="dxa"/>
          </w:tcPr>
          <w:p w:rsidR="002C7120" w:rsidRPr="00EA5F86" w:rsidRDefault="002C7120" w:rsidP="00896FA5">
            <w:pPr>
              <w:pStyle w:val="Sinespaciado"/>
              <w:spacing w:line="276" w:lineRule="auto"/>
              <w:ind w:firstLine="0"/>
              <w:jc w:val="center"/>
              <w:rPr>
                <w:b/>
                <w:sz w:val="24"/>
                <w:szCs w:val="18"/>
                <w:lang w:eastAsia="es-ES"/>
              </w:rPr>
            </w:pPr>
            <w:r w:rsidRPr="00EA5F86">
              <w:rPr>
                <w:b/>
                <w:sz w:val="24"/>
                <w:szCs w:val="18"/>
                <w:lang w:eastAsia="es-ES"/>
              </w:rPr>
              <w:t>Parámetro</w:t>
            </w:r>
          </w:p>
        </w:tc>
        <w:tc>
          <w:tcPr>
            <w:tcW w:w="1843" w:type="dxa"/>
          </w:tcPr>
          <w:p w:rsidR="002C7120" w:rsidRPr="00EA5F86" w:rsidRDefault="002C7120" w:rsidP="00896FA5">
            <w:pPr>
              <w:pStyle w:val="Sinespaciado"/>
              <w:spacing w:line="276" w:lineRule="auto"/>
              <w:ind w:firstLine="0"/>
              <w:jc w:val="center"/>
              <w:rPr>
                <w:b/>
                <w:sz w:val="24"/>
                <w:szCs w:val="18"/>
                <w:lang w:eastAsia="es-ES"/>
              </w:rPr>
            </w:pPr>
            <w:r w:rsidRPr="00EA5F86">
              <w:rPr>
                <w:b/>
                <w:sz w:val="24"/>
                <w:szCs w:val="18"/>
                <w:lang w:eastAsia="es-ES"/>
              </w:rPr>
              <w:t xml:space="preserve">Descripción </w:t>
            </w:r>
          </w:p>
        </w:tc>
        <w:tc>
          <w:tcPr>
            <w:tcW w:w="5822" w:type="dxa"/>
            <w:gridSpan w:val="2"/>
          </w:tcPr>
          <w:p w:rsidR="002C7120" w:rsidRPr="00EA5F86" w:rsidRDefault="002C7120" w:rsidP="00896FA5">
            <w:pPr>
              <w:pStyle w:val="Sinespaciado"/>
              <w:spacing w:line="276" w:lineRule="auto"/>
              <w:ind w:firstLine="0"/>
              <w:jc w:val="center"/>
              <w:rPr>
                <w:b/>
                <w:sz w:val="24"/>
                <w:szCs w:val="18"/>
                <w:lang w:eastAsia="es-ES"/>
              </w:rPr>
            </w:pPr>
            <w:r w:rsidRPr="00EA5F86">
              <w:rPr>
                <w:b/>
                <w:sz w:val="24"/>
                <w:szCs w:val="18"/>
                <w:lang w:eastAsia="es-ES"/>
              </w:rPr>
              <w:t>Escala</w:t>
            </w:r>
          </w:p>
        </w:tc>
      </w:tr>
      <w:tr w:rsidR="002C7120" w:rsidRPr="00EA5F86" w:rsidTr="00CE01C5">
        <w:trPr>
          <w:trHeight w:val="621"/>
          <w:jc w:val="center"/>
        </w:trPr>
        <w:tc>
          <w:tcPr>
            <w:tcW w:w="1444" w:type="dxa"/>
            <w:vMerge w:val="restart"/>
            <w:vAlign w:val="center"/>
          </w:tcPr>
          <w:p w:rsidR="002C7120" w:rsidRPr="00EA5F86" w:rsidRDefault="002C7120" w:rsidP="00896FA5">
            <w:pPr>
              <w:pStyle w:val="Sinespaciado"/>
              <w:spacing w:line="276" w:lineRule="auto"/>
              <w:ind w:firstLine="0"/>
              <w:rPr>
                <w:sz w:val="24"/>
                <w:szCs w:val="18"/>
                <w:lang w:eastAsia="es-ES"/>
              </w:rPr>
            </w:pPr>
            <w:r w:rsidRPr="00EA5F86">
              <w:rPr>
                <w:sz w:val="24"/>
                <w:szCs w:val="18"/>
                <w:lang w:eastAsia="es-ES"/>
              </w:rPr>
              <w:t>IMPACTO</w:t>
            </w:r>
          </w:p>
        </w:tc>
        <w:tc>
          <w:tcPr>
            <w:tcW w:w="1843" w:type="dxa"/>
            <w:vMerge w:val="restart"/>
            <w:vAlign w:val="center"/>
          </w:tcPr>
          <w:p w:rsidR="002C7120" w:rsidRPr="00EA5F86" w:rsidRDefault="002C7120" w:rsidP="00896FA5">
            <w:pPr>
              <w:autoSpaceDE w:val="0"/>
              <w:autoSpaceDN w:val="0"/>
              <w:adjustRightInd w:val="0"/>
              <w:spacing w:line="276" w:lineRule="auto"/>
              <w:ind w:firstLine="0"/>
              <w:rPr>
                <w:rFonts w:ascii="Times New Roman" w:hAnsi="Times New Roman"/>
                <w:sz w:val="24"/>
                <w:szCs w:val="18"/>
                <w:lang w:eastAsia="es-ES"/>
              </w:rPr>
            </w:pPr>
            <w:r w:rsidRPr="00EA5F86">
              <w:rPr>
                <w:rFonts w:ascii="Times New Roman" w:eastAsiaTheme="minorHAnsi" w:hAnsi="Times New Roman"/>
                <w:sz w:val="24"/>
                <w:szCs w:val="18"/>
              </w:rPr>
              <w:t>Importancia del incidente dependiendo de los procesos afectados y usuarios</w:t>
            </w:r>
          </w:p>
        </w:tc>
        <w:tc>
          <w:tcPr>
            <w:tcW w:w="1276" w:type="dxa"/>
            <w:vAlign w:val="center"/>
          </w:tcPr>
          <w:p w:rsidR="002C7120" w:rsidRPr="00EA5F86" w:rsidRDefault="002C7120" w:rsidP="00896FA5">
            <w:pPr>
              <w:autoSpaceDE w:val="0"/>
              <w:autoSpaceDN w:val="0"/>
              <w:adjustRightInd w:val="0"/>
              <w:spacing w:line="276" w:lineRule="auto"/>
              <w:ind w:firstLine="0"/>
              <w:rPr>
                <w:rFonts w:ascii="Times New Roman" w:eastAsiaTheme="minorHAnsi" w:hAnsi="Times New Roman"/>
                <w:sz w:val="24"/>
                <w:szCs w:val="18"/>
              </w:rPr>
            </w:pPr>
            <w:r w:rsidRPr="00EA5F86">
              <w:rPr>
                <w:rFonts w:ascii="Times New Roman" w:eastAsiaTheme="minorHAnsi" w:hAnsi="Times New Roman"/>
                <w:b/>
                <w:bCs/>
                <w:sz w:val="24"/>
                <w:szCs w:val="18"/>
              </w:rPr>
              <w:t>Bajo</w:t>
            </w:r>
          </w:p>
          <w:p w:rsidR="002C7120" w:rsidRPr="00EA5F86" w:rsidRDefault="002C7120" w:rsidP="00896FA5">
            <w:pPr>
              <w:autoSpaceDE w:val="0"/>
              <w:autoSpaceDN w:val="0"/>
              <w:adjustRightInd w:val="0"/>
              <w:spacing w:line="276" w:lineRule="auto"/>
              <w:ind w:firstLine="0"/>
              <w:rPr>
                <w:rFonts w:ascii="Times New Roman" w:hAnsi="Times New Roman"/>
                <w:sz w:val="24"/>
                <w:szCs w:val="18"/>
                <w:lang w:eastAsia="es-ES"/>
              </w:rPr>
            </w:pPr>
          </w:p>
        </w:tc>
        <w:tc>
          <w:tcPr>
            <w:tcW w:w="4546" w:type="dxa"/>
          </w:tcPr>
          <w:p w:rsidR="002C7120" w:rsidRPr="00EA5F86" w:rsidRDefault="002C7120" w:rsidP="00896FA5">
            <w:pPr>
              <w:autoSpaceDE w:val="0"/>
              <w:autoSpaceDN w:val="0"/>
              <w:adjustRightInd w:val="0"/>
              <w:spacing w:line="276" w:lineRule="auto"/>
              <w:ind w:firstLine="0"/>
              <w:rPr>
                <w:rFonts w:ascii="Times New Roman" w:hAnsi="Times New Roman"/>
                <w:sz w:val="24"/>
                <w:szCs w:val="18"/>
                <w:lang w:eastAsia="es-ES"/>
              </w:rPr>
            </w:pPr>
            <w:r w:rsidRPr="00EA5F86">
              <w:rPr>
                <w:rFonts w:ascii="Times New Roman" w:eastAsiaTheme="minorHAnsi" w:hAnsi="Times New Roman"/>
                <w:sz w:val="24"/>
                <w:szCs w:val="18"/>
              </w:rPr>
              <w:t>No interrumpe los procesos generales de la clínica y afecta sólo a un usuario.</w:t>
            </w:r>
          </w:p>
        </w:tc>
      </w:tr>
      <w:tr w:rsidR="002C7120" w:rsidRPr="00EA5F86" w:rsidTr="00CE01C5">
        <w:trPr>
          <w:trHeight w:val="643"/>
          <w:jc w:val="center"/>
        </w:trPr>
        <w:tc>
          <w:tcPr>
            <w:tcW w:w="1444" w:type="dxa"/>
            <w:vMerge/>
          </w:tcPr>
          <w:p w:rsidR="002C7120" w:rsidRPr="00EA5F86" w:rsidRDefault="002C7120" w:rsidP="00896FA5">
            <w:pPr>
              <w:pStyle w:val="Sinespaciado"/>
              <w:spacing w:line="276" w:lineRule="auto"/>
              <w:ind w:firstLine="0"/>
              <w:rPr>
                <w:sz w:val="24"/>
                <w:szCs w:val="18"/>
                <w:lang w:eastAsia="es-ES"/>
              </w:rPr>
            </w:pPr>
          </w:p>
        </w:tc>
        <w:tc>
          <w:tcPr>
            <w:tcW w:w="1843" w:type="dxa"/>
            <w:vMerge/>
          </w:tcPr>
          <w:p w:rsidR="002C7120" w:rsidRPr="00EA5F86" w:rsidRDefault="002C7120" w:rsidP="00896FA5">
            <w:pPr>
              <w:autoSpaceDE w:val="0"/>
              <w:autoSpaceDN w:val="0"/>
              <w:adjustRightInd w:val="0"/>
              <w:spacing w:line="276" w:lineRule="auto"/>
              <w:ind w:firstLine="0"/>
              <w:rPr>
                <w:rFonts w:ascii="Times New Roman" w:eastAsiaTheme="minorHAnsi" w:hAnsi="Times New Roman"/>
                <w:sz w:val="24"/>
                <w:szCs w:val="18"/>
              </w:rPr>
            </w:pPr>
          </w:p>
        </w:tc>
        <w:tc>
          <w:tcPr>
            <w:tcW w:w="1276" w:type="dxa"/>
            <w:vAlign w:val="center"/>
          </w:tcPr>
          <w:p w:rsidR="002C7120" w:rsidRPr="00EA5F86" w:rsidRDefault="002C7120" w:rsidP="00896FA5">
            <w:pPr>
              <w:autoSpaceDE w:val="0"/>
              <w:autoSpaceDN w:val="0"/>
              <w:adjustRightInd w:val="0"/>
              <w:spacing w:line="276" w:lineRule="auto"/>
              <w:ind w:firstLine="0"/>
              <w:rPr>
                <w:rFonts w:ascii="Times New Roman" w:eastAsiaTheme="minorHAnsi" w:hAnsi="Times New Roman"/>
                <w:b/>
                <w:bCs/>
                <w:sz w:val="24"/>
                <w:szCs w:val="18"/>
              </w:rPr>
            </w:pPr>
            <w:r w:rsidRPr="00EA5F86">
              <w:rPr>
                <w:rFonts w:ascii="Times New Roman" w:eastAsiaTheme="minorHAnsi" w:hAnsi="Times New Roman"/>
                <w:b/>
                <w:bCs/>
                <w:sz w:val="24"/>
                <w:szCs w:val="18"/>
              </w:rPr>
              <w:t>Medio</w:t>
            </w:r>
          </w:p>
        </w:tc>
        <w:tc>
          <w:tcPr>
            <w:tcW w:w="4546" w:type="dxa"/>
          </w:tcPr>
          <w:p w:rsidR="002C7120" w:rsidRPr="00EA5F86" w:rsidRDefault="002C7120" w:rsidP="00896FA5">
            <w:pPr>
              <w:autoSpaceDE w:val="0"/>
              <w:autoSpaceDN w:val="0"/>
              <w:adjustRightInd w:val="0"/>
              <w:spacing w:line="276" w:lineRule="auto"/>
              <w:ind w:firstLine="0"/>
              <w:rPr>
                <w:rFonts w:ascii="Times New Roman" w:eastAsiaTheme="minorHAnsi" w:hAnsi="Times New Roman"/>
                <w:sz w:val="24"/>
                <w:szCs w:val="18"/>
              </w:rPr>
            </w:pPr>
            <w:r w:rsidRPr="00EA5F86">
              <w:rPr>
                <w:rFonts w:ascii="Times New Roman" w:eastAsiaTheme="minorHAnsi" w:hAnsi="Times New Roman"/>
                <w:sz w:val="24"/>
                <w:szCs w:val="18"/>
              </w:rPr>
              <w:t>Interrumpe momentáneamente los procesos de la clínica y afecta a más de un funcionario</w:t>
            </w:r>
          </w:p>
        </w:tc>
      </w:tr>
      <w:tr w:rsidR="002C7120" w:rsidRPr="00EA5F86" w:rsidTr="00CE01C5">
        <w:trPr>
          <w:trHeight w:val="567"/>
          <w:jc w:val="center"/>
        </w:trPr>
        <w:tc>
          <w:tcPr>
            <w:tcW w:w="1444" w:type="dxa"/>
            <w:vMerge/>
          </w:tcPr>
          <w:p w:rsidR="002C7120" w:rsidRPr="00EA5F86" w:rsidRDefault="002C7120" w:rsidP="00896FA5">
            <w:pPr>
              <w:pStyle w:val="Sinespaciado"/>
              <w:spacing w:line="276" w:lineRule="auto"/>
              <w:ind w:firstLine="0"/>
              <w:rPr>
                <w:sz w:val="24"/>
                <w:szCs w:val="18"/>
                <w:lang w:eastAsia="es-ES"/>
              </w:rPr>
            </w:pPr>
          </w:p>
        </w:tc>
        <w:tc>
          <w:tcPr>
            <w:tcW w:w="1843" w:type="dxa"/>
            <w:vMerge/>
          </w:tcPr>
          <w:p w:rsidR="002C7120" w:rsidRPr="00EA5F86" w:rsidRDefault="002C7120" w:rsidP="00896FA5">
            <w:pPr>
              <w:autoSpaceDE w:val="0"/>
              <w:autoSpaceDN w:val="0"/>
              <w:adjustRightInd w:val="0"/>
              <w:spacing w:line="276" w:lineRule="auto"/>
              <w:ind w:firstLine="0"/>
              <w:rPr>
                <w:rFonts w:ascii="Times New Roman" w:eastAsiaTheme="minorHAnsi" w:hAnsi="Times New Roman"/>
                <w:sz w:val="24"/>
                <w:szCs w:val="18"/>
              </w:rPr>
            </w:pPr>
          </w:p>
        </w:tc>
        <w:tc>
          <w:tcPr>
            <w:tcW w:w="1276" w:type="dxa"/>
            <w:vAlign w:val="center"/>
          </w:tcPr>
          <w:p w:rsidR="002C7120" w:rsidRPr="00EA5F86" w:rsidRDefault="002C7120" w:rsidP="00896FA5">
            <w:pPr>
              <w:autoSpaceDE w:val="0"/>
              <w:autoSpaceDN w:val="0"/>
              <w:adjustRightInd w:val="0"/>
              <w:spacing w:line="276" w:lineRule="auto"/>
              <w:ind w:firstLine="0"/>
              <w:rPr>
                <w:rFonts w:ascii="Times New Roman" w:eastAsiaTheme="minorHAnsi" w:hAnsi="Times New Roman"/>
                <w:b/>
                <w:bCs/>
                <w:sz w:val="24"/>
                <w:szCs w:val="18"/>
              </w:rPr>
            </w:pPr>
            <w:r w:rsidRPr="00EA5F86">
              <w:rPr>
                <w:rFonts w:ascii="Times New Roman" w:eastAsiaTheme="minorHAnsi" w:hAnsi="Times New Roman"/>
                <w:b/>
                <w:bCs/>
                <w:sz w:val="24"/>
                <w:szCs w:val="18"/>
              </w:rPr>
              <w:t>Alto</w:t>
            </w:r>
          </w:p>
        </w:tc>
        <w:tc>
          <w:tcPr>
            <w:tcW w:w="4546" w:type="dxa"/>
          </w:tcPr>
          <w:p w:rsidR="002C7120" w:rsidRPr="00EA5F86" w:rsidRDefault="002C7120" w:rsidP="00896FA5">
            <w:pPr>
              <w:autoSpaceDE w:val="0"/>
              <w:autoSpaceDN w:val="0"/>
              <w:adjustRightInd w:val="0"/>
              <w:spacing w:line="276" w:lineRule="auto"/>
              <w:ind w:firstLine="0"/>
              <w:rPr>
                <w:rFonts w:ascii="Times New Roman" w:eastAsiaTheme="minorHAnsi" w:hAnsi="Times New Roman"/>
                <w:sz w:val="24"/>
                <w:szCs w:val="18"/>
              </w:rPr>
            </w:pPr>
            <w:r w:rsidRPr="00EA5F86">
              <w:rPr>
                <w:rFonts w:ascii="Times New Roman" w:eastAsiaTheme="minorHAnsi" w:hAnsi="Times New Roman"/>
                <w:sz w:val="24"/>
                <w:szCs w:val="18"/>
              </w:rPr>
              <w:t xml:space="preserve">Interrumpe seriamente los procesos </w:t>
            </w:r>
            <w:proofErr w:type="gramStart"/>
            <w:r w:rsidRPr="00EA5F86">
              <w:rPr>
                <w:rFonts w:ascii="Times New Roman" w:eastAsiaTheme="minorHAnsi" w:hAnsi="Times New Roman"/>
                <w:sz w:val="24"/>
                <w:szCs w:val="18"/>
              </w:rPr>
              <w:t>del clínica</w:t>
            </w:r>
            <w:proofErr w:type="gramEnd"/>
            <w:r w:rsidRPr="00EA5F86">
              <w:rPr>
                <w:rFonts w:ascii="Times New Roman" w:eastAsiaTheme="minorHAnsi" w:hAnsi="Times New Roman"/>
                <w:sz w:val="24"/>
                <w:szCs w:val="18"/>
              </w:rPr>
              <w:t xml:space="preserve"> y afecta a más de cinco funcionarios</w:t>
            </w:r>
          </w:p>
        </w:tc>
      </w:tr>
      <w:tr w:rsidR="002C7120" w:rsidRPr="00EA5F86" w:rsidTr="00CE01C5">
        <w:trPr>
          <w:trHeight w:val="604"/>
          <w:jc w:val="center"/>
        </w:trPr>
        <w:tc>
          <w:tcPr>
            <w:tcW w:w="1444" w:type="dxa"/>
            <w:vMerge w:val="restart"/>
            <w:vAlign w:val="center"/>
          </w:tcPr>
          <w:p w:rsidR="002C7120" w:rsidRPr="00EA5F86" w:rsidRDefault="002C7120" w:rsidP="00896FA5">
            <w:pPr>
              <w:pStyle w:val="Sinespaciado"/>
              <w:spacing w:line="276" w:lineRule="auto"/>
              <w:ind w:firstLine="0"/>
              <w:rPr>
                <w:sz w:val="24"/>
                <w:szCs w:val="18"/>
                <w:lang w:eastAsia="es-ES"/>
              </w:rPr>
            </w:pPr>
            <w:r w:rsidRPr="00EA5F86">
              <w:rPr>
                <w:sz w:val="24"/>
                <w:szCs w:val="18"/>
                <w:lang w:eastAsia="es-ES"/>
              </w:rPr>
              <w:t>URGENCIA</w:t>
            </w:r>
          </w:p>
        </w:tc>
        <w:tc>
          <w:tcPr>
            <w:tcW w:w="1843" w:type="dxa"/>
            <w:vMerge w:val="restart"/>
            <w:vAlign w:val="center"/>
          </w:tcPr>
          <w:p w:rsidR="002C7120" w:rsidRPr="00EA5F86" w:rsidRDefault="002C7120" w:rsidP="00896FA5">
            <w:pPr>
              <w:autoSpaceDE w:val="0"/>
              <w:autoSpaceDN w:val="0"/>
              <w:adjustRightInd w:val="0"/>
              <w:spacing w:line="276" w:lineRule="auto"/>
              <w:ind w:firstLine="0"/>
              <w:rPr>
                <w:rFonts w:ascii="Times New Roman" w:hAnsi="Times New Roman"/>
                <w:sz w:val="24"/>
                <w:szCs w:val="18"/>
                <w:lang w:eastAsia="es-ES"/>
              </w:rPr>
            </w:pPr>
            <w:r w:rsidRPr="00EA5F86">
              <w:rPr>
                <w:rFonts w:ascii="Times New Roman" w:eastAsiaTheme="minorHAnsi" w:hAnsi="Times New Roman"/>
                <w:sz w:val="24"/>
                <w:szCs w:val="18"/>
              </w:rPr>
              <w:t>Tiempo máximo de demora que puede aceptar el proceso para la resolución del incidente</w:t>
            </w:r>
          </w:p>
        </w:tc>
        <w:tc>
          <w:tcPr>
            <w:tcW w:w="1276" w:type="dxa"/>
            <w:vAlign w:val="center"/>
          </w:tcPr>
          <w:p w:rsidR="002C7120" w:rsidRPr="00EA5F86" w:rsidRDefault="002C7120" w:rsidP="00896FA5">
            <w:pPr>
              <w:autoSpaceDE w:val="0"/>
              <w:autoSpaceDN w:val="0"/>
              <w:adjustRightInd w:val="0"/>
              <w:spacing w:line="276" w:lineRule="auto"/>
              <w:ind w:firstLine="0"/>
              <w:rPr>
                <w:rFonts w:ascii="Times New Roman" w:hAnsi="Times New Roman"/>
                <w:sz w:val="24"/>
                <w:szCs w:val="18"/>
                <w:lang w:eastAsia="es-ES"/>
              </w:rPr>
            </w:pPr>
            <w:r w:rsidRPr="00EA5F86">
              <w:rPr>
                <w:rFonts w:ascii="Times New Roman" w:eastAsiaTheme="minorHAnsi" w:hAnsi="Times New Roman"/>
                <w:b/>
                <w:bCs/>
                <w:sz w:val="24"/>
                <w:szCs w:val="18"/>
              </w:rPr>
              <w:t>Baja</w:t>
            </w:r>
          </w:p>
        </w:tc>
        <w:tc>
          <w:tcPr>
            <w:tcW w:w="4546" w:type="dxa"/>
            <w:vAlign w:val="center"/>
          </w:tcPr>
          <w:p w:rsidR="002C7120" w:rsidRPr="00EA5F86" w:rsidRDefault="002C7120" w:rsidP="00896FA5">
            <w:pPr>
              <w:autoSpaceDE w:val="0"/>
              <w:autoSpaceDN w:val="0"/>
              <w:adjustRightInd w:val="0"/>
              <w:spacing w:line="276" w:lineRule="auto"/>
              <w:ind w:firstLine="0"/>
              <w:rPr>
                <w:rFonts w:ascii="Times New Roman" w:hAnsi="Times New Roman"/>
                <w:sz w:val="24"/>
                <w:szCs w:val="18"/>
                <w:lang w:eastAsia="es-ES"/>
              </w:rPr>
            </w:pPr>
            <w:r w:rsidRPr="00EA5F86">
              <w:rPr>
                <w:rFonts w:ascii="Times New Roman" w:eastAsiaTheme="minorHAnsi" w:hAnsi="Times New Roman"/>
                <w:sz w:val="24"/>
                <w:szCs w:val="18"/>
              </w:rPr>
              <w:t>60 minutos o mas</w:t>
            </w:r>
          </w:p>
        </w:tc>
      </w:tr>
      <w:tr w:rsidR="002C7120" w:rsidRPr="00EA5F86" w:rsidTr="00CE01C5">
        <w:trPr>
          <w:trHeight w:val="584"/>
          <w:jc w:val="center"/>
        </w:trPr>
        <w:tc>
          <w:tcPr>
            <w:tcW w:w="1444" w:type="dxa"/>
            <w:vMerge/>
          </w:tcPr>
          <w:p w:rsidR="002C7120" w:rsidRPr="00EA5F86" w:rsidRDefault="002C7120" w:rsidP="00896FA5">
            <w:pPr>
              <w:pStyle w:val="Sinespaciado"/>
              <w:spacing w:line="276" w:lineRule="auto"/>
              <w:ind w:firstLine="0"/>
              <w:rPr>
                <w:sz w:val="24"/>
                <w:szCs w:val="18"/>
                <w:lang w:eastAsia="es-ES"/>
              </w:rPr>
            </w:pPr>
          </w:p>
        </w:tc>
        <w:tc>
          <w:tcPr>
            <w:tcW w:w="1843" w:type="dxa"/>
            <w:vMerge/>
          </w:tcPr>
          <w:p w:rsidR="002C7120" w:rsidRPr="00EA5F86" w:rsidRDefault="002C7120" w:rsidP="00896FA5">
            <w:pPr>
              <w:autoSpaceDE w:val="0"/>
              <w:autoSpaceDN w:val="0"/>
              <w:adjustRightInd w:val="0"/>
              <w:spacing w:line="276" w:lineRule="auto"/>
              <w:ind w:firstLine="0"/>
              <w:rPr>
                <w:rFonts w:ascii="Times New Roman" w:eastAsiaTheme="minorHAnsi" w:hAnsi="Times New Roman"/>
                <w:sz w:val="24"/>
                <w:szCs w:val="18"/>
              </w:rPr>
            </w:pPr>
          </w:p>
        </w:tc>
        <w:tc>
          <w:tcPr>
            <w:tcW w:w="1276" w:type="dxa"/>
            <w:vAlign w:val="center"/>
          </w:tcPr>
          <w:p w:rsidR="002C7120" w:rsidRPr="00EA5F86" w:rsidRDefault="002C7120" w:rsidP="00896FA5">
            <w:pPr>
              <w:autoSpaceDE w:val="0"/>
              <w:autoSpaceDN w:val="0"/>
              <w:adjustRightInd w:val="0"/>
              <w:spacing w:line="276" w:lineRule="auto"/>
              <w:ind w:firstLine="0"/>
              <w:rPr>
                <w:rFonts w:ascii="Times New Roman" w:eastAsiaTheme="minorHAnsi" w:hAnsi="Times New Roman"/>
                <w:sz w:val="24"/>
                <w:szCs w:val="18"/>
              </w:rPr>
            </w:pPr>
            <w:r w:rsidRPr="00EA5F86">
              <w:rPr>
                <w:rFonts w:ascii="Times New Roman" w:eastAsiaTheme="minorHAnsi" w:hAnsi="Times New Roman"/>
                <w:b/>
                <w:bCs/>
                <w:sz w:val="24"/>
                <w:szCs w:val="18"/>
              </w:rPr>
              <w:t xml:space="preserve">Media </w:t>
            </w:r>
          </w:p>
        </w:tc>
        <w:tc>
          <w:tcPr>
            <w:tcW w:w="4546" w:type="dxa"/>
            <w:vAlign w:val="center"/>
          </w:tcPr>
          <w:p w:rsidR="002C7120" w:rsidRPr="00EA5F86" w:rsidRDefault="002C7120" w:rsidP="00896FA5">
            <w:pPr>
              <w:autoSpaceDE w:val="0"/>
              <w:autoSpaceDN w:val="0"/>
              <w:adjustRightInd w:val="0"/>
              <w:spacing w:line="276" w:lineRule="auto"/>
              <w:ind w:firstLine="0"/>
              <w:rPr>
                <w:rFonts w:ascii="Times New Roman" w:hAnsi="Times New Roman"/>
                <w:sz w:val="24"/>
                <w:szCs w:val="18"/>
                <w:lang w:eastAsia="es-ES"/>
              </w:rPr>
            </w:pPr>
            <w:r w:rsidRPr="00EA5F86">
              <w:rPr>
                <w:rFonts w:ascii="Times New Roman" w:eastAsiaTheme="minorHAnsi" w:hAnsi="Times New Roman"/>
                <w:sz w:val="24"/>
                <w:szCs w:val="18"/>
              </w:rPr>
              <w:t>20 minutos a 60 minutos</w:t>
            </w:r>
          </w:p>
        </w:tc>
      </w:tr>
      <w:tr w:rsidR="002C7120" w:rsidRPr="00EA5F86" w:rsidTr="00CE01C5">
        <w:trPr>
          <w:trHeight w:val="409"/>
          <w:jc w:val="center"/>
        </w:trPr>
        <w:tc>
          <w:tcPr>
            <w:tcW w:w="1444" w:type="dxa"/>
            <w:vMerge/>
          </w:tcPr>
          <w:p w:rsidR="002C7120" w:rsidRPr="00EA5F86" w:rsidRDefault="002C7120" w:rsidP="00896FA5">
            <w:pPr>
              <w:pStyle w:val="Sinespaciado"/>
              <w:spacing w:line="276" w:lineRule="auto"/>
              <w:ind w:firstLine="0"/>
              <w:rPr>
                <w:sz w:val="24"/>
                <w:szCs w:val="18"/>
                <w:lang w:eastAsia="es-ES"/>
              </w:rPr>
            </w:pPr>
          </w:p>
        </w:tc>
        <w:tc>
          <w:tcPr>
            <w:tcW w:w="1843" w:type="dxa"/>
            <w:vMerge/>
          </w:tcPr>
          <w:p w:rsidR="002C7120" w:rsidRPr="00EA5F86" w:rsidRDefault="002C7120" w:rsidP="00896FA5">
            <w:pPr>
              <w:autoSpaceDE w:val="0"/>
              <w:autoSpaceDN w:val="0"/>
              <w:adjustRightInd w:val="0"/>
              <w:spacing w:line="276" w:lineRule="auto"/>
              <w:ind w:firstLine="0"/>
              <w:rPr>
                <w:rFonts w:ascii="Times New Roman" w:eastAsiaTheme="minorHAnsi" w:hAnsi="Times New Roman"/>
                <w:sz w:val="24"/>
                <w:szCs w:val="18"/>
              </w:rPr>
            </w:pPr>
          </w:p>
        </w:tc>
        <w:tc>
          <w:tcPr>
            <w:tcW w:w="1276" w:type="dxa"/>
            <w:vAlign w:val="center"/>
          </w:tcPr>
          <w:p w:rsidR="002C7120" w:rsidRPr="00EA5F86" w:rsidRDefault="002C7120" w:rsidP="00896FA5">
            <w:pPr>
              <w:autoSpaceDE w:val="0"/>
              <w:autoSpaceDN w:val="0"/>
              <w:adjustRightInd w:val="0"/>
              <w:spacing w:line="276" w:lineRule="auto"/>
              <w:ind w:firstLine="0"/>
              <w:rPr>
                <w:rFonts w:ascii="Times New Roman" w:eastAsiaTheme="minorHAnsi" w:hAnsi="Times New Roman"/>
                <w:sz w:val="24"/>
                <w:szCs w:val="18"/>
              </w:rPr>
            </w:pPr>
            <w:r w:rsidRPr="00EA5F86">
              <w:rPr>
                <w:rFonts w:ascii="Times New Roman" w:eastAsiaTheme="minorHAnsi" w:hAnsi="Times New Roman"/>
                <w:b/>
                <w:bCs/>
                <w:sz w:val="24"/>
                <w:szCs w:val="18"/>
              </w:rPr>
              <w:t>Alta</w:t>
            </w:r>
          </w:p>
        </w:tc>
        <w:tc>
          <w:tcPr>
            <w:tcW w:w="4546" w:type="dxa"/>
            <w:vAlign w:val="center"/>
          </w:tcPr>
          <w:p w:rsidR="002C7120" w:rsidRPr="00EA5F86" w:rsidRDefault="002C7120" w:rsidP="00896FA5">
            <w:pPr>
              <w:autoSpaceDE w:val="0"/>
              <w:autoSpaceDN w:val="0"/>
              <w:adjustRightInd w:val="0"/>
              <w:spacing w:line="276" w:lineRule="auto"/>
              <w:ind w:firstLine="0"/>
              <w:rPr>
                <w:sz w:val="24"/>
                <w:lang w:eastAsia="es-ES"/>
              </w:rPr>
            </w:pPr>
            <w:r w:rsidRPr="00EA5F86">
              <w:rPr>
                <w:rFonts w:ascii="Times New Roman" w:eastAsiaTheme="minorHAnsi" w:hAnsi="Times New Roman"/>
                <w:sz w:val="24"/>
                <w:szCs w:val="18"/>
              </w:rPr>
              <w:t>20 minutos o menos</w:t>
            </w:r>
          </w:p>
        </w:tc>
      </w:tr>
    </w:tbl>
    <w:p w:rsidR="00CE01C5" w:rsidRDefault="00CE01C5" w:rsidP="00D63ED8">
      <w:pPr>
        <w:pStyle w:val="Prrafodelista"/>
        <w:ind w:left="851"/>
        <w:rPr>
          <w:rFonts w:ascii="Times New Roman" w:hAnsi="Times New Roman"/>
          <w:sz w:val="24"/>
          <w:lang w:eastAsia="es-ES"/>
        </w:rPr>
      </w:pPr>
      <w:bookmarkStart w:id="86" w:name="_Toc469601529"/>
      <w:bookmarkStart w:id="87" w:name="_Toc3110941"/>
    </w:p>
    <w:p w:rsidR="002C7120" w:rsidRDefault="002E454E" w:rsidP="008A6C54">
      <w:pPr>
        <w:rPr>
          <w:rFonts w:ascii="Times New Roman" w:hAnsi="Times New Roman"/>
          <w:sz w:val="24"/>
          <w:lang w:eastAsia="es-ES"/>
        </w:rPr>
      </w:pPr>
      <w:r>
        <w:rPr>
          <w:rFonts w:ascii="Times New Roman" w:hAnsi="Times New Roman"/>
          <w:sz w:val="24"/>
          <w:lang w:eastAsia="es-ES"/>
        </w:rPr>
        <w:t xml:space="preserve">Así el </w:t>
      </w:r>
      <w:r w:rsidR="002C7120" w:rsidRPr="00D63ED8">
        <w:rPr>
          <w:rFonts w:ascii="Times New Roman" w:hAnsi="Times New Roman"/>
          <w:sz w:val="24"/>
          <w:lang w:eastAsia="es-ES"/>
        </w:rPr>
        <w:t xml:space="preserve">Mapa de </w:t>
      </w:r>
      <w:r>
        <w:rPr>
          <w:rFonts w:ascii="Times New Roman" w:hAnsi="Times New Roman"/>
          <w:sz w:val="24"/>
          <w:lang w:eastAsia="es-ES"/>
        </w:rPr>
        <w:t>C</w:t>
      </w:r>
      <w:r w:rsidR="002C7120" w:rsidRPr="00D63ED8">
        <w:rPr>
          <w:rFonts w:ascii="Times New Roman" w:hAnsi="Times New Roman"/>
          <w:sz w:val="24"/>
          <w:lang w:eastAsia="es-ES"/>
        </w:rPr>
        <w:t xml:space="preserve">alor para determinar la criticidad de un incidente en función del impacto y la urgencia </w:t>
      </w:r>
      <w:bookmarkEnd w:id="86"/>
      <w:bookmarkEnd w:id="87"/>
      <w:r>
        <w:rPr>
          <w:rFonts w:ascii="Times New Roman" w:hAnsi="Times New Roman"/>
          <w:sz w:val="24"/>
          <w:lang w:eastAsia="es-ES"/>
        </w:rPr>
        <w:t>sería:</w:t>
      </w:r>
    </w:p>
    <w:p w:rsidR="002E454E" w:rsidRDefault="002E454E" w:rsidP="00D63ED8">
      <w:pPr>
        <w:pStyle w:val="Prrafodelista"/>
        <w:ind w:left="851"/>
        <w:rPr>
          <w:rFonts w:ascii="Times New Roman" w:hAnsi="Times New Roman"/>
          <w:sz w:val="24"/>
          <w:lang w:eastAsia="es-ES"/>
        </w:rPr>
      </w:pPr>
    </w:p>
    <w:p w:rsidR="00463190" w:rsidRDefault="00463190" w:rsidP="00D63ED8">
      <w:pPr>
        <w:pStyle w:val="Prrafodelista"/>
        <w:ind w:left="851"/>
        <w:rPr>
          <w:rFonts w:ascii="Times New Roman" w:hAnsi="Times New Roman"/>
          <w:sz w:val="24"/>
          <w:lang w:eastAsia="es-ES"/>
        </w:rPr>
      </w:pPr>
    </w:p>
    <w:p w:rsidR="00C9396C" w:rsidRPr="00C9396C" w:rsidRDefault="00C9396C" w:rsidP="00C9396C">
      <w:pPr>
        <w:spacing w:line="240" w:lineRule="auto"/>
        <w:ind w:left="426"/>
        <w:rPr>
          <w:rFonts w:ascii="Times New Roman" w:hAnsi="Times New Roman"/>
          <w:b/>
          <w:i/>
        </w:rPr>
      </w:pPr>
      <w:bookmarkStart w:id="88" w:name="_Toc14349929"/>
      <w:r w:rsidRPr="008541ED">
        <w:rPr>
          <w:rFonts w:ascii="Times New Roman" w:hAnsi="Times New Roman"/>
          <w:b/>
        </w:rPr>
        <w:lastRenderedPageBreak/>
        <w:t xml:space="preserve">Tabla </w:t>
      </w:r>
      <w:r>
        <w:rPr>
          <w:rFonts w:ascii="Times New Roman" w:hAnsi="Times New Roman"/>
          <w:b/>
        </w:rPr>
        <w:t xml:space="preserve">N° </w:t>
      </w:r>
      <w:r w:rsidR="00AE264D">
        <w:rPr>
          <w:rFonts w:ascii="Times New Roman" w:hAnsi="Times New Roman"/>
          <w:b/>
        </w:rPr>
        <w:fldChar w:fldCharType="begin"/>
      </w:r>
      <w:r w:rsidR="00AE264D">
        <w:rPr>
          <w:rFonts w:ascii="Times New Roman" w:hAnsi="Times New Roman"/>
          <w:b/>
        </w:rPr>
        <w:instrText xml:space="preserve"> SEQ Tabla \* ARABIC </w:instrText>
      </w:r>
      <w:r w:rsidR="00AE264D">
        <w:rPr>
          <w:rFonts w:ascii="Times New Roman" w:hAnsi="Times New Roman"/>
          <w:b/>
        </w:rPr>
        <w:fldChar w:fldCharType="separate"/>
      </w:r>
      <w:r w:rsidR="006669D2">
        <w:rPr>
          <w:rFonts w:ascii="Times New Roman" w:hAnsi="Times New Roman"/>
          <w:b/>
          <w:noProof/>
        </w:rPr>
        <w:t>22</w:t>
      </w:r>
      <w:r w:rsidR="00AE264D">
        <w:rPr>
          <w:rFonts w:ascii="Times New Roman" w:hAnsi="Times New Roman"/>
          <w:b/>
        </w:rPr>
        <w:fldChar w:fldCharType="end"/>
      </w:r>
      <w:r w:rsidR="00C84E74">
        <w:rPr>
          <w:rFonts w:ascii="Times New Roman" w:hAnsi="Times New Roman"/>
          <w:b/>
        </w:rPr>
        <w:t xml:space="preserve"> </w:t>
      </w:r>
      <w:r w:rsidRPr="00C9396C">
        <w:rPr>
          <w:rFonts w:ascii="Times New Roman" w:hAnsi="Times New Roman"/>
          <w:b/>
          <w:i/>
        </w:rPr>
        <w:t>Mapa de calor</w:t>
      </w:r>
      <w:bookmarkEnd w:id="88"/>
    </w:p>
    <w:tbl>
      <w:tblPr>
        <w:tblW w:w="0" w:type="auto"/>
        <w:tblInd w:w="1276" w:type="dxa"/>
        <w:tblBorders>
          <w:top w:val="single" w:sz="4" w:space="0" w:color="auto"/>
          <w:bottom w:val="single" w:sz="4" w:space="0" w:color="auto"/>
        </w:tblBorders>
        <w:tblLook w:val="04A0" w:firstRow="1" w:lastRow="0" w:firstColumn="1" w:lastColumn="0" w:noHBand="0" w:noVBand="1"/>
      </w:tblPr>
      <w:tblGrid>
        <w:gridCol w:w="1003"/>
        <w:gridCol w:w="922"/>
        <w:gridCol w:w="922"/>
        <w:gridCol w:w="922"/>
        <w:gridCol w:w="922"/>
        <w:gridCol w:w="922"/>
        <w:gridCol w:w="922"/>
        <w:gridCol w:w="923"/>
      </w:tblGrid>
      <w:tr w:rsidR="002C7120" w:rsidRPr="00EA5F86" w:rsidTr="00EA5F86">
        <w:tc>
          <w:tcPr>
            <w:tcW w:w="938" w:type="dxa"/>
            <w:vMerge w:val="restart"/>
            <w:vAlign w:val="center"/>
          </w:tcPr>
          <w:p w:rsidR="002C7120" w:rsidRPr="00EA5F86" w:rsidRDefault="002C7120" w:rsidP="00896FA5">
            <w:pPr>
              <w:pStyle w:val="Sinespaciado"/>
              <w:ind w:left="0" w:firstLine="0"/>
              <w:jc w:val="center"/>
              <w:rPr>
                <w:sz w:val="24"/>
                <w:szCs w:val="18"/>
                <w:lang w:eastAsia="es-ES"/>
              </w:rPr>
            </w:pPr>
            <w:r w:rsidRPr="00EA5F86">
              <w:rPr>
                <w:sz w:val="24"/>
                <w:szCs w:val="18"/>
                <w:lang w:eastAsia="es-ES"/>
              </w:rPr>
              <w:t>Impacto</w:t>
            </w:r>
          </w:p>
        </w:tc>
        <w:tc>
          <w:tcPr>
            <w:tcW w:w="922" w:type="dxa"/>
            <w:tcBorders>
              <w:right w:val="nil"/>
            </w:tcBorders>
            <w:vAlign w:val="center"/>
          </w:tcPr>
          <w:p w:rsidR="002C7120" w:rsidRPr="00EA5F86" w:rsidRDefault="002C7120" w:rsidP="00896FA5">
            <w:pPr>
              <w:pStyle w:val="Sinespaciado"/>
              <w:ind w:left="0" w:firstLine="0"/>
              <w:jc w:val="center"/>
              <w:rPr>
                <w:sz w:val="24"/>
                <w:szCs w:val="18"/>
                <w:lang w:eastAsia="es-ES"/>
              </w:rPr>
            </w:pPr>
            <w:r w:rsidRPr="00EA5F86">
              <w:rPr>
                <w:sz w:val="24"/>
                <w:szCs w:val="18"/>
                <w:lang w:eastAsia="es-ES"/>
              </w:rPr>
              <w:t>Alto</w:t>
            </w:r>
          </w:p>
        </w:tc>
        <w:tc>
          <w:tcPr>
            <w:tcW w:w="922" w:type="dxa"/>
            <w:tcBorders>
              <w:top w:val="single" w:sz="4" w:space="0" w:color="auto"/>
              <w:left w:val="nil"/>
              <w:bottom w:val="single" w:sz="4" w:space="0" w:color="auto"/>
              <w:right w:val="single" w:sz="4" w:space="0" w:color="auto"/>
            </w:tcBorders>
            <w:shd w:val="clear" w:color="auto" w:fill="FF0000"/>
            <w:vAlign w:val="center"/>
          </w:tcPr>
          <w:p w:rsidR="002C7120" w:rsidRPr="00EA5F86" w:rsidRDefault="002C7120" w:rsidP="00896FA5">
            <w:pPr>
              <w:pStyle w:val="Sinespaciado"/>
              <w:ind w:left="0" w:firstLine="0"/>
              <w:jc w:val="center"/>
              <w:rPr>
                <w:sz w:val="24"/>
                <w:szCs w:val="18"/>
                <w:lang w:eastAsia="es-ES"/>
              </w:rPr>
            </w:pPr>
          </w:p>
        </w:tc>
        <w:tc>
          <w:tcPr>
            <w:tcW w:w="922" w:type="dxa"/>
            <w:tcBorders>
              <w:top w:val="single" w:sz="4" w:space="0" w:color="auto"/>
              <w:left w:val="single" w:sz="4" w:space="0" w:color="auto"/>
              <w:bottom w:val="single" w:sz="4" w:space="0" w:color="auto"/>
              <w:right w:val="single" w:sz="4" w:space="0" w:color="auto"/>
            </w:tcBorders>
            <w:shd w:val="clear" w:color="auto" w:fill="FF0000"/>
            <w:vAlign w:val="center"/>
          </w:tcPr>
          <w:p w:rsidR="002C7120" w:rsidRPr="00EA5F86" w:rsidRDefault="002C7120" w:rsidP="00896FA5">
            <w:pPr>
              <w:pStyle w:val="Sinespaciado"/>
              <w:ind w:left="0" w:firstLine="0"/>
              <w:jc w:val="center"/>
              <w:rPr>
                <w:sz w:val="24"/>
                <w:szCs w:val="18"/>
                <w:lang w:eastAsia="es-ES"/>
              </w:rPr>
            </w:pPr>
          </w:p>
        </w:tc>
        <w:tc>
          <w:tcPr>
            <w:tcW w:w="922" w:type="dxa"/>
            <w:tcBorders>
              <w:top w:val="single" w:sz="4" w:space="0" w:color="auto"/>
              <w:left w:val="single" w:sz="4" w:space="0" w:color="auto"/>
              <w:bottom w:val="single" w:sz="4" w:space="0" w:color="auto"/>
              <w:right w:val="single" w:sz="4" w:space="0" w:color="auto"/>
            </w:tcBorders>
            <w:shd w:val="clear" w:color="auto" w:fill="FFC000"/>
            <w:vAlign w:val="center"/>
          </w:tcPr>
          <w:p w:rsidR="002C7120" w:rsidRPr="00EA5F86" w:rsidRDefault="002C7120" w:rsidP="00896FA5">
            <w:pPr>
              <w:pStyle w:val="Sinespaciado"/>
              <w:ind w:left="0" w:firstLine="0"/>
              <w:jc w:val="center"/>
              <w:rPr>
                <w:sz w:val="24"/>
                <w:szCs w:val="18"/>
                <w:lang w:eastAsia="es-ES"/>
              </w:rPr>
            </w:pPr>
          </w:p>
        </w:tc>
        <w:tc>
          <w:tcPr>
            <w:tcW w:w="922" w:type="dxa"/>
            <w:tcBorders>
              <w:top w:val="single" w:sz="4" w:space="0" w:color="auto"/>
              <w:left w:val="single" w:sz="4" w:space="0" w:color="auto"/>
              <w:bottom w:val="single" w:sz="4" w:space="0" w:color="auto"/>
              <w:right w:val="single" w:sz="4" w:space="0" w:color="auto"/>
            </w:tcBorders>
            <w:shd w:val="clear" w:color="auto" w:fill="FFC000"/>
            <w:vAlign w:val="center"/>
          </w:tcPr>
          <w:p w:rsidR="002C7120" w:rsidRPr="00EA5F86" w:rsidRDefault="002C7120" w:rsidP="00896FA5">
            <w:pPr>
              <w:pStyle w:val="Sinespaciado"/>
              <w:ind w:left="0" w:firstLine="0"/>
              <w:jc w:val="center"/>
              <w:rPr>
                <w:sz w:val="24"/>
                <w:szCs w:val="18"/>
                <w:lang w:eastAsia="es-ES"/>
              </w:rPr>
            </w:pPr>
          </w:p>
        </w:tc>
        <w:tc>
          <w:tcPr>
            <w:tcW w:w="922" w:type="dxa"/>
            <w:tcBorders>
              <w:top w:val="single" w:sz="4" w:space="0" w:color="auto"/>
              <w:left w:val="single" w:sz="4" w:space="0" w:color="auto"/>
              <w:bottom w:val="single" w:sz="4" w:space="0" w:color="auto"/>
              <w:right w:val="single" w:sz="4" w:space="0" w:color="auto"/>
            </w:tcBorders>
            <w:shd w:val="clear" w:color="auto" w:fill="FFFF00"/>
            <w:vAlign w:val="center"/>
          </w:tcPr>
          <w:p w:rsidR="002C7120" w:rsidRPr="00EA5F86" w:rsidRDefault="002C7120" w:rsidP="00896FA5">
            <w:pPr>
              <w:pStyle w:val="Sinespaciado"/>
              <w:ind w:left="0" w:firstLine="0"/>
              <w:jc w:val="center"/>
              <w:rPr>
                <w:sz w:val="24"/>
                <w:szCs w:val="18"/>
                <w:lang w:eastAsia="es-ES"/>
              </w:rPr>
            </w:pPr>
          </w:p>
        </w:tc>
        <w:tc>
          <w:tcPr>
            <w:tcW w:w="923" w:type="dxa"/>
            <w:tcBorders>
              <w:top w:val="single" w:sz="4" w:space="0" w:color="auto"/>
              <w:left w:val="single" w:sz="4" w:space="0" w:color="auto"/>
              <w:bottom w:val="single" w:sz="4" w:space="0" w:color="auto"/>
            </w:tcBorders>
            <w:shd w:val="clear" w:color="auto" w:fill="92D050"/>
            <w:vAlign w:val="center"/>
          </w:tcPr>
          <w:p w:rsidR="002C7120" w:rsidRPr="00EA5F86" w:rsidRDefault="002C7120" w:rsidP="00896FA5">
            <w:pPr>
              <w:pStyle w:val="Sinespaciado"/>
              <w:ind w:left="0" w:firstLine="0"/>
              <w:jc w:val="center"/>
              <w:rPr>
                <w:sz w:val="24"/>
                <w:szCs w:val="18"/>
                <w:lang w:eastAsia="es-ES"/>
              </w:rPr>
            </w:pPr>
          </w:p>
        </w:tc>
      </w:tr>
      <w:tr w:rsidR="002C7120" w:rsidRPr="00EA5F86" w:rsidTr="00EA5F86">
        <w:tc>
          <w:tcPr>
            <w:tcW w:w="938" w:type="dxa"/>
            <w:vMerge/>
            <w:vAlign w:val="center"/>
          </w:tcPr>
          <w:p w:rsidR="002C7120" w:rsidRPr="00EA5F86" w:rsidRDefault="002C7120" w:rsidP="00896FA5">
            <w:pPr>
              <w:pStyle w:val="Sinespaciado"/>
              <w:ind w:left="0" w:firstLine="0"/>
              <w:jc w:val="center"/>
              <w:rPr>
                <w:sz w:val="24"/>
                <w:szCs w:val="18"/>
                <w:lang w:eastAsia="es-ES"/>
              </w:rPr>
            </w:pPr>
          </w:p>
        </w:tc>
        <w:tc>
          <w:tcPr>
            <w:tcW w:w="922" w:type="dxa"/>
            <w:tcBorders>
              <w:right w:val="nil"/>
            </w:tcBorders>
            <w:vAlign w:val="center"/>
          </w:tcPr>
          <w:p w:rsidR="002C7120" w:rsidRPr="00EA5F86" w:rsidRDefault="002C7120" w:rsidP="00896FA5">
            <w:pPr>
              <w:pStyle w:val="Sinespaciado"/>
              <w:ind w:left="0" w:firstLine="0"/>
              <w:jc w:val="center"/>
              <w:rPr>
                <w:sz w:val="24"/>
                <w:szCs w:val="18"/>
                <w:lang w:eastAsia="es-ES"/>
              </w:rPr>
            </w:pPr>
            <w:r w:rsidRPr="00EA5F86">
              <w:rPr>
                <w:sz w:val="24"/>
                <w:szCs w:val="18"/>
                <w:lang w:eastAsia="es-ES"/>
              </w:rPr>
              <w:t>Medio</w:t>
            </w:r>
          </w:p>
        </w:tc>
        <w:tc>
          <w:tcPr>
            <w:tcW w:w="922" w:type="dxa"/>
            <w:tcBorders>
              <w:top w:val="single" w:sz="4" w:space="0" w:color="auto"/>
              <w:left w:val="nil"/>
              <w:bottom w:val="single" w:sz="4" w:space="0" w:color="auto"/>
              <w:right w:val="single" w:sz="4" w:space="0" w:color="auto"/>
            </w:tcBorders>
            <w:shd w:val="clear" w:color="auto" w:fill="FF0000"/>
            <w:vAlign w:val="center"/>
          </w:tcPr>
          <w:p w:rsidR="002C7120" w:rsidRPr="00EA5F86" w:rsidRDefault="002C7120" w:rsidP="00896FA5">
            <w:pPr>
              <w:pStyle w:val="Sinespaciado"/>
              <w:ind w:left="0" w:firstLine="0"/>
              <w:jc w:val="center"/>
              <w:rPr>
                <w:sz w:val="24"/>
                <w:szCs w:val="18"/>
                <w:lang w:eastAsia="es-ES"/>
              </w:rPr>
            </w:pPr>
          </w:p>
        </w:tc>
        <w:tc>
          <w:tcPr>
            <w:tcW w:w="922" w:type="dxa"/>
            <w:tcBorders>
              <w:top w:val="single" w:sz="4" w:space="0" w:color="auto"/>
              <w:left w:val="single" w:sz="4" w:space="0" w:color="auto"/>
              <w:bottom w:val="single" w:sz="4" w:space="0" w:color="auto"/>
              <w:right w:val="single" w:sz="4" w:space="0" w:color="auto"/>
            </w:tcBorders>
            <w:shd w:val="clear" w:color="auto" w:fill="FFC000"/>
            <w:vAlign w:val="center"/>
          </w:tcPr>
          <w:p w:rsidR="002C7120" w:rsidRPr="00EA5F86" w:rsidRDefault="002C7120" w:rsidP="00896FA5">
            <w:pPr>
              <w:pStyle w:val="Sinespaciado"/>
              <w:ind w:left="0" w:firstLine="0"/>
              <w:jc w:val="center"/>
              <w:rPr>
                <w:sz w:val="24"/>
                <w:szCs w:val="18"/>
                <w:lang w:eastAsia="es-ES"/>
              </w:rPr>
            </w:pPr>
          </w:p>
        </w:tc>
        <w:tc>
          <w:tcPr>
            <w:tcW w:w="922" w:type="dxa"/>
            <w:tcBorders>
              <w:top w:val="single" w:sz="4" w:space="0" w:color="auto"/>
              <w:left w:val="single" w:sz="4" w:space="0" w:color="auto"/>
              <w:bottom w:val="single" w:sz="4" w:space="0" w:color="auto"/>
              <w:right w:val="single" w:sz="4" w:space="0" w:color="auto"/>
            </w:tcBorders>
            <w:shd w:val="clear" w:color="auto" w:fill="FFC000"/>
            <w:vAlign w:val="center"/>
          </w:tcPr>
          <w:p w:rsidR="002C7120" w:rsidRPr="00EA5F86" w:rsidRDefault="002C7120" w:rsidP="00896FA5">
            <w:pPr>
              <w:pStyle w:val="Sinespaciado"/>
              <w:ind w:left="0" w:firstLine="0"/>
              <w:jc w:val="center"/>
              <w:rPr>
                <w:sz w:val="24"/>
                <w:szCs w:val="18"/>
                <w:lang w:eastAsia="es-ES"/>
              </w:rPr>
            </w:pPr>
          </w:p>
        </w:tc>
        <w:tc>
          <w:tcPr>
            <w:tcW w:w="922" w:type="dxa"/>
            <w:tcBorders>
              <w:top w:val="single" w:sz="4" w:space="0" w:color="auto"/>
              <w:left w:val="single" w:sz="4" w:space="0" w:color="auto"/>
              <w:bottom w:val="single" w:sz="4" w:space="0" w:color="auto"/>
              <w:right w:val="single" w:sz="4" w:space="0" w:color="auto"/>
            </w:tcBorders>
            <w:shd w:val="clear" w:color="auto" w:fill="FFFF00"/>
            <w:vAlign w:val="center"/>
          </w:tcPr>
          <w:p w:rsidR="002C7120" w:rsidRPr="00EA5F86" w:rsidRDefault="002C7120" w:rsidP="00896FA5">
            <w:pPr>
              <w:pStyle w:val="Sinespaciado"/>
              <w:ind w:left="0" w:firstLine="0"/>
              <w:jc w:val="center"/>
              <w:rPr>
                <w:sz w:val="24"/>
                <w:szCs w:val="18"/>
                <w:lang w:eastAsia="es-ES"/>
              </w:rPr>
            </w:pPr>
          </w:p>
        </w:tc>
        <w:tc>
          <w:tcPr>
            <w:tcW w:w="922" w:type="dxa"/>
            <w:tcBorders>
              <w:top w:val="single" w:sz="4" w:space="0" w:color="auto"/>
              <w:left w:val="single" w:sz="4" w:space="0" w:color="auto"/>
              <w:bottom w:val="single" w:sz="4" w:space="0" w:color="auto"/>
              <w:right w:val="single" w:sz="4" w:space="0" w:color="auto"/>
            </w:tcBorders>
            <w:shd w:val="clear" w:color="auto" w:fill="FFFF00"/>
            <w:vAlign w:val="center"/>
          </w:tcPr>
          <w:p w:rsidR="002C7120" w:rsidRPr="00EA5F86" w:rsidRDefault="002C7120" w:rsidP="00896FA5">
            <w:pPr>
              <w:pStyle w:val="Sinespaciado"/>
              <w:ind w:left="0" w:firstLine="0"/>
              <w:jc w:val="center"/>
              <w:rPr>
                <w:sz w:val="24"/>
                <w:szCs w:val="18"/>
                <w:lang w:eastAsia="es-ES"/>
              </w:rPr>
            </w:pPr>
          </w:p>
        </w:tc>
        <w:tc>
          <w:tcPr>
            <w:tcW w:w="923" w:type="dxa"/>
            <w:tcBorders>
              <w:top w:val="single" w:sz="4" w:space="0" w:color="auto"/>
              <w:left w:val="single" w:sz="4" w:space="0" w:color="auto"/>
              <w:bottom w:val="single" w:sz="4" w:space="0" w:color="auto"/>
            </w:tcBorders>
            <w:shd w:val="clear" w:color="auto" w:fill="92D050"/>
            <w:vAlign w:val="center"/>
          </w:tcPr>
          <w:p w:rsidR="002C7120" w:rsidRPr="00EA5F86" w:rsidRDefault="002C7120" w:rsidP="00896FA5">
            <w:pPr>
              <w:pStyle w:val="Sinespaciado"/>
              <w:ind w:left="0" w:firstLine="0"/>
              <w:jc w:val="center"/>
              <w:rPr>
                <w:sz w:val="24"/>
                <w:szCs w:val="18"/>
                <w:lang w:eastAsia="es-ES"/>
              </w:rPr>
            </w:pPr>
          </w:p>
        </w:tc>
      </w:tr>
      <w:tr w:rsidR="002C7120" w:rsidRPr="00EA5F86" w:rsidTr="00EA5F86">
        <w:tc>
          <w:tcPr>
            <w:tcW w:w="938" w:type="dxa"/>
            <w:vMerge/>
            <w:vAlign w:val="center"/>
          </w:tcPr>
          <w:p w:rsidR="002C7120" w:rsidRPr="00EA5F86" w:rsidRDefault="002C7120" w:rsidP="00896FA5">
            <w:pPr>
              <w:pStyle w:val="Sinespaciado"/>
              <w:ind w:left="0" w:firstLine="0"/>
              <w:jc w:val="center"/>
              <w:rPr>
                <w:sz w:val="24"/>
                <w:szCs w:val="18"/>
                <w:lang w:eastAsia="es-ES"/>
              </w:rPr>
            </w:pPr>
          </w:p>
        </w:tc>
        <w:tc>
          <w:tcPr>
            <w:tcW w:w="922" w:type="dxa"/>
            <w:tcBorders>
              <w:right w:val="nil"/>
            </w:tcBorders>
            <w:vAlign w:val="center"/>
          </w:tcPr>
          <w:p w:rsidR="002C7120" w:rsidRPr="00EA5F86" w:rsidRDefault="002C7120" w:rsidP="00896FA5">
            <w:pPr>
              <w:pStyle w:val="Sinespaciado"/>
              <w:ind w:left="0" w:firstLine="0"/>
              <w:jc w:val="center"/>
              <w:rPr>
                <w:sz w:val="24"/>
                <w:szCs w:val="18"/>
                <w:lang w:eastAsia="es-ES"/>
              </w:rPr>
            </w:pPr>
            <w:r w:rsidRPr="00EA5F86">
              <w:rPr>
                <w:sz w:val="24"/>
                <w:szCs w:val="18"/>
                <w:lang w:eastAsia="es-ES"/>
              </w:rPr>
              <w:t>Bajo</w:t>
            </w:r>
          </w:p>
        </w:tc>
        <w:tc>
          <w:tcPr>
            <w:tcW w:w="922" w:type="dxa"/>
            <w:tcBorders>
              <w:top w:val="single" w:sz="4" w:space="0" w:color="auto"/>
              <w:left w:val="nil"/>
              <w:bottom w:val="single" w:sz="4" w:space="0" w:color="auto"/>
              <w:right w:val="single" w:sz="4" w:space="0" w:color="auto"/>
            </w:tcBorders>
            <w:shd w:val="clear" w:color="auto" w:fill="FFC000"/>
            <w:vAlign w:val="center"/>
          </w:tcPr>
          <w:p w:rsidR="002C7120" w:rsidRPr="00EA5F86" w:rsidRDefault="002C7120" w:rsidP="00896FA5">
            <w:pPr>
              <w:pStyle w:val="Sinespaciado"/>
              <w:ind w:left="0" w:firstLine="0"/>
              <w:jc w:val="center"/>
              <w:rPr>
                <w:sz w:val="24"/>
                <w:szCs w:val="18"/>
                <w:lang w:eastAsia="es-ES"/>
              </w:rPr>
            </w:pPr>
          </w:p>
        </w:tc>
        <w:tc>
          <w:tcPr>
            <w:tcW w:w="922" w:type="dxa"/>
            <w:tcBorders>
              <w:top w:val="single" w:sz="4" w:space="0" w:color="auto"/>
              <w:left w:val="single" w:sz="4" w:space="0" w:color="auto"/>
              <w:bottom w:val="single" w:sz="4" w:space="0" w:color="auto"/>
              <w:right w:val="single" w:sz="4" w:space="0" w:color="auto"/>
            </w:tcBorders>
            <w:shd w:val="clear" w:color="auto" w:fill="FFC000"/>
            <w:vAlign w:val="center"/>
          </w:tcPr>
          <w:p w:rsidR="002C7120" w:rsidRPr="00EA5F86" w:rsidRDefault="002C7120" w:rsidP="00896FA5">
            <w:pPr>
              <w:pStyle w:val="Sinespaciado"/>
              <w:ind w:left="0" w:firstLine="0"/>
              <w:jc w:val="center"/>
              <w:rPr>
                <w:sz w:val="24"/>
                <w:szCs w:val="18"/>
                <w:lang w:eastAsia="es-ES"/>
              </w:rPr>
            </w:pPr>
          </w:p>
        </w:tc>
        <w:tc>
          <w:tcPr>
            <w:tcW w:w="922" w:type="dxa"/>
            <w:tcBorders>
              <w:top w:val="single" w:sz="4" w:space="0" w:color="auto"/>
              <w:left w:val="single" w:sz="4" w:space="0" w:color="auto"/>
              <w:bottom w:val="single" w:sz="4" w:space="0" w:color="auto"/>
              <w:right w:val="single" w:sz="4" w:space="0" w:color="auto"/>
            </w:tcBorders>
            <w:shd w:val="clear" w:color="auto" w:fill="FFFF00"/>
            <w:vAlign w:val="center"/>
          </w:tcPr>
          <w:p w:rsidR="002C7120" w:rsidRPr="00EA5F86" w:rsidRDefault="002C7120" w:rsidP="00896FA5">
            <w:pPr>
              <w:pStyle w:val="Sinespaciado"/>
              <w:ind w:left="0" w:firstLine="0"/>
              <w:jc w:val="center"/>
              <w:rPr>
                <w:sz w:val="24"/>
                <w:szCs w:val="18"/>
                <w:lang w:eastAsia="es-ES"/>
              </w:rPr>
            </w:pPr>
          </w:p>
        </w:tc>
        <w:tc>
          <w:tcPr>
            <w:tcW w:w="922" w:type="dxa"/>
            <w:tcBorders>
              <w:top w:val="single" w:sz="4" w:space="0" w:color="auto"/>
              <w:left w:val="single" w:sz="4" w:space="0" w:color="auto"/>
              <w:bottom w:val="single" w:sz="4" w:space="0" w:color="auto"/>
              <w:right w:val="single" w:sz="4" w:space="0" w:color="auto"/>
            </w:tcBorders>
            <w:shd w:val="clear" w:color="auto" w:fill="FFFF00"/>
            <w:vAlign w:val="center"/>
          </w:tcPr>
          <w:p w:rsidR="002C7120" w:rsidRPr="00EA5F86" w:rsidRDefault="002C7120" w:rsidP="00896FA5">
            <w:pPr>
              <w:pStyle w:val="Sinespaciado"/>
              <w:ind w:left="0" w:firstLine="0"/>
              <w:jc w:val="center"/>
              <w:rPr>
                <w:sz w:val="24"/>
                <w:szCs w:val="18"/>
                <w:lang w:eastAsia="es-ES"/>
              </w:rPr>
            </w:pPr>
          </w:p>
        </w:tc>
        <w:tc>
          <w:tcPr>
            <w:tcW w:w="922" w:type="dxa"/>
            <w:tcBorders>
              <w:top w:val="single" w:sz="4" w:space="0" w:color="auto"/>
              <w:left w:val="single" w:sz="4" w:space="0" w:color="auto"/>
              <w:bottom w:val="single" w:sz="4" w:space="0" w:color="auto"/>
              <w:right w:val="single" w:sz="4" w:space="0" w:color="auto"/>
            </w:tcBorders>
            <w:shd w:val="clear" w:color="auto" w:fill="92D050"/>
            <w:vAlign w:val="center"/>
          </w:tcPr>
          <w:p w:rsidR="002C7120" w:rsidRPr="00EA5F86" w:rsidRDefault="002C7120" w:rsidP="00896FA5">
            <w:pPr>
              <w:pStyle w:val="Sinespaciado"/>
              <w:ind w:left="0" w:firstLine="0"/>
              <w:jc w:val="center"/>
              <w:rPr>
                <w:sz w:val="24"/>
                <w:szCs w:val="18"/>
                <w:lang w:eastAsia="es-ES"/>
              </w:rPr>
            </w:pPr>
          </w:p>
        </w:tc>
        <w:tc>
          <w:tcPr>
            <w:tcW w:w="923" w:type="dxa"/>
            <w:tcBorders>
              <w:top w:val="single" w:sz="4" w:space="0" w:color="auto"/>
              <w:left w:val="single" w:sz="4" w:space="0" w:color="auto"/>
              <w:bottom w:val="single" w:sz="4" w:space="0" w:color="auto"/>
            </w:tcBorders>
            <w:shd w:val="clear" w:color="auto" w:fill="92D050"/>
            <w:vAlign w:val="center"/>
          </w:tcPr>
          <w:p w:rsidR="002C7120" w:rsidRPr="00EA5F86" w:rsidRDefault="002C7120" w:rsidP="00896FA5">
            <w:pPr>
              <w:pStyle w:val="Sinespaciado"/>
              <w:ind w:left="0" w:firstLine="0"/>
              <w:jc w:val="center"/>
              <w:rPr>
                <w:sz w:val="24"/>
                <w:szCs w:val="18"/>
                <w:lang w:eastAsia="es-ES"/>
              </w:rPr>
            </w:pPr>
          </w:p>
        </w:tc>
      </w:tr>
      <w:tr w:rsidR="002C7120" w:rsidRPr="00EA5F86" w:rsidTr="00EA5F86">
        <w:tc>
          <w:tcPr>
            <w:tcW w:w="1860" w:type="dxa"/>
            <w:gridSpan w:val="2"/>
            <w:vMerge w:val="restart"/>
            <w:vAlign w:val="center"/>
          </w:tcPr>
          <w:p w:rsidR="002C7120" w:rsidRPr="00EA5F86" w:rsidRDefault="002C7120" w:rsidP="00896FA5">
            <w:pPr>
              <w:pStyle w:val="Sinespaciado"/>
              <w:ind w:left="0" w:firstLine="0"/>
              <w:jc w:val="center"/>
              <w:rPr>
                <w:sz w:val="24"/>
                <w:szCs w:val="18"/>
                <w:lang w:eastAsia="es-ES"/>
              </w:rPr>
            </w:pPr>
          </w:p>
        </w:tc>
        <w:tc>
          <w:tcPr>
            <w:tcW w:w="922" w:type="dxa"/>
            <w:tcBorders>
              <w:top w:val="single" w:sz="4" w:space="0" w:color="auto"/>
            </w:tcBorders>
            <w:vAlign w:val="center"/>
          </w:tcPr>
          <w:p w:rsidR="002C7120" w:rsidRPr="00EA5F86" w:rsidRDefault="002C7120" w:rsidP="00896FA5">
            <w:pPr>
              <w:pStyle w:val="Sinespaciado"/>
              <w:ind w:left="0" w:firstLine="0"/>
              <w:jc w:val="center"/>
              <w:rPr>
                <w:sz w:val="24"/>
                <w:szCs w:val="18"/>
                <w:lang w:eastAsia="es-ES"/>
              </w:rPr>
            </w:pPr>
            <w:r w:rsidRPr="00EA5F86">
              <w:rPr>
                <w:sz w:val="24"/>
                <w:szCs w:val="18"/>
                <w:lang w:eastAsia="es-ES"/>
              </w:rPr>
              <w:t>20</w:t>
            </w:r>
          </w:p>
        </w:tc>
        <w:tc>
          <w:tcPr>
            <w:tcW w:w="922" w:type="dxa"/>
            <w:tcBorders>
              <w:top w:val="single" w:sz="4" w:space="0" w:color="auto"/>
            </w:tcBorders>
            <w:vAlign w:val="center"/>
          </w:tcPr>
          <w:p w:rsidR="002C7120" w:rsidRPr="00EA5F86" w:rsidRDefault="002C7120" w:rsidP="00896FA5">
            <w:pPr>
              <w:pStyle w:val="Sinespaciado"/>
              <w:ind w:left="0" w:firstLine="0"/>
              <w:jc w:val="center"/>
              <w:rPr>
                <w:sz w:val="24"/>
                <w:szCs w:val="18"/>
                <w:lang w:eastAsia="es-ES"/>
              </w:rPr>
            </w:pPr>
            <w:r w:rsidRPr="00EA5F86">
              <w:rPr>
                <w:sz w:val="24"/>
                <w:szCs w:val="18"/>
                <w:lang w:eastAsia="es-ES"/>
              </w:rPr>
              <w:t>40</w:t>
            </w:r>
          </w:p>
        </w:tc>
        <w:tc>
          <w:tcPr>
            <w:tcW w:w="922" w:type="dxa"/>
            <w:tcBorders>
              <w:top w:val="single" w:sz="4" w:space="0" w:color="auto"/>
            </w:tcBorders>
            <w:vAlign w:val="center"/>
          </w:tcPr>
          <w:p w:rsidR="002C7120" w:rsidRPr="00EA5F86" w:rsidRDefault="002C7120" w:rsidP="00896FA5">
            <w:pPr>
              <w:pStyle w:val="Sinespaciado"/>
              <w:ind w:left="0" w:firstLine="0"/>
              <w:jc w:val="center"/>
              <w:rPr>
                <w:sz w:val="24"/>
                <w:szCs w:val="18"/>
                <w:lang w:eastAsia="es-ES"/>
              </w:rPr>
            </w:pPr>
            <w:r w:rsidRPr="00EA5F86">
              <w:rPr>
                <w:sz w:val="24"/>
                <w:szCs w:val="18"/>
                <w:lang w:eastAsia="es-ES"/>
              </w:rPr>
              <w:t>60</w:t>
            </w:r>
          </w:p>
        </w:tc>
        <w:tc>
          <w:tcPr>
            <w:tcW w:w="922" w:type="dxa"/>
            <w:tcBorders>
              <w:top w:val="single" w:sz="4" w:space="0" w:color="auto"/>
            </w:tcBorders>
            <w:vAlign w:val="center"/>
          </w:tcPr>
          <w:p w:rsidR="002C7120" w:rsidRPr="00EA5F86" w:rsidRDefault="002C7120" w:rsidP="00896FA5">
            <w:pPr>
              <w:pStyle w:val="Sinespaciado"/>
              <w:ind w:left="0" w:firstLine="0"/>
              <w:jc w:val="center"/>
              <w:rPr>
                <w:sz w:val="24"/>
                <w:szCs w:val="18"/>
                <w:lang w:eastAsia="es-ES"/>
              </w:rPr>
            </w:pPr>
            <w:r w:rsidRPr="00EA5F86">
              <w:rPr>
                <w:sz w:val="24"/>
                <w:szCs w:val="18"/>
                <w:lang w:eastAsia="es-ES"/>
              </w:rPr>
              <w:t>90</w:t>
            </w:r>
          </w:p>
        </w:tc>
        <w:tc>
          <w:tcPr>
            <w:tcW w:w="922" w:type="dxa"/>
            <w:tcBorders>
              <w:top w:val="single" w:sz="4" w:space="0" w:color="auto"/>
            </w:tcBorders>
            <w:vAlign w:val="center"/>
          </w:tcPr>
          <w:p w:rsidR="002C7120" w:rsidRPr="00EA5F86" w:rsidRDefault="002C7120" w:rsidP="00896FA5">
            <w:pPr>
              <w:pStyle w:val="Sinespaciado"/>
              <w:ind w:left="0" w:firstLine="0"/>
              <w:jc w:val="center"/>
              <w:rPr>
                <w:sz w:val="24"/>
                <w:szCs w:val="18"/>
                <w:lang w:eastAsia="es-ES"/>
              </w:rPr>
            </w:pPr>
            <w:r w:rsidRPr="00EA5F86">
              <w:rPr>
                <w:sz w:val="24"/>
                <w:szCs w:val="18"/>
                <w:lang w:eastAsia="es-ES"/>
              </w:rPr>
              <w:t>120</w:t>
            </w:r>
          </w:p>
        </w:tc>
        <w:tc>
          <w:tcPr>
            <w:tcW w:w="923" w:type="dxa"/>
            <w:tcBorders>
              <w:top w:val="single" w:sz="4" w:space="0" w:color="auto"/>
            </w:tcBorders>
            <w:vAlign w:val="center"/>
          </w:tcPr>
          <w:p w:rsidR="002C7120" w:rsidRPr="00EA5F86" w:rsidRDefault="002C7120" w:rsidP="00896FA5">
            <w:pPr>
              <w:pStyle w:val="Sinespaciado"/>
              <w:ind w:left="0" w:firstLine="0"/>
              <w:jc w:val="center"/>
              <w:rPr>
                <w:sz w:val="24"/>
                <w:szCs w:val="18"/>
                <w:lang w:eastAsia="es-ES"/>
              </w:rPr>
            </w:pPr>
            <w:r w:rsidRPr="00EA5F86">
              <w:rPr>
                <w:sz w:val="24"/>
                <w:szCs w:val="18"/>
                <w:lang w:eastAsia="es-ES"/>
              </w:rPr>
              <w:t>150</w:t>
            </w:r>
          </w:p>
        </w:tc>
      </w:tr>
      <w:tr w:rsidR="002C7120" w:rsidRPr="00EA5F86" w:rsidTr="00EA5F86">
        <w:tc>
          <w:tcPr>
            <w:tcW w:w="1860" w:type="dxa"/>
            <w:gridSpan w:val="2"/>
            <w:vMerge/>
            <w:vAlign w:val="center"/>
          </w:tcPr>
          <w:p w:rsidR="002C7120" w:rsidRPr="00EA5F86" w:rsidRDefault="002C7120" w:rsidP="00896FA5">
            <w:pPr>
              <w:pStyle w:val="Sinespaciado"/>
              <w:ind w:left="0" w:firstLine="0"/>
              <w:jc w:val="center"/>
              <w:rPr>
                <w:sz w:val="24"/>
                <w:szCs w:val="18"/>
                <w:lang w:eastAsia="es-ES"/>
              </w:rPr>
            </w:pPr>
          </w:p>
        </w:tc>
        <w:tc>
          <w:tcPr>
            <w:tcW w:w="5533" w:type="dxa"/>
            <w:gridSpan w:val="6"/>
            <w:vAlign w:val="center"/>
          </w:tcPr>
          <w:p w:rsidR="002C7120" w:rsidRPr="00EA5F86" w:rsidRDefault="002C7120" w:rsidP="00896FA5">
            <w:pPr>
              <w:pStyle w:val="Sinespaciado"/>
              <w:ind w:left="0" w:firstLine="0"/>
              <w:jc w:val="center"/>
              <w:rPr>
                <w:sz w:val="24"/>
                <w:szCs w:val="18"/>
                <w:lang w:eastAsia="es-ES"/>
              </w:rPr>
            </w:pPr>
            <w:r w:rsidRPr="00EA5F86">
              <w:rPr>
                <w:sz w:val="24"/>
                <w:szCs w:val="18"/>
                <w:lang w:eastAsia="es-ES"/>
              </w:rPr>
              <w:t>Urgencia (en minutos)</w:t>
            </w:r>
          </w:p>
        </w:tc>
      </w:tr>
    </w:tbl>
    <w:p w:rsidR="00CE01C5" w:rsidRDefault="00CE01C5" w:rsidP="002C7120">
      <w:pPr>
        <w:ind w:left="1276"/>
        <w:rPr>
          <w:rFonts w:ascii="Arial" w:hAnsi="Arial" w:cs="Arial"/>
          <w:lang w:eastAsia="es-ES"/>
        </w:rPr>
      </w:pPr>
    </w:p>
    <w:p w:rsidR="002C7120" w:rsidRPr="005D7F16" w:rsidRDefault="005E5E05" w:rsidP="002C7120">
      <w:pPr>
        <w:ind w:left="1276"/>
        <w:rPr>
          <w:rFonts w:ascii="Arial" w:hAnsi="Arial" w:cs="Arial"/>
          <w:lang w:eastAsia="es-ES"/>
        </w:rPr>
      </w:pPr>
      <w:r>
        <w:rPr>
          <w:rFonts w:ascii="Arial" w:hAnsi="Arial" w:cs="Arial"/>
          <w:lang w:eastAsia="es-ES"/>
        </w:rPr>
        <w:t>Dónde</w:t>
      </w:r>
      <w:r w:rsidR="004B69E5">
        <w:rPr>
          <w:rFonts w:ascii="Arial" w:hAnsi="Arial" w:cs="Arial"/>
          <w:lang w:eastAsia="es-ES"/>
        </w:rPr>
        <w:t>:</w:t>
      </w:r>
    </w:p>
    <w:tbl>
      <w:tblPr>
        <w:tblW w:w="0" w:type="auto"/>
        <w:tblInd w:w="1276" w:type="dxa"/>
        <w:tblLook w:val="04A0" w:firstRow="1" w:lastRow="0" w:firstColumn="1" w:lastColumn="0" w:noHBand="0" w:noVBand="1"/>
      </w:tblPr>
      <w:tblGrid>
        <w:gridCol w:w="1047"/>
        <w:gridCol w:w="2838"/>
        <w:gridCol w:w="894"/>
        <w:gridCol w:w="2966"/>
      </w:tblGrid>
      <w:tr w:rsidR="005E5E05" w:rsidRPr="000F3FA5" w:rsidTr="005E5E05">
        <w:tc>
          <w:tcPr>
            <w:tcW w:w="1100" w:type="dxa"/>
            <w:tcBorders>
              <w:top w:val="single" w:sz="4" w:space="0" w:color="auto"/>
              <w:left w:val="single" w:sz="4" w:space="0" w:color="auto"/>
              <w:bottom w:val="single" w:sz="4" w:space="0" w:color="auto"/>
              <w:right w:val="single" w:sz="4" w:space="0" w:color="auto"/>
            </w:tcBorders>
            <w:shd w:val="clear" w:color="auto" w:fill="FF0000"/>
            <w:vAlign w:val="center"/>
          </w:tcPr>
          <w:p w:rsidR="002C7120" w:rsidRPr="000F3FA5" w:rsidRDefault="002C7120" w:rsidP="005E5E05">
            <w:pPr>
              <w:pStyle w:val="Sinespaciado"/>
              <w:rPr>
                <w:sz w:val="22"/>
                <w:szCs w:val="18"/>
                <w:lang w:eastAsia="es-ES"/>
              </w:rPr>
            </w:pPr>
          </w:p>
        </w:tc>
        <w:tc>
          <w:tcPr>
            <w:tcW w:w="2895" w:type="dxa"/>
            <w:tcBorders>
              <w:left w:val="single" w:sz="4" w:space="0" w:color="auto"/>
              <w:right w:val="single" w:sz="4" w:space="0" w:color="auto"/>
            </w:tcBorders>
            <w:shd w:val="clear" w:color="auto" w:fill="FFFFFF" w:themeFill="background1"/>
            <w:vAlign w:val="center"/>
          </w:tcPr>
          <w:p w:rsidR="002C7120" w:rsidRPr="000F3FA5" w:rsidRDefault="005E5E05" w:rsidP="005E5E05">
            <w:pPr>
              <w:pStyle w:val="Sinespaciado"/>
              <w:rPr>
                <w:sz w:val="22"/>
                <w:szCs w:val="18"/>
                <w:lang w:eastAsia="es-ES"/>
              </w:rPr>
            </w:pPr>
            <w:r w:rsidRPr="000F3FA5">
              <w:rPr>
                <w:sz w:val="22"/>
                <w:szCs w:val="18"/>
                <w:lang w:eastAsia="es-ES"/>
              </w:rPr>
              <w:t>Critico</w:t>
            </w:r>
          </w:p>
        </w:tc>
        <w:tc>
          <w:tcPr>
            <w:tcW w:w="938" w:type="dxa"/>
            <w:tcBorders>
              <w:top w:val="single" w:sz="4" w:space="0" w:color="auto"/>
              <w:left w:val="single" w:sz="4" w:space="0" w:color="auto"/>
              <w:bottom w:val="single" w:sz="4" w:space="0" w:color="auto"/>
              <w:right w:val="single" w:sz="4" w:space="0" w:color="auto"/>
            </w:tcBorders>
            <w:shd w:val="clear" w:color="auto" w:fill="FFFF00"/>
            <w:vAlign w:val="center"/>
          </w:tcPr>
          <w:p w:rsidR="002C7120" w:rsidRPr="000F3FA5" w:rsidRDefault="002C7120" w:rsidP="005E5E05">
            <w:pPr>
              <w:pStyle w:val="Sinespaciado"/>
              <w:rPr>
                <w:sz w:val="22"/>
                <w:szCs w:val="18"/>
                <w:lang w:eastAsia="es-ES"/>
              </w:rPr>
            </w:pPr>
          </w:p>
        </w:tc>
        <w:tc>
          <w:tcPr>
            <w:tcW w:w="3033" w:type="dxa"/>
            <w:tcBorders>
              <w:left w:val="single" w:sz="4" w:space="0" w:color="auto"/>
            </w:tcBorders>
            <w:shd w:val="clear" w:color="auto" w:fill="FFFFFF" w:themeFill="background1"/>
            <w:vAlign w:val="center"/>
          </w:tcPr>
          <w:p w:rsidR="002C7120" w:rsidRPr="000F3FA5" w:rsidRDefault="005E5E05" w:rsidP="005E5E05">
            <w:pPr>
              <w:pStyle w:val="Sinespaciado"/>
              <w:rPr>
                <w:sz w:val="22"/>
                <w:szCs w:val="18"/>
                <w:lang w:eastAsia="es-ES"/>
              </w:rPr>
            </w:pPr>
            <w:r w:rsidRPr="000F3FA5">
              <w:rPr>
                <w:sz w:val="22"/>
                <w:szCs w:val="18"/>
                <w:lang w:eastAsia="es-ES"/>
              </w:rPr>
              <w:t>Medio</w:t>
            </w:r>
          </w:p>
        </w:tc>
      </w:tr>
      <w:tr w:rsidR="005E5E05" w:rsidRPr="000F3FA5" w:rsidTr="005E5E05">
        <w:tc>
          <w:tcPr>
            <w:tcW w:w="1100" w:type="dxa"/>
            <w:tcBorders>
              <w:top w:val="single" w:sz="4" w:space="0" w:color="auto"/>
              <w:bottom w:val="single" w:sz="4" w:space="0" w:color="auto"/>
            </w:tcBorders>
            <w:vAlign w:val="center"/>
          </w:tcPr>
          <w:p w:rsidR="002C7120" w:rsidRPr="000F3FA5" w:rsidRDefault="002C7120" w:rsidP="005E5E05">
            <w:pPr>
              <w:pStyle w:val="Sinespaciado"/>
              <w:rPr>
                <w:sz w:val="22"/>
                <w:szCs w:val="18"/>
                <w:lang w:eastAsia="es-ES"/>
              </w:rPr>
            </w:pPr>
          </w:p>
        </w:tc>
        <w:tc>
          <w:tcPr>
            <w:tcW w:w="2895" w:type="dxa"/>
            <w:vAlign w:val="center"/>
          </w:tcPr>
          <w:p w:rsidR="002C7120" w:rsidRPr="000F3FA5" w:rsidRDefault="002C7120" w:rsidP="005E5E05">
            <w:pPr>
              <w:pStyle w:val="Sinespaciado"/>
              <w:rPr>
                <w:sz w:val="22"/>
                <w:szCs w:val="18"/>
                <w:lang w:eastAsia="es-ES"/>
              </w:rPr>
            </w:pPr>
          </w:p>
        </w:tc>
        <w:tc>
          <w:tcPr>
            <w:tcW w:w="938" w:type="dxa"/>
            <w:tcBorders>
              <w:top w:val="single" w:sz="4" w:space="0" w:color="auto"/>
              <w:bottom w:val="single" w:sz="4" w:space="0" w:color="auto"/>
            </w:tcBorders>
            <w:vAlign w:val="center"/>
          </w:tcPr>
          <w:p w:rsidR="002C7120" w:rsidRPr="000F3FA5" w:rsidRDefault="002C7120" w:rsidP="005E5E05">
            <w:pPr>
              <w:pStyle w:val="Sinespaciado"/>
              <w:rPr>
                <w:sz w:val="22"/>
                <w:szCs w:val="18"/>
                <w:lang w:eastAsia="es-ES"/>
              </w:rPr>
            </w:pPr>
          </w:p>
        </w:tc>
        <w:tc>
          <w:tcPr>
            <w:tcW w:w="3033" w:type="dxa"/>
            <w:vAlign w:val="center"/>
          </w:tcPr>
          <w:p w:rsidR="002C7120" w:rsidRPr="000F3FA5" w:rsidRDefault="002C7120" w:rsidP="005E5E05">
            <w:pPr>
              <w:pStyle w:val="Sinespaciado"/>
              <w:rPr>
                <w:sz w:val="22"/>
                <w:szCs w:val="18"/>
                <w:lang w:eastAsia="es-ES"/>
              </w:rPr>
            </w:pPr>
          </w:p>
        </w:tc>
      </w:tr>
      <w:tr w:rsidR="005E5E05" w:rsidRPr="000F3FA5" w:rsidTr="005E5E05">
        <w:tc>
          <w:tcPr>
            <w:tcW w:w="1100" w:type="dxa"/>
            <w:tcBorders>
              <w:top w:val="single" w:sz="4" w:space="0" w:color="auto"/>
              <w:left w:val="single" w:sz="4" w:space="0" w:color="auto"/>
              <w:bottom w:val="single" w:sz="4" w:space="0" w:color="auto"/>
              <w:right w:val="single" w:sz="4" w:space="0" w:color="auto"/>
            </w:tcBorders>
            <w:shd w:val="clear" w:color="auto" w:fill="FFC000"/>
            <w:vAlign w:val="center"/>
          </w:tcPr>
          <w:p w:rsidR="005E5E05" w:rsidRPr="000F3FA5" w:rsidRDefault="005E5E05" w:rsidP="005E5E05">
            <w:pPr>
              <w:pStyle w:val="Sinespaciado"/>
              <w:rPr>
                <w:sz w:val="22"/>
                <w:szCs w:val="18"/>
                <w:lang w:eastAsia="es-ES"/>
              </w:rPr>
            </w:pPr>
          </w:p>
        </w:tc>
        <w:tc>
          <w:tcPr>
            <w:tcW w:w="2895" w:type="dxa"/>
            <w:tcBorders>
              <w:left w:val="single" w:sz="4" w:space="0" w:color="auto"/>
              <w:right w:val="single" w:sz="4" w:space="0" w:color="auto"/>
            </w:tcBorders>
            <w:vAlign w:val="center"/>
          </w:tcPr>
          <w:p w:rsidR="005E5E05" w:rsidRPr="000F3FA5" w:rsidRDefault="005E5E05" w:rsidP="005E5E05">
            <w:pPr>
              <w:pStyle w:val="Sinespaciado"/>
              <w:rPr>
                <w:sz w:val="22"/>
                <w:szCs w:val="18"/>
                <w:lang w:eastAsia="es-ES"/>
              </w:rPr>
            </w:pPr>
            <w:r w:rsidRPr="000F3FA5">
              <w:rPr>
                <w:sz w:val="22"/>
                <w:szCs w:val="18"/>
                <w:lang w:eastAsia="es-ES"/>
              </w:rPr>
              <w:t>Mayor</w:t>
            </w:r>
          </w:p>
        </w:tc>
        <w:tc>
          <w:tcPr>
            <w:tcW w:w="938" w:type="dxa"/>
            <w:tcBorders>
              <w:top w:val="single" w:sz="4" w:space="0" w:color="auto"/>
              <w:left w:val="single" w:sz="4" w:space="0" w:color="auto"/>
              <w:bottom w:val="single" w:sz="4" w:space="0" w:color="auto"/>
              <w:right w:val="single" w:sz="4" w:space="0" w:color="auto"/>
            </w:tcBorders>
            <w:shd w:val="clear" w:color="auto" w:fill="92D050"/>
            <w:vAlign w:val="center"/>
          </w:tcPr>
          <w:p w:rsidR="005E5E05" w:rsidRPr="000F3FA5" w:rsidRDefault="005E5E05" w:rsidP="005E5E05">
            <w:pPr>
              <w:pStyle w:val="Sinespaciado"/>
              <w:rPr>
                <w:sz w:val="22"/>
                <w:szCs w:val="18"/>
                <w:lang w:eastAsia="es-ES"/>
              </w:rPr>
            </w:pPr>
          </w:p>
        </w:tc>
        <w:tc>
          <w:tcPr>
            <w:tcW w:w="3033" w:type="dxa"/>
            <w:tcBorders>
              <w:left w:val="single" w:sz="4" w:space="0" w:color="auto"/>
            </w:tcBorders>
            <w:vAlign w:val="center"/>
          </w:tcPr>
          <w:p w:rsidR="005E5E05" w:rsidRPr="000F3FA5" w:rsidRDefault="005E5E05" w:rsidP="005E5E05">
            <w:pPr>
              <w:pStyle w:val="Sinespaciado"/>
              <w:rPr>
                <w:sz w:val="22"/>
                <w:szCs w:val="18"/>
                <w:lang w:eastAsia="es-ES"/>
              </w:rPr>
            </w:pPr>
            <w:r w:rsidRPr="000F3FA5">
              <w:rPr>
                <w:sz w:val="22"/>
                <w:szCs w:val="18"/>
                <w:lang w:eastAsia="es-ES"/>
              </w:rPr>
              <w:t>Menor</w:t>
            </w:r>
          </w:p>
        </w:tc>
      </w:tr>
    </w:tbl>
    <w:p w:rsidR="002C7120" w:rsidRDefault="002C7120" w:rsidP="002C7120">
      <w:pPr>
        <w:ind w:left="1276"/>
        <w:rPr>
          <w:rFonts w:ascii="Arial" w:hAnsi="Arial" w:cs="Arial"/>
          <w:lang w:eastAsia="es-ES"/>
        </w:rPr>
      </w:pPr>
    </w:p>
    <w:p w:rsidR="00896FA5" w:rsidRDefault="00896FA5" w:rsidP="00CE01C5">
      <w:pPr>
        <w:pStyle w:val="Prrafodelista"/>
        <w:ind w:left="709"/>
        <w:rPr>
          <w:rFonts w:ascii="Times New Roman" w:hAnsi="Times New Roman"/>
          <w:b/>
          <w:sz w:val="24"/>
          <w:szCs w:val="24"/>
          <w:lang w:eastAsia="es-ES"/>
        </w:rPr>
      </w:pPr>
    </w:p>
    <w:p w:rsidR="009D056F" w:rsidRPr="005E6EA4" w:rsidRDefault="00DE0D9C" w:rsidP="00CE01C5">
      <w:pPr>
        <w:pStyle w:val="Prrafodelista"/>
        <w:ind w:left="709"/>
        <w:rPr>
          <w:rFonts w:ascii="Times New Roman" w:hAnsi="Times New Roman"/>
          <w:b/>
          <w:sz w:val="24"/>
          <w:szCs w:val="24"/>
          <w:lang w:eastAsia="es-ES"/>
        </w:rPr>
      </w:pPr>
      <w:r>
        <w:rPr>
          <w:rFonts w:ascii="Times New Roman" w:hAnsi="Times New Roman"/>
          <w:b/>
          <w:sz w:val="24"/>
          <w:szCs w:val="24"/>
          <w:lang w:eastAsia="es-ES"/>
        </w:rPr>
        <w:t>Escala</w:t>
      </w:r>
      <w:r w:rsidR="009D056F" w:rsidRPr="005E6EA4">
        <w:rPr>
          <w:rFonts w:ascii="Times New Roman" w:hAnsi="Times New Roman"/>
          <w:b/>
          <w:sz w:val="24"/>
          <w:szCs w:val="24"/>
          <w:lang w:eastAsia="es-ES"/>
        </w:rPr>
        <w:t xml:space="preserve"> del incidente</w:t>
      </w:r>
    </w:p>
    <w:p w:rsidR="009D056F" w:rsidRPr="005E6EA4" w:rsidRDefault="009D056F" w:rsidP="00896FA5">
      <w:pPr>
        <w:rPr>
          <w:rFonts w:ascii="Times New Roman" w:hAnsi="Times New Roman"/>
          <w:sz w:val="24"/>
          <w:szCs w:val="24"/>
          <w:lang w:eastAsia="es-ES"/>
        </w:rPr>
      </w:pPr>
      <w:r w:rsidRPr="005E6EA4">
        <w:rPr>
          <w:rFonts w:ascii="Times New Roman" w:hAnsi="Times New Roman"/>
          <w:sz w:val="24"/>
          <w:szCs w:val="24"/>
          <w:lang w:eastAsia="es-ES"/>
        </w:rPr>
        <w:t xml:space="preserve">El </w:t>
      </w:r>
      <w:proofErr w:type="gramStart"/>
      <w:r w:rsidRPr="005E6EA4">
        <w:rPr>
          <w:rFonts w:ascii="Times New Roman" w:hAnsi="Times New Roman"/>
          <w:sz w:val="24"/>
          <w:szCs w:val="24"/>
          <w:lang w:eastAsia="es-ES"/>
        </w:rPr>
        <w:t>Jefe</w:t>
      </w:r>
      <w:proofErr w:type="gramEnd"/>
      <w:r w:rsidRPr="005E6EA4">
        <w:rPr>
          <w:rFonts w:ascii="Times New Roman" w:hAnsi="Times New Roman"/>
          <w:sz w:val="24"/>
          <w:szCs w:val="24"/>
          <w:lang w:eastAsia="es-ES"/>
        </w:rPr>
        <w:t xml:space="preserve"> del Área de Sistemas debe </w:t>
      </w:r>
      <w:r w:rsidR="00DE0D9C">
        <w:rPr>
          <w:rFonts w:ascii="Times New Roman" w:hAnsi="Times New Roman"/>
          <w:sz w:val="24"/>
          <w:szCs w:val="24"/>
          <w:lang w:eastAsia="es-ES"/>
        </w:rPr>
        <w:t>determinar qué nivel de escala</w:t>
      </w:r>
      <w:r w:rsidRPr="005E6EA4">
        <w:rPr>
          <w:rFonts w:ascii="Times New Roman" w:hAnsi="Times New Roman"/>
          <w:sz w:val="24"/>
          <w:szCs w:val="24"/>
          <w:lang w:eastAsia="es-ES"/>
        </w:rPr>
        <w:t xml:space="preserve"> dará soporte a la gestión de incidentes:</w:t>
      </w:r>
    </w:p>
    <w:p w:rsidR="009D056F" w:rsidRPr="005E6EA4" w:rsidRDefault="009D056F" w:rsidP="00B71C02">
      <w:pPr>
        <w:pStyle w:val="Prrafodelista"/>
        <w:numPr>
          <w:ilvl w:val="0"/>
          <w:numId w:val="13"/>
        </w:numPr>
        <w:ind w:left="1211"/>
        <w:rPr>
          <w:rFonts w:ascii="Times New Roman" w:hAnsi="Times New Roman"/>
          <w:sz w:val="24"/>
          <w:szCs w:val="24"/>
          <w:lang w:eastAsia="es-ES"/>
        </w:rPr>
      </w:pPr>
      <w:r w:rsidRPr="005E6EA4">
        <w:rPr>
          <w:rFonts w:ascii="Times New Roman" w:hAnsi="Times New Roman"/>
          <w:b/>
          <w:sz w:val="24"/>
          <w:szCs w:val="24"/>
          <w:lang w:eastAsia="es-ES"/>
        </w:rPr>
        <w:t>Nivel 1:</w:t>
      </w:r>
      <w:r w:rsidRPr="005E6EA4">
        <w:rPr>
          <w:rFonts w:ascii="Times New Roman" w:hAnsi="Times New Roman"/>
          <w:sz w:val="24"/>
          <w:szCs w:val="24"/>
          <w:lang w:eastAsia="es-ES"/>
        </w:rPr>
        <w:t xml:space="preserve"> operadores de los sistemas de primer nivel realizarán las actividades de atención primaria a los reportes, éstos actuarán ante los incidentes más triviales (que no requiere un nivel experto).</w:t>
      </w:r>
    </w:p>
    <w:p w:rsidR="009D056F" w:rsidRPr="005E6EA4" w:rsidRDefault="009D056F" w:rsidP="009D056F">
      <w:pPr>
        <w:ind w:left="1276"/>
        <w:rPr>
          <w:rFonts w:ascii="Times New Roman" w:hAnsi="Times New Roman"/>
          <w:sz w:val="24"/>
          <w:szCs w:val="24"/>
          <w:lang w:eastAsia="es-ES"/>
        </w:rPr>
      </w:pPr>
      <w:r w:rsidRPr="005E6EA4">
        <w:rPr>
          <w:rFonts w:ascii="Times New Roman" w:hAnsi="Times New Roman"/>
          <w:sz w:val="24"/>
          <w:szCs w:val="24"/>
          <w:lang w:eastAsia="es-ES"/>
        </w:rPr>
        <w:t>Realizan el seguimiento de todos los reportes e incidentes abiertos y generan toda la documentación necesaria. Las incidencias que requieran un conocimiento elevado en seguridad, comunicaciones, desarrollo, etc., se derivan al segundo nivel.</w:t>
      </w:r>
    </w:p>
    <w:p w:rsidR="009D056F" w:rsidRDefault="009D056F" w:rsidP="00B71C02">
      <w:pPr>
        <w:pStyle w:val="Prrafodelista"/>
        <w:numPr>
          <w:ilvl w:val="0"/>
          <w:numId w:val="13"/>
        </w:numPr>
        <w:ind w:left="1211"/>
        <w:rPr>
          <w:rFonts w:ascii="Times New Roman" w:hAnsi="Times New Roman"/>
          <w:sz w:val="24"/>
          <w:szCs w:val="24"/>
          <w:lang w:eastAsia="es-ES"/>
        </w:rPr>
      </w:pPr>
      <w:r w:rsidRPr="005E6EA4">
        <w:rPr>
          <w:rFonts w:ascii="Times New Roman" w:hAnsi="Times New Roman"/>
          <w:b/>
          <w:sz w:val="24"/>
          <w:szCs w:val="24"/>
          <w:lang w:eastAsia="es-ES"/>
        </w:rPr>
        <w:t>Nivel 2:</w:t>
      </w:r>
      <w:r w:rsidRPr="005E6EA4">
        <w:rPr>
          <w:rFonts w:ascii="Times New Roman" w:hAnsi="Times New Roman"/>
          <w:sz w:val="24"/>
          <w:szCs w:val="24"/>
          <w:lang w:eastAsia="es-ES"/>
        </w:rPr>
        <w:t xml:space="preserve"> un equipo experto responde ante incidentes que requieren un conocimiento elevado en seguridad, comunicaciones, desarrollo, etc., según sea el caso, siempre escalados desde el equipo de primer nivel.</w:t>
      </w:r>
    </w:p>
    <w:p w:rsidR="005E6EA4" w:rsidRPr="005E6EA4" w:rsidRDefault="005E6EA4" w:rsidP="00CE01C5">
      <w:pPr>
        <w:pStyle w:val="Prrafodelista"/>
        <w:ind w:left="709"/>
        <w:rPr>
          <w:rFonts w:ascii="Times New Roman" w:hAnsi="Times New Roman"/>
          <w:b/>
          <w:sz w:val="24"/>
          <w:szCs w:val="24"/>
          <w:lang w:eastAsia="es-ES"/>
        </w:rPr>
      </w:pPr>
      <w:r w:rsidRPr="005E6EA4">
        <w:rPr>
          <w:rFonts w:ascii="Times New Roman" w:hAnsi="Times New Roman"/>
          <w:b/>
          <w:sz w:val="24"/>
          <w:szCs w:val="24"/>
          <w:lang w:eastAsia="es-ES"/>
        </w:rPr>
        <w:t>Recolección de evidencia</w:t>
      </w:r>
    </w:p>
    <w:p w:rsidR="005E6EA4" w:rsidRPr="005E6EA4" w:rsidRDefault="005E6EA4" w:rsidP="00896FA5">
      <w:pPr>
        <w:rPr>
          <w:rFonts w:ascii="Times New Roman" w:hAnsi="Times New Roman"/>
          <w:sz w:val="24"/>
          <w:szCs w:val="24"/>
          <w:lang w:eastAsia="es-ES"/>
        </w:rPr>
      </w:pPr>
      <w:r w:rsidRPr="005E6EA4">
        <w:rPr>
          <w:rFonts w:ascii="Times New Roman" w:hAnsi="Times New Roman"/>
          <w:sz w:val="24"/>
          <w:szCs w:val="24"/>
          <w:lang w:eastAsia="es-ES"/>
        </w:rPr>
        <w:t>El especialista en Soporte Técnico debe adjuntar toda evidencia del incident</w:t>
      </w:r>
      <w:r w:rsidR="00DE0D9C">
        <w:rPr>
          <w:rFonts w:ascii="Times New Roman" w:hAnsi="Times New Roman"/>
          <w:sz w:val="24"/>
          <w:szCs w:val="24"/>
          <w:lang w:eastAsia="es-ES"/>
        </w:rPr>
        <w:t xml:space="preserve">e reportado para que el </w:t>
      </w:r>
      <w:proofErr w:type="gramStart"/>
      <w:r w:rsidR="00DE0D9C">
        <w:rPr>
          <w:rFonts w:ascii="Times New Roman" w:hAnsi="Times New Roman"/>
          <w:sz w:val="24"/>
          <w:szCs w:val="24"/>
          <w:lang w:eastAsia="es-ES"/>
        </w:rPr>
        <w:t>Jefe</w:t>
      </w:r>
      <w:proofErr w:type="gramEnd"/>
      <w:r w:rsidR="00DE0D9C">
        <w:rPr>
          <w:rFonts w:ascii="Times New Roman" w:hAnsi="Times New Roman"/>
          <w:sz w:val="24"/>
          <w:szCs w:val="24"/>
          <w:lang w:eastAsia="es-ES"/>
        </w:rPr>
        <w:t xml:space="preserve"> de</w:t>
      </w:r>
      <w:r w:rsidRPr="005E6EA4">
        <w:rPr>
          <w:rFonts w:ascii="Times New Roman" w:hAnsi="Times New Roman"/>
          <w:sz w:val="24"/>
          <w:szCs w:val="24"/>
          <w:lang w:eastAsia="es-ES"/>
        </w:rPr>
        <w:t>l</w:t>
      </w:r>
      <w:r w:rsidR="00DE0D9C">
        <w:rPr>
          <w:rFonts w:ascii="Times New Roman" w:hAnsi="Times New Roman"/>
          <w:sz w:val="24"/>
          <w:szCs w:val="24"/>
          <w:lang w:eastAsia="es-ES"/>
        </w:rPr>
        <w:t xml:space="preserve"> </w:t>
      </w:r>
      <w:r w:rsidR="00DE0D9C">
        <w:rPr>
          <w:rFonts w:ascii="Times New Roman" w:hAnsi="Times New Roman"/>
          <w:sz w:val="24"/>
          <w:lang w:eastAsia="es-ES"/>
        </w:rPr>
        <w:t xml:space="preserve">Área </w:t>
      </w:r>
      <w:r w:rsidR="00DE0D9C" w:rsidRPr="0027685A">
        <w:rPr>
          <w:rFonts w:ascii="Times New Roman" w:hAnsi="Times New Roman"/>
          <w:sz w:val="24"/>
          <w:lang w:eastAsia="es-ES"/>
        </w:rPr>
        <w:t xml:space="preserve">de </w:t>
      </w:r>
      <w:r w:rsidR="00DE0D9C">
        <w:rPr>
          <w:rFonts w:ascii="Times New Roman" w:hAnsi="Times New Roman"/>
          <w:sz w:val="24"/>
          <w:lang w:eastAsia="es-ES"/>
        </w:rPr>
        <w:t>Sistemas</w:t>
      </w:r>
      <w:r w:rsidR="00DE0D9C" w:rsidRPr="005E6EA4">
        <w:rPr>
          <w:rFonts w:ascii="Times New Roman" w:hAnsi="Times New Roman"/>
          <w:sz w:val="24"/>
          <w:szCs w:val="24"/>
          <w:lang w:eastAsia="es-ES"/>
        </w:rPr>
        <w:t xml:space="preserve"> </w:t>
      </w:r>
      <w:r w:rsidRPr="005E6EA4">
        <w:rPr>
          <w:rFonts w:ascii="Times New Roman" w:hAnsi="Times New Roman"/>
          <w:sz w:val="24"/>
          <w:szCs w:val="24"/>
          <w:lang w:eastAsia="es-ES"/>
        </w:rPr>
        <w:t xml:space="preserve">pueda brindar la información suficiente y </w:t>
      </w:r>
      <w:r w:rsidR="00DE0D9C">
        <w:rPr>
          <w:rFonts w:ascii="Times New Roman" w:hAnsi="Times New Roman"/>
          <w:sz w:val="24"/>
          <w:szCs w:val="24"/>
          <w:lang w:eastAsia="es-ES"/>
        </w:rPr>
        <w:t xml:space="preserve">precisa </w:t>
      </w:r>
      <w:r w:rsidRPr="005E6EA4">
        <w:rPr>
          <w:rFonts w:ascii="Times New Roman" w:hAnsi="Times New Roman"/>
          <w:sz w:val="24"/>
          <w:szCs w:val="24"/>
          <w:lang w:eastAsia="es-ES"/>
        </w:rPr>
        <w:t>al Responsable de la Seguridad de la Información.</w:t>
      </w:r>
    </w:p>
    <w:p w:rsidR="005E6EA4" w:rsidRPr="005E6EA4" w:rsidRDefault="005E6EA4" w:rsidP="00CE01C5">
      <w:pPr>
        <w:pStyle w:val="Prrafodelista"/>
        <w:ind w:left="709"/>
        <w:rPr>
          <w:rFonts w:ascii="Times New Roman" w:hAnsi="Times New Roman"/>
          <w:b/>
          <w:sz w:val="24"/>
          <w:szCs w:val="24"/>
          <w:lang w:eastAsia="es-ES"/>
        </w:rPr>
      </w:pPr>
      <w:r w:rsidRPr="005E6EA4">
        <w:rPr>
          <w:rFonts w:ascii="Times New Roman" w:hAnsi="Times New Roman"/>
          <w:b/>
          <w:sz w:val="24"/>
          <w:szCs w:val="24"/>
          <w:lang w:eastAsia="es-ES"/>
        </w:rPr>
        <w:t>Comunicación</w:t>
      </w:r>
    </w:p>
    <w:p w:rsidR="005E6EA4" w:rsidRPr="005E6EA4" w:rsidRDefault="005E6EA4" w:rsidP="00896FA5">
      <w:pPr>
        <w:rPr>
          <w:rFonts w:ascii="Times New Roman" w:hAnsi="Times New Roman"/>
          <w:sz w:val="24"/>
          <w:szCs w:val="24"/>
          <w:lang w:eastAsia="es-ES"/>
        </w:rPr>
      </w:pPr>
      <w:r w:rsidRPr="005E6EA4">
        <w:rPr>
          <w:rFonts w:ascii="Times New Roman" w:hAnsi="Times New Roman"/>
          <w:sz w:val="24"/>
          <w:szCs w:val="24"/>
          <w:lang w:eastAsia="es-ES"/>
        </w:rPr>
        <w:t>Una vez con</w:t>
      </w:r>
      <w:r w:rsidR="00DE0D9C">
        <w:rPr>
          <w:rFonts w:ascii="Times New Roman" w:hAnsi="Times New Roman"/>
          <w:sz w:val="24"/>
          <w:szCs w:val="24"/>
          <w:lang w:eastAsia="es-ES"/>
        </w:rPr>
        <w:t xml:space="preserve">tenido el incidente, el </w:t>
      </w:r>
      <w:proofErr w:type="gramStart"/>
      <w:r w:rsidR="00DE0D9C">
        <w:rPr>
          <w:rFonts w:ascii="Times New Roman" w:hAnsi="Times New Roman"/>
          <w:sz w:val="24"/>
          <w:szCs w:val="24"/>
          <w:lang w:eastAsia="es-ES"/>
        </w:rPr>
        <w:t>Jefe</w:t>
      </w:r>
      <w:proofErr w:type="gramEnd"/>
      <w:r w:rsidR="00DE0D9C">
        <w:rPr>
          <w:rFonts w:ascii="Times New Roman" w:hAnsi="Times New Roman"/>
          <w:sz w:val="24"/>
          <w:szCs w:val="24"/>
          <w:lang w:eastAsia="es-ES"/>
        </w:rPr>
        <w:t xml:space="preserve"> del </w:t>
      </w:r>
      <w:r w:rsidR="00DE0D9C">
        <w:rPr>
          <w:rFonts w:ascii="Times New Roman" w:hAnsi="Times New Roman"/>
          <w:sz w:val="24"/>
          <w:lang w:eastAsia="es-ES"/>
        </w:rPr>
        <w:t xml:space="preserve">Área </w:t>
      </w:r>
      <w:r w:rsidR="00DE0D9C" w:rsidRPr="0027685A">
        <w:rPr>
          <w:rFonts w:ascii="Times New Roman" w:hAnsi="Times New Roman"/>
          <w:sz w:val="24"/>
          <w:lang w:eastAsia="es-ES"/>
        </w:rPr>
        <w:t xml:space="preserve">de </w:t>
      </w:r>
      <w:r w:rsidR="00DE0D9C">
        <w:rPr>
          <w:rFonts w:ascii="Times New Roman" w:hAnsi="Times New Roman"/>
          <w:sz w:val="24"/>
          <w:lang w:eastAsia="es-ES"/>
        </w:rPr>
        <w:t>Sistemas</w:t>
      </w:r>
      <w:r w:rsidR="00DE0D9C" w:rsidRPr="005E6EA4">
        <w:rPr>
          <w:rFonts w:ascii="Times New Roman" w:hAnsi="Times New Roman"/>
          <w:sz w:val="24"/>
          <w:szCs w:val="24"/>
          <w:lang w:eastAsia="es-ES"/>
        </w:rPr>
        <w:t xml:space="preserve"> </w:t>
      </w:r>
      <w:r w:rsidRPr="005E6EA4">
        <w:rPr>
          <w:rFonts w:ascii="Times New Roman" w:hAnsi="Times New Roman"/>
          <w:sz w:val="24"/>
          <w:szCs w:val="24"/>
          <w:lang w:eastAsia="es-ES"/>
        </w:rPr>
        <w:t>debe informar a los involucrados el estado del incidente.</w:t>
      </w:r>
    </w:p>
    <w:p w:rsidR="005E6EA4" w:rsidRPr="005E6EA4" w:rsidRDefault="005E6EA4" w:rsidP="00CE01C5">
      <w:pPr>
        <w:pStyle w:val="Prrafodelista"/>
        <w:ind w:left="709"/>
        <w:rPr>
          <w:rFonts w:ascii="Times New Roman" w:hAnsi="Times New Roman"/>
          <w:b/>
          <w:sz w:val="24"/>
          <w:szCs w:val="24"/>
          <w:lang w:eastAsia="es-ES"/>
        </w:rPr>
      </w:pPr>
      <w:r w:rsidRPr="005E6EA4">
        <w:rPr>
          <w:rFonts w:ascii="Times New Roman" w:hAnsi="Times New Roman"/>
          <w:b/>
          <w:sz w:val="24"/>
          <w:szCs w:val="24"/>
          <w:lang w:eastAsia="es-ES"/>
        </w:rPr>
        <w:lastRenderedPageBreak/>
        <w:t xml:space="preserve">Análisis de causa </w:t>
      </w:r>
    </w:p>
    <w:p w:rsidR="005E6EA4" w:rsidRPr="005E6EA4" w:rsidRDefault="00DE0D9C" w:rsidP="00896FA5">
      <w:pPr>
        <w:rPr>
          <w:rFonts w:ascii="Times New Roman" w:hAnsi="Times New Roman"/>
          <w:sz w:val="24"/>
          <w:szCs w:val="24"/>
          <w:lang w:eastAsia="es-ES"/>
        </w:rPr>
      </w:pPr>
      <w:r>
        <w:rPr>
          <w:rFonts w:ascii="Times New Roman" w:hAnsi="Times New Roman"/>
          <w:sz w:val="24"/>
          <w:szCs w:val="24"/>
          <w:lang w:eastAsia="es-ES"/>
        </w:rPr>
        <w:t>S</w:t>
      </w:r>
      <w:r w:rsidR="005E6EA4" w:rsidRPr="005E6EA4">
        <w:rPr>
          <w:rFonts w:ascii="Times New Roman" w:hAnsi="Times New Roman"/>
          <w:sz w:val="24"/>
          <w:szCs w:val="24"/>
          <w:lang w:eastAsia="es-ES"/>
        </w:rPr>
        <w:t>eleccionar e implementar un plan de acción adecuado, definir el plazo para su implementación y comunicar al Oficial de Seguridad de la Información.</w:t>
      </w:r>
    </w:p>
    <w:p w:rsidR="00DE0D9C" w:rsidRPr="005E6EA4" w:rsidRDefault="00DE0D9C" w:rsidP="00CE01C5">
      <w:pPr>
        <w:pStyle w:val="Prrafodelista"/>
        <w:ind w:left="709"/>
        <w:rPr>
          <w:rFonts w:ascii="Times New Roman" w:hAnsi="Times New Roman"/>
          <w:b/>
          <w:sz w:val="24"/>
          <w:szCs w:val="24"/>
          <w:lang w:eastAsia="es-ES"/>
        </w:rPr>
      </w:pPr>
      <w:r>
        <w:rPr>
          <w:rFonts w:ascii="Times New Roman" w:hAnsi="Times New Roman"/>
          <w:b/>
          <w:sz w:val="24"/>
          <w:szCs w:val="24"/>
          <w:lang w:eastAsia="es-ES"/>
        </w:rPr>
        <w:t>C</w:t>
      </w:r>
      <w:r w:rsidRPr="005E6EA4">
        <w:rPr>
          <w:rFonts w:ascii="Times New Roman" w:hAnsi="Times New Roman"/>
          <w:b/>
          <w:sz w:val="24"/>
          <w:szCs w:val="24"/>
          <w:lang w:eastAsia="es-ES"/>
        </w:rPr>
        <w:t>ierre del incidente</w:t>
      </w:r>
    </w:p>
    <w:p w:rsidR="005E6EA4" w:rsidRPr="005E6EA4" w:rsidRDefault="005E6EA4" w:rsidP="00896FA5">
      <w:pPr>
        <w:rPr>
          <w:rFonts w:ascii="Times New Roman" w:hAnsi="Times New Roman"/>
          <w:sz w:val="24"/>
          <w:szCs w:val="24"/>
          <w:lang w:eastAsia="es-ES"/>
        </w:rPr>
      </w:pPr>
      <w:r w:rsidRPr="005E6EA4">
        <w:rPr>
          <w:rFonts w:ascii="Times New Roman" w:hAnsi="Times New Roman"/>
          <w:sz w:val="24"/>
          <w:szCs w:val="24"/>
          <w:lang w:eastAsia="es-ES"/>
        </w:rPr>
        <w:t>Cierre del incidente en la Planilla de tratamiento de Incidentes.</w:t>
      </w:r>
    </w:p>
    <w:p w:rsidR="005E6EA4" w:rsidRPr="005E6EA4" w:rsidRDefault="005E6EA4" w:rsidP="00CE01C5">
      <w:pPr>
        <w:pStyle w:val="Prrafodelista"/>
        <w:ind w:left="709"/>
        <w:rPr>
          <w:rFonts w:ascii="Times New Roman" w:hAnsi="Times New Roman"/>
          <w:b/>
          <w:sz w:val="24"/>
          <w:szCs w:val="24"/>
          <w:lang w:eastAsia="es-ES"/>
        </w:rPr>
      </w:pPr>
      <w:r w:rsidRPr="005E6EA4">
        <w:rPr>
          <w:rFonts w:ascii="Times New Roman" w:hAnsi="Times New Roman"/>
          <w:b/>
          <w:sz w:val="24"/>
          <w:szCs w:val="24"/>
          <w:lang w:eastAsia="es-ES"/>
        </w:rPr>
        <w:t>Actualización y Control de Cambios</w:t>
      </w:r>
    </w:p>
    <w:p w:rsidR="005E6EA4" w:rsidRPr="005E6EA4" w:rsidRDefault="005E6EA4" w:rsidP="00896FA5">
      <w:pPr>
        <w:rPr>
          <w:rFonts w:ascii="Times New Roman" w:hAnsi="Times New Roman"/>
          <w:sz w:val="24"/>
          <w:szCs w:val="24"/>
          <w:lang w:eastAsia="es-ES"/>
        </w:rPr>
      </w:pPr>
      <w:r w:rsidRPr="005E6EA4">
        <w:rPr>
          <w:rFonts w:ascii="Times New Roman" w:hAnsi="Times New Roman"/>
          <w:sz w:val="24"/>
          <w:szCs w:val="24"/>
          <w:lang w:eastAsia="es-ES"/>
        </w:rPr>
        <w:t xml:space="preserve">El presente procedimiento debe ser revisado por el </w:t>
      </w:r>
      <w:proofErr w:type="gramStart"/>
      <w:r w:rsidRPr="005E6EA4">
        <w:rPr>
          <w:rFonts w:ascii="Times New Roman" w:hAnsi="Times New Roman"/>
          <w:sz w:val="24"/>
          <w:szCs w:val="24"/>
          <w:lang w:eastAsia="es-ES"/>
        </w:rPr>
        <w:t>Responsable</w:t>
      </w:r>
      <w:proofErr w:type="gramEnd"/>
      <w:r w:rsidRPr="005E6EA4">
        <w:rPr>
          <w:rFonts w:ascii="Times New Roman" w:hAnsi="Times New Roman"/>
          <w:sz w:val="24"/>
          <w:szCs w:val="24"/>
          <w:lang w:eastAsia="es-ES"/>
        </w:rPr>
        <w:t xml:space="preserve"> de la Seguridad de la Inform</w:t>
      </w:r>
      <w:r w:rsidR="00DE0D9C">
        <w:rPr>
          <w:rFonts w:ascii="Times New Roman" w:hAnsi="Times New Roman"/>
          <w:sz w:val="24"/>
          <w:szCs w:val="24"/>
          <w:lang w:eastAsia="es-ES"/>
        </w:rPr>
        <w:t>ación y validado por el Jefe de</w:t>
      </w:r>
      <w:r w:rsidRPr="005E6EA4">
        <w:rPr>
          <w:rFonts w:ascii="Times New Roman" w:hAnsi="Times New Roman"/>
          <w:sz w:val="24"/>
          <w:szCs w:val="24"/>
          <w:lang w:eastAsia="es-ES"/>
        </w:rPr>
        <w:t>l</w:t>
      </w:r>
      <w:r w:rsidR="00DE0D9C">
        <w:rPr>
          <w:rFonts w:ascii="Times New Roman" w:hAnsi="Times New Roman"/>
          <w:sz w:val="24"/>
          <w:szCs w:val="24"/>
          <w:lang w:eastAsia="es-ES"/>
        </w:rPr>
        <w:t xml:space="preserve"> </w:t>
      </w:r>
      <w:r w:rsidR="00DE0D9C">
        <w:rPr>
          <w:rFonts w:ascii="Times New Roman" w:hAnsi="Times New Roman"/>
          <w:sz w:val="24"/>
          <w:lang w:eastAsia="es-ES"/>
        </w:rPr>
        <w:t xml:space="preserve">Área </w:t>
      </w:r>
      <w:r w:rsidR="00DE0D9C" w:rsidRPr="0027685A">
        <w:rPr>
          <w:rFonts w:ascii="Times New Roman" w:hAnsi="Times New Roman"/>
          <w:sz w:val="24"/>
          <w:lang w:eastAsia="es-ES"/>
        </w:rPr>
        <w:t xml:space="preserve">de </w:t>
      </w:r>
      <w:r w:rsidR="00DE0D9C">
        <w:rPr>
          <w:rFonts w:ascii="Times New Roman" w:hAnsi="Times New Roman"/>
          <w:sz w:val="24"/>
          <w:lang w:eastAsia="es-ES"/>
        </w:rPr>
        <w:t>Sistemas</w:t>
      </w:r>
      <w:r w:rsidR="00DE0D9C" w:rsidRPr="005E6EA4">
        <w:rPr>
          <w:rFonts w:ascii="Times New Roman" w:hAnsi="Times New Roman"/>
          <w:sz w:val="24"/>
          <w:szCs w:val="24"/>
          <w:lang w:eastAsia="es-ES"/>
        </w:rPr>
        <w:t xml:space="preserve"> </w:t>
      </w:r>
      <w:r w:rsidRPr="005E6EA4">
        <w:rPr>
          <w:rFonts w:ascii="Times New Roman" w:hAnsi="Times New Roman"/>
          <w:sz w:val="24"/>
          <w:szCs w:val="24"/>
          <w:lang w:eastAsia="es-ES"/>
        </w:rPr>
        <w:t xml:space="preserve">anualmente. </w:t>
      </w:r>
      <w:proofErr w:type="gramStart"/>
      <w:r w:rsidRPr="005E6EA4">
        <w:rPr>
          <w:rFonts w:ascii="Times New Roman" w:hAnsi="Times New Roman"/>
          <w:sz w:val="24"/>
          <w:szCs w:val="24"/>
          <w:lang w:eastAsia="es-ES"/>
        </w:rPr>
        <w:t>Asimismo</w:t>
      </w:r>
      <w:proofErr w:type="gramEnd"/>
      <w:r w:rsidRPr="005E6EA4">
        <w:rPr>
          <w:rFonts w:ascii="Times New Roman" w:hAnsi="Times New Roman"/>
          <w:sz w:val="24"/>
          <w:szCs w:val="24"/>
          <w:lang w:eastAsia="es-ES"/>
        </w:rPr>
        <w:t xml:space="preserve"> debe ser actualizado cuando ocurran cambios que afecten al presente o a sus anexos.</w:t>
      </w:r>
    </w:p>
    <w:p w:rsidR="005E6EA4" w:rsidRDefault="00DE0D9C" w:rsidP="00896FA5">
      <w:pPr>
        <w:rPr>
          <w:rFonts w:ascii="Arial" w:eastAsiaTheme="minorHAnsi" w:hAnsi="Arial" w:cs="Arial"/>
        </w:rPr>
      </w:pPr>
      <w:r>
        <w:rPr>
          <w:rFonts w:ascii="Times New Roman" w:hAnsi="Times New Roman"/>
          <w:sz w:val="24"/>
          <w:szCs w:val="24"/>
          <w:lang w:eastAsia="es-ES"/>
        </w:rPr>
        <w:t>Luego d</w:t>
      </w:r>
      <w:r w:rsidR="005E6EA4" w:rsidRPr="00DE0D9C">
        <w:rPr>
          <w:rFonts w:ascii="Times New Roman" w:hAnsi="Times New Roman"/>
          <w:sz w:val="24"/>
          <w:szCs w:val="24"/>
          <w:lang w:eastAsia="es-ES"/>
        </w:rPr>
        <w:t xml:space="preserve">el análisis del procedimiento actual para la gestión de incidentes y problemas, implementado en </w:t>
      </w:r>
      <w:r>
        <w:rPr>
          <w:rFonts w:ascii="Times New Roman" w:hAnsi="Times New Roman"/>
          <w:sz w:val="24"/>
          <w:szCs w:val="24"/>
          <w:lang w:eastAsia="es-ES"/>
        </w:rPr>
        <w:t>BM Clínica de Ojos</w:t>
      </w:r>
      <w:r w:rsidR="005E6EA4" w:rsidRPr="00DE0D9C">
        <w:rPr>
          <w:rFonts w:ascii="Times New Roman" w:hAnsi="Times New Roman"/>
          <w:sz w:val="24"/>
          <w:szCs w:val="24"/>
          <w:lang w:eastAsia="es-ES"/>
        </w:rPr>
        <w:t>, se concluye:</w:t>
      </w:r>
    </w:p>
    <w:p w:rsidR="005E6EA4" w:rsidRPr="00DE0D9C" w:rsidRDefault="005E6EA4" w:rsidP="00B71C02">
      <w:pPr>
        <w:pStyle w:val="Prrafodelista"/>
        <w:numPr>
          <w:ilvl w:val="0"/>
          <w:numId w:val="14"/>
        </w:numPr>
        <w:rPr>
          <w:rFonts w:ascii="Times New Roman" w:hAnsi="Times New Roman"/>
          <w:sz w:val="24"/>
          <w:szCs w:val="24"/>
          <w:lang w:eastAsia="es-ES"/>
        </w:rPr>
      </w:pPr>
      <w:r w:rsidRPr="00DE0D9C">
        <w:rPr>
          <w:rFonts w:ascii="Times New Roman" w:hAnsi="Times New Roman"/>
          <w:sz w:val="24"/>
          <w:szCs w:val="24"/>
          <w:lang w:eastAsia="es-ES"/>
        </w:rPr>
        <w:t>El procedimiento implementado sólo es para gestionar los incidentes</w:t>
      </w:r>
      <w:r w:rsidR="00EF7A87">
        <w:rPr>
          <w:rFonts w:ascii="Times New Roman" w:hAnsi="Times New Roman"/>
          <w:sz w:val="24"/>
          <w:szCs w:val="24"/>
          <w:lang w:eastAsia="es-ES"/>
        </w:rPr>
        <w:t>, no</w:t>
      </w:r>
      <w:r w:rsidRPr="00DE0D9C">
        <w:rPr>
          <w:rFonts w:ascii="Times New Roman" w:hAnsi="Times New Roman"/>
          <w:sz w:val="24"/>
          <w:szCs w:val="24"/>
          <w:lang w:eastAsia="es-ES"/>
        </w:rPr>
        <w:t xml:space="preserve"> se gestionan los problemas.</w:t>
      </w:r>
    </w:p>
    <w:p w:rsidR="005E6EA4" w:rsidRPr="00DE0D9C" w:rsidRDefault="005E6EA4" w:rsidP="00B71C02">
      <w:pPr>
        <w:pStyle w:val="Prrafodelista"/>
        <w:numPr>
          <w:ilvl w:val="0"/>
          <w:numId w:val="14"/>
        </w:numPr>
        <w:rPr>
          <w:rFonts w:ascii="Times New Roman" w:hAnsi="Times New Roman"/>
          <w:sz w:val="24"/>
          <w:szCs w:val="24"/>
          <w:lang w:eastAsia="es-ES"/>
        </w:rPr>
      </w:pPr>
      <w:r w:rsidRPr="00DE0D9C">
        <w:rPr>
          <w:rFonts w:ascii="Times New Roman" w:hAnsi="Times New Roman"/>
          <w:sz w:val="24"/>
          <w:szCs w:val="24"/>
          <w:lang w:eastAsia="es-ES"/>
        </w:rPr>
        <w:t>De la gestión de incidentes, sólo hace referencia a los incidentes</w:t>
      </w:r>
      <w:r w:rsidR="00EF7A87">
        <w:rPr>
          <w:rFonts w:ascii="Times New Roman" w:hAnsi="Times New Roman"/>
          <w:sz w:val="24"/>
          <w:szCs w:val="24"/>
          <w:lang w:eastAsia="es-ES"/>
        </w:rPr>
        <w:t xml:space="preserve"> de seguridad de la información, n</w:t>
      </w:r>
      <w:r w:rsidRPr="00DE0D9C">
        <w:rPr>
          <w:rFonts w:ascii="Times New Roman" w:hAnsi="Times New Roman"/>
          <w:sz w:val="24"/>
          <w:szCs w:val="24"/>
          <w:lang w:eastAsia="es-ES"/>
        </w:rPr>
        <w:t>o se gestiona los demás tipos de incidentes.</w:t>
      </w:r>
    </w:p>
    <w:p w:rsidR="005E6EA4" w:rsidRPr="00DE0D9C" w:rsidRDefault="005E6EA4" w:rsidP="00B71C02">
      <w:pPr>
        <w:pStyle w:val="Prrafodelista"/>
        <w:numPr>
          <w:ilvl w:val="0"/>
          <w:numId w:val="14"/>
        </w:numPr>
        <w:rPr>
          <w:rFonts w:ascii="Times New Roman" w:hAnsi="Times New Roman"/>
          <w:sz w:val="24"/>
          <w:szCs w:val="24"/>
          <w:lang w:eastAsia="es-ES"/>
        </w:rPr>
      </w:pPr>
      <w:proofErr w:type="gramStart"/>
      <w:r w:rsidRPr="00DE0D9C">
        <w:rPr>
          <w:rFonts w:ascii="Times New Roman" w:hAnsi="Times New Roman"/>
          <w:sz w:val="24"/>
          <w:szCs w:val="24"/>
          <w:lang w:eastAsia="es-ES"/>
        </w:rPr>
        <w:t>El registro de los incidentes son</w:t>
      </w:r>
      <w:proofErr w:type="gramEnd"/>
      <w:r w:rsidRPr="00DE0D9C">
        <w:rPr>
          <w:rFonts w:ascii="Times New Roman" w:hAnsi="Times New Roman"/>
          <w:sz w:val="24"/>
          <w:szCs w:val="24"/>
          <w:lang w:eastAsia="es-ES"/>
        </w:rPr>
        <w:t xml:space="preserve"> canalizado</w:t>
      </w:r>
      <w:r w:rsidR="00EF7A87">
        <w:rPr>
          <w:rFonts w:ascii="Times New Roman" w:hAnsi="Times New Roman"/>
          <w:sz w:val="24"/>
          <w:szCs w:val="24"/>
          <w:lang w:eastAsia="es-ES"/>
        </w:rPr>
        <w:t>s</w:t>
      </w:r>
      <w:r w:rsidRPr="00DE0D9C">
        <w:rPr>
          <w:rFonts w:ascii="Times New Roman" w:hAnsi="Times New Roman"/>
          <w:sz w:val="24"/>
          <w:szCs w:val="24"/>
          <w:lang w:eastAsia="es-ES"/>
        </w:rPr>
        <w:t xml:space="preserve"> </w:t>
      </w:r>
      <w:r w:rsidR="00EF7A87">
        <w:rPr>
          <w:rFonts w:ascii="Times New Roman" w:hAnsi="Times New Roman"/>
          <w:sz w:val="24"/>
          <w:szCs w:val="24"/>
          <w:lang w:eastAsia="es-ES"/>
        </w:rPr>
        <w:t xml:space="preserve">directamente a la Jefatura del </w:t>
      </w:r>
      <w:r w:rsidR="00EF7A87">
        <w:rPr>
          <w:rFonts w:ascii="Times New Roman" w:hAnsi="Times New Roman"/>
          <w:sz w:val="24"/>
          <w:lang w:eastAsia="es-ES"/>
        </w:rPr>
        <w:t xml:space="preserve">Área </w:t>
      </w:r>
      <w:r w:rsidR="00EF7A87" w:rsidRPr="0027685A">
        <w:rPr>
          <w:rFonts w:ascii="Times New Roman" w:hAnsi="Times New Roman"/>
          <w:sz w:val="24"/>
          <w:lang w:eastAsia="es-ES"/>
        </w:rPr>
        <w:t xml:space="preserve">de </w:t>
      </w:r>
      <w:r w:rsidR="00EF7A87">
        <w:rPr>
          <w:rFonts w:ascii="Times New Roman" w:hAnsi="Times New Roman"/>
          <w:sz w:val="24"/>
          <w:lang w:eastAsia="es-ES"/>
        </w:rPr>
        <w:t>Sistemas</w:t>
      </w:r>
      <w:r w:rsidR="00EF7A87">
        <w:rPr>
          <w:rFonts w:ascii="Times New Roman" w:hAnsi="Times New Roman"/>
          <w:sz w:val="24"/>
          <w:szCs w:val="24"/>
          <w:lang w:eastAsia="es-ES"/>
        </w:rPr>
        <w:t>; d</w:t>
      </w:r>
      <w:r w:rsidRPr="00DE0D9C">
        <w:rPr>
          <w:rFonts w:ascii="Times New Roman" w:hAnsi="Times New Roman"/>
          <w:sz w:val="24"/>
          <w:szCs w:val="24"/>
          <w:lang w:eastAsia="es-ES"/>
        </w:rPr>
        <w:t>e acuerdo a los estándares y marcos de referencia sobre gestión de incidentes, esta función no está asignada a este rol.</w:t>
      </w:r>
    </w:p>
    <w:p w:rsidR="005E6EA4" w:rsidRPr="00DE0D9C" w:rsidRDefault="005E6EA4" w:rsidP="00B71C02">
      <w:pPr>
        <w:pStyle w:val="Prrafodelista"/>
        <w:numPr>
          <w:ilvl w:val="0"/>
          <w:numId w:val="14"/>
        </w:numPr>
        <w:rPr>
          <w:rFonts w:ascii="Times New Roman" w:hAnsi="Times New Roman"/>
          <w:sz w:val="24"/>
          <w:szCs w:val="24"/>
          <w:lang w:eastAsia="es-ES"/>
        </w:rPr>
      </w:pPr>
      <w:r w:rsidRPr="00DE0D9C">
        <w:rPr>
          <w:rFonts w:ascii="Times New Roman" w:hAnsi="Times New Roman"/>
          <w:sz w:val="24"/>
          <w:szCs w:val="24"/>
          <w:lang w:eastAsia="es-ES"/>
        </w:rPr>
        <w:t>Dado que los incidentes ocurren en un número significativo de veces, el tiempo de atención qu</w:t>
      </w:r>
      <w:r w:rsidR="009D53F8">
        <w:rPr>
          <w:rFonts w:ascii="Times New Roman" w:hAnsi="Times New Roman"/>
          <w:sz w:val="24"/>
          <w:szCs w:val="24"/>
          <w:lang w:eastAsia="es-ES"/>
        </w:rPr>
        <w:t xml:space="preserve">e estaría destinando el </w:t>
      </w:r>
      <w:proofErr w:type="gramStart"/>
      <w:r w:rsidR="009D53F8">
        <w:rPr>
          <w:rFonts w:ascii="Times New Roman" w:hAnsi="Times New Roman"/>
          <w:sz w:val="24"/>
          <w:szCs w:val="24"/>
          <w:lang w:eastAsia="es-ES"/>
        </w:rPr>
        <w:t>Jefe</w:t>
      </w:r>
      <w:proofErr w:type="gramEnd"/>
      <w:r w:rsidR="009D53F8">
        <w:rPr>
          <w:rFonts w:ascii="Times New Roman" w:hAnsi="Times New Roman"/>
          <w:sz w:val="24"/>
          <w:szCs w:val="24"/>
          <w:lang w:eastAsia="es-ES"/>
        </w:rPr>
        <w:t xml:space="preserve"> de</w:t>
      </w:r>
      <w:r w:rsidRPr="00DE0D9C">
        <w:rPr>
          <w:rFonts w:ascii="Times New Roman" w:hAnsi="Times New Roman"/>
          <w:sz w:val="24"/>
          <w:szCs w:val="24"/>
          <w:lang w:eastAsia="es-ES"/>
        </w:rPr>
        <w:t>l</w:t>
      </w:r>
      <w:r w:rsidR="009D53F8">
        <w:rPr>
          <w:rFonts w:ascii="Times New Roman" w:hAnsi="Times New Roman"/>
          <w:sz w:val="24"/>
          <w:szCs w:val="24"/>
          <w:lang w:eastAsia="es-ES"/>
        </w:rPr>
        <w:t xml:space="preserve"> </w:t>
      </w:r>
      <w:r w:rsidR="009D53F8">
        <w:rPr>
          <w:rFonts w:ascii="Times New Roman" w:hAnsi="Times New Roman"/>
          <w:sz w:val="24"/>
          <w:lang w:eastAsia="es-ES"/>
        </w:rPr>
        <w:t xml:space="preserve">Área </w:t>
      </w:r>
      <w:r w:rsidR="009D53F8" w:rsidRPr="0027685A">
        <w:rPr>
          <w:rFonts w:ascii="Times New Roman" w:hAnsi="Times New Roman"/>
          <w:sz w:val="24"/>
          <w:lang w:eastAsia="es-ES"/>
        </w:rPr>
        <w:t xml:space="preserve">de </w:t>
      </w:r>
      <w:r w:rsidR="009D53F8">
        <w:rPr>
          <w:rFonts w:ascii="Times New Roman" w:hAnsi="Times New Roman"/>
          <w:sz w:val="24"/>
          <w:lang w:eastAsia="es-ES"/>
        </w:rPr>
        <w:t>Sistemas</w:t>
      </w:r>
      <w:r w:rsidR="009D53F8" w:rsidRPr="005E6EA4">
        <w:rPr>
          <w:rFonts w:ascii="Times New Roman" w:hAnsi="Times New Roman"/>
          <w:sz w:val="24"/>
          <w:szCs w:val="24"/>
          <w:lang w:eastAsia="es-ES"/>
        </w:rPr>
        <w:t xml:space="preserve"> </w:t>
      </w:r>
      <w:r w:rsidRPr="00DE0D9C">
        <w:rPr>
          <w:rFonts w:ascii="Times New Roman" w:hAnsi="Times New Roman"/>
          <w:sz w:val="24"/>
          <w:szCs w:val="24"/>
          <w:lang w:eastAsia="es-ES"/>
        </w:rPr>
        <w:t>no le permitiría desarrollar funciones de jefatura, dedicándose más a funciones operativas que no le corresponden.</w:t>
      </w:r>
    </w:p>
    <w:p w:rsidR="005E6EA4" w:rsidRPr="00DE0D9C" w:rsidRDefault="005E6EA4" w:rsidP="00B71C02">
      <w:pPr>
        <w:pStyle w:val="Prrafodelista"/>
        <w:numPr>
          <w:ilvl w:val="0"/>
          <w:numId w:val="14"/>
        </w:numPr>
        <w:rPr>
          <w:rFonts w:ascii="Times New Roman" w:hAnsi="Times New Roman"/>
          <w:sz w:val="24"/>
          <w:szCs w:val="24"/>
          <w:lang w:eastAsia="es-ES"/>
        </w:rPr>
      </w:pPr>
      <w:r w:rsidRPr="00DE0D9C">
        <w:rPr>
          <w:rFonts w:ascii="Times New Roman" w:hAnsi="Times New Roman"/>
          <w:sz w:val="24"/>
          <w:szCs w:val="24"/>
          <w:lang w:eastAsia="es-ES"/>
        </w:rPr>
        <w:t>No existe un único centro de registro y atención de incidentes de TI. Se está incumpliendo un requisito básico de los estándares y marcos de referencia sobre gestión de incidentes.</w:t>
      </w:r>
    </w:p>
    <w:p w:rsidR="005E6EA4" w:rsidRPr="00DE0D9C" w:rsidRDefault="005E6EA4" w:rsidP="00B71C02">
      <w:pPr>
        <w:pStyle w:val="Prrafodelista"/>
        <w:numPr>
          <w:ilvl w:val="0"/>
          <w:numId w:val="14"/>
        </w:numPr>
        <w:rPr>
          <w:rFonts w:ascii="Times New Roman" w:hAnsi="Times New Roman"/>
          <w:sz w:val="24"/>
          <w:szCs w:val="24"/>
          <w:lang w:eastAsia="es-ES"/>
        </w:rPr>
      </w:pPr>
      <w:r w:rsidRPr="00DE0D9C">
        <w:rPr>
          <w:rFonts w:ascii="Times New Roman" w:hAnsi="Times New Roman"/>
          <w:sz w:val="24"/>
          <w:szCs w:val="24"/>
          <w:lang w:eastAsia="es-ES"/>
        </w:rPr>
        <w:t>No se tiene claramente especificado el procedimiento de escalonamiento de los incidentes.</w:t>
      </w:r>
    </w:p>
    <w:p w:rsidR="00BE0A54" w:rsidRDefault="00BE0A54" w:rsidP="00BE0A54">
      <w:pPr>
        <w:pStyle w:val="Prrafodelista"/>
        <w:ind w:left="1080"/>
        <w:outlineLvl w:val="2"/>
        <w:rPr>
          <w:rFonts w:ascii="Times New Roman" w:hAnsi="Times New Roman"/>
          <w:b/>
          <w:szCs w:val="24"/>
        </w:rPr>
      </w:pPr>
      <w:bookmarkStart w:id="89" w:name="_Toc446889631"/>
      <w:bookmarkStart w:id="90" w:name="_Toc469432868"/>
      <w:bookmarkStart w:id="91" w:name="_Toc3111050"/>
    </w:p>
    <w:p w:rsidR="00BE0A54" w:rsidRPr="00EA5F86" w:rsidRDefault="00BE0A54" w:rsidP="00B71C02">
      <w:pPr>
        <w:pStyle w:val="Prrafodelista"/>
        <w:numPr>
          <w:ilvl w:val="2"/>
          <w:numId w:val="2"/>
        </w:numPr>
        <w:outlineLvl w:val="2"/>
        <w:rPr>
          <w:rFonts w:ascii="Times New Roman" w:hAnsi="Times New Roman"/>
          <w:b/>
          <w:sz w:val="24"/>
          <w:szCs w:val="24"/>
        </w:rPr>
      </w:pPr>
      <w:bookmarkStart w:id="92" w:name="_Toc14349852"/>
      <w:r w:rsidRPr="00EA5F86">
        <w:rPr>
          <w:rFonts w:ascii="Times New Roman" w:hAnsi="Times New Roman"/>
          <w:b/>
          <w:sz w:val="24"/>
          <w:szCs w:val="24"/>
        </w:rPr>
        <w:t>D</w:t>
      </w:r>
      <w:r w:rsidR="00C9396C" w:rsidRPr="00EA5F86">
        <w:rPr>
          <w:rFonts w:ascii="Times New Roman" w:hAnsi="Times New Roman"/>
          <w:b/>
          <w:sz w:val="24"/>
          <w:szCs w:val="24"/>
        </w:rPr>
        <w:t>iseño de la propuesta de mesa de servicios de TI</w:t>
      </w:r>
      <w:bookmarkEnd w:id="89"/>
      <w:bookmarkEnd w:id="90"/>
      <w:bookmarkEnd w:id="91"/>
      <w:bookmarkEnd w:id="92"/>
      <w:r w:rsidRPr="00EA5F86">
        <w:rPr>
          <w:rFonts w:ascii="Times New Roman" w:hAnsi="Times New Roman"/>
          <w:b/>
          <w:sz w:val="24"/>
          <w:szCs w:val="24"/>
        </w:rPr>
        <w:t xml:space="preserve"> </w:t>
      </w:r>
    </w:p>
    <w:p w:rsidR="00BE0A54" w:rsidRPr="006441C2" w:rsidRDefault="00BE0A54" w:rsidP="006441C2">
      <w:pPr>
        <w:pStyle w:val="Prrafodelista"/>
        <w:ind w:left="851"/>
        <w:rPr>
          <w:rFonts w:ascii="Times New Roman" w:hAnsi="Times New Roman"/>
          <w:b/>
          <w:sz w:val="24"/>
          <w:szCs w:val="24"/>
          <w:lang w:eastAsia="es-ES"/>
        </w:rPr>
      </w:pPr>
      <w:bookmarkStart w:id="93" w:name="_Toc446889632"/>
      <w:bookmarkStart w:id="94" w:name="_Toc469432869"/>
      <w:bookmarkStart w:id="95" w:name="_Toc3111051"/>
      <w:r w:rsidRPr="006441C2">
        <w:rPr>
          <w:rFonts w:ascii="Times New Roman" w:hAnsi="Times New Roman"/>
          <w:b/>
          <w:sz w:val="24"/>
          <w:szCs w:val="24"/>
          <w:lang w:eastAsia="es-ES"/>
        </w:rPr>
        <w:t>Parámetros requeridos por ITIL</w:t>
      </w:r>
      <w:bookmarkEnd w:id="93"/>
      <w:bookmarkEnd w:id="94"/>
      <w:bookmarkEnd w:id="95"/>
    </w:p>
    <w:p w:rsidR="00BE0A54" w:rsidRPr="006441C2" w:rsidRDefault="006441C2" w:rsidP="00896FA5">
      <w:pPr>
        <w:rPr>
          <w:rFonts w:ascii="Times New Roman" w:hAnsi="Times New Roman"/>
          <w:sz w:val="24"/>
          <w:szCs w:val="24"/>
          <w:lang w:eastAsia="es-ES"/>
        </w:rPr>
      </w:pPr>
      <w:r>
        <w:rPr>
          <w:rFonts w:ascii="Times New Roman" w:hAnsi="Times New Roman"/>
          <w:sz w:val="24"/>
          <w:szCs w:val="24"/>
          <w:lang w:eastAsia="es-ES"/>
        </w:rPr>
        <w:t>S</w:t>
      </w:r>
      <w:r w:rsidR="00BE0A54" w:rsidRPr="006441C2">
        <w:rPr>
          <w:rFonts w:ascii="Times New Roman" w:hAnsi="Times New Roman"/>
          <w:sz w:val="24"/>
          <w:szCs w:val="24"/>
          <w:lang w:eastAsia="es-ES"/>
        </w:rPr>
        <w:t xml:space="preserve">e definieron los parámetros de ITIL requeridos para el diseño de la propuesta. </w:t>
      </w:r>
    </w:p>
    <w:p w:rsidR="00BE0A54" w:rsidRPr="005D7F16" w:rsidRDefault="00BE0A54" w:rsidP="00BE0A54">
      <w:pPr>
        <w:pStyle w:val="Prrafodelista"/>
        <w:ind w:left="1636"/>
        <w:rPr>
          <w:rFonts w:ascii="Arial" w:eastAsiaTheme="minorHAnsi" w:hAnsi="Arial" w:cs="Arial"/>
          <w:b/>
        </w:rPr>
      </w:pPr>
    </w:p>
    <w:p w:rsidR="0098249C" w:rsidRPr="0098249C" w:rsidRDefault="00BE0A54" w:rsidP="007424CB">
      <w:pPr>
        <w:pStyle w:val="Prrafodelista"/>
        <w:numPr>
          <w:ilvl w:val="0"/>
          <w:numId w:val="15"/>
        </w:numPr>
        <w:ind w:left="1560"/>
        <w:rPr>
          <w:rFonts w:ascii="Times New Roman" w:hAnsi="Times New Roman"/>
          <w:sz w:val="24"/>
          <w:szCs w:val="24"/>
          <w:lang w:eastAsia="es-ES"/>
        </w:rPr>
      </w:pPr>
      <w:r w:rsidRPr="0098249C">
        <w:rPr>
          <w:rFonts w:ascii="Times New Roman" w:hAnsi="Times New Roman"/>
          <w:b/>
          <w:sz w:val="24"/>
          <w:szCs w:val="24"/>
          <w:lang w:eastAsia="es-ES"/>
        </w:rPr>
        <w:t>Categorización de los incidentes de TI</w:t>
      </w:r>
    </w:p>
    <w:p w:rsidR="00BE0A54" w:rsidRPr="0098249C" w:rsidRDefault="006441C2" w:rsidP="00896FA5">
      <w:pPr>
        <w:rPr>
          <w:rFonts w:ascii="Times New Roman" w:hAnsi="Times New Roman"/>
          <w:sz w:val="24"/>
          <w:szCs w:val="24"/>
          <w:lang w:eastAsia="es-ES"/>
        </w:rPr>
      </w:pPr>
      <w:r w:rsidRPr="0098249C">
        <w:rPr>
          <w:rFonts w:ascii="Times New Roman" w:hAnsi="Times New Roman"/>
          <w:bCs/>
          <w:color w:val="000000"/>
          <w:spacing w:val="-2"/>
          <w:sz w:val="24"/>
          <w:szCs w:val="24"/>
        </w:rPr>
        <w:lastRenderedPageBreak/>
        <w:t>Consiste</w:t>
      </w:r>
      <w:r w:rsidRPr="0098249C">
        <w:rPr>
          <w:rFonts w:ascii="Times New Roman" w:hAnsi="Times New Roman"/>
          <w:sz w:val="24"/>
          <w:szCs w:val="24"/>
          <w:lang w:eastAsia="es-ES"/>
        </w:rPr>
        <w:t xml:space="preserve"> en </w:t>
      </w:r>
      <w:r w:rsidR="00BE0A54" w:rsidRPr="0098249C">
        <w:rPr>
          <w:rFonts w:ascii="Times New Roman" w:hAnsi="Times New Roman"/>
          <w:sz w:val="24"/>
          <w:szCs w:val="24"/>
          <w:lang w:eastAsia="es-ES"/>
        </w:rPr>
        <w:t xml:space="preserve">tipificar el incidente según su origen y su utilidad. Se </w:t>
      </w:r>
      <w:r w:rsidRPr="0098249C">
        <w:rPr>
          <w:rFonts w:ascii="Times New Roman" w:hAnsi="Times New Roman"/>
          <w:sz w:val="24"/>
          <w:szCs w:val="24"/>
          <w:lang w:eastAsia="es-ES"/>
        </w:rPr>
        <w:t xml:space="preserve">ha </w:t>
      </w:r>
      <w:r w:rsidR="00BE0A54" w:rsidRPr="0098249C">
        <w:rPr>
          <w:rFonts w:ascii="Times New Roman" w:hAnsi="Times New Roman"/>
          <w:sz w:val="24"/>
          <w:szCs w:val="24"/>
          <w:lang w:eastAsia="es-ES"/>
        </w:rPr>
        <w:t>dividido en niveles desde lo</w:t>
      </w:r>
      <w:r w:rsidRPr="0098249C">
        <w:rPr>
          <w:rFonts w:ascii="Times New Roman" w:hAnsi="Times New Roman"/>
          <w:sz w:val="24"/>
          <w:szCs w:val="24"/>
          <w:lang w:eastAsia="es-ES"/>
        </w:rPr>
        <w:t xml:space="preserve"> más genérico hasta lo más específico</w:t>
      </w:r>
      <w:r w:rsidR="00BE0A54" w:rsidRPr="0098249C">
        <w:rPr>
          <w:rFonts w:ascii="Times New Roman" w:hAnsi="Times New Roman"/>
          <w:sz w:val="24"/>
          <w:szCs w:val="24"/>
          <w:lang w:eastAsia="es-ES"/>
        </w:rPr>
        <w:t>.</w:t>
      </w:r>
    </w:p>
    <w:p w:rsidR="00C9396C" w:rsidRPr="00C9396C" w:rsidRDefault="00C9396C" w:rsidP="00C9396C">
      <w:pPr>
        <w:rPr>
          <w:rFonts w:ascii="Times New Roman" w:hAnsi="Times New Roman"/>
          <w:b/>
          <w:i/>
          <w:sz w:val="20"/>
        </w:rPr>
      </w:pPr>
      <w:bookmarkStart w:id="96" w:name="_Toc14349930"/>
      <w:r w:rsidRPr="00F70E42">
        <w:rPr>
          <w:rFonts w:ascii="Times New Roman" w:hAnsi="Times New Roman"/>
          <w:b/>
          <w:sz w:val="20"/>
        </w:rPr>
        <w:t xml:space="preserve">Tabla </w:t>
      </w:r>
      <w:r>
        <w:rPr>
          <w:rFonts w:ascii="Times New Roman" w:hAnsi="Times New Roman"/>
          <w:b/>
          <w:sz w:val="20"/>
        </w:rPr>
        <w:t xml:space="preserve">N° </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23</w:t>
      </w:r>
      <w:r w:rsidR="00AE264D">
        <w:rPr>
          <w:rFonts w:ascii="Times New Roman" w:hAnsi="Times New Roman"/>
          <w:b/>
          <w:sz w:val="20"/>
        </w:rPr>
        <w:fldChar w:fldCharType="end"/>
      </w:r>
      <w:r w:rsidR="00C84E74">
        <w:rPr>
          <w:rFonts w:ascii="Times New Roman" w:hAnsi="Times New Roman"/>
          <w:b/>
          <w:sz w:val="20"/>
        </w:rPr>
        <w:t xml:space="preserve"> </w:t>
      </w:r>
      <w:r w:rsidRPr="00C9396C">
        <w:rPr>
          <w:rFonts w:ascii="Times New Roman" w:hAnsi="Times New Roman"/>
          <w:b/>
          <w:i/>
          <w:sz w:val="20"/>
        </w:rPr>
        <w:t>Catálogo de incidentes</w:t>
      </w:r>
      <w:bookmarkEnd w:id="96"/>
    </w:p>
    <w:tbl>
      <w:tblPr>
        <w:tblW w:w="0" w:type="auto"/>
        <w:tblInd w:w="709" w:type="dxa"/>
        <w:tblBorders>
          <w:top w:val="single" w:sz="4" w:space="0" w:color="auto"/>
          <w:bottom w:val="single" w:sz="4" w:space="0" w:color="auto"/>
          <w:insideH w:val="single" w:sz="4" w:space="0" w:color="auto"/>
        </w:tblBorders>
        <w:tblLook w:val="04A0" w:firstRow="1" w:lastRow="0" w:firstColumn="1" w:lastColumn="0" w:noHBand="0" w:noVBand="1"/>
      </w:tblPr>
      <w:tblGrid>
        <w:gridCol w:w="2241"/>
        <w:gridCol w:w="2693"/>
        <w:gridCol w:w="3287"/>
      </w:tblGrid>
      <w:tr w:rsidR="00BE0A54" w:rsidRPr="00EA5F86" w:rsidTr="00B0026E">
        <w:tc>
          <w:tcPr>
            <w:tcW w:w="1980" w:type="dxa"/>
            <w:shd w:val="clear" w:color="auto" w:fill="D9D9D9" w:themeFill="background1" w:themeFillShade="D9"/>
          </w:tcPr>
          <w:p w:rsidR="00BE0A54" w:rsidRPr="00EA5F86" w:rsidRDefault="00BE0A54" w:rsidP="00896FA5">
            <w:pPr>
              <w:pStyle w:val="Sinespaciado"/>
              <w:spacing w:line="276" w:lineRule="auto"/>
              <w:ind w:firstLine="0"/>
              <w:jc w:val="center"/>
              <w:rPr>
                <w:b/>
                <w:sz w:val="24"/>
                <w:szCs w:val="24"/>
              </w:rPr>
            </w:pPr>
            <w:r w:rsidRPr="00EA5F86">
              <w:rPr>
                <w:b/>
                <w:sz w:val="24"/>
                <w:szCs w:val="24"/>
              </w:rPr>
              <w:t>Nivel 1</w:t>
            </w:r>
          </w:p>
        </w:tc>
        <w:tc>
          <w:tcPr>
            <w:tcW w:w="2693" w:type="dxa"/>
            <w:shd w:val="clear" w:color="auto" w:fill="D9D9D9" w:themeFill="background1" w:themeFillShade="D9"/>
          </w:tcPr>
          <w:p w:rsidR="00BE0A54" w:rsidRPr="00EA5F86" w:rsidRDefault="00BE0A54" w:rsidP="00896FA5">
            <w:pPr>
              <w:pStyle w:val="Sinespaciado"/>
              <w:spacing w:line="276" w:lineRule="auto"/>
              <w:ind w:firstLine="0"/>
              <w:jc w:val="center"/>
              <w:rPr>
                <w:b/>
                <w:sz w:val="24"/>
                <w:szCs w:val="24"/>
              </w:rPr>
            </w:pPr>
            <w:r w:rsidRPr="00EA5F86">
              <w:rPr>
                <w:b/>
                <w:sz w:val="24"/>
                <w:szCs w:val="24"/>
              </w:rPr>
              <w:t>Nivel 2</w:t>
            </w:r>
          </w:p>
        </w:tc>
        <w:tc>
          <w:tcPr>
            <w:tcW w:w="3287" w:type="dxa"/>
            <w:shd w:val="clear" w:color="auto" w:fill="D9D9D9" w:themeFill="background1" w:themeFillShade="D9"/>
          </w:tcPr>
          <w:p w:rsidR="00BE0A54" w:rsidRPr="00EA5F86" w:rsidRDefault="00BE0A54" w:rsidP="00896FA5">
            <w:pPr>
              <w:pStyle w:val="Sinespaciado"/>
              <w:spacing w:line="276" w:lineRule="auto"/>
              <w:ind w:firstLine="0"/>
              <w:jc w:val="center"/>
              <w:rPr>
                <w:b/>
                <w:sz w:val="24"/>
                <w:szCs w:val="24"/>
              </w:rPr>
            </w:pPr>
            <w:r w:rsidRPr="00EA5F86">
              <w:rPr>
                <w:b/>
                <w:sz w:val="24"/>
                <w:szCs w:val="24"/>
              </w:rPr>
              <w:t>Nivel 3</w:t>
            </w:r>
          </w:p>
        </w:tc>
      </w:tr>
      <w:tr w:rsidR="00BE0A54" w:rsidRPr="00EA5F86" w:rsidTr="00B0026E">
        <w:tc>
          <w:tcPr>
            <w:tcW w:w="1980"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Acceso lógico</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 xml:space="preserve">Perfil de usuario </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Nuevo perfil funcional</w:t>
            </w:r>
          </w:p>
        </w:tc>
      </w:tr>
      <w:tr w:rsidR="00BE0A54" w:rsidRPr="00EA5F86" w:rsidTr="00B0026E">
        <w:tc>
          <w:tcPr>
            <w:tcW w:w="1980"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Acceso lógico</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 xml:space="preserve">Perfil de usuario </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Nuevo perfil intranet – Acceso a recurso de red</w:t>
            </w:r>
          </w:p>
        </w:tc>
      </w:tr>
      <w:tr w:rsidR="00BE0A54" w:rsidRPr="00EA5F86" w:rsidTr="00B0026E">
        <w:tc>
          <w:tcPr>
            <w:tcW w:w="1980"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Acceso lógico</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 xml:space="preserve">Perfil de usuario </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Baja de perfil</w:t>
            </w:r>
          </w:p>
        </w:tc>
      </w:tr>
      <w:tr w:rsidR="00BE0A54" w:rsidRPr="00EA5F86" w:rsidTr="00B0026E">
        <w:tc>
          <w:tcPr>
            <w:tcW w:w="1980"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Acceso lógico</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 xml:space="preserve">Perfil de usuario </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Modificación de perfil</w:t>
            </w:r>
          </w:p>
        </w:tc>
      </w:tr>
      <w:tr w:rsidR="00BE0A54" w:rsidRPr="00EA5F86" w:rsidTr="00B0026E">
        <w:tc>
          <w:tcPr>
            <w:tcW w:w="1980"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Acceso lógico</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 xml:space="preserve">Perfil de usuario </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Nuevo perfil por excepción</w:t>
            </w:r>
          </w:p>
        </w:tc>
      </w:tr>
      <w:tr w:rsidR="00BE0A54" w:rsidRPr="00EA5F86" w:rsidTr="00B0026E">
        <w:tc>
          <w:tcPr>
            <w:tcW w:w="1980"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Acceso lógico</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 xml:space="preserve">Usuario nuevo </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 xml:space="preserve">Aplicación HIS </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Acceso lógico</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Usuario nuevo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Intranet - Acceso a recurso de red</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Acceso lógico</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Usuario nuevo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Creación cuenta de correo institucional</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Acceso lógico</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Usuario nuevo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Internet</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Acceso lógico</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Usuario por excepción</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Intranet - Acceso a recurso de red</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Acceso lógico</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Baja usuario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Aplicación HIS, Intranet, Cuenta de correo institucional, Internet</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Acceso lógico</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Modificación usuario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Cambio usuario Aplicación HIS</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Acceso lógico</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Modificación usuario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Cambio de usuario Intranet - Acceso a recurso de red</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Acceso lógico</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Modificación usuario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Cambio cuenta de correo institucional</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Acceso lógico</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Modificación usuario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Internet</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Acceso lógico</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Usuario activo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No acceso a Aplicación HIS</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Consultas</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Información de bitácora</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 xml:space="preserve">Generar Reporte/Informe </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Consultas</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Información de base de datos</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Generar Reporte/Informe</w:t>
            </w:r>
          </w:p>
        </w:tc>
      </w:tr>
      <w:tr w:rsidR="00BE0A54" w:rsidRPr="00EA5F86" w:rsidTr="00B0026E">
        <w:tc>
          <w:tcPr>
            <w:tcW w:w="1980" w:type="dxa"/>
            <w:vAlign w:val="center"/>
          </w:tcPr>
          <w:p w:rsidR="00BE0A54" w:rsidRPr="00EA5F86" w:rsidRDefault="00F70E42" w:rsidP="00896FA5">
            <w:pPr>
              <w:spacing w:line="276" w:lineRule="auto"/>
              <w:ind w:firstLine="0"/>
              <w:rPr>
                <w:rFonts w:ascii="Times New Roman" w:hAnsi="Times New Roman"/>
                <w:sz w:val="24"/>
                <w:szCs w:val="24"/>
              </w:rPr>
            </w:pPr>
            <w:r w:rsidRPr="00EA5F86">
              <w:rPr>
                <w:rFonts w:ascii="Times New Roman" w:hAnsi="Times New Roman"/>
                <w:sz w:val="24"/>
                <w:szCs w:val="24"/>
              </w:rPr>
              <w:t>SIGHO</w:t>
            </w:r>
          </w:p>
        </w:tc>
        <w:tc>
          <w:tcPr>
            <w:tcW w:w="2693"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 xml:space="preserve">Modificación controlada </w:t>
            </w:r>
            <w:r w:rsidR="00F70E42" w:rsidRPr="00EA5F86">
              <w:rPr>
                <w:rFonts w:ascii="Times New Roman" w:hAnsi="Times New Roman"/>
                <w:sz w:val="24"/>
                <w:szCs w:val="24"/>
              </w:rPr>
              <w:t>SIGHO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Cambio procedimiento</w:t>
            </w:r>
          </w:p>
        </w:tc>
      </w:tr>
      <w:tr w:rsidR="00BE0A54" w:rsidRPr="00EA5F86" w:rsidTr="00B0026E">
        <w:tc>
          <w:tcPr>
            <w:tcW w:w="1980" w:type="dxa"/>
            <w:vAlign w:val="center"/>
          </w:tcPr>
          <w:p w:rsidR="00BE0A54" w:rsidRPr="00EA5F86" w:rsidRDefault="00F70E42" w:rsidP="00896FA5">
            <w:pPr>
              <w:spacing w:line="276" w:lineRule="auto"/>
              <w:ind w:firstLine="0"/>
              <w:rPr>
                <w:rFonts w:ascii="Times New Roman" w:hAnsi="Times New Roman"/>
                <w:sz w:val="24"/>
                <w:szCs w:val="24"/>
              </w:rPr>
            </w:pPr>
            <w:r w:rsidRPr="00EA5F86">
              <w:rPr>
                <w:rFonts w:ascii="Times New Roman" w:hAnsi="Times New Roman"/>
                <w:sz w:val="24"/>
                <w:szCs w:val="24"/>
              </w:rPr>
              <w:t>SIGHO</w:t>
            </w:r>
          </w:p>
        </w:tc>
        <w:tc>
          <w:tcPr>
            <w:tcW w:w="2693"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 xml:space="preserve">Modificación controlada </w:t>
            </w:r>
            <w:r w:rsidR="00F70E42" w:rsidRPr="00EA5F86">
              <w:rPr>
                <w:rFonts w:ascii="Times New Roman" w:hAnsi="Times New Roman"/>
                <w:sz w:val="24"/>
                <w:szCs w:val="24"/>
              </w:rPr>
              <w:t>SIGHO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Cambio reporte</w:t>
            </w:r>
          </w:p>
        </w:tc>
      </w:tr>
      <w:tr w:rsidR="00BE0A54" w:rsidRPr="00EA5F86" w:rsidTr="00B0026E">
        <w:tc>
          <w:tcPr>
            <w:tcW w:w="1980" w:type="dxa"/>
            <w:vAlign w:val="center"/>
          </w:tcPr>
          <w:p w:rsidR="00BE0A54" w:rsidRPr="00EA5F86" w:rsidRDefault="00F70E42" w:rsidP="00896FA5">
            <w:pPr>
              <w:spacing w:line="276" w:lineRule="auto"/>
              <w:ind w:firstLine="0"/>
              <w:rPr>
                <w:rFonts w:ascii="Times New Roman" w:hAnsi="Times New Roman"/>
                <w:sz w:val="24"/>
                <w:szCs w:val="24"/>
              </w:rPr>
            </w:pPr>
            <w:r w:rsidRPr="00EA5F86">
              <w:rPr>
                <w:rFonts w:ascii="Times New Roman" w:hAnsi="Times New Roman"/>
                <w:sz w:val="24"/>
                <w:szCs w:val="24"/>
              </w:rPr>
              <w:t>SIGHO</w:t>
            </w:r>
          </w:p>
        </w:tc>
        <w:tc>
          <w:tcPr>
            <w:tcW w:w="2693"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Modificación controlada S</w:t>
            </w:r>
            <w:r w:rsidR="00F70E42" w:rsidRPr="00EA5F86">
              <w:rPr>
                <w:rFonts w:ascii="Times New Roman" w:hAnsi="Times New Roman"/>
                <w:sz w:val="24"/>
                <w:szCs w:val="24"/>
              </w:rPr>
              <w:t>IGHO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Cambio interface</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Comunicaciones</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Red interna</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Problemas con cableado</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lastRenderedPageBreak/>
              <w:t>Comunicaciones</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Red interna</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Caída Punto de red</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Comunicaciones</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Red interna</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Caída Punto de voz</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Comunicaciones</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Telefonía</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Caída Línea directa</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Comunicaciones</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Telefonía</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Caída Línea Anexo</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Comunicaciones</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Caída Servicio IPVPN</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Proveedor operador</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Comunicaciones</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Caída Servicio IPVPN de respaldo</w:t>
            </w:r>
          </w:p>
        </w:tc>
        <w:tc>
          <w:tcPr>
            <w:tcW w:w="3287" w:type="dxa"/>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Proveedor operador</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Comunicaciones</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Servicio IPVPN lento</w:t>
            </w:r>
          </w:p>
        </w:tc>
        <w:tc>
          <w:tcPr>
            <w:tcW w:w="3287" w:type="dxa"/>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Proveedor operador</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Hardware</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Terminal computador</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Cambio de equipo</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Hardware</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Terminal computador</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Cambio de equipo interno</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Hardware</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Terminal computador</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No enciende</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Hardware</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Terminal computador</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Desconfiguración SO</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Hardware</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Terminal computador</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Problemas con periférico</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Hardware</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Laptop</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No enciende</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Hardware</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Laptop</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Desconfiguración</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Hardware</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Laptop</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Instalación SW</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Hardware</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Impresora</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No enciende</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Hardware</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Impresora</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No imprime correctamente</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Hardware</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Impresora</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 xml:space="preserve">Cambio de </w:t>
            </w:r>
            <w:proofErr w:type="spellStart"/>
            <w:r w:rsidRPr="00EA5F86">
              <w:rPr>
                <w:sz w:val="24"/>
                <w:szCs w:val="24"/>
              </w:rPr>
              <w:t>toner</w:t>
            </w:r>
            <w:proofErr w:type="spellEnd"/>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Hardware</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Impresora</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Configurar a red</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Hardware</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Proyector</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No enciende</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Hardware</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Proyector</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No proyecta imagen correctamente</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Hardware</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Aire acondicionado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No funciona o enciende</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Hardware</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General</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Pérdida de equipo</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Hardware</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General</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Daño intencional de equipo</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Servicios</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Servidores</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Caída de servicio</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Seguridad</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Acceso lógico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Intento de acceso lógico no autorizado a aplicación</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Seguridad</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Acceso lógico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Intento de acceso lógico no autorizado a red</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Seguridad</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Acceso lógico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Intento de acceso lógico externo no autorizado a red</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lastRenderedPageBreak/>
              <w:t>Seguridad</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Acceso lógico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Intento de configuración/instalación de equipo no autorizado</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Seguridad</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Malware</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Infección de virus</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Seguridad</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Acceso físico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Acceso físico no autorizado a ambiente</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Seguridad</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Acceso físico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Acceso físico no autorizado a equipo</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Seguridad</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Acceso físico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Traslado de equipo no autorizado</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Seguridad</w:t>
            </w:r>
          </w:p>
        </w:tc>
        <w:tc>
          <w:tcPr>
            <w:tcW w:w="2693"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Información</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Uso indebido de información crítica</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Seguridad</w:t>
            </w:r>
          </w:p>
        </w:tc>
        <w:tc>
          <w:tcPr>
            <w:tcW w:w="2693"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Información</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Divulgación de información crítica</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Seguridad</w:t>
            </w:r>
          </w:p>
        </w:tc>
        <w:tc>
          <w:tcPr>
            <w:tcW w:w="2693"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Información</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Destrucción de información crítica</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Eléctrico</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Cableado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Exposición de cable</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Eléctrico</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Suministro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No hay energía eléctrica en Agencia/Oficina</w:t>
            </w:r>
          </w:p>
        </w:tc>
      </w:tr>
      <w:tr w:rsidR="00BE0A54" w:rsidRPr="00EA5F86" w:rsidTr="00B0026E">
        <w:tc>
          <w:tcPr>
            <w:tcW w:w="1980" w:type="dxa"/>
            <w:vAlign w:val="center"/>
          </w:tcPr>
          <w:p w:rsidR="00BE0A54" w:rsidRPr="00EA5F86" w:rsidRDefault="00BE0A54" w:rsidP="00896FA5">
            <w:pPr>
              <w:spacing w:line="276" w:lineRule="auto"/>
              <w:ind w:firstLine="0"/>
              <w:rPr>
                <w:rFonts w:ascii="Times New Roman" w:hAnsi="Times New Roman"/>
                <w:sz w:val="24"/>
                <w:szCs w:val="24"/>
              </w:rPr>
            </w:pPr>
            <w:r w:rsidRPr="00EA5F86">
              <w:rPr>
                <w:rFonts w:ascii="Times New Roman" w:hAnsi="Times New Roman"/>
                <w:sz w:val="24"/>
                <w:szCs w:val="24"/>
              </w:rPr>
              <w:t>Eléctrico</w:t>
            </w:r>
          </w:p>
        </w:tc>
        <w:tc>
          <w:tcPr>
            <w:tcW w:w="2693"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Suministro</w:t>
            </w:r>
          </w:p>
        </w:tc>
        <w:tc>
          <w:tcPr>
            <w:tcW w:w="3287" w:type="dxa"/>
            <w:vAlign w:val="center"/>
          </w:tcPr>
          <w:p w:rsidR="00BE0A54" w:rsidRPr="00EA5F86" w:rsidRDefault="00BE0A54" w:rsidP="00896FA5">
            <w:pPr>
              <w:pStyle w:val="Sinespaciado"/>
              <w:spacing w:line="276" w:lineRule="auto"/>
              <w:ind w:firstLine="0"/>
              <w:rPr>
                <w:sz w:val="24"/>
                <w:szCs w:val="24"/>
              </w:rPr>
            </w:pPr>
            <w:r w:rsidRPr="00EA5F86">
              <w:rPr>
                <w:sz w:val="24"/>
                <w:szCs w:val="24"/>
              </w:rPr>
              <w:t>No hay energía eléctrica en punto tomacorriente</w:t>
            </w:r>
          </w:p>
        </w:tc>
      </w:tr>
    </w:tbl>
    <w:p w:rsidR="00CE01C5" w:rsidRDefault="00CE01C5" w:rsidP="00CE01C5">
      <w:pPr>
        <w:pStyle w:val="Prrafodelista"/>
        <w:ind w:left="1571"/>
        <w:rPr>
          <w:rFonts w:ascii="Times New Roman" w:hAnsi="Times New Roman"/>
          <w:b/>
          <w:sz w:val="24"/>
          <w:szCs w:val="24"/>
          <w:lang w:eastAsia="es-ES"/>
        </w:rPr>
      </w:pPr>
    </w:p>
    <w:p w:rsidR="00BE0A54" w:rsidRPr="00560347" w:rsidRDefault="00BE0A54" w:rsidP="00B71C02">
      <w:pPr>
        <w:pStyle w:val="Prrafodelista"/>
        <w:numPr>
          <w:ilvl w:val="0"/>
          <w:numId w:val="15"/>
        </w:numPr>
        <w:rPr>
          <w:rFonts w:ascii="Times New Roman" w:hAnsi="Times New Roman"/>
          <w:b/>
          <w:sz w:val="24"/>
          <w:szCs w:val="24"/>
          <w:lang w:eastAsia="es-ES"/>
        </w:rPr>
      </w:pPr>
      <w:r w:rsidRPr="00560347">
        <w:rPr>
          <w:rFonts w:ascii="Times New Roman" w:hAnsi="Times New Roman"/>
          <w:b/>
          <w:sz w:val="24"/>
          <w:szCs w:val="24"/>
          <w:lang w:eastAsia="es-ES"/>
        </w:rPr>
        <w:t>Priorización de los incidentes de TI</w:t>
      </w:r>
    </w:p>
    <w:p w:rsidR="00120D5F" w:rsidRDefault="00120D5F" w:rsidP="00896FA5">
      <w:pPr>
        <w:rPr>
          <w:rFonts w:ascii="Times New Roman" w:hAnsi="Times New Roman"/>
          <w:sz w:val="24"/>
          <w:szCs w:val="24"/>
          <w:lang w:eastAsia="es-ES"/>
        </w:rPr>
      </w:pPr>
      <w:r>
        <w:rPr>
          <w:rFonts w:ascii="Times New Roman" w:hAnsi="Times New Roman"/>
          <w:sz w:val="24"/>
          <w:szCs w:val="24"/>
          <w:lang w:eastAsia="es-ES"/>
        </w:rPr>
        <w:t xml:space="preserve">El criterio para priorizar los incidentes de TI en la clínica ha sido </w:t>
      </w:r>
      <w:r w:rsidR="00BE0A54" w:rsidRPr="00120D5F">
        <w:rPr>
          <w:rFonts w:ascii="Times New Roman" w:hAnsi="Times New Roman"/>
          <w:sz w:val="24"/>
          <w:szCs w:val="24"/>
          <w:lang w:eastAsia="es-ES"/>
        </w:rPr>
        <w:t xml:space="preserve">según su impacto en los procesos. </w:t>
      </w:r>
      <w:r>
        <w:rPr>
          <w:rFonts w:ascii="Times New Roman" w:hAnsi="Times New Roman"/>
          <w:sz w:val="24"/>
          <w:szCs w:val="24"/>
          <w:lang w:eastAsia="es-ES"/>
        </w:rPr>
        <w:t>La escala de prioridades va</w:t>
      </w:r>
      <w:r w:rsidR="00BE0A54" w:rsidRPr="00120D5F">
        <w:rPr>
          <w:rFonts w:ascii="Times New Roman" w:hAnsi="Times New Roman"/>
          <w:sz w:val="24"/>
          <w:szCs w:val="24"/>
          <w:lang w:eastAsia="es-ES"/>
        </w:rPr>
        <w:t xml:space="preserve"> desde la prioridad 1 (prioridad más alta) hasta la prioridad 7 (prioridad más baja). </w:t>
      </w:r>
    </w:p>
    <w:p w:rsidR="00B94241" w:rsidRDefault="00120D5F" w:rsidP="00896FA5">
      <w:pPr>
        <w:rPr>
          <w:rFonts w:ascii="Times New Roman" w:hAnsi="Times New Roman"/>
          <w:sz w:val="24"/>
          <w:szCs w:val="24"/>
          <w:lang w:eastAsia="es-ES"/>
        </w:rPr>
      </w:pPr>
      <w:r>
        <w:rPr>
          <w:rFonts w:ascii="Times New Roman" w:hAnsi="Times New Roman"/>
          <w:sz w:val="24"/>
          <w:szCs w:val="24"/>
          <w:lang w:eastAsia="es-ES"/>
        </w:rPr>
        <w:t>Cuando se genera un incidente, é</w:t>
      </w:r>
      <w:r w:rsidR="00BE0A54" w:rsidRPr="00120D5F">
        <w:rPr>
          <w:rFonts w:ascii="Times New Roman" w:hAnsi="Times New Roman"/>
          <w:sz w:val="24"/>
          <w:szCs w:val="24"/>
          <w:lang w:eastAsia="es-ES"/>
        </w:rPr>
        <w:t xml:space="preserve">ste maneja umbrales de tiempo para la generación, atención y resolución del mismo. En la Tabla </w:t>
      </w:r>
      <w:r>
        <w:rPr>
          <w:rFonts w:ascii="Times New Roman" w:hAnsi="Times New Roman"/>
          <w:sz w:val="24"/>
          <w:szCs w:val="24"/>
          <w:lang w:eastAsia="es-ES"/>
        </w:rPr>
        <w:t>de Priorización de Incidente</w:t>
      </w:r>
      <w:r w:rsidR="00B94241">
        <w:rPr>
          <w:rFonts w:ascii="Times New Roman" w:hAnsi="Times New Roman"/>
          <w:sz w:val="24"/>
          <w:szCs w:val="24"/>
          <w:lang w:eastAsia="es-ES"/>
        </w:rPr>
        <w:t>:</w:t>
      </w:r>
      <w:r w:rsidR="00BE0A54" w:rsidRPr="00120D5F">
        <w:rPr>
          <w:rFonts w:ascii="Times New Roman" w:hAnsi="Times New Roman"/>
          <w:sz w:val="24"/>
          <w:szCs w:val="24"/>
          <w:lang w:eastAsia="es-ES"/>
        </w:rPr>
        <w:t xml:space="preserve"> </w:t>
      </w:r>
    </w:p>
    <w:p w:rsidR="00B94241" w:rsidRPr="00B94241" w:rsidRDefault="00B94241" w:rsidP="00B71C02">
      <w:pPr>
        <w:pStyle w:val="Prrafodelista"/>
        <w:numPr>
          <w:ilvl w:val="1"/>
          <w:numId w:val="15"/>
        </w:numPr>
        <w:rPr>
          <w:rFonts w:ascii="Times New Roman" w:hAnsi="Times New Roman"/>
          <w:sz w:val="24"/>
          <w:szCs w:val="24"/>
          <w:lang w:eastAsia="es-ES"/>
        </w:rPr>
      </w:pPr>
      <w:r w:rsidRPr="00B94241">
        <w:rPr>
          <w:rFonts w:ascii="Times New Roman" w:hAnsi="Times New Roman"/>
          <w:sz w:val="24"/>
          <w:szCs w:val="24"/>
          <w:lang w:eastAsia="es-ES"/>
        </w:rPr>
        <w:t>L</w:t>
      </w:r>
      <w:r w:rsidR="00BE0A54" w:rsidRPr="00B94241">
        <w:rPr>
          <w:rFonts w:ascii="Times New Roman" w:hAnsi="Times New Roman"/>
          <w:sz w:val="24"/>
          <w:szCs w:val="24"/>
          <w:lang w:eastAsia="es-ES"/>
        </w:rPr>
        <w:t xml:space="preserve">a columna TA – Alarma, es el tiempo máximo en que debe ser registrado el incidente. </w:t>
      </w:r>
    </w:p>
    <w:p w:rsidR="00B94241" w:rsidRPr="00B94241" w:rsidRDefault="00BE0A54" w:rsidP="00B71C02">
      <w:pPr>
        <w:pStyle w:val="Prrafodelista"/>
        <w:numPr>
          <w:ilvl w:val="1"/>
          <w:numId w:val="15"/>
        </w:numPr>
        <w:rPr>
          <w:rFonts w:ascii="Times New Roman" w:hAnsi="Times New Roman"/>
          <w:sz w:val="24"/>
          <w:szCs w:val="24"/>
          <w:lang w:eastAsia="es-ES"/>
        </w:rPr>
      </w:pPr>
      <w:r w:rsidRPr="00B94241">
        <w:rPr>
          <w:rFonts w:ascii="Times New Roman" w:hAnsi="Times New Roman"/>
          <w:sz w:val="24"/>
          <w:szCs w:val="24"/>
          <w:lang w:eastAsia="es-ES"/>
        </w:rPr>
        <w:t xml:space="preserve">La columna TA-Vencimiento es el tiempo máximo en que se debe iniciar la atención del incidente. </w:t>
      </w:r>
    </w:p>
    <w:p w:rsidR="00B94241" w:rsidRPr="00B94241" w:rsidRDefault="00BE0A54" w:rsidP="00B71C02">
      <w:pPr>
        <w:pStyle w:val="Prrafodelista"/>
        <w:numPr>
          <w:ilvl w:val="1"/>
          <w:numId w:val="15"/>
        </w:numPr>
        <w:rPr>
          <w:rFonts w:ascii="Times New Roman" w:hAnsi="Times New Roman"/>
          <w:sz w:val="24"/>
          <w:szCs w:val="24"/>
          <w:lang w:eastAsia="es-ES"/>
        </w:rPr>
      </w:pPr>
      <w:r w:rsidRPr="00B94241">
        <w:rPr>
          <w:rFonts w:ascii="Times New Roman" w:hAnsi="Times New Roman"/>
          <w:sz w:val="24"/>
          <w:szCs w:val="24"/>
          <w:lang w:eastAsia="es-ES"/>
        </w:rPr>
        <w:t xml:space="preserve">La columna TS-Vencimiento es el tiempo máximo en que debe solucionarse el incidente. </w:t>
      </w:r>
    </w:p>
    <w:p w:rsidR="00BE0A54" w:rsidRPr="00B94241" w:rsidRDefault="00BE0A54" w:rsidP="00B71C02">
      <w:pPr>
        <w:pStyle w:val="Prrafodelista"/>
        <w:numPr>
          <w:ilvl w:val="1"/>
          <w:numId w:val="15"/>
        </w:numPr>
        <w:rPr>
          <w:rFonts w:ascii="Times New Roman" w:hAnsi="Times New Roman"/>
          <w:sz w:val="24"/>
          <w:szCs w:val="24"/>
          <w:lang w:eastAsia="es-ES"/>
        </w:rPr>
      </w:pPr>
      <w:r w:rsidRPr="00B94241">
        <w:rPr>
          <w:rFonts w:ascii="Times New Roman" w:eastAsiaTheme="minorHAnsi" w:hAnsi="Times New Roman"/>
          <w:sz w:val="24"/>
          <w:szCs w:val="24"/>
        </w:rPr>
        <w:t xml:space="preserve">La columna TS-Post Vencimiento es el tiempo máximo que se tomará para escalar el incidente. </w:t>
      </w:r>
    </w:p>
    <w:p w:rsidR="0098249C" w:rsidRPr="0098249C" w:rsidRDefault="00BE0A54" w:rsidP="007424CB">
      <w:pPr>
        <w:pStyle w:val="Prrafodelista"/>
        <w:numPr>
          <w:ilvl w:val="0"/>
          <w:numId w:val="15"/>
        </w:numPr>
        <w:ind w:left="425" w:firstLine="284"/>
        <w:rPr>
          <w:rFonts w:ascii="Times New Roman" w:hAnsi="Times New Roman"/>
          <w:sz w:val="24"/>
          <w:szCs w:val="24"/>
          <w:lang w:eastAsia="es-ES"/>
        </w:rPr>
      </w:pPr>
      <w:r w:rsidRPr="0098249C">
        <w:rPr>
          <w:rFonts w:ascii="Times New Roman" w:hAnsi="Times New Roman"/>
          <w:b/>
          <w:sz w:val="24"/>
          <w:szCs w:val="24"/>
          <w:lang w:eastAsia="es-ES"/>
        </w:rPr>
        <w:t>Nivel de escalamientos de los incidentes de TI</w:t>
      </w:r>
    </w:p>
    <w:p w:rsidR="00BE0A54" w:rsidRPr="0098249C" w:rsidRDefault="00BE0A54" w:rsidP="00896FA5">
      <w:pPr>
        <w:rPr>
          <w:rFonts w:ascii="Times New Roman" w:hAnsi="Times New Roman"/>
          <w:sz w:val="24"/>
          <w:szCs w:val="24"/>
          <w:lang w:eastAsia="es-ES"/>
        </w:rPr>
      </w:pPr>
      <w:r w:rsidRPr="0098249C">
        <w:rPr>
          <w:rFonts w:ascii="Times New Roman" w:hAnsi="Times New Roman"/>
          <w:sz w:val="24"/>
          <w:szCs w:val="24"/>
          <w:lang w:eastAsia="es-ES"/>
        </w:rPr>
        <w:lastRenderedPageBreak/>
        <w:t>P</w:t>
      </w:r>
      <w:r w:rsidR="00B94241" w:rsidRPr="0098249C">
        <w:rPr>
          <w:rFonts w:ascii="Times New Roman" w:hAnsi="Times New Roman"/>
          <w:sz w:val="24"/>
          <w:szCs w:val="24"/>
          <w:lang w:eastAsia="es-ES"/>
        </w:rPr>
        <w:t>or</w:t>
      </w:r>
      <w:r w:rsidRPr="0098249C">
        <w:rPr>
          <w:rFonts w:ascii="Times New Roman" w:hAnsi="Times New Roman"/>
          <w:sz w:val="24"/>
          <w:szCs w:val="24"/>
          <w:lang w:eastAsia="es-ES"/>
        </w:rPr>
        <w:t xml:space="preserve"> </w:t>
      </w:r>
      <w:r w:rsidRPr="0098249C">
        <w:rPr>
          <w:rFonts w:ascii="Times New Roman" w:hAnsi="Times New Roman"/>
          <w:bCs/>
          <w:color w:val="000000"/>
          <w:spacing w:val="-2"/>
          <w:sz w:val="24"/>
          <w:szCs w:val="24"/>
        </w:rPr>
        <w:t>cada</w:t>
      </w:r>
      <w:r w:rsidRPr="0098249C">
        <w:rPr>
          <w:rFonts w:ascii="Times New Roman" w:hAnsi="Times New Roman"/>
          <w:sz w:val="24"/>
          <w:szCs w:val="24"/>
          <w:lang w:eastAsia="es-ES"/>
        </w:rPr>
        <w:t xml:space="preserve"> tipo de incidente se </w:t>
      </w:r>
      <w:r w:rsidR="00B94241" w:rsidRPr="0098249C">
        <w:rPr>
          <w:rFonts w:ascii="Times New Roman" w:hAnsi="Times New Roman"/>
          <w:sz w:val="24"/>
          <w:szCs w:val="24"/>
          <w:lang w:eastAsia="es-ES"/>
        </w:rPr>
        <w:t xml:space="preserve">ha </w:t>
      </w:r>
      <w:r w:rsidRPr="0098249C">
        <w:rPr>
          <w:rFonts w:ascii="Times New Roman" w:hAnsi="Times New Roman"/>
          <w:sz w:val="24"/>
          <w:szCs w:val="24"/>
          <w:lang w:eastAsia="es-ES"/>
        </w:rPr>
        <w:t xml:space="preserve">identificado el grupo de personas a quienes se les notifica sobre </w:t>
      </w:r>
      <w:r w:rsidR="00B94241" w:rsidRPr="0098249C">
        <w:rPr>
          <w:rFonts w:ascii="Times New Roman" w:hAnsi="Times New Roman"/>
          <w:sz w:val="24"/>
          <w:szCs w:val="24"/>
          <w:lang w:eastAsia="es-ES"/>
        </w:rPr>
        <w:t xml:space="preserve">su </w:t>
      </w:r>
      <w:r w:rsidRPr="0098249C">
        <w:rPr>
          <w:rFonts w:ascii="Times New Roman" w:hAnsi="Times New Roman"/>
          <w:sz w:val="24"/>
          <w:szCs w:val="24"/>
          <w:lang w:eastAsia="es-ES"/>
        </w:rPr>
        <w:t>impacto. Conforme vaya avanzado el tiempo de cada incidente, la notificación se realiza</w:t>
      </w:r>
      <w:r w:rsidR="00B94241" w:rsidRPr="0098249C">
        <w:rPr>
          <w:rFonts w:ascii="Times New Roman" w:hAnsi="Times New Roman"/>
          <w:sz w:val="24"/>
          <w:szCs w:val="24"/>
          <w:lang w:eastAsia="es-ES"/>
        </w:rPr>
        <w:t>rá a cargos superiores cada vez, esto se muestra e</w:t>
      </w:r>
      <w:r w:rsidRPr="0098249C">
        <w:rPr>
          <w:rFonts w:ascii="Times New Roman" w:hAnsi="Times New Roman"/>
          <w:sz w:val="24"/>
          <w:szCs w:val="24"/>
          <w:lang w:eastAsia="es-ES"/>
        </w:rPr>
        <w:t xml:space="preserve">n la Tabla </w:t>
      </w:r>
      <w:r w:rsidR="00094748" w:rsidRPr="0098249C">
        <w:rPr>
          <w:rFonts w:ascii="Times New Roman" w:hAnsi="Times New Roman"/>
          <w:sz w:val="24"/>
          <w:szCs w:val="24"/>
          <w:lang w:eastAsia="es-ES"/>
        </w:rPr>
        <w:t>N</w:t>
      </w:r>
      <w:r w:rsidRPr="0098249C">
        <w:rPr>
          <w:rFonts w:ascii="Times New Roman" w:hAnsi="Times New Roman"/>
          <w:sz w:val="24"/>
          <w:szCs w:val="24"/>
          <w:lang w:eastAsia="es-ES"/>
        </w:rPr>
        <w:t xml:space="preserve">iveles de </w:t>
      </w:r>
      <w:r w:rsidR="00094748" w:rsidRPr="0098249C">
        <w:rPr>
          <w:rFonts w:ascii="Times New Roman" w:hAnsi="Times New Roman"/>
          <w:sz w:val="24"/>
          <w:szCs w:val="24"/>
          <w:lang w:eastAsia="es-ES"/>
        </w:rPr>
        <w:t>E</w:t>
      </w:r>
      <w:r w:rsidRPr="0098249C">
        <w:rPr>
          <w:rFonts w:ascii="Times New Roman" w:hAnsi="Times New Roman"/>
          <w:sz w:val="24"/>
          <w:szCs w:val="24"/>
          <w:lang w:eastAsia="es-ES"/>
        </w:rPr>
        <w:t>scalonamiento para cada nivel de prioridad.</w:t>
      </w:r>
      <w:r w:rsidR="00094748" w:rsidRPr="0098249C">
        <w:rPr>
          <w:rFonts w:ascii="Times New Roman" w:hAnsi="Times New Roman"/>
          <w:sz w:val="24"/>
          <w:szCs w:val="24"/>
          <w:lang w:eastAsia="es-ES"/>
        </w:rPr>
        <w:t xml:space="preserve"> </w:t>
      </w:r>
      <w:r w:rsidRPr="0098249C">
        <w:rPr>
          <w:rFonts w:ascii="Times New Roman" w:hAnsi="Times New Roman"/>
          <w:sz w:val="24"/>
          <w:szCs w:val="24"/>
          <w:lang w:eastAsia="es-ES"/>
        </w:rPr>
        <w:t>La primera notificación del incidente va dirigida hacia el Gestor de incidentes y de acuerdo al tipo de incidente se va asignando la responsabilidad de la solución del incidente al personal especializado, autoridad o proveedor externo</w:t>
      </w:r>
      <w:r w:rsidR="00B94241" w:rsidRPr="0098249C">
        <w:rPr>
          <w:rFonts w:ascii="Times New Roman" w:hAnsi="Times New Roman"/>
          <w:sz w:val="24"/>
          <w:szCs w:val="24"/>
          <w:lang w:eastAsia="es-ES"/>
        </w:rPr>
        <w:t>.</w:t>
      </w:r>
    </w:p>
    <w:p w:rsidR="0098249C" w:rsidRPr="0098249C" w:rsidRDefault="00BE0A54" w:rsidP="007424CB">
      <w:pPr>
        <w:pStyle w:val="Prrafodelista"/>
        <w:numPr>
          <w:ilvl w:val="0"/>
          <w:numId w:val="15"/>
        </w:numPr>
        <w:ind w:left="425" w:firstLine="284"/>
        <w:rPr>
          <w:rFonts w:ascii="Times New Roman" w:hAnsi="Times New Roman"/>
          <w:sz w:val="24"/>
          <w:szCs w:val="24"/>
          <w:lang w:eastAsia="es-ES"/>
        </w:rPr>
      </w:pPr>
      <w:r w:rsidRPr="0098249C">
        <w:rPr>
          <w:rFonts w:ascii="Times New Roman" w:hAnsi="Times New Roman"/>
          <w:b/>
          <w:sz w:val="24"/>
          <w:szCs w:val="24"/>
          <w:lang w:eastAsia="es-ES"/>
        </w:rPr>
        <w:t xml:space="preserve">Grupos de soporte </w:t>
      </w:r>
    </w:p>
    <w:p w:rsidR="00BE0A54" w:rsidRPr="0098249C" w:rsidRDefault="00B94241" w:rsidP="00896FA5">
      <w:pPr>
        <w:rPr>
          <w:rFonts w:ascii="Times New Roman" w:hAnsi="Times New Roman"/>
          <w:sz w:val="24"/>
          <w:szCs w:val="24"/>
          <w:lang w:eastAsia="es-ES"/>
        </w:rPr>
      </w:pPr>
      <w:r w:rsidRPr="0098249C">
        <w:rPr>
          <w:rFonts w:ascii="Times New Roman" w:hAnsi="Times New Roman"/>
          <w:sz w:val="24"/>
          <w:szCs w:val="24"/>
          <w:lang w:eastAsia="es-ES"/>
        </w:rPr>
        <w:t>S</w:t>
      </w:r>
      <w:r w:rsidR="00BE0A54" w:rsidRPr="0098249C">
        <w:rPr>
          <w:rFonts w:ascii="Times New Roman" w:hAnsi="Times New Roman"/>
          <w:sz w:val="24"/>
          <w:szCs w:val="24"/>
          <w:lang w:eastAsia="es-ES"/>
        </w:rPr>
        <w:t>on los equipos de personas que se conforman para dar solución a un incidente dependiendo del nivel de escalonamiento en el</w:t>
      </w:r>
      <w:r w:rsidRPr="0098249C">
        <w:rPr>
          <w:rFonts w:ascii="Times New Roman" w:hAnsi="Times New Roman"/>
          <w:sz w:val="24"/>
          <w:szCs w:val="24"/>
          <w:lang w:eastAsia="es-ES"/>
        </w:rPr>
        <w:t xml:space="preserve"> que se encuentre su resolución, está </w:t>
      </w:r>
      <w:r w:rsidR="00BE0A54" w:rsidRPr="0098249C">
        <w:rPr>
          <w:rFonts w:ascii="Times New Roman" w:hAnsi="Times New Roman"/>
          <w:sz w:val="24"/>
          <w:szCs w:val="24"/>
          <w:lang w:eastAsia="es-ES"/>
        </w:rPr>
        <w:t>conformado por:</w:t>
      </w:r>
    </w:p>
    <w:p w:rsidR="00B0026E" w:rsidRDefault="00B0026E" w:rsidP="00B0026E">
      <w:pPr>
        <w:jc w:val="center"/>
        <w:rPr>
          <w:rFonts w:ascii="Times New Roman" w:hAnsi="Times New Roman"/>
          <w:b/>
          <w:sz w:val="20"/>
        </w:rPr>
      </w:pPr>
    </w:p>
    <w:p w:rsidR="00B0026E" w:rsidRPr="00B0026E" w:rsidRDefault="00B0026E" w:rsidP="00B0026E">
      <w:pPr>
        <w:rPr>
          <w:rFonts w:ascii="Times New Roman" w:hAnsi="Times New Roman"/>
          <w:b/>
          <w:i/>
          <w:sz w:val="20"/>
        </w:rPr>
      </w:pPr>
      <w:bookmarkStart w:id="97" w:name="_Toc14349931"/>
      <w:r w:rsidRPr="00094748">
        <w:rPr>
          <w:rFonts w:ascii="Times New Roman" w:hAnsi="Times New Roman"/>
          <w:b/>
          <w:sz w:val="20"/>
        </w:rPr>
        <w:t xml:space="preserve">Tabla </w:t>
      </w:r>
      <w:r>
        <w:rPr>
          <w:rFonts w:ascii="Times New Roman" w:hAnsi="Times New Roman"/>
          <w:b/>
          <w:sz w:val="20"/>
        </w:rPr>
        <w:t xml:space="preserve">N° </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24</w:t>
      </w:r>
      <w:r w:rsidR="00AE264D">
        <w:rPr>
          <w:rFonts w:ascii="Times New Roman" w:hAnsi="Times New Roman"/>
          <w:b/>
          <w:sz w:val="20"/>
        </w:rPr>
        <w:fldChar w:fldCharType="end"/>
      </w:r>
      <w:r w:rsidR="00C84E74">
        <w:rPr>
          <w:rFonts w:ascii="Times New Roman" w:hAnsi="Times New Roman"/>
          <w:b/>
          <w:sz w:val="20"/>
        </w:rPr>
        <w:t xml:space="preserve"> </w:t>
      </w:r>
      <w:r w:rsidRPr="00B0026E">
        <w:rPr>
          <w:rFonts w:ascii="Times New Roman" w:hAnsi="Times New Roman"/>
          <w:b/>
          <w:i/>
          <w:sz w:val="20"/>
        </w:rPr>
        <w:t>Roles para escalamientos de incidentes de TI</w:t>
      </w:r>
      <w:bookmarkEnd w:id="97"/>
    </w:p>
    <w:tbl>
      <w:tblPr>
        <w:tblStyle w:val="Tablaconcuadrcula"/>
        <w:tblW w:w="8647" w:type="dxa"/>
        <w:tblInd w:w="817" w:type="dxa"/>
        <w:tblBorders>
          <w:left w:val="none" w:sz="0" w:space="0" w:color="auto"/>
          <w:right w:val="none" w:sz="0" w:space="0" w:color="auto"/>
          <w:insideV w:val="none" w:sz="0" w:space="0" w:color="auto"/>
        </w:tblBorders>
        <w:tblLook w:val="04A0" w:firstRow="1" w:lastRow="0" w:firstColumn="1" w:lastColumn="0" w:noHBand="0" w:noVBand="1"/>
      </w:tblPr>
      <w:tblGrid>
        <w:gridCol w:w="2188"/>
        <w:gridCol w:w="6459"/>
      </w:tblGrid>
      <w:tr w:rsidR="00B94241" w:rsidRPr="00EA5F86" w:rsidTr="00B0026E">
        <w:tc>
          <w:tcPr>
            <w:tcW w:w="1985" w:type="dxa"/>
          </w:tcPr>
          <w:p w:rsidR="00B94241" w:rsidRPr="00EA5F86" w:rsidRDefault="00B94241" w:rsidP="00896FA5">
            <w:pPr>
              <w:spacing w:line="276" w:lineRule="auto"/>
              <w:ind w:firstLine="0"/>
              <w:jc w:val="center"/>
              <w:rPr>
                <w:rFonts w:ascii="Times New Roman" w:eastAsiaTheme="minorHAnsi" w:hAnsi="Times New Roman"/>
                <w:b/>
                <w:sz w:val="24"/>
              </w:rPr>
            </w:pPr>
            <w:r w:rsidRPr="00EA5F86">
              <w:rPr>
                <w:rFonts w:ascii="Times New Roman" w:eastAsiaTheme="minorHAnsi" w:hAnsi="Times New Roman"/>
                <w:b/>
                <w:sz w:val="24"/>
              </w:rPr>
              <w:t>Rol</w:t>
            </w:r>
          </w:p>
        </w:tc>
        <w:tc>
          <w:tcPr>
            <w:tcW w:w="6662" w:type="dxa"/>
          </w:tcPr>
          <w:p w:rsidR="00B94241" w:rsidRPr="00EA5F86" w:rsidRDefault="00B94241" w:rsidP="00896FA5">
            <w:pPr>
              <w:spacing w:line="276" w:lineRule="auto"/>
              <w:ind w:firstLine="0"/>
              <w:jc w:val="center"/>
              <w:rPr>
                <w:rFonts w:ascii="Times New Roman" w:eastAsiaTheme="minorHAnsi" w:hAnsi="Times New Roman"/>
                <w:b/>
                <w:sz w:val="24"/>
              </w:rPr>
            </w:pPr>
            <w:r w:rsidRPr="00EA5F86">
              <w:rPr>
                <w:rFonts w:ascii="Times New Roman" w:eastAsiaTheme="minorHAnsi" w:hAnsi="Times New Roman"/>
                <w:b/>
                <w:sz w:val="24"/>
              </w:rPr>
              <w:t>Descripción</w:t>
            </w:r>
          </w:p>
        </w:tc>
      </w:tr>
      <w:tr w:rsidR="00B94241" w:rsidRPr="00EA5F86" w:rsidTr="00B0026E">
        <w:tc>
          <w:tcPr>
            <w:tcW w:w="1985" w:type="dxa"/>
          </w:tcPr>
          <w:p w:rsidR="00B94241" w:rsidRPr="00EA5F86" w:rsidRDefault="00B94241" w:rsidP="00896FA5">
            <w:pPr>
              <w:spacing w:line="276" w:lineRule="auto"/>
              <w:ind w:firstLine="0"/>
              <w:rPr>
                <w:rFonts w:ascii="Times New Roman" w:eastAsiaTheme="minorHAnsi" w:hAnsi="Times New Roman"/>
                <w:sz w:val="24"/>
              </w:rPr>
            </w:pPr>
            <w:r w:rsidRPr="00EA5F86">
              <w:rPr>
                <w:rFonts w:ascii="Times New Roman" w:eastAsiaTheme="minorHAnsi" w:hAnsi="Times New Roman"/>
                <w:sz w:val="24"/>
              </w:rPr>
              <w:t>Operador de sistemas</w:t>
            </w:r>
          </w:p>
        </w:tc>
        <w:tc>
          <w:tcPr>
            <w:tcW w:w="6662" w:type="dxa"/>
          </w:tcPr>
          <w:p w:rsidR="00B94241" w:rsidRPr="00EA5F86" w:rsidRDefault="00B94241" w:rsidP="00896FA5">
            <w:pPr>
              <w:spacing w:line="276" w:lineRule="auto"/>
              <w:ind w:firstLine="0"/>
              <w:rPr>
                <w:rFonts w:ascii="Times New Roman" w:eastAsiaTheme="minorHAnsi" w:hAnsi="Times New Roman"/>
                <w:sz w:val="24"/>
              </w:rPr>
            </w:pPr>
            <w:r w:rsidRPr="00EA5F86">
              <w:rPr>
                <w:rFonts w:ascii="Times New Roman" w:eastAsiaTheme="minorHAnsi" w:hAnsi="Times New Roman"/>
                <w:sz w:val="24"/>
              </w:rPr>
              <w:t>Especialista del Área de Producción y Soporte del Área de Sistemas responsable de la gestión de las aplicaciones informáticas en producción, de la gestión de la base de datos en producción y de la gestión de usuarios</w:t>
            </w:r>
          </w:p>
        </w:tc>
      </w:tr>
      <w:tr w:rsidR="00B94241" w:rsidRPr="00EA5F86" w:rsidTr="00B0026E">
        <w:tc>
          <w:tcPr>
            <w:tcW w:w="1985" w:type="dxa"/>
          </w:tcPr>
          <w:p w:rsidR="00B94241" w:rsidRPr="00EA5F86" w:rsidRDefault="00B94241" w:rsidP="00896FA5">
            <w:pPr>
              <w:spacing w:line="276" w:lineRule="auto"/>
              <w:ind w:firstLine="0"/>
              <w:rPr>
                <w:rFonts w:ascii="Times New Roman" w:eastAsiaTheme="minorHAnsi" w:hAnsi="Times New Roman"/>
                <w:sz w:val="24"/>
              </w:rPr>
            </w:pPr>
            <w:r w:rsidRPr="00EA5F86">
              <w:rPr>
                <w:rFonts w:ascii="Times New Roman" w:eastAsiaTheme="minorHAnsi" w:hAnsi="Times New Roman"/>
                <w:sz w:val="24"/>
              </w:rPr>
              <w:t>Operador en comunicaciones</w:t>
            </w:r>
          </w:p>
        </w:tc>
        <w:tc>
          <w:tcPr>
            <w:tcW w:w="6662" w:type="dxa"/>
          </w:tcPr>
          <w:p w:rsidR="00B94241" w:rsidRPr="00EA5F86" w:rsidRDefault="00B94241" w:rsidP="00896FA5">
            <w:pPr>
              <w:spacing w:line="276" w:lineRule="auto"/>
              <w:ind w:firstLine="0"/>
              <w:rPr>
                <w:rFonts w:ascii="Times New Roman" w:eastAsiaTheme="minorHAnsi" w:hAnsi="Times New Roman"/>
                <w:sz w:val="24"/>
              </w:rPr>
            </w:pPr>
            <w:r w:rsidRPr="00EA5F86">
              <w:rPr>
                <w:rFonts w:ascii="Times New Roman" w:eastAsiaTheme="minorHAnsi" w:hAnsi="Times New Roman"/>
                <w:sz w:val="24"/>
              </w:rPr>
              <w:t>Especialista del Área de Producción y Soporte del Área de Sistemas responsable de la gestión de la red y las comunicaciones, del sistema antivirus y el soporte técnico a los diferentes equipos físicos.</w:t>
            </w:r>
          </w:p>
        </w:tc>
      </w:tr>
      <w:tr w:rsidR="00B94241" w:rsidRPr="00EA5F86" w:rsidTr="00B0026E">
        <w:tc>
          <w:tcPr>
            <w:tcW w:w="1985" w:type="dxa"/>
          </w:tcPr>
          <w:p w:rsidR="00B94241" w:rsidRPr="00EA5F86" w:rsidRDefault="00B94241" w:rsidP="00896FA5">
            <w:pPr>
              <w:spacing w:line="276" w:lineRule="auto"/>
              <w:ind w:firstLine="0"/>
              <w:rPr>
                <w:rFonts w:ascii="Times New Roman" w:eastAsiaTheme="minorHAnsi" w:hAnsi="Times New Roman"/>
                <w:sz w:val="24"/>
              </w:rPr>
            </w:pPr>
            <w:r w:rsidRPr="00EA5F86">
              <w:rPr>
                <w:rFonts w:ascii="Times New Roman" w:eastAsiaTheme="minorHAnsi" w:hAnsi="Times New Roman"/>
                <w:sz w:val="24"/>
              </w:rPr>
              <w:t>Soporte técnico</w:t>
            </w:r>
          </w:p>
        </w:tc>
        <w:tc>
          <w:tcPr>
            <w:tcW w:w="6662" w:type="dxa"/>
          </w:tcPr>
          <w:p w:rsidR="00B94241" w:rsidRPr="00EA5F86" w:rsidRDefault="00B94241" w:rsidP="00896FA5">
            <w:pPr>
              <w:spacing w:line="276" w:lineRule="auto"/>
              <w:ind w:firstLine="0"/>
              <w:rPr>
                <w:rFonts w:ascii="Times New Roman" w:eastAsiaTheme="minorHAnsi" w:hAnsi="Times New Roman"/>
                <w:sz w:val="24"/>
              </w:rPr>
            </w:pPr>
            <w:r w:rsidRPr="00EA5F86">
              <w:rPr>
                <w:rFonts w:ascii="Times New Roman" w:eastAsiaTheme="minorHAnsi" w:hAnsi="Times New Roman"/>
                <w:sz w:val="24"/>
              </w:rPr>
              <w:t>Especialista del Área de Producción y Soporte del Área de Sistemas responsable del mantenimiento preventivo y correctivo de todos los equipos y periféricos de TI de la clínica</w:t>
            </w:r>
          </w:p>
        </w:tc>
      </w:tr>
      <w:tr w:rsidR="00B94241" w:rsidRPr="00EA5F86" w:rsidTr="00B0026E">
        <w:tc>
          <w:tcPr>
            <w:tcW w:w="1985" w:type="dxa"/>
          </w:tcPr>
          <w:p w:rsidR="00B94241" w:rsidRPr="00EA5F86" w:rsidRDefault="00B94241" w:rsidP="00896FA5">
            <w:pPr>
              <w:spacing w:line="276" w:lineRule="auto"/>
              <w:ind w:firstLine="0"/>
              <w:rPr>
                <w:rFonts w:ascii="Times New Roman" w:eastAsiaTheme="minorHAnsi" w:hAnsi="Times New Roman"/>
                <w:sz w:val="24"/>
              </w:rPr>
            </w:pPr>
            <w:r w:rsidRPr="00EA5F86">
              <w:rPr>
                <w:rFonts w:ascii="Times New Roman" w:eastAsiaTheme="minorHAnsi" w:hAnsi="Times New Roman"/>
                <w:sz w:val="24"/>
              </w:rPr>
              <w:t>Jefe de la Unidad de Desarrollo</w:t>
            </w:r>
          </w:p>
        </w:tc>
        <w:tc>
          <w:tcPr>
            <w:tcW w:w="6662" w:type="dxa"/>
          </w:tcPr>
          <w:p w:rsidR="00B94241" w:rsidRPr="00EA5F86" w:rsidRDefault="00B94241" w:rsidP="00896FA5">
            <w:pPr>
              <w:spacing w:line="276" w:lineRule="auto"/>
              <w:ind w:firstLine="0"/>
              <w:rPr>
                <w:rFonts w:ascii="Times New Roman" w:eastAsiaTheme="minorHAnsi" w:hAnsi="Times New Roman"/>
                <w:sz w:val="24"/>
              </w:rPr>
            </w:pPr>
            <w:r w:rsidRPr="00EA5F86">
              <w:rPr>
                <w:rFonts w:ascii="Times New Roman" w:eastAsiaTheme="minorHAnsi" w:hAnsi="Times New Roman"/>
                <w:sz w:val="24"/>
              </w:rPr>
              <w:t xml:space="preserve">Especialista del Área de Desarrollo del Área de Sistemas responsable de </w:t>
            </w:r>
            <w:proofErr w:type="spellStart"/>
            <w:r w:rsidRPr="00EA5F86">
              <w:rPr>
                <w:rFonts w:ascii="Times New Roman" w:eastAsiaTheme="minorHAnsi" w:hAnsi="Times New Roman"/>
                <w:sz w:val="24"/>
              </w:rPr>
              <w:t>recepcionar</w:t>
            </w:r>
            <w:proofErr w:type="spellEnd"/>
            <w:r w:rsidRPr="00EA5F86">
              <w:rPr>
                <w:rFonts w:ascii="Times New Roman" w:eastAsiaTheme="minorHAnsi" w:hAnsi="Times New Roman"/>
                <w:sz w:val="24"/>
              </w:rPr>
              <w:t xml:space="preserve"> pedidos de cambios de los sistemas en producción (SIGHO), distribuir y supervisar el trabajo entre los analistas programadores y realizar el primer nivel de pruebas de los cambios realizados en las aplicaciones y base de datos antes de su puesta en producción</w:t>
            </w:r>
          </w:p>
        </w:tc>
      </w:tr>
      <w:tr w:rsidR="00B94241" w:rsidRPr="00EA5F86" w:rsidTr="00B0026E">
        <w:tc>
          <w:tcPr>
            <w:tcW w:w="1985" w:type="dxa"/>
          </w:tcPr>
          <w:p w:rsidR="00B94241" w:rsidRPr="00EA5F86" w:rsidRDefault="00B94241" w:rsidP="00896FA5">
            <w:pPr>
              <w:spacing w:line="276" w:lineRule="auto"/>
              <w:ind w:firstLine="0"/>
              <w:rPr>
                <w:rFonts w:ascii="Times New Roman" w:eastAsiaTheme="minorHAnsi" w:hAnsi="Times New Roman"/>
                <w:sz w:val="24"/>
              </w:rPr>
            </w:pPr>
            <w:r w:rsidRPr="00EA5F86">
              <w:rPr>
                <w:rFonts w:ascii="Times New Roman" w:eastAsiaTheme="minorHAnsi" w:hAnsi="Times New Roman"/>
                <w:sz w:val="24"/>
              </w:rPr>
              <w:t>Jefe del Área de Sistemas</w:t>
            </w:r>
          </w:p>
        </w:tc>
        <w:tc>
          <w:tcPr>
            <w:tcW w:w="6662" w:type="dxa"/>
          </w:tcPr>
          <w:p w:rsidR="00B94241" w:rsidRPr="00EA5F86" w:rsidRDefault="00B94241" w:rsidP="00896FA5">
            <w:pPr>
              <w:spacing w:line="276" w:lineRule="auto"/>
              <w:ind w:firstLine="0"/>
              <w:rPr>
                <w:rFonts w:ascii="Times New Roman" w:eastAsiaTheme="minorHAnsi" w:hAnsi="Times New Roman"/>
                <w:sz w:val="24"/>
              </w:rPr>
            </w:pPr>
            <w:r w:rsidRPr="00EA5F86">
              <w:rPr>
                <w:rFonts w:ascii="Times New Roman" w:eastAsiaTheme="minorHAnsi" w:hAnsi="Times New Roman"/>
                <w:sz w:val="24"/>
              </w:rPr>
              <w:t>Es el rol de más alto nivel en el área, con capacidad de negociación con proveedores externos y las demás áreas usuarias. Tiene un alto conocimiento de los procesos de la clínica</w:t>
            </w:r>
          </w:p>
        </w:tc>
      </w:tr>
      <w:tr w:rsidR="00B94241" w:rsidRPr="00EA5F86" w:rsidTr="00B0026E">
        <w:tc>
          <w:tcPr>
            <w:tcW w:w="1985" w:type="dxa"/>
          </w:tcPr>
          <w:p w:rsidR="00B94241" w:rsidRPr="00EA5F86" w:rsidRDefault="00B94241" w:rsidP="00896FA5">
            <w:pPr>
              <w:spacing w:line="276" w:lineRule="auto"/>
              <w:ind w:firstLine="0"/>
              <w:rPr>
                <w:rFonts w:ascii="Times New Roman" w:eastAsiaTheme="minorHAnsi" w:hAnsi="Times New Roman"/>
                <w:sz w:val="24"/>
              </w:rPr>
            </w:pPr>
            <w:r w:rsidRPr="00EA5F86">
              <w:rPr>
                <w:rFonts w:ascii="Times New Roman" w:eastAsiaTheme="minorHAnsi" w:hAnsi="Times New Roman"/>
                <w:sz w:val="24"/>
              </w:rPr>
              <w:t xml:space="preserve">Jefe de área administrativa o </w:t>
            </w:r>
            <w:r w:rsidR="00B24901" w:rsidRPr="00EA5F86">
              <w:rPr>
                <w:rFonts w:ascii="Times New Roman" w:eastAsiaTheme="minorHAnsi" w:hAnsi="Times New Roman"/>
                <w:sz w:val="24"/>
              </w:rPr>
              <w:t xml:space="preserve">área </w:t>
            </w:r>
            <w:r w:rsidRPr="00EA5F86">
              <w:rPr>
                <w:rFonts w:ascii="Times New Roman" w:eastAsiaTheme="minorHAnsi" w:hAnsi="Times New Roman"/>
                <w:sz w:val="24"/>
              </w:rPr>
              <w:t>clínica</w:t>
            </w:r>
          </w:p>
        </w:tc>
        <w:tc>
          <w:tcPr>
            <w:tcW w:w="6662" w:type="dxa"/>
          </w:tcPr>
          <w:p w:rsidR="00B94241" w:rsidRPr="00EA5F86" w:rsidRDefault="00B94241" w:rsidP="00896FA5">
            <w:pPr>
              <w:spacing w:line="276" w:lineRule="auto"/>
              <w:ind w:firstLine="0"/>
              <w:rPr>
                <w:rFonts w:ascii="Times New Roman" w:eastAsiaTheme="minorHAnsi" w:hAnsi="Times New Roman"/>
                <w:sz w:val="24"/>
              </w:rPr>
            </w:pPr>
            <w:r w:rsidRPr="00EA5F86">
              <w:rPr>
                <w:rFonts w:ascii="Times New Roman" w:eastAsiaTheme="minorHAnsi" w:hAnsi="Times New Roman"/>
                <w:sz w:val="24"/>
              </w:rPr>
              <w:t xml:space="preserve">Ejecutivo de alto nivel, responsable de un </w:t>
            </w:r>
            <w:proofErr w:type="gramStart"/>
            <w:r w:rsidRPr="00EA5F86">
              <w:rPr>
                <w:rFonts w:ascii="Times New Roman" w:eastAsiaTheme="minorHAnsi" w:hAnsi="Times New Roman"/>
                <w:sz w:val="24"/>
              </w:rPr>
              <w:t>área  específica</w:t>
            </w:r>
            <w:proofErr w:type="gramEnd"/>
            <w:r w:rsidRPr="00EA5F86">
              <w:rPr>
                <w:rFonts w:ascii="Times New Roman" w:eastAsiaTheme="minorHAnsi" w:hAnsi="Times New Roman"/>
                <w:sz w:val="24"/>
              </w:rPr>
              <w:t>. Conoce en detalle los procesos y procedimientos que se desarrollan en su área.</w:t>
            </w:r>
          </w:p>
        </w:tc>
      </w:tr>
      <w:tr w:rsidR="00B24901" w:rsidRPr="00EA5F86" w:rsidTr="00B0026E">
        <w:tc>
          <w:tcPr>
            <w:tcW w:w="1985" w:type="dxa"/>
          </w:tcPr>
          <w:p w:rsidR="00B24901" w:rsidRPr="00EA5F86" w:rsidRDefault="00B24901" w:rsidP="00896FA5">
            <w:pPr>
              <w:spacing w:line="276" w:lineRule="auto"/>
              <w:ind w:firstLine="0"/>
              <w:rPr>
                <w:rFonts w:ascii="Times New Roman" w:eastAsiaTheme="minorHAnsi" w:hAnsi="Times New Roman"/>
                <w:sz w:val="24"/>
              </w:rPr>
            </w:pPr>
            <w:r w:rsidRPr="00EA5F86">
              <w:rPr>
                <w:rFonts w:ascii="Times New Roman" w:eastAsiaTheme="minorHAnsi" w:hAnsi="Times New Roman"/>
                <w:sz w:val="24"/>
              </w:rPr>
              <w:lastRenderedPageBreak/>
              <w:t>Jefe de la Unidad de Control Interno</w:t>
            </w:r>
          </w:p>
        </w:tc>
        <w:tc>
          <w:tcPr>
            <w:tcW w:w="6662" w:type="dxa"/>
          </w:tcPr>
          <w:p w:rsidR="00B24901" w:rsidRPr="00EA5F86" w:rsidRDefault="00B24901" w:rsidP="00896FA5">
            <w:pPr>
              <w:spacing w:line="276" w:lineRule="auto"/>
              <w:ind w:firstLine="0"/>
              <w:rPr>
                <w:rFonts w:ascii="Times New Roman" w:eastAsiaTheme="minorHAnsi" w:hAnsi="Times New Roman"/>
                <w:sz w:val="24"/>
              </w:rPr>
            </w:pPr>
            <w:r w:rsidRPr="00EA5F86">
              <w:rPr>
                <w:rFonts w:ascii="Times New Roman" w:eastAsiaTheme="minorHAnsi" w:hAnsi="Times New Roman"/>
                <w:sz w:val="24"/>
              </w:rPr>
              <w:t>Ejecutivo de más alto nivel en el Ár</w:t>
            </w:r>
            <w:r w:rsidR="00EC4C54" w:rsidRPr="00EA5F86">
              <w:rPr>
                <w:rFonts w:ascii="Times New Roman" w:eastAsiaTheme="minorHAnsi" w:hAnsi="Times New Roman"/>
                <w:sz w:val="24"/>
              </w:rPr>
              <w:t xml:space="preserve">ea Control Institucional responsable de </w:t>
            </w:r>
            <w:r w:rsidRPr="00EA5F86">
              <w:rPr>
                <w:rFonts w:ascii="Times New Roman" w:eastAsiaTheme="minorHAnsi" w:hAnsi="Times New Roman"/>
                <w:sz w:val="24"/>
              </w:rPr>
              <w:t xml:space="preserve">evaluar previamente los impactos de las ocurrencias </w:t>
            </w:r>
            <w:proofErr w:type="gramStart"/>
            <w:r w:rsidRPr="00EA5F86">
              <w:rPr>
                <w:rFonts w:ascii="Times New Roman" w:eastAsiaTheme="minorHAnsi" w:hAnsi="Times New Roman"/>
                <w:sz w:val="24"/>
              </w:rPr>
              <w:t>transcurridas  hasta</w:t>
            </w:r>
            <w:proofErr w:type="gramEnd"/>
            <w:r w:rsidRPr="00EA5F86">
              <w:rPr>
                <w:rFonts w:ascii="Times New Roman" w:eastAsiaTheme="minorHAnsi" w:hAnsi="Times New Roman"/>
                <w:sz w:val="24"/>
              </w:rPr>
              <w:t xml:space="preserve"> su intervención y de los impactos futuros</w:t>
            </w:r>
          </w:p>
        </w:tc>
      </w:tr>
      <w:tr w:rsidR="00EC4C54" w:rsidRPr="00EA5F86" w:rsidTr="00B0026E">
        <w:tc>
          <w:tcPr>
            <w:tcW w:w="1985" w:type="dxa"/>
          </w:tcPr>
          <w:p w:rsidR="00EC4C54" w:rsidRPr="00EA5F86" w:rsidRDefault="00EC4C54" w:rsidP="00896FA5">
            <w:pPr>
              <w:spacing w:line="276" w:lineRule="auto"/>
              <w:ind w:firstLine="0"/>
              <w:rPr>
                <w:rFonts w:ascii="Times New Roman" w:eastAsiaTheme="minorHAnsi" w:hAnsi="Times New Roman"/>
                <w:sz w:val="24"/>
              </w:rPr>
            </w:pPr>
            <w:r w:rsidRPr="00EA5F86">
              <w:rPr>
                <w:rFonts w:ascii="Times New Roman" w:eastAsiaTheme="minorHAnsi" w:hAnsi="Times New Roman"/>
                <w:sz w:val="24"/>
              </w:rPr>
              <w:t>Proveedor especializado</w:t>
            </w:r>
          </w:p>
        </w:tc>
        <w:tc>
          <w:tcPr>
            <w:tcW w:w="6662" w:type="dxa"/>
          </w:tcPr>
          <w:p w:rsidR="00EC4C54" w:rsidRPr="00EA5F86" w:rsidRDefault="00EC4C54" w:rsidP="00896FA5">
            <w:pPr>
              <w:spacing w:line="276" w:lineRule="auto"/>
              <w:ind w:firstLine="0"/>
              <w:rPr>
                <w:rFonts w:ascii="Times New Roman" w:eastAsiaTheme="minorHAnsi" w:hAnsi="Times New Roman"/>
                <w:sz w:val="24"/>
              </w:rPr>
            </w:pPr>
            <w:r w:rsidRPr="00EA5F86">
              <w:rPr>
                <w:rFonts w:ascii="Times New Roman" w:eastAsiaTheme="minorHAnsi" w:hAnsi="Times New Roman"/>
                <w:sz w:val="24"/>
              </w:rPr>
              <w:t xml:space="preserve">Empresa externa especializada en reparación de computadoras, impresoras, sistemas eléctricos, sistemas de aire acondicionado, etc. que tienen un contrato con la clínica para atención inmediata. </w:t>
            </w:r>
          </w:p>
        </w:tc>
      </w:tr>
    </w:tbl>
    <w:p w:rsidR="00BE0A54" w:rsidRDefault="00BE0A54" w:rsidP="00EC4C54">
      <w:pPr>
        <w:pStyle w:val="Prrafodelista"/>
        <w:ind w:left="2127"/>
        <w:rPr>
          <w:rFonts w:ascii="Arial" w:eastAsiaTheme="minorHAnsi" w:hAnsi="Arial" w:cs="Arial"/>
        </w:rPr>
      </w:pPr>
    </w:p>
    <w:p w:rsidR="0098249C" w:rsidRPr="0098249C" w:rsidRDefault="00BE0A54" w:rsidP="007424CB">
      <w:pPr>
        <w:pStyle w:val="Prrafodelista"/>
        <w:numPr>
          <w:ilvl w:val="0"/>
          <w:numId w:val="15"/>
        </w:numPr>
        <w:ind w:left="425" w:firstLine="284"/>
        <w:rPr>
          <w:rFonts w:ascii="Times New Roman" w:eastAsiaTheme="minorHAnsi" w:hAnsi="Times New Roman"/>
          <w:sz w:val="24"/>
        </w:rPr>
      </w:pPr>
      <w:r w:rsidRPr="0098249C">
        <w:rPr>
          <w:rFonts w:ascii="Times New Roman" w:hAnsi="Times New Roman"/>
          <w:b/>
          <w:sz w:val="24"/>
          <w:szCs w:val="24"/>
          <w:lang w:eastAsia="es-ES"/>
        </w:rPr>
        <w:t>Prioridad</w:t>
      </w:r>
    </w:p>
    <w:p w:rsidR="00B0026E" w:rsidRPr="0098249C" w:rsidRDefault="00BE0A54" w:rsidP="00896FA5">
      <w:pPr>
        <w:rPr>
          <w:rFonts w:ascii="Times New Roman" w:eastAsiaTheme="minorHAnsi" w:hAnsi="Times New Roman"/>
          <w:sz w:val="24"/>
        </w:rPr>
      </w:pPr>
      <w:r w:rsidRPr="0098249C">
        <w:rPr>
          <w:rFonts w:ascii="Times New Roman" w:eastAsiaTheme="minorHAnsi" w:hAnsi="Times New Roman"/>
          <w:sz w:val="24"/>
        </w:rPr>
        <w:t xml:space="preserve">La </w:t>
      </w:r>
      <w:r w:rsidRPr="0098249C">
        <w:rPr>
          <w:rFonts w:ascii="Times New Roman" w:hAnsi="Times New Roman"/>
          <w:bCs/>
          <w:color w:val="000000"/>
          <w:spacing w:val="-2"/>
          <w:sz w:val="24"/>
          <w:szCs w:val="24"/>
        </w:rPr>
        <w:t>prioridad</w:t>
      </w:r>
      <w:r w:rsidRPr="0098249C">
        <w:rPr>
          <w:rFonts w:ascii="Times New Roman" w:eastAsiaTheme="minorHAnsi" w:hAnsi="Times New Roman"/>
          <w:sz w:val="24"/>
        </w:rPr>
        <w:t xml:space="preserve"> servirá para determinar los niveles de severidad/criticidad que tiene un incidente, de acuerdo a su impacto </w:t>
      </w:r>
      <w:r w:rsidR="003A3856" w:rsidRPr="0098249C">
        <w:rPr>
          <w:rFonts w:ascii="Times New Roman" w:eastAsiaTheme="minorHAnsi" w:hAnsi="Times New Roman"/>
          <w:sz w:val="24"/>
        </w:rPr>
        <w:t xml:space="preserve">(ver Tabla 21) </w:t>
      </w:r>
      <w:r w:rsidRPr="0098249C">
        <w:rPr>
          <w:rFonts w:ascii="Times New Roman" w:eastAsiaTheme="minorHAnsi" w:hAnsi="Times New Roman"/>
          <w:sz w:val="24"/>
        </w:rPr>
        <w:t>y urgencia</w:t>
      </w:r>
      <w:r w:rsidR="003A3856" w:rsidRPr="0098249C">
        <w:rPr>
          <w:rFonts w:ascii="Times New Roman" w:eastAsiaTheme="minorHAnsi" w:hAnsi="Times New Roman"/>
          <w:sz w:val="24"/>
        </w:rPr>
        <w:t xml:space="preserve"> (ver Tabla 22)</w:t>
      </w:r>
      <w:r w:rsidR="00B0026E" w:rsidRPr="0098249C">
        <w:rPr>
          <w:rFonts w:ascii="Times New Roman" w:eastAsiaTheme="minorHAnsi" w:hAnsi="Times New Roman"/>
          <w:sz w:val="24"/>
        </w:rPr>
        <w:t>.</w:t>
      </w:r>
    </w:p>
    <w:p w:rsidR="00B0026E" w:rsidRDefault="00B0026E" w:rsidP="00BE0A54">
      <w:pPr>
        <w:ind w:left="1652"/>
        <w:rPr>
          <w:rFonts w:ascii="Times New Roman" w:eastAsiaTheme="minorHAnsi" w:hAnsi="Times New Roman"/>
          <w:sz w:val="24"/>
        </w:rPr>
      </w:pPr>
    </w:p>
    <w:p w:rsidR="00B0026E" w:rsidRDefault="00B0026E" w:rsidP="00BE0A54">
      <w:pPr>
        <w:ind w:left="1652"/>
        <w:rPr>
          <w:rFonts w:ascii="Times New Roman" w:eastAsiaTheme="minorHAnsi" w:hAnsi="Times New Roman"/>
          <w:sz w:val="24"/>
        </w:rPr>
      </w:pPr>
    </w:p>
    <w:p w:rsidR="00B0026E" w:rsidRDefault="00B0026E" w:rsidP="00B0026E">
      <w:pPr>
        <w:rPr>
          <w:rFonts w:ascii="Times New Roman" w:hAnsi="Times New Roman"/>
          <w:b/>
          <w:sz w:val="20"/>
        </w:rPr>
        <w:sectPr w:rsidR="00B0026E" w:rsidSect="00CE01C5">
          <w:pgSz w:w="11906" w:h="16838"/>
          <w:pgMar w:top="1440" w:right="1440" w:bottom="1440" w:left="1440" w:header="709" w:footer="709" w:gutter="0"/>
          <w:cols w:space="708"/>
          <w:titlePg/>
          <w:docGrid w:linePitch="360"/>
        </w:sectPr>
      </w:pPr>
    </w:p>
    <w:p w:rsidR="00B0026E" w:rsidRPr="00B0026E" w:rsidRDefault="00B0026E" w:rsidP="00B0026E">
      <w:pPr>
        <w:rPr>
          <w:rFonts w:ascii="Times New Roman" w:hAnsi="Times New Roman"/>
          <w:b/>
          <w:i/>
          <w:sz w:val="20"/>
        </w:rPr>
      </w:pPr>
      <w:bookmarkStart w:id="98" w:name="_Toc14349932"/>
      <w:r w:rsidRPr="00A160E8">
        <w:rPr>
          <w:rFonts w:ascii="Times New Roman" w:hAnsi="Times New Roman"/>
          <w:b/>
          <w:sz w:val="20"/>
        </w:rPr>
        <w:lastRenderedPageBreak/>
        <w:t xml:space="preserve">Tabla </w:t>
      </w:r>
      <w:r>
        <w:rPr>
          <w:rFonts w:ascii="Times New Roman" w:hAnsi="Times New Roman"/>
          <w:b/>
          <w:sz w:val="20"/>
        </w:rPr>
        <w:t xml:space="preserve">N° </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25</w:t>
      </w:r>
      <w:r w:rsidR="00AE264D">
        <w:rPr>
          <w:rFonts w:ascii="Times New Roman" w:hAnsi="Times New Roman"/>
          <w:b/>
          <w:sz w:val="20"/>
        </w:rPr>
        <w:fldChar w:fldCharType="end"/>
      </w:r>
      <w:r w:rsidR="00C84E74">
        <w:rPr>
          <w:rFonts w:ascii="Times New Roman" w:hAnsi="Times New Roman"/>
          <w:b/>
          <w:sz w:val="20"/>
        </w:rPr>
        <w:t xml:space="preserve"> </w:t>
      </w:r>
      <w:r w:rsidRPr="00B0026E">
        <w:rPr>
          <w:rFonts w:ascii="Times New Roman" w:hAnsi="Times New Roman"/>
          <w:b/>
          <w:i/>
          <w:sz w:val="20"/>
        </w:rPr>
        <w:t>Priorización de incidentes de TI</w:t>
      </w:r>
      <w:bookmarkEnd w:id="98"/>
    </w:p>
    <w:tbl>
      <w:tblPr>
        <w:tblW w:w="13858" w:type="dxa"/>
        <w:tblInd w:w="56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10"/>
        <w:gridCol w:w="6473"/>
        <w:gridCol w:w="1134"/>
        <w:gridCol w:w="1417"/>
        <w:gridCol w:w="1418"/>
        <w:gridCol w:w="1417"/>
        <w:gridCol w:w="1389"/>
      </w:tblGrid>
      <w:tr w:rsidR="00631350" w:rsidRPr="00EA5F86" w:rsidTr="00B0026E">
        <w:trPr>
          <w:tblHeader/>
        </w:trPr>
        <w:tc>
          <w:tcPr>
            <w:tcW w:w="610" w:type="dxa"/>
            <w:shd w:val="clear" w:color="auto" w:fill="FFFFFF" w:themeFill="background1"/>
            <w:vAlign w:val="center"/>
          </w:tcPr>
          <w:p w:rsidR="00631350" w:rsidRPr="00EA5F86" w:rsidRDefault="00631350" w:rsidP="00896FA5">
            <w:pPr>
              <w:pStyle w:val="Sinespaciado"/>
              <w:ind w:left="0" w:firstLine="0"/>
              <w:jc w:val="center"/>
              <w:rPr>
                <w:rFonts w:eastAsiaTheme="minorHAnsi"/>
                <w:b/>
                <w:sz w:val="24"/>
                <w:szCs w:val="24"/>
              </w:rPr>
            </w:pPr>
            <w:r w:rsidRPr="00EA5F86">
              <w:rPr>
                <w:rFonts w:eastAsiaTheme="minorHAnsi"/>
                <w:b/>
                <w:sz w:val="24"/>
                <w:szCs w:val="24"/>
              </w:rPr>
              <w:t xml:space="preserve">N° </w:t>
            </w:r>
          </w:p>
        </w:tc>
        <w:tc>
          <w:tcPr>
            <w:tcW w:w="6473" w:type="dxa"/>
            <w:shd w:val="clear" w:color="auto" w:fill="FFFFFF" w:themeFill="background1"/>
            <w:vAlign w:val="center"/>
          </w:tcPr>
          <w:p w:rsidR="00631350" w:rsidRPr="00EA5F86" w:rsidRDefault="00631350" w:rsidP="00896FA5">
            <w:pPr>
              <w:pStyle w:val="Sinespaciado"/>
              <w:ind w:left="0" w:firstLine="0"/>
              <w:jc w:val="center"/>
              <w:rPr>
                <w:rFonts w:eastAsiaTheme="minorHAnsi"/>
                <w:b/>
                <w:sz w:val="24"/>
                <w:szCs w:val="24"/>
              </w:rPr>
            </w:pPr>
            <w:r w:rsidRPr="00EA5F86">
              <w:rPr>
                <w:rFonts w:eastAsiaTheme="minorHAnsi"/>
                <w:b/>
                <w:sz w:val="24"/>
                <w:szCs w:val="24"/>
              </w:rPr>
              <w:t>Descripción</w:t>
            </w:r>
          </w:p>
        </w:tc>
        <w:tc>
          <w:tcPr>
            <w:tcW w:w="1134" w:type="dxa"/>
            <w:shd w:val="clear" w:color="auto" w:fill="FFFFFF" w:themeFill="background1"/>
            <w:vAlign w:val="center"/>
          </w:tcPr>
          <w:p w:rsidR="00631350" w:rsidRPr="00EA5F86" w:rsidRDefault="00631350" w:rsidP="00896FA5">
            <w:pPr>
              <w:pStyle w:val="Sinespaciado"/>
              <w:ind w:left="0" w:firstLine="0"/>
              <w:jc w:val="center"/>
              <w:rPr>
                <w:rFonts w:eastAsiaTheme="minorHAnsi"/>
                <w:b/>
                <w:sz w:val="24"/>
                <w:szCs w:val="24"/>
              </w:rPr>
            </w:pPr>
            <w:r w:rsidRPr="00EA5F86">
              <w:rPr>
                <w:rFonts w:eastAsiaTheme="minorHAnsi"/>
                <w:b/>
                <w:sz w:val="24"/>
                <w:szCs w:val="24"/>
              </w:rPr>
              <w:t>TA-Alarma</w:t>
            </w:r>
          </w:p>
        </w:tc>
        <w:tc>
          <w:tcPr>
            <w:tcW w:w="1417" w:type="dxa"/>
            <w:shd w:val="clear" w:color="auto" w:fill="FFFFFF" w:themeFill="background1"/>
            <w:vAlign w:val="center"/>
          </w:tcPr>
          <w:p w:rsidR="00631350" w:rsidRPr="00EA5F86" w:rsidRDefault="00631350" w:rsidP="00896FA5">
            <w:pPr>
              <w:pStyle w:val="Sinespaciado"/>
              <w:ind w:left="0" w:firstLine="0"/>
              <w:jc w:val="center"/>
              <w:rPr>
                <w:rFonts w:eastAsiaTheme="minorHAnsi"/>
                <w:b/>
                <w:sz w:val="24"/>
                <w:szCs w:val="24"/>
              </w:rPr>
            </w:pPr>
            <w:r w:rsidRPr="00EA5F86">
              <w:rPr>
                <w:rFonts w:eastAsiaTheme="minorHAnsi"/>
                <w:b/>
                <w:sz w:val="24"/>
                <w:szCs w:val="24"/>
              </w:rPr>
              <w:t>TA-Vencimiento</w:t>
            </w:r>
          </w:p>
        </w:tc>
        <w:tc>
          <w:tcPr>
            <w:tcW w:w="1418" w:type="dxa"/>
            <w:shd w:val="clear" w:color="auto" w:fill="FFFFFF" w:themeFill="background1"/>
            <w:vAlign w:val="center"/>
          </w:tcPr>
          <w:p w:rsidR="00631350" w:rsidRPr="00EA5F86" w:rsidRDefault="00631350" w:rsidP="00896FA5">
            <w:pPr>
              <w:pStyle w:val="Sinespaciado"/>
              <w:ind w:left="0" w:firstLine="0"/>
              <w:jc w:val="center"/>
              <w:rPr>
                <w:rFonts w:eastAsiaTheme="minorHAnsi"/>
                <w:b/>
                <w:sz w:val="24"/>
                <w:szCs w:val="24"/>
              </w:rPr>
            </w:pPr>
            <w:r w:rsidRPr="00EA5F86">
              <w:rPr>
                <w:rFonts w:eastAsiaTheme="minorHAnsi"/>
                <w:b/>
                <w:sz w:val="24"/>
                <w:szCs w:val="24"/>
              </w:rPr>
              <w:t>TS-Vencimiento</w:t>
            </w:r>
          </w:p>
        </w:tc>
        <w:tc>
          <w:tcPr>
            <w:tcW w:w="1417" w:type="dxa"/>
            <w:shd w:val="clear" w:color="auto" w:fill="FFFFFF" w:themeFill="background1"/>
            <w:vAlign w:val="center"/>
          </w:tcPr>
          <w:p w:rsidR="00631350" w:rsidRPr="00EA5F86" w:rsidRDefault="00631350" w:rsidP="00896FA5">
            <w:pPr>
              <w:pStyle w:val="Sinespaciado"/>
              <w:ind w:left="0" w:firstLine="0"/>
              <w:jc w:val="center"/>
              <w:rPr>
                <w:rFonts w:eastAsiaTheme="minorHAnsi"/>
                <w:b/>
                <w:sz w:val="24"/>
                <w:szCs w:val="24"/>
              </w:rPr>
            </w:pPr>
            <w:r w:rsidRPr="00EA5F86">
              <w:rPr>
                <w:rFonts w:eastAsiaTheme="minorHAnsi"/>
                <w:b/>
                <w:sz w:val="24"/>
                <w:szCs w:val="24"/>
              </w:rPr>
              <w:t>TS-Post Vencimiento</w:t>
            </w:r>
          </w:p>
        </w:tc>
        <w:tc>
          <w:tcPr>
            <w:tcW w:w="1389" w:type="dxa"/>
            <w:shd w:val="clear" w:color="auto" w:fill="FFFFFF" w:themeFill="background1"/>
            <w:vAlign w:val="center"/>
          </w:tcPr>
          <w:p w:rsidR="00631350" w:rsidRPr="00EA5F86" w:rsidRDefault="00631350" w:rsidP="00896FA5">
            <w:pPr>
              <w:pStyle w:val="Sinespaciado"/>
              <w:ind w:left="0" w:firstLine="0"/>
              <w:jc w:val="center"/>
              <w:rPr>
                <w:rFonts w:eastAsiaTheme="minorHAnsi"/>
                <w:b/>
                <w:sz w:val="24"/>
                <w:szCs w:val="24"/>
              </w:rPr>
            </w:pPr>
            <w:r w:rsidRPr="00EA5F86">
              <w:rPr>
                <w:rFonts w:eastAsiaTheme="minorHAnsi"/>
                <w:b/>
                <w:sz w:val="24"/>
                <w:szCs w:val="24"/>
              </w:rPr>
              <w:t>Prioridad</w:t>
            </w:r>
          </w:p>
        </w:tc>
      </w:tr>
      <w:tr w:rsidR="00631350" w:rsidRPr="00EA5F86" w:rsidTr="00B0026E">
        <w:tc>
          <w:tcPr>
            <w:tcW w:w="610"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1</w:t>
            </w:r>
          </w:p>
        </w:tc>
        <w:tc>
          <w:tcPr>
            <w:tcW w:w="6473" w:type="dxa"/>
            <w:vAlign w:val="center"/>
          </w:tcPr>
          <w:p w:rsidR="00631350" w:rsidRPr="00EA5F86" w:rsidRDefault="00631350" w:rsidP="00896FA5">
            <w:pPr>
              <w:pStyle w:val="Sinespaciado"/>
              <w:numPr>
                <w:ilvl w:val="0"/>
                <w:numId w:val="16"/>
              </w:numPr>
              <w:ind w:left="0" w:firstLine="0"/>
              <w:rPr>
                <w:sz w:val="24"/>
                <w:szCs w:val="24"/>
              </w:rPr>
            </w:pPr>
            <w:r w:rsidRPr="00EA5F86">
              <w:rPr>
                <w:sz w:val="24"/>
                <w:szCs w:val="24"/>
              </w:rPr>
              <w:t>Servidor de BD principal</w:t>
            </w:r>
          </w:p>
          <w:p w:rsidR="00631350" w:rsidRPr="00EA5F86" w:rsidRDefault="00631350" w:rsidP="00896FA5">
            <w:pPr>
              <w:pStyle w:val="Sinespaciado"/>
              <w:numPr>
                <w:ilvl w:val="0"/>
                <w:numId w:val="16"/>
              </w:numPr>
              <w:ind w:left="0" w:firstLine="0"/>
              <w:rPr>
                <w:sz w:val="24"/>
                <w:szCs w:val="24"/>
              </w:rPr>
            </w:pPr>
            <w:r w:rsidRPr="00EA5F86">
              <w:rPr>
                <w:sz w:val="24"/>
                <w:szCs w:val="24"/>
              </w:rPr>
              <w:t>Servidor de BD secundario</w:t>
            </w:r>
          </w:p>
          <w:p w:rsidR="00631350" w:rsidRPr="00EA5F86" w:rsidRDefault="00631350" w:rsidP="00896FA5">
            <w:pPr>
              <w:pStyle w:val="Sinespaciado"/>
              <w:numPr>
                <w:ilvl w:val="0"/>
                <w:numId w:val="16"/>
              </w:numPr>
              <w:ind w:left="0" w:firstLine="0"/>
              <w:rPr>
                <w:sz w:val="24"/>
                <w:szCs w:val="24"/>
              </w:rPr>
            </w:pPr>
            <w:r w:rsidRPr="00EA5F86">
              <w:rPr>
                <w:sz w:val="24"/>
                <w:szCs w:val="24"/>
              </w:rPr>
              <w:t>Servidor de comunicaciones</w:t>
            </w:r>
          </w:p>
          <w:p w:rsidR="00631350" w:rsidRPr="00EA5F86" w:rsidRDefault="00631350" w:rsidP="00896FA5">
            <w:pPr>
              <w:pStyle w:val="Sinespaciado"/>
              <w:numPr>
                <w:ilvl w:val="0"/>
                <w:numId w:val="16"/>
              </w:numPr>
              <w:ind w:left="0" w:firstLine="0"/>
              <w:rPr>
                <w:rFonts w:eastAsiaTheme="minorHAnsi"/>
                <w:sz w:val="24"/>
                <w:szCs w:val="24"/>
              </w:rPr>
            </w:pPr>
            <w:proofErr w:type="spellStart"/>
            <w:r w:rsidRPr="00EA5F86">
              <w:rPr>
                <w:rFonts w:eastAsiaTheme="minorHAnsi"/>
                <w:sz w:val="24"/>
                <w:szCs w:val="24"/>
              </w:rPr>
              <w:t>Switch</w:t>
            </w:r>
            <w:proofErr w:type="spellEnd"/>
            <w:r w:rsidRPr="00EA5F86">
              <w:rPr>
                <w:rFonts w:eastAsiaTheme="minorHAnsi"/>
                <w:sz w:val="24"/>
                <w:szCs w:val="24"/>
              </w:rPr>
              <w:t xml:space="preserve"> principal IPVPN </w:t>
            </w:r>
          </w:p>
          <w:p w:rsidR="00631350" w:rsidRPr="00EA5F86" w:rsidRDefault="00631350" w:rsidP="00896FA5">
            <w:pPr>
              <w:pStyle w:val="Sinespaciado"/>
              <w:numPr>
                <w:ilvl w:val="0"/>
                <w:numId w:val="16"/>
              </w:numPr>
              <w:ind w:left="0" w:firstLine="0"/>
              <w:rPr>
                <w:rFonts w:eastAsiaTheme="minorHAnsi"/>
                <w:sz w:val="24"/>
                <w:szCs w:val="24"/>
              </w:rPr>
            </w:pPr>
            <w:r w:rsidRPr="00EA5F86">
              <w:rPr>
                <w:rFonts w:eastAsiaTheme="minorHAnsi"/>
                <w:sz w:val="24"/>
                <w:szCs w:val="24"/>
              </w:rPr>
              <w:t>Aire acondicionado Sala de Servidores</w:t>
            </w:r>
          </w:p>
          <w:p w:rsidR="00631350" w:rsidRPr="00EA5F86" w:rsidRDefault="00631350" w:rsidP="00896FA5">
            <w:pPr>
              <w:pStyle w:val="Sinespaciado"/>
              <w:numPr>
                <w:ilvl w:val="0"/>
                <w:numId w:val="16"/>
              </w:numPr>
              <w:ind w:left="0" w:firstLine="0"/>
              <w:rPr>
                <w:rFonts w:eastAsiaTheme="minorHAnsi"/>
                <w:sz w:val="24"/>
                <w:szCs w:val="24"/>
              </w:rPr>
            </w:pPr>
            <w:r w:rsidRPr="00EA5F86">
              <w:rPr>
                <w:rFonts w:eastAsiaTheme="minorHAnsi"/>
                <w:sz w:val="24"/>
                <w:szCs w:val="24"/>
              </w:rPr>
              <w:t xml:space="preserve">Solicitud de Consulta de Información BD de Jefatura del HPJP II </w:t>
            </w:r>
          </w:p>
          <w:p w:rsidR="00631350" w:rsidRPr="00EA5F86" w:rsidRDefault="00631350" w:rsidP="00896FA5">
            <w:pPr>
              <w:pStyle w:val="Sinespaciado"/>
              <w:numPr>
                <w:ilvl w:val="0"/>
                <w:numId w:val="16"/>
              </w:numPr>
              <w:ind w:left="0" w:firstLine="0"/>
              <w:rPr>
                <w:rFonts w:eastAsiaTheme="minorHAnsi"/>
                <w:sz w:val="24"/>
                <w:szCs w:val="24"/>
              </w:rPr>
            </w:pPr>
            <w:r w:rsidRPr="00EA5F86">
              <w:rPr>
                <w:sz w:val="24"/>
                <w:szCs w:val="24"/>
              </w:rPr>
              <w:t>Caída del suministro eléctrico en Oficina o Consultorio</w:t>
            </w:r>
          </w:p>
        </w:tc>
        <w:tc>
          <w:tcPr>
            <w:tcW w:w="1134"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0 min</w:t>
            </w:r>
          </w:p>
        </w:tc>
        <w:tc>
          <w:tcPr>
            <w:tcW w:w="1417"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5 min</w:t>
            </w:r>
          </w:p>
        </w:tc>
        <w:tc>
          <w:tcPr>
            <w:tcW w:w="1418"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30 min</w:t>
            </w:r>
          </w:p>
        </w:tc>
        <w:tc>
          <w:tcPr>
            <w:tcW w:w="1417"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45 min</w:t>
            </w:r>
          </w:p>
        </w:tc>
        <w:tc>
          <w:tcPr>
            <w:tcW w:w="1389" w:type="dxa"/>
            <w:shd w:val="clear" w:color="auto" w:fill="FF0000"/>
            <w:vAlign w:val="center"/>
          </w:tcPr>
          <w:p w:rsidR="00631350" w:rsidRPr="00EA5F86" w:rsidRDefault="00631350" w:rsidP="00896FA5">
            <w:pPr>
              <w:pStyle w:val="Sinespaciado"/>
              <w:ind w:left="0" w:firstLine="0"/>
              <w:jc w:val="center"/>
              <w:rPr>
                <w:rFonts w:eastAsiaTheme="minorHAnsi"/>
                <w:b/>
                <w:sz w:val="24"/>
                <w:szCs w:val="24"/>
              </w:rPr>
            </w:pPr>
            <w:r w:rsidRPr="00EA5F86">
              <w:rPr>
                <w:rFonts w:eastAsiaTheme="minorHAnsi"/>
                <w:b/>
                <w:sz w:val="24"/>
                <w:szCs w:val="24"/>
              </w:rPr>
              <w:t>1</w:t>
            </w:r>
          </w:p>
          <w:p w:rsidR="00631350" w:rsidRPr="00EA5F86" w:rsidRDefault="00631350" w:rsidP="00896FA5">
            <w:pPr>
              <w:pStyle w:val="Sinespaciado"/>
              <w:ind w:left="0" w:firstLine="0"/>
              <w:jc w:val="center"/>
              <w:rPr>
                <w:rFonts w:eastAsiaTheme="minorHAnsi"/>
                <w:b/>
                <w:sz w:val="24"/>
                <w:szCs w:val="24"/>
              </w:rPr>
            </w:pPr>
            <w:r w:rsidRPr="00EA5F86">
              <w:rPr>
                <w:rFonts w:eastAsiaTheme="minorHAnsi"/>
                <w:b/>
                <w:sz w:val="24"/>
                <w:szCs w:val="24"/>
              </w:rPr>
              <w:t>CRITICO</w:t>
            </w:r>
          </w:p>
        </w:tc>
      </w:tr>
      <w:tr w:rsidR="00631350" w:rsidRPr="00EA5F86" w:rsidTr="00B0026E">
        <w:tc>
          <w:tcPr>
            <w:tcW w:w="610"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2</w:t>
            </w:r>
          </w:p>
        </w:tc>
        <w:tc>
          <w:tcPr>
            <w:tcW w:w="6473" w:type="dxa"/>
            <w:vAlign w:val="center"/>
          </w:tcPr>
          <w:p w:rsidR="00631350" w:rsidRPr="00EA5F86" w:rsidRDefault="00631350" w:rsidP="00896FA5">
            <w:pPr>
              <w:pStyle w:val="Sinespaciado"/>
              <w:numPr>
                <w:ilvl w:val="0"/>
                <w:numId w:val="16"/>
              </w:numPr>
              <w:ind w:left="0" w:firstLine="0"/>
              <w:rPr>
                <w:sz w:val="24"/>
                <w:szCs w:val="24"/>
              </w:rPr>
            </w:pPr>
            <w:r w:rsidRPr="00EA5F86">
              <w:rPr>
                <w:sz w:val="24"/>
                <w:szCs w:val="24"/>
              </w:rPr>
              <w:t>Equipo terminal de cómputo de Jefatura del HPJP II</w:t>
            </w:r>
          </w:p>
          <w:p w:rsidR="00631350" w:rsidRPr="00EA5F86" w:rsidRDefault="00631350" w:rsidP="00896FA5">
            <w:pPr>
              <w:pStyle w:val="Sinespaciado"/>
              <w:numPr>
                <w:ilvl w:val="0"/>
                <w:numId w:val="16"/>
              </w:numPr>
              <w:ind w:left="0" w:firstLine="0"/>
              <w:rPr>
                <w:sz w:val="24"/>
                <w:szCs w:val="24"/>
              </w:rPr>
            </w:pPr>
            <w:r w:rsidRPr="00EA5F86">
              <w:rPr>
                <w:sz w:val="24"/>
                <w:szCs w:val="24"/>
              </w:rPr>
              <w:t>Equipo terminal de cómputo en ventanilla de atención a pacientes/Usuarios</w:t>
            </w:r>
          </w:p>
          <w:p w:rsidR="00631350" w:rsidRPr="00EA5F86" w:rsidRDefault="00631350" w:rsidP="00896FA5">
            <w:pPr>
              <w:pStyle w:val="Sinespaciado"/>
              <w:numPr>
                <w:ilvl w:val="0"/>
                <w:numId w:val="16"/>
              </w:numPr>
              <w:ind w:left="0" w:firstLine="0"/>
              <w:rPr>
                <w:sz w:val="24"/>
                <w:szCs w:val="24"/>
              </w:rPr>
            </w:pPr>
            <w:r w:rsidRPr="00EA5F86">
              <w:rPr>
                <w:sz w:val="24"/>
                <w:szCs w:val="24"/>
              </w:rPr>
              <w:t>Equipo terminal de impresión en ventanilla de atención a pacientes/usuarios</w:t>
            </w:r>
          </w:p>
          <w:p w:rsidR="00631350" w:rsidRPr="00EA5F86" w:rsidRDefault="00631350" w:rsidP="00896FA5">
            <w:pPr>
              <w:pStyle w:val="Sinespaciado"/>
              <w:numPr>
                <w:ilvl w:val="0"/>
                <w:numId w:val="16"/>
              </w:numPr>
              <w:ind w:left="0" w:firstLine="0"/>
              <w:rPr>
                <w:sz w:val="24"/>
                <w:szCs w:val="24"/>
              </w:rPr>
            </w:pPr>
            <w:r w:rsidRPr="00EA5F86">
              <w:rPr>
                <w:sz w:val="24"/>
                <w:szCs w:val="24"/>
              </w:rPr>
              <w:t>Acceso lógico – Baja de usuario</w:t>
            </w:r>
          </w:p>
          <w:p w:rsidR="00631350" w:rsidRPr="00EA5F86" w:rsidRDefault="00631350" w:rsidP="00896FA5">
            <w:pPr>
              <w:pStyle w:val="Sinespaciado"/>
              <w:numPr>
                <w:ilvl w:val="0"/>
                <w:numId w:val="16"/>
              </w:numPr>
              <w:ind w:left="0" w:firstLine="0"/>
              <w:rPr>
                <w:sz w:val="24"/>
                <w:szCs w:val="24"/>
              </w:rPr>
            </w:pPr>
            <w:r w:rsidRPr="00EA5F86">
              <w:rPr>
                <w:sz w:val="24"/>
                <w:szCs w:val="24"/>
              </w:rPr>
              <w:t>Comunicaciones Red Interna – Caída punto de red</w:t>
            </w:r>
          </w:p>
          <w:p w:rsidR="00631350" w:rsidRPr="00EA5F86" w:rsidRDefault="00631350" w:rsidP="00896FA5">
            <w:pPr>
              <w:pStyle w:val="Sinespaciado"/>
              <w:numPr>
                <w:ilvl w:val="0"/>
                <w:numId w:val="16"/>
              </w:numPr>
              <w:ind w:left="0" w:firstLine="0"/>
              <w:rPr>
                <w:sz w:val="24"/>
                <w:szCs w:val="24"/>
              </w:rPr>
            </w:pPr>
            <w:r w:rsidRPr="00EA5F86">
              <w:rPr>
                <w:sz w:val="24"/>
                <w:szCs w:val="24"/>
              </w:rPr>
              <w:t>Comunicaciones Servicio IPVPN lento</w:t>
            </w:r>
          </w:p>
        </w:tc>
        <w:tc>
          <w:tcPr>
            <w:tcW w:w="1134"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0 min</w:t>
            </w:r>
          </w:p>
        </w:tc>
        <w:tc>
          <w:tcPr>
            <w:tcW w:w="1417"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5 min</w:t>
            </w:r>
          </w:p>
        </w:tc>
        <w:tc>
          <w:tcPr>
            <w:tcW w:w="1418"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35 min</w:t>
            </w:r>
          </w:p>
        </w:tc>
        <w:tc>
          <w:tcPr>
            <w:tcW w:w="1417"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50 min</w:t>
            </w:r>
          </w:p>
        </w:tc>
        <w:tc>
          <w:tcPr>
            <w:tcW w:w="1389" w:type="dxa"/>
            <w:shd w:val="clear" w:color="auto" w:fill="FFC000"/>
            <w:vAlign w:val="center"/>
          </w:tcPr>
          <w:p w:rsidR="00631350" w:rsidRPr="00EA5F86" w:rsidRDefault="00631350" w:rsidP="00896FA5">
            <w:pPr>
              <w:pStyle w:val="Sinespaciado"/>
              <w:ind w:left="0" w:firstLine="0"/>
              <w:jc w:val="center"/>
              <w:rPr>
                <w:rFonts w:eastAsiaTheme="minorHAnsi"/>
                <w:b/>
                <w:sz w:val="24"/>
                <w:szCs w:val="24"/>
              </w:rPr>
            </w:pPr>
            <w:r w:rsidRPr="00EA5F86">
              <w:rPr>
                <w:rFonts w:eastAsiaTheme="minorHAnsi"/>
                <w:b/>
                <w:sz w:val="24"/>
                <w:szCs w:val="24"/>
              </w:rPr>
              <w:t>2</w:t>
            </w:r>
          </w:p>
          <w:p w:rsidR="00631350" w:rsidRPr="00EA5F86" w:rsidRDefault="00631350" w:rsidP="00896FA5">
            <w:pPr>
              <w:pStyle w:val="Sinespaciado"/>
              <w:ind w:left="0" w:firstLine="0"/>
              <w:jc w:val="center"/>
              <w:rPr>
                <w:rFonts w:eastAsiaTheme="minorHAnsi"/>
                <w:b/>
                <w:sz w:val="24"/>
                <w:szCs w:val="24"/>
              </w:rPr>
            </w:pPr>
            <w:r w:rsidRPr="00EA5F86">
              <w:rPr>
                <w:rFonts w:eastAsiaTheme="minorHAnsi"/>
                <w:b/>
                <w:sz w:val="24"/>
                <w:szCs w:val="24"/>
              </w:rPr>
              <w:t>ALTO</w:t>
            </w:r>
          </w:p>
        </w:tc>
      </w:tr>
      <w:tr w:rsidR="00631350" w:rsidRPr="00EA5F86" w:rsidTr="00B0026E">
        <w:tc>
          <w:tcPr>
            <w:tcW w:w="610"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lastRenderedPageBreak/>
              <w:t>3</w:t>
            </w:r>
          </w:p>
        </w:tc>
        <w:tc>
          <w:tcPr>
            <w:tcW w:w="6473" w:type="dxa"/>
            <w:vAlign w:val="center"/>
          </w:tcPr>
          <w:p w:rsidR="00631350" w:rsidRPr="00EA5F86" w:rsidRDefault="00631350" w:rsidP="00896FA5">
            <w:pPr>
              <w:pStyle w:val="Sinespaciado"/>
              <w:numPr>
                <w:ilvl w:val="0"/>
                <w:numId w:val="16"/>
              </w:numPr>
              <w:ind w:left="0" w:firstLine="0"/>
              <w:rPr>
                <w:sz w:val="24"/>
                <w:szCs w:val="24"/>
              </w:rPr>
            </w:pPr>
            <w:r w:rsidRPr="00EA5F86">
              <w:rPr>
                <w:sz w:val="24"/>
                <w:szCs w:val="24"/>
              </w:rPr>
              <w:t>Servidor de dominio principal (</w:t>
            </w:r>
            <w:proofErr w:type="spellStart"/>
            <w:r w:rsidRPr="00EA5F86">
              <w:rPr>
                <w:sz w:val="24"/>
                <w:szCs w:val="24"/>
              </w:rPr>
              <w:t>Activity</w:t>
            </w:r>
            <w:proofErr w:type="spellEnd"/>
            <w:r w:rsidRPr="00EA5F86">
              <w:rPr>
                <w:sz w:val="24"/>
                <w:szCs w:val="24"/>
              </w:rPr>
              <w:t xml:space="preserve"> </w:t>
            </w:r>
            <w:proofErr w:type="spellStart"/>
            <w:r w:rsidRPr="00EA5F86">
              <w:rPr>
                <w:sz w:val="24"/>
                <w:szCs w:val="24"/>
              </w:rPr>
              <w:t>Directory</w:t>
            </w:r>
            <w:proofErr w:type="spellEnd"/>
            <w:r w:rsidRPr="00EA5F86">
              <w:rPr>
                <w:sz w:val="24"/>
                <w:szCs w:val="24"/>
              </w:rPr>
              <w:t>, DHCP, DNS)</w:t>
            </w:r>
          </w:p>
          <w:p w:rsidR="00631350" w:rsidRPr="00EA5F86" w:rsidRDefault="00631350" w:rsidP="00896FA5">
            <w:pPr>
              <w:pStyle w:val="Sinespaciado"/>
              <w:numPr>
                <w:ilvl w:val="0"/>
                <w:numId w:val="16"/>
              </w:numPr>
              <w:ind w:left="0" w:firstLine="0"/>
              <w:rPr>
                <w:sz w:val="24"/>
                <w:szCs w:val="24"/>
              </w:rPr>
            </w:pPr>
            <w:r w:rsidRPr="00EA5F86">
              <w:rPr>
                <w:sz w:val="24"/>
                <w:szCs w:val="24"/>
              </w:rPr>
              <w:t>Servidor Firewall (ISA Server)</w:t>
            </w:r>
          </w:p>
          <w:p w:rsidR="00631350" w:rsidRPr="00EA5F86" w:rsidRDefault="00631350" w:rsidP="00896FA5">
            <w:pPr>
              <w:pStyle w:val="Sinespaciado"/>
              <w:numPr>
                <w:ilvl w:val="0"/>
                <w:numId w:val="16"/>
              </w:numPr>
              <w:ind w:left="0" w:firstLine="0"/>
              <w:rPr>
                <w:sz w:val="24"/>
                <w:szCs w:val="24"/>
              </w:rPr>
            </w:pPr>
            <w:proofErr w:type="spellStart"/>
            <w:r w:rsidRPr="00EA5F86">
              <w:rPr>
                <w:sz w:val="24"/>
                <w:szCs w:val="24"/>
              </w:rPr>
              <w:t>Switch</w:t>
            </w:r>
            <w:proofErr w:type="spellEnd"/>
            <w:r w:rsidRPr="00EA5F86">
              <w:rPr>
                <w:sz w:val="24"/>
                <w:szCs w:val="24"/>
              </w:rPr>
              <w:t xml:space="preserve"> de enlace secundarios </w:t>
            </w:r>
          </w:p>
          <w:p w:rsidR="00631350" w:rsidRPr="00EA5F86" w:rsidRDefault="00631350" w:rsidP="00896FA5">
            <w:pPr>
              <w:pStyle w:val="Sinespaciado"/>
              <w:numPr>
                <w:ilvl w:val="0"/>
                <w:numId w:val="16"/>
              </w:numPr>
              <w:ind w:left="0" w:firstLine="0"/>
              <w:rPr>
                <w:sz w:val="24"/>
                <w:szCs w:val="24"/>
              </w:rPr>
            </w:pPr>
            <w:r w:rsidRPr="00EA5F86">
              <w:rPr>
                <w:sz w:val="24"/>
                <w:szCs w:val="24"/>
              </w:rPr>
              <w:t>Sistema Ininterrumpido de Energía – Sala de servidores</w:t>
            </w:r>
          </w:p>
          <w:p w:rsidR="00631350" w:rsidRPr="00EA5F86" w:rsidRDefault="00631350" w:rsidP="00896FA5">
            <w:pPr>
              <w:pStyle w:val="Sinespaciado"/>
              <w:numPr>
                <w:ilvl w:val="0"/>
                <w:numId w:val="16"/>
              </w:numPr>
              <w:ind w:left="0" w:firstLine="0"/>
              <w:rPr>
                <w:sz w:val="24"/>
                <w:szCs w:val="24"/>
              </w:rPr>
            </w:pPr>
            <w:r w:rsidRPr="00EA5F86">
              <w:rPr>
                <w:sz w:val="24"/>
                <w:szCs w:val="24"/>
              </w:rPr>
              <w:t>Sistema Ininterrumpido de Energía Alterno</w:t>
            </w:r>
          </w:p>
          <w:p w:rsidR="00631350" w:rsidRPr="00EA5F86" w:rsidRDefault="00631350" w:rsidP="00896FA5">
            <w:pPr>
              <w:pStyle w:val="Sinespaciado"/>
              <w:numPr>
                <w:ilvl w:val="0"/>
                <w:numId w:val="16"/>
              </w:numPr>
              <w:ind w:left="0" w:firstLine="0"/>
              <w:rPr>
                <w:sz w:val="24"/>
                <w:szCs w:val="24"/>
              </w:rPr>
            </w:pPr>
            <w:r w:rsidRPr="00EA5F86">
              <w:rPr>
                <w:sz w:val="24"/>
                <w:szCs w:val="24"/>
              </w:rPr>
              <w:t>Comunicaciones Red Interna – Caída punto de voz</w:t>
            </w:r>
          </w:p>
          <w:p w:rsidR="00631350" w:rsidRPr="00EA5F86" w:rsidRDefault="00631350" w:rsidP="00896FA5">
            <w:pPr>
              <w:pStyle w:val="Sinespaciado"/>
              <w:numPr>
                <w:ilvl w:val="0"/>
                <w:numId w:val="16"/>
              </w:numPr>
              <w:ind w:left="0" w:firstLine="0"/>
              <w:rPr>
                <w:sz w:val="24"/>
                <w:szCs w:val="24"/>
              </w:rPr>
            </w:pPr>
            <w:r w:rsidRPr="00EA5F86">
              <w:rPr>
                <w:sz w:val="24"/>
                <w:szCs w:val="24"/>
              </w:rPr>
              <w:t>Comunicaciones Red Interna – Problemas por cableado</w:t>
            </w:r>
          </w:p>
        </w:tc>
        <w:tc>
          <w:tcPr>
            <w:tcW w:w="1134"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10 min</w:t>
            </w:r>
          </w:p>
        </w:tc>
        <w:tc>
          <w:tcPr>
            <w:tcW w:w="1417"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20 min</w:t>
            </w:r>
          </w:p>
        </w:tc>
        <w:tc>
          <w:tcPr>
            <w:tcW w:w="1418"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60 min</w:t>
            </w:r>
          </w:p>
        </w:tc>
        <w:tc>
          <w:tcPr>
            <w:tcW w:w="1417"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90 min</w:t>
            </w:r>
          </w:p>
        </w:tc>
        <w:tc>
          <w:tcPr>
            <w:tcW w:w="1389" w:type="dxa"/>
            <w:shd w:val="clear" w:color="auto" w:fill="FFFF00"/>
            <w:vAlign w:val="center"/>
          </w:tcPr>
          <w:p w:rsidR="00631350" w:rsidRPr="00EA5F86" w:rsidRDefault="00631350" w:rsidP="00896FA5">
            <w:pPr>
              <w:pStyle w:val="Sinespaciado"/>
              <w:ind w:left="0" w:firstLine="0"/>
              <w:jc w:val="center"/>
              <w:rPr>
                <w:rFonts w:eastAsiaTheme="minorHAnsi"/>
                <w:b/>
                <w:sz w:val="24"/>
                <w:szCs w:val="24"/>
              </w:rPr>
            </w:pPr>
            <w:r w:rsidRPr="00EA5F86">
              <w:rPr>
                <w:rFonts w:eastAsiaTheme="minorHAnsi"/>
                <w:b/>
                <w:sz w:val="24"/>
                <w:szCs w:val="24"/>
              </w:rPr>
              <w:t>3</w:t>
            </w:r>
          </w:p>
          <w:p w:rsidR="00631350" w:rsidRPr="00EA5F86" w:rsidRDefault="00631350" w:rsidP="00896FA5">
            <w:pPr>
              <w:pStyle w:val="Sinespaciado"/>
              <w:ind w:left="0" w:firstLine="0"/>
              <w:jc w:val="center"/>
              <w:rPr>
                <w:rFonts w:eastAsiaTheme="minorHAnsi"/>
                <w:b/>
                <w:sz w:val="24"/>
                <w:szCs w:val="24"/>
              </w:rPr>
            </w:pPr>
            <w:r w:rsidRPr="00EA5F86">
              <w:rPr>
                <w:rFonts w:eastAsiaTheme="minorHAnsi"/>
                <w:b/>
                <w:sz w:val="24"/>
                <w:szCs w:val="24"/>
              </w:rPr>
              <w:t>MEDIO</w:t>
            </w:r>
          </w:p>
        </w:tc>
      </w:tr>
      <w:tr w:rsidR="00631350" w:rsidRPr="00EA5F86" w:rsidTr="00B0026E">
        <w:tc>
          <w:tcPr>
            <w:tcW w:w="610"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4</w:t>
            </w:r>
          </w:p>
        </w:tc>
        <w:tc>
          <w:tcPr>
            <w:tcW w:w="6473" w:type="dxa"/>
            <w:vAlign w:val="center"/>
          </w:tcPr>
          <w:p w:rsidR="00631350" w:rsidRPr="00EA5F86" w:rsidRDefault="00631350" w:rsidP="00896FA5">
            <w:pPr>
              <w:pStyle w:val="Sinespaciado"/>
              <w:numPr>
                <w:ilvl w:val="0"/>
                <w:numId w:val="16"/>
              </w:numPr>
              <w:ind w:left="0" w:firstLine="0"/>
              <w:rPr>
                <w:sz w:val="24"/>
                <w:szCs w:val="24"/>
              </w:rPr>
            </w:pPr>
            <w:r w:rsidRPr="00EA5F86">
              <w:rPr>
                <w:sz w:val="24"/>
                <w:szCs w:val="24"/>
              </w:rPr>
              <w:t>Modificación controlada del SIGHO</w:t>
            </w:r>
          </w:p>
        </w:tc>
        <w:tc>
          <w:tcPr>
            <w:tcW w:w="1134"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10 min</w:t>
            </w:r>
          </w:p>
        </w:tc>
        <w:tc>
          <w:tcPr>
            <w:tcW w:w="1417"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60 min</w:t>
            </w:r>
          </w:p>
        </w:tc>
        <w:tc>
          <w:tcPr>
            <w:tcW w:w="2835" w:type="dxa"/>
            <w:gridSpan w:val="2"/>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Sigue el procedimiento de Atención de Requerimientos de Cambios en los Sistemas</w:t>
            </w:r>
          </w:p>
        </w:tc>
        <w:tc>
          <w:tcPr>
            <w:tcW w:w="1389" w:type="dxa"/>
            <w:shd w:val="clear" w:color="auto" w:fill="FFFF00"/>
            <w:vAlign w:val="center"/>
          </w:tcPr>
          <w:p w:rsidR="00631350" w:rsidRPr="00EA5F86" w:rsidRDefault="00631350" w:rsidP="00896FA5">
            <w:pPr>
              <w:pStyle w:val="Sinespaciado"/>
              <w:ind w:left="0" w:firstLine="0"/>
              <w:jc w:val="center"/>
              <w:rPr>
                <w:rFonts w:eastAsiaTheme="minorHAnsi"/>
                <w:b/>
                <w:sz w:val="24"/>
                <w:szCs w:val="24"/>
              </w:rPr>
            </w:pPr>
            <w:r w:rsidRPr="00EA5F86">
              <w:rPr>
                <w:rFonts w:eastAsiaTheme="minorHAnsi"/>
                <w:b/>
                <w:sz w:val="24"/>
                <w:szCs w:val="24"/>
              </w:rPr>
              <w:t>3</w:t>
            </w:r>
          </w:p>
          <w:p w:rsidR="00631350" w:rsidRPr="00EA5F86" w:rsidRDefault="00631350" w:rsidP="00896FA5">
            <w:pPr>
              <w:pStyle w:val="Sinespaciado"/>
              <w:ind w:left="0" w:firstLine="0"/>
              <w:jc w:val="center"/>
              <w:rPr>
                <w:rFonts w:eastAsiaTheme="minorHAnsi"/>
                <w:b/>
                <w:sz w:val="24"/>
                <w:szCs w:val="24"/>
              </w:rPr>
            </w:pPr>
            <w:r w:rsidRPr="00EA5F86">
              <w:rPr>
                <w:rFonts w:eastAsiaTheme="minorHAnsi"/>
                <w:b/>
                <w:sz w:val="24"/>
                <w:szCs w:val="24"/>
              </w:rPr>
              <w:t>MEDIO</w:t>
            </w:r>
          </w:p>
        </w:tc>
      </w:tr>
      <w:tr w:rsidR="00631350" w:rsidRPr="00EA5F86" w:rsidTr="00B0026E">
        <w:tc>
          <w:tcPr>
            <w:tcW w:w="610"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5</w:t>
            </w:r>
          </w:p>
        </w:tc>
        <w:tc>
          <w:tcPr>
            <w:tcW w:w="6473" w:type="dxa"/>
            <w:vAlign w:val="center"/>
          </w:tcPr>
          <w:p w:rsidR="00631350" w:rsidRPr="00EA5F86" w:rsidRDefault="00631350" w:rsidP="00896FA5">
            <w:pPr>
              <w:pStyle w:val="Sinespaciado"/>
              <w:numPr>
                <w:ilvl w:val="0"/>
                <w:numId w:val="16"/>
              </w:numPr>
              <w:ind w:left="0" w:firstLine="0"/>
              <w:rPr>
                <w:sz w:val="24"/>
                <w:szCs w:val="24"/>
              </w:rPr>
            </w:pPr>
            <w:r w:rsidRPr="00EA5F86">
              <w:rPr>
                <w:sz w:val="24"/>
                <w:szCs w:val="24"/>
              </w:rPr>
              <w:t>Seguridad</w:t>
            </w:r>
          </w:p>
        </w:tc>
        <w:tc>
          <w:tcPr>
            <w:tcW w:w="1134"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10 min</w:t>
            </w:r>
          </w:p>
        </w:tc>
        <w:tc>
          <w:tcPr>
            <w:tcW w:w="1417"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60 min</w:t>
            </w:r>
          </w:p>
        </w:tc>
        <w:tc>
          <w:tcPr>
            <w:tcW w:w="2835" w:type="dxa"/>
            <w:gridSpan w:val="2"/>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Sigue los protocolos del SGSI</w:t>
            </w:r>
          </w:p>
        </w:tc>
        <w:tc>
          <w:tcPr>
            <w:tcW w:w="1389" w:type="dxa"/>
            <w:shd w:val="clear" w:color="auto" w:fill="FFFF00"/>
            <w:vAlign w:val="center"/>
          </w:tcPr>
          <w:p w:rsidR="00631350" w:rsidRPr="00EA5F86" w:rsidRDefault="00631350" w:rsidP="00896FA5">
            <w:pPr>
              <w:pStyle w:val="Sinespaciado"/>
              <w:ind w:left="0" w:firstLine="0"/>
              <w:jc w:val="center"/>
              <w:rPr>
                <w:rFonts w:eastAsiaTheme="minorHAnsi"/>
                <w:b/>
                <w:sz w:val="24"/>
                <w:szCs w:val="24"/>
              </w:rPr>
            </w:pPr>
            <w:r w:rsidRPr="00EA5F86">
              <w:rPr>
                <w:rFonts w:eastAsiaTheme="minorHAnsi"/>
                <w:b/>
                <w:sz w:val="24"/>
                <w:szCs w:val="24"/>
              </w:rPr>
              <w:t>3</w:t>
            </w:r>
          </w:p>
          <w:p w:rsidR="00631350" w:rsidRPr="00EA5F86" w:rsidRDefault="00631350" w:rsidP="00896FA5">
            <w:pPr>
              <w:pStyle w:val="Sinespaciado"/>
              <w:ind w:left="0" w:firstLine="0"/>
              <w:jc w:val="center"/>
              <w:rPr>
                <w:rFonts w:eastAsiaTheme="minorHAnsi"/>
                <w:b/>
                <w:sz w:val="24"/>
                <w:szCs w:val="24"/>
              </w:rPr>
            </w:pPr>
            <w:r w:rsidRPr="00EA5F86">
              <w:rPr>
                <w:rFonts w:eastAsiaTheme="minorHAnsi"/>
                <w:b/>
                <w:sz w:val="24"/>
                <w:szCs w:val="24"/>
              </w:rPr>
              <w:t>MEDIO</w:t>
            </w:r>
          </w:p>
        </w:tc>
      </w:tr>
      <w:tr w:rsidR="00631350" w:rsidRPr="00EA5F86" w:rsidTr="00B0026E">
        <w:tc>
          <w:tcPr>
            <w:tcW w:w="610"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6</w:t>
            </w:r>
          </w:p>
        </w:tc>
        <w:tc>
          <w:tcPr>
            <w:tcW w:w="6473" w:type="dxa"/>
            <w:vAlign w:val="center"/>
          </w:tcPr>
          <w:p w:rsidR="00631350" w:rsidRPr="00EA5F86" w:rsidRDefault="00631350" w:rsidP="00896FA5">
            <w:pPr>
              <w:pStyle w:val="Sinespaciado"/>
              <w:numPr>
                <w:ilvl w:val="0"/>
                <w:numId w:val="16"/>
              </w:numPr>
              <w:ind w:left="0" w:firstLine="0"/>
              <w:rPr>
                <w:sz w:val="24"/>
                <w:szCs w:val="24"/>
              </w:rPr>
            </w:pPr>
            <w:r w:rsidRPr="00EA5F86">
              <w:rPr>
                <w:sz w:val="24"/>
                <w:szCs w:val="24"/>
              </w:rPr>
              <w:t>Equipo terminal de cómputo de Jefatura Administrativa o Laboratorio o Consultorio</w:t>
            </w:r>
          </w:p>
          <w:p w:rsidR="00631350" w:rsidRPr="00EA5F86" w:rsidRDefault="00631350" w:rsidP="00896FA5">
            <w:pPr>
              <w:pStyle w:val="Sinespaciado"/>
              <w:numPr>
                <w:ilvl w:val="0"/>
                <w:numId w:val="16"/>
              </w:numPr>
              <w:ind w:left="0" w:firstLine="0"/>
              <w:rPr>
                <w:sz w:val="24"/>
                <w:szCs w:val="24"/>
              </w:rPr>
            </w:pPr>
            <w:r w:rsidRPr="00EA5F86">
              <w:rPr>
                <w:sz w:val="24"/>
                <w:szCs w:val="24"/>
              </w:rPr>
              <w:t>Acceso lógico – Perfil de usuario</w:t>
            </w:r>
          </w:p>
          <w:p w:rsidR="00631350" w:rsidRPr="00EA5F86" w:rsidRDefault="00631350" w:rsidP="00896FA5">
            <w:pPr>
              <w:pStyle w:val="Sinespaciado"/>
              <w:numPr>
                <w:ilvl w:val="0"/>
                <w:numId w:val="16"/>
              </w:numPr>
              <w:ind w:left="0" w:firstLine="0"/>
              <w:rPr>
                <w:sz w:val="24"/>
                <w:szCs w:val="24"/>
              </w:rPr>
            </w:pPr>
            <w:r w:rsidRPr="00EA5F86">
              <w:rPr>
                <w:sz w:val="24"/>
                <w:szCs w:val="24"/>
              </w:rPr>
              <w:lastRenderedPageBreak/>
              <w:t>Acceso lógico – Usuario nuevo</w:t>
            </w:r>
          </w:p>
          <w:p w:rsidR="00631350" w:rsidRPr="00EA5F86" w:rsidRDefault="00631350" w:rsidP="00896FA5">
            <w:pPr>
              <w:pStyle w:val="Sinespaciado"/>
              <w:numPr>
                <w:ilvl w:val="0"/>
                <w:numId w:val="16"/>
              </w:numPr>
              <w:ind w:left="0" w:firstLine="0"/>
              <w:rPr>
                <w:sz w:val="24"/>
                <w:szCs w:val="24"/>
              </w:rPr>
            </w:pPr>
            <w:r w:rsidRPr="00EA5F86">
              <w:rPr>
                <w:sz w:val="24"/>
                <w:szCs w:val="24"/>
              </w:rPr>
              <w:t>Acceso lógico – Usuario nuevo por excepción</w:t>
            </w:r>
          </w:p>
          <w:p w:rsidR="00631350" w:rsidRPr="00EA5F86" w:rsidRDefault="00631350" w:rsidP="00896FA5">
            <w:pPr>
              <w:pStyle w:val="Sinespaciado"/>
              <w:numPr>
                <w:ilvl w:val="0"/>
                <w:numId w:val="16"/>
              </w:numPr>
              <w:ind w:left="0" w:firstLine="0"/>
              <w:rPr>
                <w:sz w:val="24"/>
                <w:szCs w:val="24"/>
              </w:rPr>
            </w:pPr>
            <w:r w:rsidRPr="00EA5F86">
              <w:rPr>
                <w:sz w:val="24"/>
                <w:szCs w:val="24"/>
              </w:rPr>
              <w:t>Acceso lógico – Modificación de usuario</w:t>
            </w:r>
          </w:p>
          <w:p w:rsidR="00631350" w:rsidRPr="00EA5F86" w:rsidRDefault="00631350" w:rsidP="00896FA5">
            <w:pPr>
              <w:pStyle w:val="Sinespaciado"/>
              <w:numPr>
                <w:ilvl w:val="0"/>
                <w:numId w:val="16"/>
              </w:numPr>
              <w:ind w:left="0" w:firstLine="0"/>
              <w:rPr>
                <w:sz w:val="24"/>
                <w:szCs w:val="24"/>
              </w:rPr>
            </w:pPr>
            <w:r w:rsidRPr="00EA5F86">
              <w:rPr>
                <w:sz w:val="24"/>
                <w:szCs w:val="24"/>
              </w:rPr>
              <w:t>Acceso lógico – Usuario Activo</w:t>
            </w:r>
          </w:p>
          <w:p w:rsidR="00631350" w:rsidRPr="00EA5F86" w:rsidRDefault="00631350" w:rsidP="00896FA5">
            <w:pPr>
              <w:pStyle w:val="Sinespaciado"/>
              <w:numPr>
                <w:ilvl w:val="0"/>
                <w:numId w:val="16"/>
              </w:numPr>
              <w:ind w:left="0" w:firstLine="0"/>
              <w:rPr>
                <w:sz w:val="24"/>
                <w:szCs w:val="24"/>
              </w:rPr>
            </w:pPr>
            <w:r w:rsidRPr="00EA5F86">
              <w:rPr>
                <w:rFonts w:eastAsiaTheme="minorHAnsi"/>
                <w:sz w:val="24"/>
                <w:szCs w:val="24"/>
              </w:rPr>
              <w:t xml:space="preserve">Solicitud de Consulta de Información BD – </w:t>
            </w:r>
            <w:r w:rsidRPr="00EA5F86">
              <w:rPr>
                <w:sz w:val="24"/>
                <w:szCs w:val="24"/>
              </w:rPr>
              <w:t>Jefatura Administrativa o Laboratorio o Consultorio</w:t>
            </w:r>
          </w:p>
          <w:p w:rsidR="00631350" w:rsidRPr="00EA5F86" w:rsidRDefault="00631350" w:rsidP="00896FA5">
            <w:pPr>
              <w:pStyle w:val="Sinespaciado"/>
              <w:numPr>
                <w:ilvl w:val="0"/>
                <w:numId w:val="16"/>
              </w:numPr>
              <w:ind w:left="0" w:firstLine="0"/>
              <w:rPr>
                <w:sz w:val="24"/>
                <w:szCs w:val="24"/>
              </w:rPr>
            </w:pPr>
            <w:r w:rsidRPr="00EA5F86">
              <w:rPr>
                <w:sz w:val="24"/>
                <w:szCs w:val="24"/>
              </w:rPr>
              <w:t>Comunicaciones Telefonía Caída de línea (directa o anexo)</w:t>
            </w:r>
          </w:p>
          <w:p w:rsidR="00631350" w:rsidRPr="00EA5F86" w:rsidRDefault="00631350" w:rsidP="00896FA5">
            <w:pPr>
              <w:pStyle w:val="Sinespaciado"/>
              <w:numPr>
                <w:ilvl w:val="0"/>
                <w:numId w:val="16"/>
              </w:numPr>
              <w:ind w:left="0" w:firstLine="0"/>
              <w:rPr>
                <w:sz w:val="24"/>
                <w:szCs w:val="24"/>
              </w:rPr>
            </w:pPr>
            <w:r w:rsidRPr="00EA5F86">
              <w:rPr>
                <w:sz w:val="24"/>
                <w:szCs w:val="24"/>
              </w:rPr>
              <w:t>Impresora en Jefatura Administrativa o Laboratorio o Consultorio</w:t>
            </w:r>
          </w:p>
        </w:tc>
        <w:tc>
          <w:tcPr>
            <w:tcW w:w="1134" w:type="dxa"/>
            <w:vAlign w:val="center"/>
          </w:tcPr>
          <w:p w:rsidR="00631350" w:rsidRPr="00EA5F86" w:rsidRDefault="00631350"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lastRenderedPageBreak/>
              <w:t>30 min</w:t>
            </w:r>
          </w:p>
        </w:tc>
        <w:tc>
          <w:tcPr>
            <w:tcW w:w="1417" w:type="dxa"/>
            <w:vAlign w:val="center"/>
          </w:tcPr>
          <w:p w:rsidR="00631350" w:rsidRPr="00EA5F86" w:rsidRDefault="00631350"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60 min</w:t>
            </w:r>
          </w:p>
        </w:tc>
        <w:tc>
          <w:tcPr>
            <w:tcW w:w="1418" w:type="dxa"/>
            <w:vAlign w:val="center"/>
          </w:tcPr>
          <w:p w:rsidR="00631350" w:rsidRPr="00EA5F86" w:rsidRDefault="00631350"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120 min</w:t>
            </w:r>
          </w:p>
        </w:tc>
        <w:tc>
          <w:tcPr>
            <w:tcW w:w="1417" w:type="dxa"/>
            <w:vAlign w:val="center"/>
          </w:tcPr>
          <w:p w:rsidR="00631350" w:rsidRPr="00EA5F86" w:rsidRDefault="00631350"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150 min</w:t>
            </w:r>
          </w:p>
        </w:tc>
        <w:tc>
          <w:tcPr>
            <w:tcW w:w="1389" w:type="dxa"/>
            <w:shd w:val="clear" w:color="auto" w:fill="92D050"/>
            <w:vAlign w:val="center"/>
          </w:tcPr>
          <w:p w:rsidR="00631350" w:rsidRPr="00EA5F86" w:rsidRDefault="00631350" w:rsidP="00896FA5">
            <w:pPr>
              <w:pStyle w:val="Sinespaciado"/>
              <w:ind w:left="0" w:firstLine="0"/>
              <w:jc w:val="center"/>
              <w:rPr>
                <w:rFonts w:eastAsiaTheme="minorHAnsi"/>
                <w:b/>
                <w:sz w:val="24"/>
                <w:szCs w:val="24"/>
              </w:rPr>
            </w:pPr>
            <w:r w:rsidRPr="00EA5F86">
              <w:rPr>
                <w:rFonts w:eastAsiaTheme="minorHAnsi"/>
                <w:b/>
                <w:sz w:val="24"/>
                <w:szCs w:val="24"/>
              </w:rPr>
              <w:t>4</w:t>
            </w:r>
          </w:p>
          <w:p w:rsidR="00631350" w:rsidRPr="00EA5F86" w:rsidRDefault="00631350" w:rsidP="00896FA5">
            <w:pPr>
              <w:pStyle w:val="Sinespaciado"/>
              <w:ind w:left="0" w:firstLine="0"/>
              <w:jc w:val="center"/>
              <w:rPr>
                <w:rFonts w:eastAsiaTheme="minorHAnsi"/>
                <w:b/>
                <w:sz w:val="24"/>
                <w:szCs w:val="24"/>
              </w:rPr>
            </w:pPr>
            <w:r w:rsidRPr="00EA5F86">
              <w:rPr>
                <w:rFonts w:eastAsiaTheme="minorHAnsi"/>
                <w:b/>
                <w:sz w:val="24"/>
                <w:szCs w:val="24"/>
              </w:rPr>
              <w:t>BAJO</w:t>
            </w:r>
          </w:p>
        </w:tc>
      </w:tr>
      <w:tr w:rsidR="00631350" w:rsidRPr="00EA5F86" w:rsidTr="00B0026E">
        <w:tc>
          <w:tcPr>
            <w:tcW w:w="610"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7</w:t>
            </w:r>
          </w:p>
        </w:tc>
        <w:tc>
          <w:tcPr>
            <w:tcW w:w="6473" w:type="dxa"/>
            <w:vAlign w:val="center"/>
          </w:tcPr>
          <w:p w:rsidR="00631350" w:rsidRPr="00EA5F86" w:rsidRDefault="00631350" w:rsidP="00896FA5">
            <w:pPr>
              <w:pStyle w:val="Sinespaciado"/>
              <w:numPr>
                <w:ilvl w:val="0"/>
                <w:numId w:val="16"/>
              </w:numPr>
              <w:ind w:left="0" w:firstLine="0"/>
              <w:rPr>
                <w:sz w:val="24"/>
                <w:szCs w:val="24"/>
              </w:rPr>
            </w:pPr>
            <w:r w:rsidRPr="00EA5F86">
              <w:rPr>
                <w:sz w:val="24"/>
                <w:szCs w:val="24"/>
              </w:rPr>
              <w:t>Servidor Antivirus</w:t>
            </w:r>
          </w:p>
          <w:p w:rsidR="00631350" w:rsidRPr="00EA5F86" w:rsidRDefault="00631350" w:rsidP="00896FA5">
            <w:pPr>
              <w:pStyle w:val="Sinespaciado"/>
              <w:numPr>
                <w:ilvl w:val="0"/>
                <w:numId w:val="16"/>
              </w:numPr>
              <w:ind w:left="0" w:firstLine="0"/>
              <w:rPr>
                <w:sz w:val="24"/>
                <w:szCs w:val="24"/>
              </w:rPr>
            </w:pPr>
            <w:r w:rsidRPr="00EA5F86">
              <w:rPr>
                <w:sz w:val="24"/>
                <w:szCs w:val="24"/>
              </w:rPr>
              <w:t>Servidor de Archivos</w:t>
            </w:r>
          </w:p>
          <w:p w:rsidR="00631350" w:rsidRPr="00EA5F86" w:rsidRDefault="00631350" w:rsidP="00896FA5">
            <w:pPr>
              <w:pStyle w:val="Sinespaciado"/>
              <w:numPr>
                <w:ilvl w:val="0"/>
                <w:numId w:val="16"/>
              </w:numPr>
              <w:ind w:left="0" w:firstLine="0"/>
              <w:rPr>
                <w:sz w:val="24"/>
                <w:szCs w:val="24"/>
              </w:rPr>
            </w:pPr>
            <w:r w:rsidRPr="00EA5F86">
              <w:rPr>
                <w:sz w:val="24"/>
                <w:szCs w:val="24"/>
              </w:rPr>
              <w:t>Equipo terminal de cómputo nivel operativo</w:t>
            </w:r>
          </w:p>
          <w:p w:rsidR="00631350" w:rsidRPr="00EA5F86" w:rsidRDefault="00631350" w:rsidP="00896FA5">
            <w:pPr>
              <w:pStyle w:val="Sinespaciado"/>
              <w:numPr>
                <w:ilvl w:val="0"/>
                <w:numId w:val="16"/>
              </w:numPr>
              <w:ind w:left="0" w:firstLine="0"/>
              <w:rPr>
                <w:sz w:val="24"/>
                <w:szCs w:val="24"/>
              </w:rPr>
            </w:pPr>
            <w:r w:rsidRPr="00EA5F86">
              <w:rPr>
                <w:sz w:val="24"/>
                <w:szCs w:val="24"/>
              </w:rPr>
              <w:t>Impresora nivel operativo</w:t>
            </w:r>
          </w:p>
          <w:p w:rsidR="00631350" w:rsidRPr="00EA5F86" w:rsidRDefault="00631350" w:rsidP="00896FA5">
            <w:pPr>
              <w:pStyle w:val="Sinespaciado"/>
              <w:numPr>
                <w:ilvl w:val="0"/>
                <w:numId w:val="16"/>
              </w:numPr>
              <w:ind w:left="0" w:firstLine="0"/>
              <w:rPr>
                <w:sz w:val="24"/>
                <w:szCs w:val="24"/>
              </w:rPr>
            </w:pPr>
            <w:r w:rsidRPr="00EA5F86">
              <w:rPr>
                <w:sz w:val="24"/>
                <w:szCs w:val="24"/>
              </w:rPr>
              <w:t>Caída del suministro eléctrico en punto tomacorriente</w:t>
            </w:r>
          </w:p>
        </w:tc>
        <w:tc>
          <w:tcPr>
            <w:tcW w:w="1134"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10 min</w:t>
            </w:r>
          </w:p>
        </w:tc>
        <w:tc>
          <w:tcPr>
            <w:tcW w:w="1417"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60 min</w:t>
            </w:r>
          </w:p>
        </w:tc>
        <w:tc>
          <w:tcPr>
            <w:tcW w:w="1418"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120 min</w:t>
            </w:r>
          </w:p>
        </w:tc>
        <w:tc>
          <w:tcPr>
            <w:tcW w:w="1417" w:type="dxa"/>
            <w:vAlign w:val="center"/>
          </w:tcPr>
          <w:p w:rsidR="00631350" w:rsidRPr="00EA5F86" w:rsidRDefault="00631350" w:rsidP="00896FA5">
            <w:pPr>
              <w:pStyle w:val="Sinespaciado"/>
              <w:ind w:left="0" w:firstLine="0"/>
              <w:jc w:val="center"/>
              <w:rPr>
                <w:rFonts w:eastAsiaTheme="minorHAnsi"/>
                <w:sz w:val="24"/>
                <w:szCs w:val="24"/>
              </w:rPr>
            </w:pPr>
            <w:r w:rsidRPr="00EA5F86">
              <w:rPr>
                <w:rFonts w:eastAsiaTheme="minorHAnsi"/>
                <w:sz w:val="24"/>
                <w:szCs w:val="24"/>
              </w:rPr>
              <w:t>210 min</w:t>
            </w:r>
          </w:p>
        </w:tc>
        <w:tc>
          <w:tcPr>
            <w:tcW w:w="1389" w:type="dxa"/>
            <w:shd w:val="clear" w:color="auto" w:fill="92D050"/>
            <w:vAlign w:val="center"/>
          </w:tcPr>
          <w:p w:rsidR="00631350" w:rsidRPr="00EA5F86" w:rsidRDefault="00631350" w:rsidP="00896FA5">
            <w:pPr>
              <w:pStyle w:val="Sinespaciado"/>
              <w:ind w:left="0" w:firstLine="0"/>
              <w:jc w:val="center"/>
              <w:rPr>
                <w:rFonts w:eastAsiaTheme="minorHAnsi"/>
                <w:b/>
                <w:sz w:val="24"/>
                <w:szCs w:val="24"/>
              </w:rPr>
            </w:pPr>
            <w:r w:rsidRPr="00EA5F86">
              <w:rPr>
                <w:rFonts w:eastAsiaTheme="minorHAnsi"/>
                <w:b/>
                <w:sz w:val="24"/>
                <w:szCs w:val="24"/>
              </w:rPr>
              <w:t>4</w:t>
            </w:r>
          </w:p>
          <w:p w:rsidR="00631350" w:rsidRPr="00EA5F86" w:rsidRDefault="00631350" w:rsidP="00896FA5">
            <w:pPr>
              <w:pStyle w:val="Sinespaciado"/>
              <w:ind w:left="0" w:firstLine="0"/>
              <w:jc w:val="center"/>
              <w:rPr>
                <w:rFonts w:eastAsiaTheme="minorHAnsi"/>
                <w:b/>
                <w:sz w:val="24"/>
                <w:szCs w:val="24"/>
              </w:rPr>
            </w:pPr>
            <w:r w:rsidRPr="00EA5F86">
              <w:rPr>
                <w:rFonts w:eastAsiaTheme="minorHAnsi"/>
                <w:b/>
                <w:sz w:val="24"/>
                <w:szCs w:val="24"/>
              </w:rPr>
              <w:t>BAJO</w:t>
            </w:r>
          </w:p>
        </w:tc>
      </w:tr>
    </w:tbl>
    <w:p w:rsidR="00CA5886" w:rsidRDefault="00CA5886" w:rsidP="00F4587C">
      <w:pPr>
        <w:ind w:left="851"/>
        <w:rPr>
          <w:rFonts w:ascii="Arial" w:hAnsi="Arial" w:cs="Arial"/>
          <w:lang w:eastAsia="es-ES"/>
        </w:rPr>
      </w:pPr>
    </w:p>
    <w:p w:rsidR="00C01AFE" w:rsidRDefault="00C01AFE" w:rsidP="00B0026E">
      <w:pPr>
        <w:rPr>
          <w:rFonts w:ascii="Times New Roman" w:hAnsi="Times New Roman"/>
          <w:b/>
          <w:sz w:val="20"/>
        </w:rPr>
      </w:pPr>
    </w:p>
    <w:p w:rsidR="00C01AFE" w:rsidRDefault="00C01AFE" w:rsidP="00B0026E">
      <w:pPr>
        <w:rPr>
          <w:rFonts w:ascii="Times New Roman" w:hAnsi="Times New Roman"/>
          <w:b/>
          <w:sz w:val="20"/>
        </w:rPr>
      </w:pPr>
    </w:p>
    <w:p w:rsidR="00B0026E" w:rsidRPr="00B0026E" w:rsidRDefault="00B0026E" w:rsidP="00B0026E">
      <w:pPr>
        <w:rPr>
          <w:rFonts w:ascii="Times New Roman" w:hAnsi="Times New Roman"/>
          <w:b/>
          <w:i/>
          <w:sz w:val="20"/>
        </w:rPr>
      </w:pPr>
      <w:bookmarkStart w:id="99" w:name="_Toc14349933"/>
      <w:r w:rsidRPr="00790731">
        <w:rPr>
          <w:rFonts w:ascii="Times New Roman" w:hAnsi="Times New Roman"/>
          <w:b/>
          <w:sz w:val="20"/>
        </w:rPr>
        <w:lastRenderedPageBreak/>
        <w:t xml:space="preserve">Tabla </w:t>
      </w:r>
      <w:r>
        <w:rPr>
          <w:rFonts w:ascii="Times New Roman" w:hAnsi="Times New Roman"/>
          <w:b/>
          <w:sz w:val="20"/>
        </w:rPr>
        <w:t xml:space="preserve">N° </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26</w:t>
      </w:r>
      <w:r w:rsidR="00AE264D">
        <w:rPr>
          <w:rFonts w:ascii="Times New Roman" w:hAnsi="Times New Roman"/>
          <w:b/>
          <w:sz w:val="20"/>
        </w:rPr>
        <w:fldChar w:fldCharType="end"/>
      </w:r>
      <w:r w:rsidR="00C84E74">
        <w:rPr>
          <w:rFonts w:ascii="Times New Roman" w:hAnsi="Times New Roman"/>
          <w:b/>
          <w:sz w:val="20"/>
        </w:rPr>
        <w:t xml:space="preserve"> </w:t>
      </w:r>
      <w:r w:rsidRPr="00B0026E">
        <w:rPr>
          <w:rFonts w:ascii="Times New Roman" w:hAnsi="Times New Roman"/>
          <w:b/>
          <w:i/>
          <w:sz w:val="20"/>
        </w:rPr>
        <w:t>Niveles de escalonamiento de los incidentes de TI</w:t>
      </w:r>
      <w:bookmarkEnd w:id="99"/>
    </w:p>
    <w:tbl>
      <w:tblPr>
        <w:tblW w:w="13858" w:type="dxa"/>
        <w:tblInd w:w="56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1"/>
        <w:gridCol w:w="3940"/>
        <w:gridCol w:w="1418"/>
        <w:gridCol w:w="1701"/>
        <w:gridCol w:w="2693"/>
        <w:gridCol w:w="2835"/>
      </w:tblGrid>
      <w:tr w:rsidR="00A160E8" w:rsidRPr="00EA5F86" w:rsidTr="008F2B68">
        <w:trPr>
          <w:trHeight w:val="225"/>
        </w:trPr>
        <w:tc>
          <w:tcPr>
            <w:tcW w:w="5211" w:type="dxa"/>
            <w:gridSpan w:val="2"/>
            <w:shd w:val="clear" w:color="auto" w:fill="FFFFFF" w:themeFill="background1"/>
            <w:vAlign w:val="center"/>
          </w:tcPr>
          <w:p w:rsidR="00A160E8" w:rsidRPr="00EA5F86" w:rsidRDefault="00A160E8" w:rsidP="00896FA5">
            <w:pPr>
              <w:pStyle w:val="Sinespaciado"/>
              <w:ind w:left="0" w:firstLine="0"/>
              <w:jc w:val="center"/>
              <w:rPr>
                <w:rFonts w:eastAsiaTheme="minorHAnsi"/>
                <w:b/>
                <w:sz w:val="24"/>
                <w:szCs w:val="24"/>
              </w:rPr>
            </w:pPr>
          </w:p>
        </w:tc>
        <w:tc>
          <w:tcPr>
            <w:tcW w:w="1418" w:type="dxa"/>
            <w:shd w:val="clear" w:color="auto" w:fill="FFFFFF" w:themeFill="background1"/>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Nivel 1</w:t>
            </w:r>
          </w:p>
        </w:tc>
        <w:tc>
          <w:tcPr>
            <w:tcW w:w="1701" w:type="dxa"/>
            <w:shd w:val="clear" w:color="auto" w:fill="FFFFFF" w:themeFill="background1"/>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Nivel 2</w:t>
            </w:r>
          </w:p>
        </w:tc>
        <w:tc>
          <w:tcPr>
            <w:tcW w:w="2693" w:type="dxa"/>
            <w:shd w:val="clear" w:color="auto" w:fill="FFFFFF" w:themeFill="background1"/>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Nivel 3</w:t>
            </w:r>
          </w:p>
        </w:tc>
        <w:tc>
          <w:tcPr>
            <w:tcW w:w="2835" w:type="dxa"/>
            <w:shd w:val="clear" w:color="auto" w:fill="FFFFFF" w:themeFill="background1"/>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Problema</w:t>
            </w:r>
          </w:p>
        </w:tc>
      </w:tr>
      <w:tr w:rsidR="00A160E8" w:rsidRPr="00EA5F86" w:rsidTr="008F2B68">
        <w:trPr>
          <w:trHeight w:val="930"/>
        </w:trPr>
        <w:tc>
          <w:tcPr>
            <w:tcW w:w="1271" w:type="dxa"/>
            <w:shd w:val="clear" w:color="auto" w:fill="FFFFFF" w:themeFill="background1"/>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Prioridad</w:t>
            </w:r>
          </w:p>
        </w:tc>
        <w:tc>
          <w:tcPr>
            <w:tcW w:w="3940" w:type="dxa"/>
            <w:shd w:val="clear" w:color="auto" w:fill="FFFFFF" w:themeFill="background1"/>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Incidente</w:t>
            </w:r>
          </w:p>
        </w:tc>
        <w:tc>
          <w:tcPr>
            <w:tcW w:w="1418" w:type="dxa"/>
            <w:shd w:val="clear" w:color="auto" w:fill="FFFFFF" w:themeFill="background1"/>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TA-Alarma</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0 min</w:t>
            </w:r>
          </w:p>
        </w:tc>
        <w:tc>
          <w:tcPr>
            <w:tcW w:w="1701" w:type="dxa"/>
            <w:shd w:val="clear" w:color="auto" w:fill="FFFFFF" w:themeFill="background1"/>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TA-Vencimiento</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5 min</w:t>
            </w:r>
          </w:p>
        </w:tc>
        <w:tc>
          <w:tcPr>
            <w:tcW w:w="2693" w:type="dxa"/>
            <w:shd w:val="clear" w:color="auto" w:fill="FFFFFF" w:themeFill="background1"/>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TS-</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Vencimiento</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30 min</w:t>
            </w:r>
          </w:p>
        </w:tc>
        <w:tc>
          <w:tcPr>
            <w:tcW w:w="2835" w:type="dxa"/>
            <w:shd w:val="clear" w:color="auto" w:fill="FFFFFF" w:themeFill="background1"/>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TS-Post</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Vencimiento</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45 min</w:t>
            </w:r>
          </w:p>
        </w:tc>
      </w:tr>
      <w:tr w:rsidR="00A160E8" w:rsidRPr="00EA5F86" w:rsidTr="008F2B68">
        <w:trPr>
          <w:trHeight w:val="1020"/>
        </w:trPr>
        <w:tc>
          <w:tcPr>
            <w:tcW w:w="1271" w:type="dxa"/>
            <w:vMerge w:val="restart"/>
            <w:shd w:val="clear" w:color="auto" w:fill="FF0000"/>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1</w:t>
            </w:r>
          </w:p>
        </w:tc>
        <w:tc>
          <w:tcPr>
            <w:tcW w:w="3940" w:type="dxa"/>
            <w:vAlign w:val="center"/>
          </w:tcPr>
          <w:p w:rsidR="00A160E8" w:rsidRPr="00EA5F86" w:rsidRDefault="00A160E8" w:rsidP="00896FA5">
            <w:pPr>
              <w:pStyle w:val="Sinespaciado"/>
              <w:numPr>
                <w:ilvl w:val="0"/>
                <w:numId w:val="16"/>
              </w:numPr>
              <w:ind w:left="0" w:firstLine="0"/>
              <w:rPr>
                <w:sz w:val="24"/>
                <w:szCs w:val="24"/>
              </w:rPr>
            </w:pPr>
            <w:r w:rsidRPr="00EA5F86">
              <w:rPr>
                <w:sz w:val="24"/>
                <w:szCs w:val="24"/>
              </w:rPr>
              <w:t>Servidor de BD principal</w:t>
            </w:r>
          </w:p>
          <w:p w:rsidR="00A160E8" w:rsidRPr="00EA5F86" w:rsidRDefault="00A160E8" w:rsidP="00896FA5">
            <w:pPr>
              <w:pStyle w:val="Sinespaciado"/>
              <w:numPr>
                <w:ilvl w:val="0"/>
                <w:numId w:val="16"/>
              </w:numPr>
              <w:ind w:left="0" w:firstLine="0"/>
              <w:rPr>
                <w:sz w:val="24"/>
                <w:szCs w:val="24"/>
              </w:rPr>
            </w:pPr>
            <w:r w:rsidRPr="00EA5F86">
              <w:rPr>
                <w:sz w:val="24"/>
                <w:szCs w:val="24"/>
              </w:rPr>
              <w:t>Servidor de BD secundario</w:t>
            </w:r>
          </w:p>
          <w:p w:rsidR="00A160E8" w:rsidRPr="00EA5F86" w:rsidRDefault="00A160E8" w:rsidP="00896FA5">
            <w:pPr>
              <w:pStyle w:val="Sinespaciado"/>
              <w:numPr>
                <w:ilvl w:val="0"/>
                <w:numId w:val="16"/>
              </w:numPr>
              <w:ind w:left="0" w:firstLine="0"/>
              <w:rPr>
                <w:sz w:val="24"/>
                <w:szCs w:val="24"/>
              </w:rPr>
            </w:pPr>
            <w:r w:rsidRPr="00EA5F86">
              <w:rPr>
                <w:sz w:val="24"/>
                <w:szCs w:val="24"/>
              </w:rPr>
              <w:t>Servidor de comunicaciones</w:t>
            </w:r>
          </w:p>
        </w:tc>
        <w:tc>
          <w:tcPr>
            <w:tcW w:w="1418"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Gestor de incidentes</w:t>
            </w:r>
          </w:p>
        </w:tc>
        <w:tc>
          <w:tcPr>
            <w:tcW w:w="1701"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Segundo especialista en soporte técnico</w:t>
            </w:r>
          </w:p>
        </w:tc>
        <w:tc>
          <w:tcPr>
            <w:tcW w:w="2693"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 xml:space="preserve">Segundo especialista en soporte técnico, Operador de sistemas, </w:t>
            </w:r>
            <w:proofErr w:type="gramStart"/>
            <w:r w:rsidRPr="00EA5F86">
              <w:rPr>
                <w:rFonts w:eastAsiaTheme="minorHAnsi"/>
                <w:sz w:val="24"/>
                <w:szCs w:val="24"/>
              </w:rPr>
              <w:t>Jefe</w:t>
            </w:r>
            <w:proofErr w:type="gramEnd"/>
            <w:r w:rsidRPr="00EA5F86">
              <w:rPr>
                <w:rFonts w:eastAsiaTheme="minorHAnsi"/>
                <w:sz w:val="24"/>
                <w:szCs w:val="24"/>
              </w:rPr>
              <w:t xml:space="preserve"> del Área de Sistemas</w:t>
            </w:r>
          </w:p>
        </w:tc>
        <w:tc>
          <w:tcPr>
            <w:tcW w:w="2835"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 xml:space="preserve">Segundo especialista en soporte técnico, Operador de sistemas, </w:t>
            </w:r>
            <w:proofErr w:type="gramStart"/>
            <w:r w:rsidRPr="00EA5F86">
              <w:rPr>
                <w:rFonts w:eastAsiaTheme="minorHAnsi"/>
                <w:sz w:val="24"/>
                <w:szCs w:val="24"/>
              </w:rPr>
              <w:t>Jefe</w:t>
            </w:r>
            <w:proofErr w:type="gramEnd"/>
            <w:r w:rsidRPr="00EA5F86">
              <w:rPr>
                <w:rFonts w:eastAsiaTheme="minorHAnsi"/>
                <w:sz w:val="24"/>
                <w:szCs w:val="24"/>
              </w:rPr>
              <w:t xml:space="preserve"> del Área de Sistemas, Jefe de Control Institucional, Administrador</w:t>
            </w:r>
          </w:p>
        </w:tc>
      </w:tr>
      <w:tr w:rsidR="00A160E8" w:rsidRPr="00EA5F86" w:rsidTr="008F2B68">
        <w:trPr>
          <w:trHeight w:val="474"/>
        </w:trPr>
        <w:tc>
          <w:tcPr>
            <w:tcW w:w="1271" w:type="dxa"/>
            <w:vMerge/>
            <w:shd w:val="clear" w:color="auto" w:fill="FF0000"/>
            <w:vAlign w:val="center"/>
          </w:tcPr>
          <w:p w:rsidR="00A160E8" w:rsidRPr="00EA5F86" w:rsidRDefault="00A160E8" w:rsidP="00896FA5">
            <w:pPr>
              <w:pStyle w:val="Sinespaciado"/>
              <w:ind w:left="0" w:firstLine="0"/>
              <w:jc w:val="center"/>
              <w:rPr>
                <w:rFonts w:eastAsiaTheme="minorHAnsi"/>
                <w:sz w:val="24"/>
                <w:szCs w:val="24"/>
              </w:rPr>
            </w:pPr>
          </w:p>
        </w:tc>
        <w:tc>
          <w:tcPr>
            <w:tcW w:w="3940" w:type="dxa"/>
            <w:vAlign w:val="center"/>
          </w:tcPr>
          <w:p w:rsidR="00A160E8" w:rsidRPr="00EA5F86" w:rsidRDefault="00A160E8" w:rsidP="00896FA5">
            <w:pPr>
              <w:pStyle w:val="Sinespaciado"/>
              <w:numPr>
                <w:ilvl w:val="0"/>
                <w:numId w:val="16"/>
              </w:numPr>
              <w:ind w:left="0" w:firstLine="0"/>
              <w:rPr>
                <w:rFonts w:eastAsiaTheme="minorHAnsi"/>
                <w:sz w:val="24"/>
                <w:szCs w:val="24"/>
              </w:rPr>
            </w:pPr>
            <w:proofErr w:type="spellStart"/>
            <w:r w:rsidRPr="00EA5F86">
              <w:rPr>
                <w:rFonts w:eastAsiaTheme="minorHAnsi"/>
                <w:sz w:val="24"/>
                <w:szCs w:val="24"/>
              </w:rPr>
              <w:t>Switch</w:t>
            </w:r>
            <w:proofErr w:type="spellEnd"/>
            <w:r w:rsidRPr="00EA5F86">
              <w:rPr>
                <w:rFonts w:eastAsiaTheme="minorHAnsi"/>
                <w:sz w:val="24"/>
                <w:szCs w:val="24"/>
              </w:rPr>
              <w:t xml:space="preserve"> principal IPVPN </w:t>
            </w:r>
          </w:p>
        </w:tc>
        <w:tc>
          <w:tcPr>
            <w:tcW w:w="1418"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Gestor de incidentes</w:t>
            </w:r>
          </w:p>
        </w:tc>
        <w:tc>
          <w:tcPr>
            <w:tcW w:w="1701"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Proveedor Operador</w:t>
            </w:r>
          </w:p>
        </w:tc>
        <w:tc>
          <w:tcPr>
            <w:tcW w:w="2693"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Proveedor Operador</w:t>
            </w:r>
          </w:p>
        </w:tc>
        <w:tc>
          <w:tcPr>
            <w:tcW w:w="2835"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Proveedor Operador</w:t>
            </w:r>
          </w:p>
        </w:tc>
      </w:tr>
      <w:tr w:rsidR="00A160E8" w:rsidRPr="00EA5F86" w:rsidTr="008F2B68">
        <w:trPr>
          <w:trHeight w:val="225"/>
        </w:trPr>
        <w:tc>
          <w:tcPr>
            <w:tcW w:w="1271" w:type="dxa"/>
            <w:vMerge/>
            <w:shd w:val="clear" w:color="auto" w:fill="FF0000"/>
            <w:vAlign w:val="center"/>
          </w:tcPr>
          <w:p w:rsidR="00A160E8" w:rsidRPr="00EA5F86" w:rsidRDefault="00A160E8" w:rsidP="00896FA5">
            <w:pPr>
              <w:pStyle w:val="Sinespaciado"/>
              <w:ind w:left="0" w:firstLine="0"/>
              <w:jc w:val="center"/>
              <w:rPr>
                <w:rFonts w:eastAsiaTheme="minorHAnsi"/>
                <w:sz w:val="24"/>
                <w:szCs w:val="24"/>
              </w:rPr>
            </w:pPr>
          </w:p>
        </w:tc>
        <w:tc>
          <w:tcPr>
            <w:tcW w:w="3940" w:type="dxa"/>
            <w:vAlign w:val="center"/>
          </w:tcPr>
          <w:p w:rsidR="00A160E8" w:rsidRPr="00EA5F86" w:rsidRDefault="00A160E8" w:rsidP="00896FA5">
            <w:pPr>
              <w:pStyle w:val="Sinespaciado"/>
              <w:numPr>
                <w:ilvl w:val="0"/>
                <w:numId w:val="16"/>
              </w:numPr>
              <w:ind w:left="0" w:firstLine="0"/>
              <w:rPr>
                <w:rFonts w:eastAsiaTheme="minorHAnsi"/>
                <w:sz w:val="24"/>
                <w:szCs w:val="24"/>
              </w:rPr>
            </w:pPr>
            <w:r w:rsidRPr="00EA5F86">
              <w:rPr>
                <w:rFonts w:eastAsiaTheme="minorHAnsi"/>
                <w:sz w:val="24"/>
                <w:szCs w:val="24"/>
              </w:rPr>
              <w:t>Aire acondicionado Sala de Servidores</w:t>
            </w:r>
          </w:p>
        </w:tc>
        <w:tc>
          <w:tcPr>
            <w:tcW w:w="1418"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Gestor de incidentes</w:t>
            </w:r>
          </w:p>
        </w:tc>
        <w:tc>
          <w:tcPr>
            <w:tcW w:w="1701"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Proveedor especializado</w:t>
            </w:r>
          </w:p>
        </w:tc>
        <w:tc>
          <w:tcPr>
            <w:tcW w:w="2693"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Proveedor especializado</w:t>
            </w:r>
          </w:p>
        </w:tc>
        <w:tc>
          <w:tcPr>
            <w:tcW w:w="2835"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Proveedor especializado</w:t>
            </w:r>
          </w:p>
        </w:tc>
      </w:tr>
      <w:tr w:rsidR="00A160E8" w:rsidRPr="00EA5F86" w:rsidTr="008F2B68">
        <w:trPr>
          <w:trHeight w:val="195"/>
        </w:trPr>
        <w:tc>
          <w:tcPr>
            <w:tcW w:w="1271" w:type="dxa"/>
            <w:vMerge/>
            <w:shd w:val="clear" w:color="auto" w:fill="FF0000"/>
            <w:vAlign w:val="center"/>
          </w:tcPr>
          <w:p w:rsidR="00A160E8" w:rsidRPr="00EA5F86" w:rsidRDefault="00A160E8" w:rsidP="00896FA5">
            <w:pPr>
              <w:pStyle w:val="Sinespaciado"/>
              <w:ind w:left="0" w:firstLine="0"/>
              <w:jc w:val="center"/>
              <w:rPr>
                <w:rFonts w:eastAsiaTheme="minorHAnsi"/>
                <w:sz w:val="24"/>
                <w:szCs w:val="24"/>
              </w:rPr>
            </w:pPr>
          </w:p>
        </w:tc>
        <w:tc>
          <w:tcPr>
            <w:tcW w:w="3940" w:type="dxa"/>
            <w:vAlign w:val="center"/>
          </w:tcPr>
          <w:p w:rsidR="00A160E8" w:rsidRPr="00EA5F86" w:rsidRDefault="00A160E8" w:rsidP="00896FA5">
            <w:pPr>
              <w:pStyle w:val="Sinespaciado"/>
              <w:numPr>
                <w:ilvl w:val="0"/>
                <w:numId w:val="16"/>
              </w:numPr>
              <w:ind w:left="0" w:firstLine="0"/>
              <w:rPr>
                <w:rFonts w:eastAsiaTheme="minorHAnsi"/>
                <w:sz w:val="24"/>
                <w:szCs w:val="24"/>
              </w:rPr>
            </w:pPr>
            <w:r w:rsidRPr="00EA5F86">
              <w:rPr>
                <w:rFonts w:eastAsiaTheme="minorHAnsi"/>
                <w:sz w:val="24"/>
                <w:szCs w:val="24"/>
              </w:rPr>
              <w:t>Solicitud de Consulta de Información BD en Jefatura Administrativa o Consultorio</w:t>
            </w:r>
          </w:p>
        </w:tc>
        <w:tc>
          <w:tcPr>
            <w:tcW w:w="1418"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Gestor de incidentes</w:t>
            </w:r>
          </w:p>
        </w:tc>
        <w:tc>
          <w:tcPr>
            <w:tcW w:w="1701"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Operador de sistemas</w:t>
            </w:r>
          </w:p>
        </w:tc>
        <w:tc>
          <w:tcPr>
            <w:tcW w:w="2693"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 xml:space="preserve">Operador de sistemas, </w:t>
            </w:r>
            <w:proofErr w:type="gramStart"/>
            <w:r w:rsidRPr="00EA5F86">
              <w:rPr>
                <w:rFonts w:eastAsiaTheme="minorHAnsi"/>
                <w:sz w:val="24"/>
                <w:szCs w:val="24"/>
              </w:rPr>
              <w:t>Jefe</w:t>
            </w:r>
            <w:proofErr w:type="gramEnd"/>
            <w:r w:rsidRPr="00EA5F86">
              <w:rPr>
                <w:rFonts w:eastAsiaTheme="minorHAnsi"/>
                <w:sz w:val="24"/>
                <w:szCs w:val="24"/>
              </w:rPr>
              <w:t xml:space="preserve"> del Área de Sistemas</w:t>
            </w:r>
          </w:p>
        </w:tc>
        <w:tc>
          <w:tcPr>
            <w:tcW w:w="2835"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 xml:space="preserve">Operador de sistemas, </w:t>
            </w:r>
            <w:proofErr w:type="gramStart"/>
            <w:r w:rsidRPr="00EA5F86">
              <w:rPr>
                <w:rFonts w:eastAsiaTheme="minorHAnsi"/>
                <w:sz w:val="24"/>
                <w:szCs w:val="24"/>
              </w:rPr>
              <w:t>Jefe</w:t>
            </w:r>
            <w:proofErr w:type="gramEnd"/>
            <w:r w:rsidRPr="00EA5F86">
              <w:rPr>
                <w:rFonts w:eastAsiaTheme="minorHAnsi"/>
                <w:sz w:val="24"/>
                <w:szCs w:val="24"/>
              </w:rPr>
              <w:t xml:space="preserve"> del Área de Sistemas, Jefe del Área Solicitante</w:t>
            </w:r>
          </w:p>
        </w:tc>
      </w:tr>
      <w:tr w:rsidR="00A160E8" w:rsidRPr="00EA5F86" w:rsidTr="008F2B68">
        <w:trPr>
          <w:trHeight w:val="285"/>
        </w:trPr>
        <w:tc>
          <w:tcPr>
            <w:tcW w:w="1271" w:type="dxa"/>
            <w:vMerge/>
            <w:shd w:val="clear" w:color="auto" w:fill="FF0000"/>
            <w:vAlign w:val="center"/>
          </w:tcPr>
          <w:p w:rsidR="00A160E8" w:rsidRPr="00EA5F86" w:rsidRDefault="00A160E8" w:rsidP="00896FA5">
            <w:pPr>
              <w:pStyle w:val="Sinespaciado"/>
              <w:ind w:left="0" w:firstLine="0"/>
              <w:jc w:val="center"/>
              <w:rPr>
                <w:rFonts w:eastAsiaTheme="minorHAnsi"/>
                <w:sz w:val="24"/>
                <w:szCs w:val="24"/>
              </w:rPr>
            </w:pPr>
          </w:p>
        </w:tc>
        <w:tc>
          <w:tcPr>
            <w:tcW w:w="3940" w:type="dxa"/>
            <w:vAlign w:val="center"/>
          </w:tcPr>
          <w:p w:rsidR="00A160E8" w:rsidRPr="00EA5F86" w:rsidRDefault="00A160E8" w:rsidP="00896FA5">
            <w:pPr>
              <w:pStyle w:val="Sinespaciado"/>
              <w:numPr>
                <w:ilvl w:val="0"/>
                <w:numId w:val="16"/>
              </w:numPr>
              <w:ind w:left="0" w:firstLine="0"/>
              <w:rPr>
                <w:rFonts w:eastAsiaTheme="minorHAnsi"/>
                <w:sz w:val="24"/>
                <w:szCs w:val="24"/>
              </w:rPr>
            </w:pPr>
            <w:r w:rsidRPr="00EA5F86">
              <w:rPr>
                <w:sz w:val="24"/>
                <w:szCs w:val="24"/>
              </w:rPr>
              <w:t xml:space="preserve">Caída del suministro eléctrico en Oficina </w:t>
            </w:r>
            <w:r w:rsidRPr="00EA5F86">
              <w:rPr>
                <w:rFonts w:eastAsiaTheme="minorHAnsi"/>
                <w:sz w:val="24"/>
                <w:szCs w:val="24"/>
              </w:rPr>
              <w:t>Administrativa o Consultorio</w:t>
            </w:r>
          </w:p>
        </w:tc>
        <w:tc>
          <w:tcPr>
            <w:tcW w:w="1418"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Gestor de incidentes</w:t>
            </w:r>
          </w:p>
        </w:tc>
        <w:tc>
          <w:tcPr>
            <w:tcW w:w="1701"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Proveedor especializado</w:t>
            </w:r>
          </w:p>
        </w:tc>
        <w:tc>
          <w:tcPr>
            <w:tcW w:w="2693"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Proveedor especializado</w:t>
            </w:r>
          </w:p>
        </w:tc>
        <w:tc>
          <w:tcPr>
            <w:tcW w:w="2835"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Proveedor especializado</w:t>
            </w:r>
          </w:p>
        </w:tc>
      </w:tr>
      <w:tr w:rsidR="00A160E8" w:rsidRPr="00EA5F86" w:rsidTr="008F2B68">
        <w:tc>
          <w:tcPr>
            <w:tcW w:w="1271"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Prioridad</w:t>
            </w:r>
          </w:p>
        </w:tc>
        <w:tc>
          <w:tcPr>
            <w:tcW w:w="3940"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Incidente</w:t>
            </w:r>
          </w:p>
        </w:tc>
        <w:tc>
          <w:tcPr>
            <w:tcW w:w="1418"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TA-Alarma</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sz w:val="24"/>
                <w:szCs w:val="24"/>
              </w:rPr>
              <w:t>0 min</w:t>
            </w:r>
          </w:p>
        </w:tc>
        <w:tc>
          <w:tcPr>
            <w:tcW w:w="1701"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TA-Vencimiento</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sz w:val="24"/>
                <w:szCs w:val="24"/>
              </w:rPr>
              <w:t>5 min</w:t>
            </w:r>
          </w:p>
        </w:tc>
        <w:tc>
          <w:tcPr>
            <w:tcW w:w="2693"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TS-Vencimiento</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sz w:val="24"/>
                <w:szCs w:val="24"/>
              </w:rPr>
              <w:t>35 min</w:t>
            </w:r>
          </w:p>
        </w:tc>
        <w:tc>
          <w:tcPr>
            <w:tcW w:w="2835"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TS-Post Vencimiento</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sz w:val="24"/>
                <w:szCs w:val="24"/>
              </w:rPr>
              <w:t>50 min</w:t>
            </w:r>
          </w:p>
        </w:tc>
      </w:tr>
      <w:tr w:rsidR="00A160E8" w:rsidRPr="00EA5F86" w:rsidTr="008F2B68">
        <w:trPr>
          <w:trHeight w:val="145"/>
        </w:trPr>
        <w:tc>
          <w:tcPr>
            <w:tcW w:w="1271" w:type="dxa"/>
            <w:vMerge w:val="restart"/>
            <w:shd w:val="clear" w:color="auto" w:fill="FFC000"/>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2</w:t>
            </w:r>
          </w:p>
        </w:tc>
        <w:tc>
          <w:tcPr>
            <w:tcW w:w="3940" w:type="dxa"/>
            <w:vAlign w:val="center"/>
          </w:tcPr>
          <w:p w:rsidR="00A160E8" w:rsidRPr="00EA5F86" w:rsidRDefault="00A160E8" w:rsidP="00896FA5">
            <w:pPr>
              <w:pStyle w:val="Sinespaciado"/>
              <w:numPr>
                <w:ilvl w:val="0"/>
                <w:numId w:val="16"/>
              </w:numPr>
              <w:ind w:left="0" w:firstLine="0"/>
              <w:rPr>
                <w:sz w:val="24"/>
                <w:szCs w:val="24"/>
              </w:rPr>
            </w:pPr>
            <w:r w:rsidRPr="00EA5F86">
              <w:rPr>
                <w:sz w:val="24"/>
                <w:szCs w:val="24"/>
              </w:rPr>
              <w:t xml:space="preserve">Equipo terminal de cómputo de Jefatura </w:t>
            </w:r>
            <w:r w:rsidRPr="00EA5F86">
              <w:rPr>
                <w:rFonts w:eastAsiaTheme="minorHAnsi"/>
                <w:sz w:val="24"/>
                <w:szCs w:val="24"/>
              </w:rPr>
              <w:t>Administrativa o Consultorio</w:t>
            </w:r>
            <w:r w:rsidRPr="00EA5F86">
              <w:rPr>
                <w:sz w:val="24"/>
                <w:szCs w:val="24"/>
              </w:rPr>
              <w:t xml:space="preserve"> </w:t>
            </w:r>
          </w:p>
          <w:p w:rsidR="00A160E8" w:rsidRPr="00EA5F86" w:rsidRDefault="00A160E8" w:rsidP="00896FA5">
            <w:pPr>
              <w:pStyle w:val="Sinespaciado"/>
              <w:numPr>
                <w:ilvl w:val="0"/>
                <w:numId w:val="16"/>
              </w:numPr>
              <w:ind w:left="0" w:firstLine="0"/>
              <w:rPr>
                <w:sz w:val="24"/>
                <w:szCs w:val="24"/>
              </w:rPr>
            </w:pPr>
            <w:r w:rsidRPr="00EA5F86">
              <w:rPr>
                <w:sz w:val="24"/>
                <w:szCs w:val="24"/>
              </w:rPr>
              <w:t>Equipo terminal de cómputo en ventanilla de atención a pacientes/usuarios</w:t>
            </w:r>
          </w:p>
        </w:tc>
        <w:tc>
          <w:tcPr>
            <w:tcW w:w="1418"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Gestor de incidentes</w:t>
            </w:r>
          </w:p>
        </w:tc>
        <w:tc>
          <w:tcPr>
            <w:tcW w:w="1701"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Segundo especialista en soporte técnico</w:t>
            </w:r>
          </w:p>
        </w:tc>
        <w:tc>
          <w:tcPr>
            <w:tcW w:w="2693"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 xml:space="preserve">Segundo especialista en soporte técnico, Operador de sistemas, </w:t>
            </w:r>
            <w:proofErr w:type="gramStart"/>
            <w:r w:rsidRPr="00EA5F86">
              <w:rPr>
                <w:rFonts w:eastAsiaTheme="minorHAnsi"/>
                <w:sz w:val="24"/>
                <w:szCs w:val="24"/>
              </w:rPr>
              <w:t>Jefe</w:t>
            </w:r>
            <w:proofErr w:type="gramEnd"/>
            <w:r w:rsidRPr="00EA5F86">
              <w:rPr>
                <w:rFonts w:eastAsiaTheme="minorHAnsi"/>
                <w:sz w:val="24"/>
                <w:szCs w:val="24"/>
              </w:rPr>
              <w:t xml:space="preserve"> de la División TI</w:t>
            </w:r>
          </w:p>
        </w:tc>
        <w:tc>
          <w:tcPr>
            <w:tcW w:w="2835"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 xml:space="preserve">Segundo especialista en soporte técnico, Operador de sistemas, </w:t>
            </w:r>
            <w:proofErr w:type="gramStart"/>
            <w:r w:rsidRPr="00EA5F86">
              <w:rPr>
                <w:rFonts w:eastAsiaTheme="minorHAnsi"/>
                <w:sz w:val="24"/>
                <w:szCs w:val="24"/>
              </w:rPr>
              <w:t>Jefe</w:t>
            </w:r>
            <w:proofErr w:type="gramEnd"/>
            <w:r w:rsidRPr="00EA5F86">
              <w:rPr>
                <w:rFonts w:eastAsiaTheme="minorHAnsi"/>
                <w:sz w:val="24"/>
                <w:szCs w:val="24"/>
              </w:rPr>
              <w:t xml:space="preserve"> del Área de Sistemas, Jefe de Control Institucional</w:t>
            </w:r>
          </w:p>
        </w:tc>
      </w:tr>
      <w:tr w:rsidR="00A160E8" w:rsidRPr="00EA5F86" w:rsidTr="008F2B68">
        <w:trPr>
          <w:trHeight w:val="405"/>
        </w:trPr>
        <w:tc>
          <w:tcPr>
            <w:tcW w:w="1271" w:type="dxa"/>
            <w:vMerge/>
            <w:shd w:val="clear" w:color="auto" w:fill="FFC000"/>
            <w:vAlign w:val="center"/>
          </w:tcPr>
          <w:p w:rsidR="00A160E8" w:rsidRPr="00EA5F86" w:rsidRDefault="00A160E8" w:rsidP="00896FA5">
            <w:pPr>
              <w:pStyle w:val="Sinespaciado"/>
              <w:ind w:left="0" w:firstLine="0"/>
              <w:jc w:val="center"/>
              <w:rPr>
                <w:rFonts w:eastAsiaTheme="minorHAnsi"/>
                <w:sz w:val="24"/>
                <w:szCs w:val="24"/>
              </w:rPr>
            </w:pPr>
          </w:p>
        </w:tc>
        <w:tc>
          <w:tcPr>
            <w:tcW w:w="3940" w:type="dxa"/>
            <w:vAlign w:val="center"/>
          </w:tcPr>
          <w:p w:rsidR="00A160E8" w:rsidRPr="00EA5F86" w:rsidRDefault="00A160E8" w:rsidP="00896FA5">
            <w:pPr>
              <w:pStyle w:val="Sinespaciado"/>
              <w:numPr>
                <w:ilvl w:val="0"/>
                <w:numId w:val="16"/>
              </w:numPr>
              <w:ind w:left="0" w:firstLine="0"/>
              <w:rPr>
                <w:sz w:val="24"/>
                <w:szCs w:val="24"/>
              </w:rPr>
            </w:pPr>
            <w:r w:rsidRPr="00EA5F86">
              <w:rPr>
                <w:sz w:val="24"/>
                <w:szCs w:val="24"/>
              </w:rPr>
              <w:t>Equipo terminal de impresión en ventanilla de atención a pacientes/usuarios</w:t>
            </w:r>
          </w:p>
        </w:tc>
        <w:tc>
          <w:tcPr>
            <w:tcW w:w="1418" w:type="dxa"/>
            <w:vAlign w:val="center"/>
          </w:tcPr>
          <w:p w:rsidR="00A160E8" w:rsidRPr="00EA5F86" w:rsidRDefault="00A160E8" w:rsidP="00896FA5">
            <w:pPr>
              <w:ind w:left="0" w:firstLine="0"/>
              <w:jc w:val="center"/>
              <w:rPr>
                <w:rFonts w:ascii="Times New Roman" w:eastAsiaTheme="minorHAnsi" w:hAnsi="Times New Roman"/>
                <w:sz w:val="24"/>
                <w:szCs w:val="24"/>
              </w:rPr>
            </w:pPr>
            <w:r w:rsidRPr="00EA5F86">
              <w:rPr>
                <w:rFonts w:ascii="Times New Roman" w:eastAsiaTheme="minorHAnsi" w:hAnsi="Times New Roman"/>
                <w:sz w:val="24"/>
                <w:szCs w:val="24"/>
              </w:rPr>
              <w:t>Gestor de incidentes</w:t>
            </w:r>
          </w:p>
        </w:tc>
        <w:tc>
          <w:tcPr>
            <w:tcW w:w="1701"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Segundo especialista en soporte técnico</w:t>
            </w:r>
          </w:p>
        </w:tc>
        <w:tc>
          <w:tcPr>
            <w:tcW w:w="2693"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Proveedor especializado</w:t>
            </w:r>
          </w:p>
        </w:tc>
        <w:tc>
          <w:tcPr>
            <w:tcW w:w="2835"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Proveedor especializado</w:t>
            </w:r>
          </w:p>
        </w:tc>
      </w:tr>
      <w:tr w:rsidR="00A160E8" w:rsidRPr="00EA5F86" w:rsidTr="008F2B68">
        <w:trPr>
          <w:trHeight w:val="285"/>
        </w:trPr>
        <w:tc>
          <w:tcPr>
            <w:tcW w:w="1271" w:type="dxa"/>
            <w:vMerge/>
            <w:shd w:val="clear" w:color="auto" w:fill="FFC000"/>
            <w:vAlign w:val="center"/>
          </w:tcPr>
          <w:p w:rsidR="00A160E8" w:rsidRPr="00EA5F86" w:rsidRDefault="00A160E8" w:rsidP="00896FA5">
            <w:pPr>
              <w:pStyle w:val="Sinespaciado"/>
              <w:ind w:left="0" w:firstLine="0"/>
              <w:jc w:val="center"/>
              <w:rPr>
                <w:rFonts w:eastAsiaTheme="minorHAnsi"/>
                <w:sz w:val="24"/>
                <w:szCs w:val="24"/>
              </w:rPr>
            </w:pPr>
          </w:p>
        </w:tc>
        <w:tc>
          <w:tcPr>
            <w:tcW w:w="3940" w:type="dxa"/>
            <w:vAlign w:val="center"/>
          </w:tcPr>
          <w:p w:rsidR="00A160E8" w:rsidRPr="00EA5F86" w:rsidRDefault="00A160E8" w:rsidP="00896FA5">
            <w:pPr>
              <w:pStyle w:val="Sinespaciado"/>
              <w:numPr>
                <w:ilvl w:val="0"/>
                <w:numId w:val="16"/>
              </w:numPr>
              <w:ind w:left="0" w:firstLine="0"/>
              <w:rPr>
                <w:sz w:val="24"/>
                <w:szCs w:val="24"/>
              </w:rPr>
            </w:pPr>
            <w:r w:rsidRPr="00EA5F86">
              <w:rPr>
                <w:sz w:val="24"/>
                <w:szCs w:val="24"/>
              </w:rPr>
              <w:t>Acceso lógico – Baja de usuario</w:t>
            </w:r>
          </w:p>
        </w:tc>
        <w:tc>
          <w:tcPr>
            <w:tcW w:w="1418"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Gestor de incidentes</w:t>
            </w:r>
          </w:p>
        </w:tc>
        <w:tc>
          <w:tcPr>
            <w:tcW w:w="1701"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Operador de sistemas</w:t>
            </w:r>
          </w:p>
        </w:tc>
        <w:tc>
          <w:tcPr>
            <w:tcW w:w="2693"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 xml:space="preserve">Operador de sistemas, </w:t>
            </w:r>
            <w:proofErr w:type="gramStart"/>
            <w:r w:rsidRPr="00EA5F86">
              <w:rPr>
                <w:rFonts w:eastAsiaTheme="minorHAnsi"/>
                <w:sz w:val="24"/>
                <w:szCs w:val="24"/>
              </w:rPr>
              <w:t>Jefe</w:t>
            </w:r>
            <w:proofErr w:type="gramEnd"/>
            <w:r w:rsidRPr="00EA5F86">
              <w:rPr>
                <w:rFonts w:eastAsiaTheme="minorHAnsi"/>
                <w:sz w:val="24"/>
                <w:szCs w:val="24"/>
              </w:rPr>
              <w:t xml:space="preserve"> del Área de Sistemas</w:t>
            </w:r>
          </w:p>
        </w:tc>
        <w:tc>
          <w:tcPr>
            <w:tcW w:w="2835"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 xml:space="preserve">Operador de sistemas, </w:t>
            </w:r>
            <w:proofErr w:type="gramStart"/>
            <w:r w:rsidRPr="00EA5F86">
              <w:rPr>
                <w:rFonts w:eastAsiaTheme="minorHAnsi"/>
                <w:sz w:val="24"/>
                <w:szCs w:val="24"/>
              </w:rPr>
              <w:t>Jefe</w:t>
            </w:r>
            <w:proofErr w:type="gramEnd"/>
            <w:r w:rsidRPr="00EA5F86">
              <w:rPr>
                <w:rFonts w:eastAsiaTheme="minorHAnsi"/>
                <w:sz w:val="24"/>
                <w:szCs w:val="24"/>
              </w:rPr>
              <w:t xml:space="preserve"> del Área de Sistemas</w:t>
            </w:r>
          </w:p>
        </w:tc>
      </w:tr>
      <w:tr w:rsidR="00A160E8" w:rsidRPr="00EA5F86" w:rsidTr="008F2B68">
        <w:trPr>
          <w:trHeight w:val="450"/>
        </w:trPr>
        <w:tc>
          <w:tcPr>
            <w:tcW w:w="1271" w:type="dxa"/>
            <w:vMerge/>
            <w:shd w:val="clear" w:color="auto" w:fill="FFC000"/>
            <w:vAlign w:val="center"/>
          </w:tcPr>
          <w:p w:rsidR="00A160E8" w:rsidRPr="00EA5F86" w:rsidRDefault="00A160E8" w:rsidP="00896FA5">
            <w:pPr>
              <w:pStyle w:val="Sinespaciado"/>
              <w:ind w:left="0" w:firstLine="0"/>
              <w:jc w:val="center"/>
              <w:rPr>
                <w:rFonts w:eastAsiaTheme="minorHAnsi"/>
                <w:sz w:val="24"/>
                <w:szCs w:val="24"/>
              </w:rPr>
            </w:pPr>
          </w:p>
        </w:tc>
        <w:tc>
          <w:tcPr>
            <w:tcW w:w="3940" w:type="dxa"/>
            <w:vAlign w:val="center"/>
          </w:tcPr>
          <w:p w:rsidR="00A160E8" w:rsidRPr="00EA5F86" w:rsidRDefault="00A160E8" w:rsidP="00896FA5">
            <w:pPr>
              <w:pStyle w:val="Sinespaciado"/>
              <w:numPr>
                <w:ilvl w:val="0"/>
                <w:numId w:val="16"/>
              </w:numPr>
              <w:ind w:left="0" w:firstLine="0"/>
              <w:rPr>
                <w:sz w:val="24"/>
                <w:szCs w:val="24"/>
              </w:rPr>
            </w:pPr>
            <w:r w:rsidRPr="00EA5F86">
              <w:rPr>
                <w:sz w:val="24"/>
                <w:szCs w:val="24"/>
              </w:rPr>
              <w:t>Comunicaciones Red Interna – Caída punto de red</w:t>
            </w:r>
          </w:p>
        </w:tc>
        <w:tc>
          <w:tcPr>
            <w:tcW w:w="1418"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Gestor de incidentes</w:t>
            </w:r>
          </w:p>
        </w:tc>
        <w:tc>
          <w:tcPr>
            <w:tcW w:w="1701"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Segundo especialista en soporte técnico</w:t>
            </w:r>
          </w:p>
        </w:tc>
        <w:tc>
          <w:tcPr>
            <w:tcW w:w="2693"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 xml:space="preserve">Segundo especialista en soporte técnico, Operador de sistemas, </w:t>
            </w:r>
            <w:proofErr w:type="gramStart"/>
            <w:r w:rsidRPr="00EA5F86">
              <w:rPr>
                <w:rFonts w:eastAsiaTheme="minorHAnsi"/>
                <w:sz w:val="24"/>
                <w:szCs w:val="24"/>
              </w:rPr>
              <w:t>Jefe</w:t>
            </w:r>
            <w:proofErr w:type="gramEnd"/>
            <w:r w:rsidRPr="00EA5F86">
              <w:rPr>
                <w:rFonts w:eastAsiaTheme="minorHAnsi"/>
                <w:sz w:val="24"/>
                <w:szCs w:val="24"/>
              </w:rPr>
              <w:t xml:space="preserve"> del Área de Sistemas</w:t>
            </w:r>
          </w:p>
        </w:tc>
        <w:tc>
          <w:tcPr>
            <w:tcW w:w="2835"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 xml:space="preserve">Segundo especialista en soporte técnico, Operador de sistemas, </w:t>
            </w:r>
            <w:proofErr w:type="gramStart"/>
            <w:r w:rsidRPr="00EA5F86">
              <w:rPr>
                <w:rFonts w:eastAsiaTheme="minorHAnsi"/>
                <w:sz w:val="24"/>
                <w:szCs w:val="24"/>
              </w:rPr>
              <w:t>Jefe</w:t>
            </w:r>
            <w:proofErr w:type="gramEnd"/>
            <w:r w:rsidRPr="00EA5F86">
              <w:rPr>
                <w:rFonts w:eastAsiaTheme="minorHAnsi"/>
                <w:sz w:val="24"/>
                <w:szCs w:val="24"/>
              </w:rPr>
              <w:t xml:space="preserve"> del Área de Sistemas, Jefe Control </w:t>
            </w:r>
            <w:r w:rsidRPr="00EA5F86">
              <w:rPr>
                <w:rFonts w:eastAsiaTheme="minorHAnsi"/>
                <w:sz w:val="24"/>
                <w:szCs w:val="24"/>
              </w:rPr>
              <w:lastRenderedPageBreak/>
              <w:t>Institucional, Administrador</w:t>
            </w:r>
          </w:p>
        </w:tc>
      </w:tr>
      <w:tr w:rsidR="00A160E8" w:rsidRPr="00EA5F86" w:rsidTr="008F2B68">
        <w:trPr>
          <w:trHeight w:val="270"/>
        </w:trPr>
        <w:tc>
          <w:tcPr>
            <w:tcW w:w="1271" w:type="dxa"/>
            <w:vMerge/>
            <w:shd w:val="clear" w:color="auto" w:fill="FFC000"/>
            <w:vAlign w:val="center"/>
          </w:tcPr>
          <w:p w:rsidR="00A160E8" w:rsidRPr="00EA5F86" w:rsidRDefault="00A160E8" w:rsidP="00896FA5">
            <w:pPr>
              <w:pStyle w:val="Sinespaciado"/>
              <w:ind w:left="0" w:firstLine="0"/>
              <w:jc w:val="center"/>
              <w:rPr>
                <w:rFonts w:eastAsiaTheme="minorHAnsi"/>
                <w:sz w:val="24"/>
                <w:szCs w:val="24"/>
              </w:rPr>
            </w:pPr>
          </w:p>
        </w:tc>
        <w:tc>
          <w:tcPr>
            <w:tcW w:w="3940" w:type="dxa"/>
            <w:vAlign w:val="center"/>
          </w:tcPr>
          <w:p w:rsidR="00A160E8" w:rsidRPr="00EA5F86" w:rsidRDefault="00A160E8" w:rsidP="00896FA5">
            <w:pPr>
              <w:pStyle w:val="Sinespaciado"/>
              <w:numPr>
                <w:ilvl w:val="0"/>
                <w:numId w:val="16"/>
              </w:numPr>
              <w:ind w:left="0" w:firstLine="0"/>
              <w:rPr>
                <w:sz w:val="24"/>
                <w:szCs w:val="24"/>
              </w:rPr>
            </w:pPr>
            <w:r w:rsidRPr="00EA5F86">
              <w:rPr>
                <w:sz w:val="24"/>
                <w:szCs w:val="24"/>
              </w:rPr>
              <w:t>Comunicaciones Servicio IPVPN lento</w:t>
            </w:r>
          </w:p>
        </w:tc>
        <w:tc>
          <w:tcPr>
            <w:tcW w:w="1418"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Gestor de incidentes</w:t>
            </w:r>
          </w:p>
        </w:tc>
        <w:tc>
          <w:tcPr>
            <w:tcW w:w="1701"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Proveedor Operador</w:t>
            </w:r>
          </w:p>
        </w:tc>
        <w:tc>
          <w:tcPr>
            <w:tcW w:w="2693"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Proveedor Operador</w:t>
            </w:r>
          </w:p>
        </w:tc>
        <w:tc>
          <w:tcPr>
            <w:tcW w:w="2835"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Proveedor Operador</w:t>
            </w:r>
          </w:p>
        </w:tc>
      </w:tr>
      <w:tr w:rsidR="00A160E8" w:rsidRPr="00EA5F86" w:rsidTr="008F2B68">
        <w:tc>
          <w:tcPr>
            <w:tcW w:w="1271"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Prioridad</w:t>
            </w:r>
          </w:p>
        </w:tc>
        <w:tc>
          <w:tcPr>
            <w:tcW w:w="3940"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Incidente</w:t>
            </w:r>
          </w:p>
        </w:tc>
        <w:tc>
          <w:tcPr>
            <w:tcW w:w="1418"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TA-Alarma</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sz w:val="24"/>
                <w:szCs w:val="24"/>
              </w:rPr>
              <w:t>10 min</w:t>
            </w:r>
          </w:p>
        </w:tc>
        <w:tc>
          <w:tcPr>
            <w:tcW w:w="1701"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TA-Vencimiento</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sz w:val="24"/>
                <w:szCs w:val="24"/>
              </w:rPr>
              <w:t>20 min</w:t>
            </w:r>
          </w:p>
        </w:tc>
        <w:tc>
          <w:tcPr>
            <w:tcW w:w="2693"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TS-Vencimiento</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sz w:val="24"/>
                <w:szCs w:val="24"/>
              </w:rPr>
              <w:t>60 min</w:t>
            </w:r>
          </w:p>
        </w:tc>
        <w:tc>
          <w:tcPr>
            <w:tcW w:w="2835"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TS-Post Vencimiento</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sz w:val="24"/>
                <w:szCs w:val="24"/>
              </w:rPr>
              <w:t>90 min</w:t>
            </w:r>
          </w:p>
        </w:tc>
      </w:tr>
      <w:tr w:rsidR="00A160E8" w:rsidRPr="00EA5F86" w:rsidTr="008F2B68">
        <w:tc>
          <w:tcPr>
            <w:tcW w:w="1271" w:type="dxa"/>
            <w:shd w:val="clear" w:color="auto" w:fill="FFFF00"/>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3</w:t>
            </w:r>
          </w:p>
        </w:tc>
        <w:tc>
          <w:tcPr>
            <w:tcW w:w="3940" w:type="dxa"/>
            <w:vAlign w:val="center"/>
          </w:tcPr>
          <w:p w:rsidR="00A160E8" w:rsidRPr="00EA5F86" w:rsidRDefault="00A160E8" w:rsidP="00896FA5">
            <w:pPr>
              <w:pStyle w:val="Sinespaciado"/>
              <w:numPr>
                <w:ilvl w:val="0"/>
                <w:numId w:val="16"/>
              </w:numPr>
              <w:ind w:left="0" w:firstLine="0"/>
              <w:rPr>
                <w:sz w:val="24"/>
                <w:szCs w:val="24"/>
              </w:rPr>
            </w:pPr>
            <w:r w:rsidRPr="00EA5F86">
              <w:rPr>
                <w:sz w:val="24"/>
                <w:szCs w:val="24"/>
              </w:rPr>
              <w:t>Servidor de dominio principal (</w:t>
            </w:r>
            <w:proofErr w:type="spellStart"/>
            <w:r w:rsidRPr="00EA5F86">
              <w:rPr>
                <w:sz w:val="24"/>
                <w:szCs w:val="24"/>
              </w:rPr>
              <w:t>Activity</w:t>
            </w:r>
            <w:proofErr w:type="spellEnd"/>
            <w:r w:rsidRPr="00EA5F86">
              <w:rPr>
                <w:sz w:val="24"/>
                <w:szCs w:val="24"/>
              </w:rPr>
              <w:t xml:space="preserve"> </w:t>
            </w:r>
            <w:proofErr w:type="spellStart"/>
            <w:r w:rsidRPr="00EA5F86">
              <w:rPr>
                <w:sz w:val="24"/>
                <w:szCs w:val="24"/>
              </w:rPr>
              <w:t>Directory</w:t>
            </w:r>
            <w:proofErr w:type="spellEnd"/>
            <w:r w:rsidRPr="00EA5F86">
              <w:rPr>
                <w:sz w:val="24"/>
                <w:szCs w:val="24"/>
              </w:rPr>
              <w:t>, DHCP, DNS)</w:t>
            </w:r>
          </w:p>
          <w:p w:rsidR="00A160E8" w:rsidRPr="00EA5F86" w:rsidRDefault="00A160E8" w:rsidP="00896FA5">
            <w:pPr>
              <w:pStyle w:val="Sinespaciado"/>
              <w:numPr>
                <w:ilvl w:val="0"/>
                <w:numId w:val="16"/>
              </w:numPr>
              <w:ind w:left="0" w:firstLine="0"/>
              <w:rPr>
                <w:sz w:val="24"/>
                <w:szCs w:val="24"/>
              </w:rPr>
            </w:pPr>
            <w:r w:rsidRPr="00EA5F86">
              <w:rPr>
                <w:sz w:val="24"/>
                <w:szCs w:val="24"/>
              </w:rPr>
              <w:t xml:space="preserve">Servidor de dominio principal </w:t>
            </w:r>
          </w:p>
          <w:p w:rsidR="00A160E8" w:rsidRPr="00EA5F86" w:rsidRDefault="00A160E8" w:rsidP="00896FA5">
            <w:pPr>
              <w:pStyle w:val="Sinespaciado"/>
              <w:numPr>
                <w:ilvl w:val="0"/>
                <w:numId w:val="16"/>
              </w:numPr>
              <w:ind w:left="0" w:firstLine="0"/>
              <w:rPr>
                <w:sz w:val="24"/>
                <w:szCs w:val="24"/>
              </w:rPr>
            </w:pPr>
            <w:r w:rsidRPr="00EA5F86">
              <w:rPr>
                <w:sz w:val="24"/>
                <w:szCs w:val="24"/>
              </w:rPr>
              <w:t>Servidor Firewall (ISA Server)</w:t>
            </w:r>
          </w:p>
          <w:p w:rsidR="00A160E8" w:rsidRPr="00EA5F86" w:rsidRDefault="00A160E8" w:rsidP="00896FA5">
            <w:pPr>
              <w:pStyle w:val="Sinespaciado"/>
              <w:numPr>
                <w:ilvl w:val="0"/>
                <w:numId w:val="16"/>
              </w:numPr>
              <w:ind w:left="0" w:firstLine="0"/>
              <w:rPr>
                <w:sz w:val="24"/>
                <w:szCs w:val="24"/>
              </w:rPr>
            </w:pPr>
            <w:proofErr w:type="spellStart"/>
            <w:r w:rsidRPr="00EA5F86">
              <w:rPr>
                <w:sz w:val="24"/>
                <w:szCs w:val="24"/>
              </w:rPr>
              <w:t>Switch</w:t>
            </w:r>
            <w:proofErr w:type="spellEnd"/>
            <w:r w:rsidRPr="00EA5F86">
              <w:rPr>
                <w:sz w:val="24"/>
                <w:szCs w:val="24"/>
              </w:rPr>
              <w:t xml:space="preserve"> de enlace </w:t>
            </w:r>
          </w:p>
          <w:p w:rsidR="00A160E8" w:rsidRPr="00EA5F86" w:rsidRDefault="00A160E8" w:rsidP="00896FA5">
            <w:pPr>
              <w:pStyle w:val="Sinespaciado"/>
              <w:numPr>
                <w:ilvl w:val="0"/>
                <w:numId w:val="16"/>
              </w:numPr>
              <w:ind w:left="0" w:firstLine="0"/>
              <w:rPr>
                <w:sz w:val="24"/>
                <w:szCs w:val="24"/>
              </w:rPr>
            </w:pPr>
            <w:r w:rsidRPr="00EA5F86">
              <w:rPr>
                <w:sz w:val="24"/>
                <w:szCs w:val="24"/>
              </w:rPr>
              <w:t>Sistema Ininterrumpido de Energía – Sala de servidores</w:t>
            </w:r>
          </w:p>
          <w:p w:rsidR="00A160E8" w:rsidRPr="00EA5F86" w:rsidRDefault="00A160E8" w:rsidP="00896FA5">
            <w:pPr>
              <w:pStyle w:val="Sinespaciado"/>
              <w:numPr>
                <w:ilvl w:val="0"/>
                <w:numId w:val="16"/>
              </w:numPr>
              <w:ind w:left="0" w:firstLine="0"/>
              <w:rPr>
                <w:sz w:val="24"/>
                <w:szCs w:val="24"/>
              </w:rPr>
            </w:pPr>
            <w:r w:rsidRPr="00EA5F86">
              <w:rPr>
                <w:sz w:val="24"/>
                <w:szCs w:val="24"/>
              </w:rPr>
              <w:t xml:space="preserve">Sistema Ininterrumpido de Energía –Alterno </w:t>
            </w:r>
          </w:p>
          <w:p w:rsidR="00A160E8" w:rsidRPr="00EA5F86" w:rsidRDefault="00A160E8" w:rsidP="00896FA5">
            <w:pPr>
              <w:pStyle w:val="Sinespaciado"/>
              <w:numPr>
                <w:ilvl w:val="0"/>
                <w:numId w:val="16"/>
              </w:numPr>
              <w:ind w:left="0" w:firstLine="0"/>
              <w:rPr>
                <w:sz w:val="24"/>
                <w:szCs w:val="24"/>
              </w:rPr>
            </w:pPr>
            <w:r w:rsidRPr="00EA5F86">
              <w:rPr>
                <w:sz w:val="24"/>
                <w:szCs w:val="24"/>
              </w:rPr>
              <w:t>Comunicaciones Red Interna – Caída punto de voz</w:t>
            </w:r>
          </w:p>
          <w:p w:rsidR="00A160E8" w:rsidRPr="00EA5F86" w:rsidRDefault="00A160E8" w:rsidP="00896FA5">
            <w:pPr>
              <w:pStyle w:val="Sinespaciado"/>
              <w:numPr>
                <w:ilvl w:val="0"/>
                <w:numId w:val="16"/>
              </w:numPr>
              <w:ind w:left="0" w:firstLine="0"/>
              <w:rPr>
                <w:sz w:val="24"/>
                <w:szCs w:val="24"/>
              </w:rPr>
            </w:pPr>
            <w:r w:rsidRPr="00EA5F86">
              <w:rPr>
                <w:sz w:val="24"/>
                <w:szCs w:val="24"/>
              </w:rPr>
              <w:t>Comunicaciones Red Interna – Problemas por cableado</w:t>
            </w:r>
          </w:p>
        </w:tc>
        <w:tc>
          <w:tcPr>
            <w:tcW w:w="1418"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Gestor de incidentes</w:t>
            </w:r>
          </w:p>
        </w:tc>
        <w:tc>
          <w:tcPr>
            <w:tcW w:w="1701"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Segundo especialista en soporte técnico</w:t>
            </w:r>
          </w:p>
        </w:tc>
        <w:tc>
          <w:tcPr>
            <w:tcW w:w="2693"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 xml:space="preserve">Segundo especialista en soporte técnico, Operador de sistemas, </w:t>
            </w:r>
            <w:proofErr w:type="gramStart"/>
            <w:r w:rsidRPr="00EA5F86">
              <w:rPr>
                <w:rFonts w:eastAsiaTheme="minorHAnsi"/>
                <w:sz w:val="24"/>
                <w:szCs w:val="24"/>
              </w:rPr>
              <w:t>Jefe</w:t>
            </w:r>
            <w:proofErr w:type="gramEnd"/>
            <w:r w:rsidRPr="00EA5F86">
              <w:rPr>
                <w:rFonts w:eastAsiaTheme="minorHAnsi"/>
                <w:sz w:val="24"/>
                <w:szCs w:val="24"/>
              </w:rPr>
              <w:t xml:space="preserve"> del Área de Sistemas</w:t>
            </w:r>
          </w:p>
        </w:tc>
        <w:tc>
          <w:tcPr>
            <w:tcW w:w="2835"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 xml:space="preserve">Segundo especialista en soporte técnico, Operador de sistemas, </w:t>
            </w:r>
            <w:proofErr w:type="gramStart"/>
            <w:r w:rsidRPr="00EA5F86">
              <w:rPr>
                <w:rFonts w:eastAsiaTheme="minorHAnsi"/>
                <w:sz w:val="24"/>
                <w:szCs w:val="24"/>
              </w:rPr>
              <w:t>Jefe</w:t>
            </w:r>
            <w:proofErr w:type="gramEnd"/>
            <w:r w:rsidRPr="00EA5F86">
              <w:rPr>
                <w:rFonts w:eastAsiaTheme="minorHAnsi"/>
                <w:sz w:val="24"/>
                <w:szCs w:val="24"/>
              </w:rPr>
              <w:t xml:space="preserve"> del Área de Sistemas, Jefe Control Institucional, Administrador</w:t>
            </w:r>
          </w:p>
        </w:tc>
      </w:tr>
      <w:tr w:rsidR="00A160E8" w:rsidRPr="00EA5F86" w:rsidTr="008F2B68">
        <w:tc>
          <w:tcPr>
            <w:tcW w:w="1271"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lastRenderedPageBreak/>
              <w:t>Prioridad</w:t>
            </w:r>
          </w:p>
        </w:tc>
        <w:tc>
          <w:tcPr>
            <w:tcW w:w="3940"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Incidente</w:t>
            </w:r>
          </w:p>
        </w:tc>
        <w:tc>
          <w:tcPr>
            <w:tcW w:w="1418"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TA-Alarma</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sz w:val="24"/>
                <w:szCs w:val="24"/>
              </w:rPr>
              <w:t>10 min</w:t>
            </w:r>
          </w:p>
        </w:tc>
        <w:tc>
          <w:tcPr>
            <w:tcW w:w="1701"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TA-Vencimiento</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sz w:val="24"/>
                <w:szCs w:val="24"/>
              </w:rPr>
              <w:t>60 min</w:t>
            </w:r>
          </w:p>
        </w:tc>
        <w:tc>
          <w:tcPr>
            <w:tcW w:w="2693"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TS-Vencimiento</w:t>
            </w:r>
          </w:p>
          <w:p w:rsidR="00A160E8" w:rsidRPr="00EA5F86" w:rsidRDefault="00A160E8" w:rsidP="00896FA5">
            <w:pPr>
              <w:pStyle w:val="Sinespaciado"/>
              <w:ind w:left="0" w:firstLine="0"/>
              <w:jc w:val="center"/>
              <w:rPr>
                <w:rFonts w:eastAsiaTheme="minorHAnsi"/>
                <w:b/>
                <w:sz w:val="24"/>
                <w:szCs w:val="24"/>
              </w:rPr>
            </w:pPr>
          </w:p>
        </w:tc>
        <w:tc>
          <w:tcPr>
            <w:tcW w:w="2835"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TS-Post Vencimiento</w:t>
            </w:r>
          </w:p>
          <w:p w:rsidR="00A160E8" w:rsidRPr="00EA5F86" w:rsidRDefault="00A160E8" w:rsidP="00896FA5">
            <w:pPr>
              <w:pStyle w:val="Sinespaciado"/>
              <w:ind w:left="0" w:firstLine="0"/>
              <w:jc w:val="center"/>
              <w:rPr>
                <w:rFonts w:eastAsiaTheme="minorHAnsi"/>
                <w:b/>
                <w:sz w:val="24"/>
                <w:szCs w:val="24"/>
              </w:rPr>
            </w:pPr>
          </w:p>
        </w:tc>
      </w:tr>
      <w:tr w:rsidR="00A160E8" w:rsidRPr="00EA5F86" w:rsidTr="008F2B68">
        <w:tc>
          <w:tcPr>
            <w:tcW w:w="1271" w:type="dxa"/>
            <w:shd w:val="clear" w:color="auto" w:fill="FFFF00"/>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3</w:t>
            </w:r>
          </w:p>
        </w:tc>
        <w:tc>
          <w:tcPr>
            <w:tcW w:w="3940" w:type="dxa"/>
            <w:vAlign w:val="center"/>
          </w:tcPr>
          <w:p w:rsidR="00A160E8" w:rsidRPr="00EA5F86" w:rsidRDefault="00A160E8" w:rsidP="00896FA5">
            <w:pPr>
              <w:pStyle w:val="Sinespaciado"/>
              <w:numPr>
                <w:ilvl w:val="0"/>
                <w:numId w:val="16"/>
              </w:numPr>
              <w:ind w:left="0" w:firstLine="0"/>
              <w:rPr>
                <w:sz w:val="24"/>
                <w:szCs w:val="24"/>
              </w:rPr>
            </w:pPr>
            <w:r w:rsidRPr="00EA5F86">
              <w:rPr>
                <w:sz w:val="24"/>
                <w:szCs w:val="24"/>
              </w:rPr>
              <w:t>Modificación controlada del SIGHO</w:t>
            </w:r>
          </w:p>
        </w:tc>
        <w:tc>
          <w:tcPr>
            <w:tcW w:w="1418"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Gestor de incidentes</w:t>
            </w:r>
          </w:p>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Jefe Unidad Desarrollo</w:t>
            </w:r>
          </w:p>
        </w:tc>
        <w:tc>
          <w:tcPr>
            <w:tcW w:w="1701"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Jefe Unidad Desarrollo</w:t>
            </w:r>
          </w:p>
        </w:tc>
        <w:tc>
          <w:tcPr>
            <w:tcW w:w="5528" w:type="dxa"/>
            <w:gridSpan w:val="2"/>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Sigue el procedimiento de Atención de Requerimientos de Cambios en los Sistemas</w:t>
            </w:r>
          </w:p>
        </w:tc>
      </w:tr>
      <w:tr w:rsidR="00A160E8" w:rsidRPr="00EA5F86" w:rsidTr="008F2B68">
        <w:tc>
          <w:tcPr>
            <w:tcW w:w="1271"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Prioridad</w:t>
            </w:r>
          </w:p>
        </w:tc>
        <w:tc>
          <w:tcPr>
            <w:tcW w:w="3940"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Incidente</w:t>
            </w:r>
          </w:p>
        </w:tc>
        <w:tc>
          <w:tcPr>
            <w:tcW w:w="1418"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TA-Alarma</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sz w:val="24"/>
                <w:szCs w:val="24"/>
              </w:rPr>
              <w:t>10 min</w:t>
            </w:r>
          </w:p>
        </w:tc>
        <w:tc>
          <w:tcPr>
            <w:tcW w:w="1701"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TA-Vencimiento</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sz w:val="24"/>
                <w:szCs w:val="24"/>
              </w:rPr>
              <w:t>60 min</w:t>
            </w:r>
          </w:p>
        </w:tc>
        <w:tc>
          <w:tcPr>
            <w:tcW w:w="2693"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TS-Vencimiento</w:t>
            </w:r>
          </w:p>
          <w:p w:rsidR="00A160E8" w:rsidRPr="00EA5F86" w:rsidRDefault="00A160E8" w:rsidP="00896FA5">
            <w:pPr>
              <w:pStyle w:val="Sinespaciado"/>
              <w:ind w:left="0" w:firstLine="0"/>
              <w:jc w:val="center"/>
              <w:rPr>
                <w:rFonts w:eastAsiaTheme="minorHAnsi"/>
                <w:b/>
                <w:sz w:val="24"/>
                <w:szCs w:val="24"/>
              </w:rPr>
            </w:pPr>
          </w:p>
        </w:tc>
        <w:tc>
          <w:tcPr>
            <w:tcW w:w="2835"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TS-Post Vencimiento</w:t>
            </w:r>
          </w:p>
          <w:p w:rsidR="00A160E8" w:rsidRPr="00EA5F86" w:rsidRDefault="00A160E8" w:rsidP="00896FA5">
            <w:pPr>
              <w:pStyle w:val="Sinespaciado"/>
              <w:ind w:left="0" w:firstLine="0"/>
              <w:jc w:val="center"/>
              <w:rPr>
                <w:rFonts w:eastAsiaTheme="minorHAnsi"/>
                <w:b/>
                <w:sz w:val="24"/>
                <w:szCs w:val="24"/>
              </w:rPr>
            </w:pPr>
          </w:p>
        </w:tc>
      </w:tr>
      <w:tr w:rsidR="00A160E8" w:rsidRPr="00EA5F86" w:rsidTr="008F2B68">
        <w:tc>
          <w:tcPr>
            <w:tcW w:w="1271" w:type="dxa"/>
            <w:shd w:val="clear" w:color="auto" w:fill="FFFF00"/>
            <w:vAlign w:val="center"/>
          </w:tcPr>
          <w:p w:rsidR="00A160E8" w:rsidRPr="00EA5F86" w:rsidRDefault="00A160E8" w:rsidP="00896FA5">
            <w:pPr>
              <w:pStyle w:val="Sinespaciado"/>
              <w:ind w:left="0" w:firstLine="0"/>
              <w:jc w:val="center"/>
              <w:rPr>
                <w:rFonts w:eastAsiaTheme="minorHAnsi"/>
                <w:b/>
                <w:sz w:val="24"/>
                <w:szCs w:val="24"/>
                <w:highlight w:val="yellow"/>
              </w:rPr>
            </w:pPr>
            <w:r w:rsidRPr="00EA5F86">
              <w:rPr>
                <w:rFonts w:eastAsiaTheme="minorHAnsi"/>
                <w:b/>
                <w:sz w:val="24"/>
                <w:szCs w:val="24"/>
                <w:highlight w:val="yellow"/>
              </w:rPr>
              <w:t>3</w:t>
            </w:r>
          </w:p>
        </w:tc>
        <w:tc>
          <w:tcPr>
            <w:tcW w:w="3940" w:type="dxa"/>
            <w:vAlign w:val="center"/>
          </w:tcPr>
          <w:p w:rsidR="00A160E8" w:rsidRPr="00EA5F86" w:rsidRDefault="00A160E8" w:rsidP="00896FA5">
            <w:pPr>
              <w:pStyle w:val="Sinespaciado"/>
              <w:numPr>
                <w:ilvl w:val="0"/>
                <w:numId w:val="16"/>
              </w:numPr>
              <w:ind w:left="0" w:firstLine="0"/>
              <w:rPr>
                <w:sz w:val="24"/>
                <w:szCs w:val="24"/>
              </w:rPr>
            </w:pPr>
            <w:r w:rsidRPr="00EA5F86">
              <w:rPr>
                <w:sz w:val="24"/>
                <w:szCs w:val="24"/>
              </w:rPr>
              <w:t>Seguridad</w:t>
            </w:r>
          </w:p>
        </w:tc>
        <w:tc>
          <w:tcPr>
            <w:tcW w:w="1418"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Gestor de incidentes</w:t>
            </w:r>
          </w:p>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Oficial de seguridad información</w:t>
            </w:r>
          </w:p>
        </w:tc>
        <w:tc>
          <w:tcPr>
            <w:tcW w:w="1701"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Oficial de seguridad información</w:t>
            </w:r>
          </w:p>
        </w:tc>
        <w:tc>
          <w:tcPr>
            <w:tcW w:w="5528" w:type="dxa"/>
            <w:gridSpan w:val="2"/>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Sigue los protocolos del SGSI</w:t>
            </w:r>
          </w:p>
        </w:tc>
      </w:tr>
      <w:tr w:rsidR="00A160E8" w:rsidRPr="00EA5F86" w:rsidTr="008F2B68">
        <w:tc>
          <w:tcPr>
            <w:tcW w:w="1271"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Prioridad</w:t>
            </w:r>
          </w:p>
        </w:tc>
        <w:tc>
          <w:tcPr>
            <w:tcW w:w="3940"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Incidente</w:t>
            </w:r>
          </w:p>
        </w:tc>
        <w:tc>
          <w:tcPr>
            <w:tcW w:w="1418"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TA-Alarma</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sz w:val="24"/>
                <w:szCs w:val="24"/>
              </w:rPr>
              <w:t>30 min</w:t>
            </w:r>
          </w:p>
        </w:tc>
        <w:tc>
          <w:tcPr>
            <w:tcW w:w="1701"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TA-Vencimiento</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sz w:val="24"/>
                <w:szCs w:val="24"/>
              </w:rPr>
              <w:t>60 min</w:t>
            </w:r>
          </w:p>
        </w:tc>
        <w:tc>
          <w:tcPr>
            <w:tcW w:w="2693"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TS-Vencimiento</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sz w:val="24"/>
                <w:szCs w:val="24"/>
              </w:rPr>
              <w:t>120 min</w:t>
            </w:r>
          </w:p>
        </w:tc>
        <w:tc>
          <w:tcPr>
            <w:tcW w:w="2835"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TS-Post Vencimiento</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sz w:val="24"/>
                <w:szCs w:val="24"/>
              </w:rPr>
              <w:t>150 min</w:t>
            </w:r>
          </w:p>
        </w:tc>
      </w:tr>
      <w:tr w:rsidR="00A160E8" w:rsidRPr="00EA5F86" w:rsidTr="008F2B68">
        <w:trPr>
          <w:trHeight w:val="240"/>
        </w:trPr>
        <w:tc>
          <w:tcPr>
            <w:tcW w:w="1271" w:type="dxa"/>
            <w:vMerge w:val="restart"/>
            <w:shd w:val="clear" w:color="auto" w:fill="92D050"/>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lastRenderedPageBreak/>
              <w:t>4</w:t>
            </w:r>
          </w:p>
        </w:tc>
        <w:tc>
          <w:tcPr>
            <w:tcW w:w="3940" w:type="dxa"/>
            <w:vAlign w:val="center"/>
          </w:tcPr>
          <w:p w:rsidR="00A160E8" w:rsidRPr="00EA5F86" w:rsidRDefault="00A160E8" w:rsidP="00896FA5">
            <w:pPr>
              <w:pStyle w:val="Sinespaciado"/>
              <w:numPr>
                <w:ilvl w:val="0"/>
                <w:numId w:val="16"/>
              </w:numPr>
              <w:ind w:left="0" w:firstLine="0"/>
              <w:rPr>
                <w:sz w:val="24"/>
                <w:szCs w:val="24"/>
              </w:rPr>
            </w:pPr>
            <w:r w:rsidRPr="00EA5F86">
              <w:rPr>
                <w:sz w:val="24"/>
                <w:szCs w:val="24"/>
              </w:rPr>
              <w:t>Equipo terminal de cómputo de Jefatura Administrativa o Consultorio</w:t>
            </w:r>
          </w:p>
        </w:tc>
        <w:tc>
          <w:tcPr>
            <w:tcW w:w="1418"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Gestor de incidentes</w:t>
            </w:r>
          </w:p>
        </w:tc>
        <w:tc>
          <w:tcPr>
            <w:tcW w:w="1701"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Especialista en producción y soporte</w:t>
            </w:r>
          </w:p>
        </w:tc>
        <w:tc>
          <w:tcPr>
            <w:tcW w:w="2693"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 xml:space="preserve">Especialista en producción y soporte, Operador de sistemas, </w:t>
            </w:r>
            <w:proofErr w:type="gramStart"/>
            <w:r w:rsidRPr="00EA5F86">
              <w:rPr>
                <w:rFonts w:eastAsiaTheme="minorHAnsi"/>
                <w:sz w:val="24"/>
                <w:szCs w:val="24"/>
              </w:rPr>
              <w:t>Jefe</w:t>
            </w:r>
            <w:proofErr w:type="gramEnd"/>
            <w:r w:rsidRPr="00EA5F86">
              <w:rPr>
                <w:rFonts w:eastAsiaTheme="minorHAnsi"/>
                <w:sz w:val="24"/>
                <w:szCs w:val="24"/>
              </w:rPr>
              <w:t xml:space="preserve"> de TI</w:t>
            </w:r>
          </w:p>
        </w:tc>
        <w:tc>
          <w:tcPr>
            <w:tcW w:w="2835"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 xml:space="preserve">Especialista en producción y soporte, Operador de sistemas, </w:t>
            </w:r>
            <w:proofErr w:type="gramStart"/>
            <w:r w:rsidRPr="00EA5F86">
              <w:rPr>
                <w:rFonts w:eastAsiaTheme="minorHAnsi"/>
                <w:sz w:val="24"/>
                <w:szCs w:val="24"/>
              </w:rPr>
              <w:t>Jefe</w:t>
            </w:r>
            <w:proofErr w:type="gramEnd"/>
            <w:r w:rsidRPr="00EA5F86">
              <w:rPr>
                <w:rFonts w:eastAsiaTheme="minorHAnsi"/>
                <w:sz w:val="24"/>
                <w:szCs w:val="24"/>
              </w:rPr>
              <w:t xml:space="preserve"> de TI</w:t>
            </w:r>
          </w:p>
        </w:tc>
      </w:tr>
      <w:tr w:rsidR="00A160E8" w:rsidRPr="00EA5F86" w:rsidTr="008F2B68">
        <w:trPr>
          <w:trHeight w:val="1395"/>
        </w:trPr>
        <w:tc>
          <w:tcPr>
            <w:tcW w:w="1271" w:type="dxa"/>
            <w:vMerge/>
            <w:shd w:val="clear" w:color="auto" w:fill="92D050"/>
            <w:vAlign w:val="center"/>
          </w:tcPr>
          <w:p w:rsidR="00A160E8" w:rsidRPr="00EA5F86" w:rsidRDefault="00A160E8" w:rsidP="00896FA5">
            <w:pPr>
              <w:pStyle w:val="Sinespaciado"/>
              <w:ind w:left="0" w:firstLine="0"/>
              <w:jc w:val="center"/>
              <w:rPr>
                <w:rFonts w:eastAsiaTheme="minorHAnsi"/>
                <w:sz w:val="24"/>
                <w:szCs w:val="24"/>
              </w:rPr>
            </w:pPr>
          </w:p>
        </w:tc>
        <w:tc>
          <w:tcPr>
            <w:tcW w:w="3940" w:type="dxa"/>
            <w:vAlign w:val="center"/>
          </w:tcPr>
          <w:p w:rsidR="00A160E8" w:rsidRPr="00EA5F86" w:rsidRDefault="00A160E8" w:rsidP="00896FA5">
            <w:pPr>
              <w:pStyle w:val="Sinespaciado"/>
              <w:numPr>
                <w:ilvl w:val="0"/>
                <w:numId w:val="16"/>
              </w:numPr>
              <w:ind w:left="0" w:firstLine="0"/>
              <w:rPr>
                <w:sz w:val="24"/>
                <w:szCs w:val="24"/>
              </w:rPr>
            </w:pPr>
            <w:r w:rsidRPr="00EA5F86">
              <w:rPr>
                <w:sz w:val="24"/>
                <w:szCs w:val="24"/>
              </w:rPr>
              <w:t>Acceso lógico – Perfil de usuario</w:t>
            </w:r>
          </w:p>
          <w:p w:rsidR="00A160E8" w:rsidRPr="00EA5F86" w:rsidRDefault="00A160E8" w:rsidP="00896FA5">
            <w:pPr>
              <w:pStyle w:val="Sinespaciado"/>
              <w:numPr>
                <w:ilvl w:val="0"/>
                <w:numId w:val="16"/>
              </w:numPr>
              <w:ind w:left="0" w:firstLine="0"/>
              <w:rPr>
                <w:sz w:val="24"/>
                <w:szCs w:val="24"/>
              </w:rPr>
            </w:pPr>
            <w:r w:rsidRPr="00EA5F86">
              <w:rPr>
                <w:sz w:val="24"/>
                <w:szCs w:val="24"/>
              </w:rPr>
              <w:t>Acceso lógico – Usuario nuevo</w:t>
            </w:r>
          </w:p>
          <w:p w:rsidR="00A160E8" w:rsidRPr="00EA5F86" w:rsidRDefault="00A160E8" w:rsidP="00896FA5">
            <w:pPr>
              <w:pStyle w:val="Sinespaciado"/>
              <w:numPr>
                <w:ilvl w:val="0"/>
                <w:numId w:val="16"/>
              </w:numPr>
              <w:ind w:left="0" w:firstLine="0"/>
              <w:rPr>
                <w:sz w:val="24"/>
                <w:szCs w:val="24"/>
              </w:rPr>
            </w:pPr>
            <w:r w:rsidRPr="00EA5F86">
              <w:rPr>
                <w:sz w:val="24"/>
                <w:szCs w:val="24"/>
              </w:rPr>
              <w:t>Acceso lógico – Usuario nuevo por excepción</w:t>
            </w:r>
          </w:p>
          <w:p w:rsidR="00A160E8" w:rsidRPr="00EA5F86" w:rsidRDefault="00A160E8" w:rsidP="00896FA5">
            <w:pPr>
              <w:pStyle w:val="Sinespaciado"/>
              <w:numPr>
                <w:ilvl w:val="0"/>
                <w:numId w:val="16"/>
              </w:numPr>
              <w:ind w:left="0" w:firstLine="0"/>
              <w:rPr>
                <w:sz w:val="24"/>
                <w:szCs w:val="24"/>
              </w:rPr>
            </w:pPr>
            <w:r w:rsidRPr="00EA5F86">
              <w:rPr>
                <w:sz w:val="24"/>
                <w:szCs w:val="24"/>
              </w:rPr>
              <w:t>Acceso lógico – Modificación de usuario</w:t>
            </w:r>
          </w:p>
          <w:p w:rsidR="00A160E8" w:rsidRPr="00EA5F86" w:rsidRDefault="00A160E8" w:rsidP="00896FA5">
            <w:pPr>
              <w:pStyle w:val="Sinespaciado"/>
              <w:numPr>
                <w:ilvl w:val="0"/>
                <w:numId w:val="16"/>
              </w:numPr>
              <w:ind w:left="0" w:firstLine="0"/>
              <w:rPr>
                <w:sz w:val="24"/>
                <w:szCs w:val="24"/>
              </w:rPr>
            </w:pPr>
            <w:r w:rsidRPr="00EA5F86">
              <w:rPr>
                <w:sz w:val="24"/>
                <w:szCs w:val="24"/>
              </w:rPr>
              <w:t>Acceso lógico – Usuario Activo</w:t>
            </w:r>
          </w:p>
        </w:tc>
        <w:tc>
          <w:tcPr>
            <w:tcW w:w="1418"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Gestor de incidentes</w:t>
            </w:r>
          </w:p>
        </w:tc>
        <w:tc>
          <w:tcPr>
            <w:tcW w:w="1701"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hAnsi="Times New Roman"/>
                <w:sz w:val="24"/>
                <w:szCs w:val="24"/>
              </w:rPr>
              <w:t>Operador de sistemas</w:t>
            </w:r>
          </w:p>
        </w:tc>
        <w:tc>
          <w:tcPr>
            <w:tcW w:w="2693"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hAnsi="Times New Roman"/>
                <w:sz w:val="24"/>
                <w:szCs w:val="24"/>
              </w:rPr>
              <w:t xml:space="preserve">Operador de sistemas, </w:t>
            </w:r>
            <w:proofErr w:type="gramStart"/>
            <w:r w:rsidRPr="00EA5F86">
              <w:rPr>
                <w:rFonts w:ascii="Times New Roman" w:hAnsi="Times New Roman"/>
                <w:sz w:val="24"/>
                <w:szCs w:val="24"/>
              </w:rPr>
              <w:t>Jefe</w:t>
            </w:r>
            <w:proofErr w:type="gramEnd"/>
            <w:r w:rsidRPr="00EA5F86">
              <w:rPr>
                <w:rFonts w:ascii="Times New Roman" w:hAnsi="Times New Roman"/>
                <w:sz w:val="24"/>
                <w:szCs w:val="24"/>
              </w:rPr>
              <w:t xml:space="preserve"> de TI, Jefe Unidad de Desarrollo</w:t>
            </w:r>
          </w:p>
        </w:tc>
        <w:tc>
          <w:tcPr>
            <w:tcW w:w="2835"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hAnsi="Times New Roman"/>
                <w:sz w:val="24"/>
                <w:szCs w:val="24"/>
              </w:rPr>
              <w:t xml:space="preserve">Operador de sistemas, </w:t>
            </w:r>
            <w:proofErr w:type="gramStart"/>
            <w:r w:rsidRPr="00EA5F86">
              <w:rPr>
                <w:rFonts w:ascii="Times New Roman" w:hAnsi="Times New Roman"/>
                <w:sz w:val="24"/>
                <w:szCs w:val="24"/>
              </w:rPr>
              <w:t>Jefe</w:t>
            </w:r>
            <w:proofErr w:type="gramEnd"/>
            <w:r w:rsidRPr="00EA5F86">
              <w:rPr>
                <w:rFonts w:ascii="Times New Roman" w:hAnsi="Times New Roman"/>
                <w:sz w:val="24"/>
                <w:szCs w:val="24"/>
              </w:rPr>
              <w:t xml:space="preserve"> de TI, Jefe Unidad de Desarrollo, Jefe Unidad de Riesgos</w:t>
            </w:r>
          </w:p>
        </w:tc>
      </w:tr>
      <w:tr w:rsidR="00A160E8" w:rsidRPr="00EA5F86" w:rsidTr="008F2B68">
        <w:trPr>
          <w:trHeight w:val="487"/>
        </w:trPr>
        <w:tc>
          <w:tcPr>
            <w:tcW w:w="1271" w:type="dxa"/>
            <w:vMerge/>
            <w:shd w:val="clear" w:color="auto" w:fill="92D050"/>
            <w:vAlign w:val="center"/>
          </w:tcPr>
          <w:p w:rsidR="00A160E8" w:rsidRPr="00EA5F86" w:rsidRDefault="00A160E8" w:rsidP="00896FA5">
            <w:pPr>
              <w:pStyle w:val="Sinespaciado"/>
              <w:ind w:left="0" w:firstLine="0"/>
              <w:jc w:val="center"/>
              <w:rPr>
                <w:rFonts w:eastAsiaTheme="minorHAnsi"/>
                <w:sz w:val="24"/>
                <w:szCs w:val="24"/>
              </w:rPr>
            </w:pPr>
          </w:p>
        </w:tc>
        <w:tc>
          <w:tcPr>
            <w:tcW w:w="3940" w:type="dxa"/>
            <w:vAlign w:val="center"/>
          </w:tcPr>
          <w:p w:rsidR="00A160E8" w:rsidRPr="00EA5F86" w:rsidRDefault="00A160E8" w:rsidP="00896FA5">
            <w:pPr>
              <w:pStyle w:val="Sinespaciado"/>
              <w:numPr>
                <w:ilvl w:val="0"/>
                <w:numId w:val="16"/>
              </w:numPr>
              <w:ind w:left="0" w:firstLine="0"/>
              <w:rPr>
                <w:sz w:val="24"/>
                <w:szCs w:val="24"/>
              </w:rPr>
            </w:pPr>
            <w:r w:rsidRPr="00EA5F86">
              <w:rPr>
                <w:rFonts w:eastAsiaTheme="minorHAnsi"/>
                <w:sz w:val="24"/>
                <w:szCs w:val="24"/>
              </w:rPr>
              <w:t xml:space="preserve">Solicitud de Consulta de Información BD en Jefatura Administrativa </w:t>
            </w:r>
            <w:r w:rsidRPr="00EA5F86">
              <w:rPr>
                <w:sz w:val="24"/>
                <w:szCs w:val="24"/>
              </w:rPr>
              <w:t>o Consultorio</w:t>
            </w:r>
          </w:p>
        </w:tc>
        <w:tc>
          <w:tcPr>
            <w:tcW w:w="1418"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Gestor de incidentes</w:t>
            </w:r>
          </w:p>
        </w:tc>
        <w:tc>
          <w:tcPr>
            <w:tcW w:w="1701"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hAnsi="Times New Roman"/>
                <w:sz w:val="24"/>
                <w:szCs w:val="24"/>
              </w:rPr>
              <w:t>Operador de sistemas</w:t>
            </w:r>
          </w:p>
        </w:tc>
        <w:tc>
          <w:tcPr>
            <w:tcW w:w="2693"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hAnsi="Times New Roman"/>
                <w:sz w:val="24"/>
                <w:szCs w:val="24"/>
              </w:rPr>
              <w:t xml:space="preserve">Operador de sistemas, </w:t>
            </w:r>
            <w:proofErr w:type="gramStart"/>
            <w:r w:rsidRPr="00EA5F86">
              <w:rPr>
                <w:rFonts w:ascii="Times New Roman" w:hAnsi="Times New Roman"/>
                <w:sz w:val="24"/>
                <w:szCs w:val="24"/>
              </w:rPr>
              <w:t>Jefe</w:t>
            </w:r>
            <w:proofErr w:type="gramEnd"/>
            <w:r w:rsidRPr="00EA5F86">
              <w:rPr>
                <w:rFonts w:ascii="Times New Roman" w:hAnsi="Times New Roman"/>
                <w:sz w:val="24"/>
                <w:szCs w:val="24"/>
              </w:rPr>
              <w:t xml:space="preserve"> de TI</w:t>
            </w:r>
          </w:p>
        </w:tc>
        <w:tc>
          <w:tcPr>
            <w:tcW w:w="2835"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hAnsi="Times New Roman"/>
                <w:sz w:val="24"/>
                <w:szCs w:val="24"/>
              </w:rPr>
              <w:t xml:space="preserve">Operador de sistemas, </w:t>
            </w:r>
            <w:proofErr w:type="gramStart"/>
            <w:r w:rsidRPr="00EA5F86">
              <w:rPr>
                <w:rFonts w:ascii="Times New Roman" w:hAnsi="Times New Roman"/>
                <w:sz w:val="24"/>
                <w:szCs w:val="24"/>
              </w:rPr>
              <w:t>Jefe</w:t>
            </w:r>
            <w:proofErr w:type="gramEnd"/>
            <w:r w:rsidRPr="00EA5F86">
              <w:rPr>
                <w:rFonts w:ascii="Times New Roman" w:hAnsi="Times New Roman"/>
                <w:sz w:val="24"/>
                <w:szCs w:val="24"/>
              </w:rPr>
              <w:t xml:space="preserve"> de TI, Jefe del Área solicitante</w:t>
            </w:r>
          </w:p>
        </w:tc>
      </w:tr>
      <w:tr w:rsidR="00A160E8" w:rsidRPr="00EA5F86" w:rsidTr="008F2B68">
        <w:trPr>
          <w:trHeight w:val="465"/>
        </w:trPr>
        <w:tc>
          <w:tcPr>
            <w:tcW w:w="1271" w:type="dxa"/>
            <w:vMerge/>
            <w:shd w:val="clear" w:color="auto" w:fill="92D050"/>
            <w:vAlign w:val="center"/>
          </w:tcPr>
          <w:p w:rsidR="00A160E8" w:rsidRPr="00EA5F86" w:rsidRDefault="00A160E8" w:rsidP="00896FA5">
            <w:pPr>
              <w:pStyle w:val="Sinespaciado"/>
              <w:ind w:left="0" w:firstLine="0"/>
              <w:jc w:val="center"/>
              <w:rPr>
                <w:rFonts w:eastAsiaTheme="minorHAnsi"/>
                <w:sz w:val="24"/>
                <w:szCs w:val="24"/>
              </w:rPr>
            </w:pPr>
          </w:p>
        </w:tc>
        <w:tc>
          <w:tcPr>
            <w:tcW w:w="3940" w:type="dxa"/>
            <w:vAlign w:val="center"/>
          </w:tcPr>
          <w:p w:rsidR="00A160E8" w:rsidRPr="00EA5F86" w:rsidRDefault="00A160E8" w:rsidP="00896FA5">
            <w:pPr>
              <w:pStyle w:val="Sinespaciado"/>
              <w:numPr>
                <w:ilvl w:val="0"/>
                <w:numId w:val="16"/>
              </w:numPr>
              <w:ind w:left="0" w:firstLine="0"/>
              <w:rPr>
                <w:rFonts w:eastAsiaTheme="minorHAnsi"/>
                <w:sz w:val="24"/>
                <w:szCs w:val="24"/>
              </w:rPr>
            </w:pPr>
            <w:r w:rsidRPr="00EA5F86">
              <w:rPr>
                <w:sz w:val="24"/>
                <w:szCs w:val="24"/>
              </w:rPr>
              <w:t>Comunicaciones Telefonía Caída de línea (directa o anexo)</w:t>
            </w:r>
          </w:p>
        </w:tc>
        <w:tc>
          <w:tcPr>
            <w:tcW w:w="1418"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Gestor de incidentes</w:t>
            </w:r>
          </w:p>
        </w:tc>
        <w:tc>
          <w:tcPr>
            <w:tcW w:w="1701"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Especialista en producción y soporte</w:t>
            </w:r>
          </w:p>
        </w:tc>
        <w:tc>
          <w:tcPr>
            <w:tcW w:w="2693"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Proveedor especializado</w:t>
            </w:r>
          </w:p>
        </w:tc>
        <w:tc>
          <w:tcPr>
            <w:tcW w:w="2835"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Proveedor especializado</w:t>
            </w:r>
          </w:p>
        </w:tc>
      </w:tr>
      <w:tr w:rsidR="00A160E8" w:rsidRPr="00EA5F86" w:rsidTr="008F2B68">
        <w:trPr>
          <w:trHeight w:val="270"/>
        </w:trPr>
        <w:tc>
          <w:tcPr>
            <w:tcW w:w="1271" w:type="dxa"/>
            <w:vMerge/>
            <w:shd w:val="clear" w:color="auto" w:fill="92D050"/>
            <w:vAlign w:val="center"/>
          </w:tcPr>
          <w:p w:rsidR="00A160E8" w:rsidRPr="00EA5F86" w:rsidRDefault="00A160E8" w:rsidP="00896FA5">
            <w:pPr>
              <w:pStyle w:val="Sinespaciado"/>
              <w:ind w:left="0" w:firstLine="0"/>
              <w:jc w:val="center"/>
              <w:rPr>
                <w:rFonts w:eastAsiaTheme="minorHAnsi"/>
                <w:sz w:val="24"/>
                <w:szCs w:val="24"/>
              </w:rPr>
            </w:pPr>
          </w:p>
        </w:tc>
        <w:tc>
          <w:tcPr>
            <w:tcW w:w="3940" w:type="dxa"/>
            <w:vAlign w:val="center"/>
          </w:tcPr>
          <w:p w:rsidR="00A160E8" w:rsidRPr="00EA5F86" w:rsidRDefault="00A160E8" w:rsidP="00896FA5">
            <w:pPr>
              <w:pStyle w:val="Sinespaciado"/>
              <w:numPr>
                <w:ilvl w:val="0"/>
                <w:numId w:val="16"/>
              </w:numPr>
              <w:ind w:left="0" w:firstLine="0"/>
              <w:rPr>
                <w:sz w:val="24"/>
                <w:szCs w:val="24"/>
              </w:rPr>
            </w:pPr>
            <w:r w:rsidRPr="00EA5F86">
              <w:rPr>
                <w:sz w:val="24"/>
                <w:szCs w:val="24"/>
              </w:rPr>
              <w:t>Impresora en Jefatura Administrativa o Consultorio</w:t>
            </w:r>
          </w:p>
        </w:tc>
        <w:tc>
          <w:tcPr>
            <w:tcW w:w="1418"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Gestor de incidentes</w:t>
            </w:r>
          </w:p>
        </w:tc>
        <w:tc>
          <w:tcPr>
            <w:tcW w:w="1701"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Especialista en producción y soporte</w:t>
            </w:r>
          </w:p>
        </w:tc>
        <w:tc>
          <w:tcPr>
            <w:tcW w:w="2693"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Proveedor especializado</w:t>
            </w:r>
          </w:p>
        </w:tc>
        <w:tc>
          <w:tcPr>
            <w:tcW w:w="2835"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Proveedor especializado</w:t>
            </w:r>
          </w:p>
        </w:tc>
      </w:tr>
      <w:tr w:rsidR="00A160E8" w:rsidRPr="00EA5F86" w:rsidTr="008F2B68">
        <w:tc>
          <w:tcPr>
            <w:tcW w:w="1271"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Prioridad</w:t>
            </w:r>
          </w:p>
        </w:tc>
        <w:tc>
          <w:tcPr>
            <w:tcW w:w="3940"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Incidente</w:t>
            </w:r>
          </w:p>
        </w:tc>
        <w:tc>
          <w:tcPr>
            <w:tcW w:w="1418"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TA-Alarma</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sz w:val="24"/>
                <w:szCs w:val="24"/>
              </w:rPr>
              <w:t>10 min</w:t>
            </w:r>
          </w:p>
        </w:tc>
        <w:tc>
          <w:tcPr>
            <w:tcW w:w="1701"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TA-Vencimiento</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sz w:val="24"/>
                <w:szCs w:val="24"/>
              </w:rPr>
              <w:t>60 min</w:t>
            </w:r>
          </w:p>
        </w:tc>
        <w:tc>
          <w:tcPr>
            <w:tcW w:w="2693"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TS-Vencimiento</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sz w:val="24"/>
                <w:szCs w:val="24"/>
              </w:rPr>
              <w:t>120 min</w:t>
            </w:r>
          </w:p>
        </w:tc>
        <w:tc>
          <w:tcPr>
            <w:tcW w:w="2835" w:type="dxa"/>
            <w:shd w:val="clear" w:color="auto" w:fill="D9D9D9" w:themeFill="background1" w:themeFillShade="D9"/>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TS-Post Vencimiento</w:t>
            </w:r>
          </w:p>
          <w:p w:rsidR="00A160E8" w:rsidRPr="00EA5F86" w:rsidRDefault="00A160E8" w:rsidP="00896FA5">
            <w:pPr>
              <w:pStyle w:val="Sinespaciado"/>
              <w:ind w:left="0" w:firstLine="0"/>
              <w:jc w:val="center"/>
              <w:rPr>
                <w:rFonts w:eastAsiaTheme="minorHAnsi"/>
                <w:b/>
                <w:sz w:val="24"/>
                <w:szCs w:val="24"/>
              </w:rPr>
            </w:pPr>
            <w:r w:rsidRPr="00EA5F86">
              <w:rPr>
                <w:rFonts w:eastAsiaTheme="minorHAnsi"/>
                <w:sz w:val="24"/>
                <w:szCs w:val="24"/>
              </w:rPr>
              <w:t>210 min</w:t>
            </w:r>
          </w:p>
        </w:tc>
      </w:tr>
      <w:tr w:rsidR="00A160E8" w:rsidRPr="00EA5F86" w:rsidTr="008F2B68">
        <w:trPr>
          <w:trHeight w:val="705"/>
        </w:trPr>
        <w:tc>
          <w:tcPr>
            <w:tcW w:w="1271" w:type="dxa"/>
            <w:vMerge w:val="restart"/>
            <w:shd w:val="clear" w:color="auto" w:fill="92D050"/>
            <w:vAlign w:val="center"/>
          </w:tcPr>
          <w:p w:rsidR="00A160E8" w:rsidRPr="00EA5F86" w:rsidRDefault="00A160E8" w:rsidP="00896FA5">
            <w:pPr>
              <w:pStyle w:val="Sinespaciado"/>
              <w:ind w:left="0" w:firstLine="0"/>
              <w:jc w:val="center"/>
              <w:rPr>
                <w:rFonts w:eastAsiaTheme="minorHAnsi"/>
                <w:b/>
                <w:sz w:val="24"/>
                <w:szCs w:val="24"/>
              </w:rPr>
            </w:pPr>
            <w:r w:rsidRPr="00EA5F86">
              <w:rPr>
                <w:rFonts w:eastAsiaTheme="minorHAnsi"/>
                <w:b/>
                <w:sz w:val="24"/>
                <w:szCs w:val="24"/>
              </w:rPr>
              <w:t>4</w:t>
            </w:r>
          </w:p>
        </w:tc>
        <w:tc>
          <w:tcPr>
            <w:tcW w:w="3940" w:type="dxa"/>
            <w:vAlign w:val="center"/>
          </w:tcPr>
          <w:p w:rsidR="00A160E8" w:rsidRPr="00EA5F86" w:rsidRDefault="00A160E8" w:rsidP="00896FA5">
            <w:pPr>
              <w:pStyle w:val="Sinespaciado"/>
              <w:numPr>
                <w:ilvl w:val="0"/>
                <w:numId w:val="16"/>
              </w:numPr>
              <w:ind w:left="0" w:firstLine="0"/>
              <w:rPr>
                <w:sz w:val="24"/>
                <w:szCs w:val="24"/>
              </w:rPr>
            </w:pPr>
            <w:r w:rsidRPr="00EA5F86">
              <w:rPr>
                <w:sz w:val="24"/>
                <w:szCs w:val="24"/>
              </w:rPr>
              <w:t>Servidor Antivirus</w:t>
            </w:r>
          </w:p>
          <w:p w:rsidR="00A160E8" w:rsidRPr="00EA5F86" w:rsidRDefault="00A160E8" w:rsidP="00896FA5">
            <w:pPr>
              <w:pStyle w:val="Sinespaciado"/>
              <w:numPr>
                <w:ilvl w:val="0"/>
                <w:numId w:val="16"/>
              </w:numPr>
              <w:ind w:left="0" w:firstLine="0"/>
              <w:rPr>
                <w:sz w:val="24"/>
                <w:szCs w:val="24"/>
              </w:rPr>
            </w:pPr>
            <w:r w:rsidRPr="00EA5F86">
              <w:rPr>
                <w:sz w:val="24"/>
                <w:szCs w:val="24"/>
              </w:rPr>
              <w:t>Servidor de Archivos</w:t>
            </w:r>
          </w:p>
        </w:tc>
        <w:tc>
          <w:tcPr>
            <w:tcW w:w="1418"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Gestor de incidentes</w:t>
            </w:r>
          </w:p>
        </w:tc>
        <w:tc>
          <w:tcPr>
            <w:tcW w:w="1701"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Especialista en producción y soporte</w:t>
            </w:r>
          </w:p>
        </w:tc>
        <w:tc>
          <w:tcPr>
            <w:tcW w:w="2693"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 xml:space="preserve">Especialista en producción y soporte, Operador de sistemas, </w:t>
            </w:r>
            <w:proofErr w:type="gramStart"/>
            <w:r w:rsidRPr="00EA5F86">
              <w:rPr>
                <w:rFonts w:eastAsiaTheme="minorHAnsi"/>
                <w:sz w:val="24"/>
                <w:szCs w:val="24"/>
              </w:rPr>
              <w:t>Jefe</w:t>
            </w:r>
            <w:proofErr w:type="gramEnd"/>
            <w:r w:rsidRPr="00EA5F86">
              <w:rPr>
                <w:rFonts w:eastAsiaTheme="minorHAnsi"/>
                <w:sz w:val="24"/>
                <w:szCs w:val="24"/>
              </w:rPr>
              <w:t xml:space="preserve"> de TI</w:t>
            </w:r>
          </w:p>
        </w:tc>
        <w:tc>
          <w:tcPr>
            <w:tcW w:w="2835"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 xml:space="preserve">Especialista en producción y soporte, Operador de sistemas, </w:t>
            </w:r>
            <w:proofErr w:type="gramStart"/>
            <w:r w:rsidRPr="00EA5F86">
              <w:rPr>
                <w:rFonts w:eastAsiaTheme="minorHAnsi"/>
                <w:sz w:val="24"/>
                <w:szCs w:val="24"/>
              </w:rPr>
              <w:t>Jefe</w:t>
            </w:r>
            <w:proofErr w:type="gramEnd"/>
            <w:r w:rsidRPr="00EA5F86">
              <w:rPr>
                <w:rFonts w:eastAsiaTheme="minorHAnsi"/>
                <w:sz w:val="24"/>
                <w:szCs w:val="24"/>
              </w:rPr>
              <w:t xml:space="preserve"> de TI, Jefe Unidad de Riesgos, Gerente</w:t>
            </w:r>
          </w:p>
        </w:tc>
      </w:tr>
      <w:tr w:rsidR="00A160E8" w:rsidRPr="00EA5F86" w:rsidTr="008F2B68">
        <w:trPr>
          <w:trHeight w:val="197"/>
        </w:trPr>
        <w:tc>
          <w:tcPr>
            <w:tcW w:w="1271" w:type="dxa"/>
            <w:vMerge/>
            <w:shd w:val="clear" w:color="auto" w:fill="92D050"/>
            <w:vAlign w:val="center"/>
          </w:tcPr>
          <w:p w:rsidR="00A160E8" w:rsidRPr="00EA5F86" w:rsidRDefault="00A160E8" w:rsidP="00896FA5">
            <w:pPr>
              <w:pStyle w:val="Sinespaciado"/>
              <w:ind w:left="0" w:firstLine="0"/>
              <w:jc w:val="center"/>
              <w:rPr>
                <w:rFonts w:eastAsiaTheme="minorHAnsi"/>
                <w:sz w:val="24"/>
                <w:szCs w:val="24"/>
              </w:rPr>
            </w:pPr>
          </w:p>
        </w:tc>
        <w:tc>
          <w:tcPr>
            <w:tcW w:w="3940" w:type="dxa"/>
            <w:vMerge w:val="restart"/>
            <w:vAlign w:val="center"/>
          </w:tcPr>
          <w:p w:rsidR="00A160E8" w:rsidRPr="00EA5F86" w:rsidRDefault="00A160E8" w:rsidP="00896FA5">
            <w:pPr>
              <w:pStyle w:val="Sinespaciado"/>
              <w:numPr>
                <w:ilvl w:val="0"/>
                <w:numId w:val="16"/>
              </w:numPr>
              <w:ind w:left="0" w:firstLine="0"/>
              <w:rPr>
                <w:sz w:val="24"/>
                <w:szCs w:val="24"/>
              </w:rPr>
            </w:pPr>
            <w:r w:rsidRPr="00EA5F86">
              <w:rPr>
                <w:sz w:val="24"/>
                <w:szCs w:val="24"/>
              </w:rPr>
              <w:t>Equipo terminal de cómputo nivel operativo</w:t>
            </w:r>
          </w:p>
        </w:tc>
        <w:tc>
          <w:tcPr>
            <w:tcW w:w="1418" w:type="dxa"/>
            <w:vMerge w:val="restart"/>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Gestor de incidentes</w:t>
            </w:r>
          </w:p>
        </w:tc>
        <w:tc>
          <w:tcPr>
            <w:tcW w:w="1701" w:type="dxa"/>
            <w:vMerge w:val="restart"/>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Especialista en producción y soporte</w:t>
            </w:r>
          </w:p>
        </w:tc>
        <w:tc>
          <w:tcPr>
            <w:tcW w:w="2693"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 xml:space="preserve">Especialista en producción y soporte, Operador de sistemas, </w:t>
            </w:r>
            <w:proofErr w:type="gramStart"/>
            <w:r w:rsidRPr="00EA5F86">
              <w:rPr>
                <w:rFonts w:eastAsiaTheme="minorHAnsi"/>
                <w:sz w:val="24"/>
                <w:szCs w:val="24"/>
              </w:rPr>
              <w:t>Jefe</w:t>
            </w:r>
            <w:proofErr w:type="gramEnd"/>
            <w:r w:rsidRPr="00EA5F86">
              <w:rPr>
                <w:rFonts w:eastAsiaTheme="minorHAnsi"/>
                <w:sz w:val="24"/>
                <w:szCs w:val="24"/>
              </w:rPr>
              <w:t xml:space="preserve"> de TI</w:t>
            </w:r>
          </w:p>
        </w:tc>
        <w:tc>
          <w:tcPr>
            <w:tcW w:w="2835"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 xml:space="preserve">Especialista en producción y soporte, Operador de sistemas, </w:t>
            </w:r>
            <w:proofErr w:type="gramStart"/>
            <w:r w:rsidRPr="00EA5F86">
              <w:rPr>
                <w:rFonts w:eastAsiaTheme="minorHAnsi"/>
                <w:sz w:val="24"/>
                <w:szCs w:val="24"/>
              </w:rPr>
              <w:t>Jefe</w:t>
            </w:r>
            <w:proofErr w:type="gramEnd"/>
            <w:r w:rsidRPr="00EA5F86">
              <w:rPr>
                <w:rFonts w:eastAsiaTheme="minorHAnsi"/>
                <w:sz w:val="24"/>
                <w:szCs w:val="24"/>
              </w:rPr>
              <w:t xml:space="preserve"> de TI, Jefe Unidad de Riesgos </w:t>
            </w:r>
          </w:p>
        </w:tc>
      </w:tr>
      <w:tr w:rsidR="00A160E8" w:rsidRPr="00EA5F86" w:rsidTr="008F2B68">
        <w:trPr>
          <w:trHeight w:val="285"/>
        </w:trPr>
        <w:tc>
          <w:tcPr>
            <w:tcW w:w="1271" w:type="dxa"/>
            <w:vMerge/>
            <w:shd w:val="clear" w:color="auto" w:fill="92D050"/>
            <w:vAlign w:val="center"/>
          </w:tcPr>
          <w:p w:rsidR="00A160E8" w:rsidRPr="00EA5F86" w:rsidRDefault="00A160E8" w:rsidP="00896FA5">
            <w:pPr>
              <w:pStyle w:val="Sinespaciado"/>
              <w:ind w:left="0" w:firstLine="0"/>
              <w:jc w:val="center"/>
              <w:rPr>
                <w:rFonts w:eastAsiaTheme="minorHAnsi"/>
                <w:sz w:val="24"/>
                <w:szCs w:val="24"/>
              </w:rPr>
            </w:pPr>
          </w:p>
        </w:tc>
        <w:tc>
          <w:tcPr>
            <w:tcW w:w="3940" w:type="dxa"/>
            <w:vMerge/>
            <w:vAlign w:val="center"/>
          </w:tcPr>
          <w:p w:rsidR="00A160E8" w:rsidRPr="00EA5F86" w:rsidRDefault="00A160E8" w:rsidP="00896FA5">
            <w:pPr>
              <w:pStyle w:val="Sinespaciado"/>
              <w:numPr>
                <w:ilvl w:val="0"/>
                <w:numId w:val="16"/>
              </w:numPr>
              <w:ind w:left="0" w:firstLine="0"/>
              <w:rPr>
                <w:sz w:val="24"/>
                <w:szCs w:val="24"/>
              </w:rPr>
            </w:pPr>
          </w:p>
        </w:tc>
        <w:tc>
          <w:tcPr>
            <w:tcW w:w="1418" w:type="dxa"/>
            <w:vMerge/>
            <w:vAlign w:val="center"/>
          </w:tcPr>
          <w:p w:rsidR="00A160E8" w:rsidRPr="00EA5F86" w:rsidRDefault="00A160E8" w:rsidP="00896FA5">
            <w:pPr>
              <w:pStyle w:val="Sinespaciado"/>
              <w:ind w:left="0" w:firstLine="0"/>
              <w:jc w:val="center"/>
              <w:rPr>
                <w:rFonts w:eastAsiaTheme="minorHAnsi"/>
                <w:sz w:val="24"/>
                <w:szCs w:val="24"/>
              </w:rPr>
            </w:pPr>
          </w:p>
        </w:tc>
        <w:tc>
          <w:tcPr>
            <w:tcW w:w="1701" w:type="dxa"/>
            <w:vMerge/>
            <w:vAlign w:val="center"/>
          </w:tcPr>
          <w:p w:rsidR="00A160E8" w:rsidRPr="00EA5F86" w:rsidRDefault="00A160E8" w:rsidP="00896FA5">
            <w:pPr>
              <w:pStyle w:val="Sinespaciado"/>
              <w:ind w:left="0" w:firstLine="0"/>
              <w:jc w:val="center"/>
              <w:rPr>
                <w:rFonts w:eastAsiaTheme="minorHAnsi"/>
                <w:sz w:val="24"/>
                <w:szCs w:val="24"/>
              </w:rPr>
            </w:pPr>
          </w:p>
        </w:tc>
        <w:tc>
          <w:tcPr>
            <w:tcW w:w="2693"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Telefónica si el equipo pertenece al contrato</w:t>
            </w:r>
          </w:p>
        </w:tc>
        <w:tc>
          <w:tcPr>
            <w:tcW w:w="2835"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Telefónica si el equipo pertenece al contrato</w:t>
            </w:r>
          </w:p>
        </w:tc>
      </w:tr>
      <w:tr w:rsidR="00A160E8" w:rsidRPr="00EA5F86" w:rsidTr="008F2B68">
        <w:trPr>
          <w:trHeight w:val="270"/>
        </w:trPr>
        <w:tc>
          <w:tcPr>
            <w:tcW w:w="1271" w:type="dxa"/>
            <w:vMerge/>
            <w:shd w:val="clear" w:color="auto" w:fill="92D050"/>
            <w:vAlign w:val="center"/>
          </w:tcPr>
          <w:p w:rsidR="00A160E8" w:rsidRPr="00EA5F86" w:rsidRDefault="00A160E8" w:rsidP="00896FA5">
            <w:pPr>
              <w:pStyle w:val="Sinespaciado"/>
              <w:ind w:left="0" w:firstLine="0"/>
              <w:jc w:val="center"/>
              <w:rPr>
                <w:rFonts w:eastAsiaTheme="minorHAnsi"/>
                <w:sz w:val="24"/>
                <w:szCs w:val="24"/>
              </w:rPr>
            </w:pPr>
          </w:p>
        </w:tc>
        <w:tc>
          <w:tcPr>
            <w:tcW w:w="3940" w:type="dxa"/>
            <w:vAlign w:val="center"/>
          </w:tcPr>
          <w:p w:rsidR="00A160E8" w:rsidRPr="00EA5F86" w:rsidRDefault="00A160E8" w:rsidP="00896FA5">
            <w:pPr>
              <w:pStyle w:val="Sinespaciado"/>
              <w:numPr>
                <w:ilvl w:val="0"/>
                <w:numId w:val="16"/>
              </w:numPr>
              <w:ind w:left="0" w:firstLine="0"/>
              <w:rPr>
                <w:sz w:val="24"/>
                <w:szCs w:val="24"/>
              </w:rPr>
            </w:pPr>
            <w:r w:rsidRPr="00EA5F86">
              <w:rPr>
                <w:sz w:val="24"/>
                <w:szCs w:val="24"/>
              </w:rPr>
              <w:t>Impresora nivel operativo</w:t>
            </w:r>
          </w:p>
        </w:tc>
        <w:tc>
          <w:tcPr>
            <w:tcW w:w="1418"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Gestor de incidentes</w:t>
            </w:r>
          </w:p>
        </w:tc>
        <w:tc>
          <w:tcPr>
            <w:tcW w:w="1701"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Especialista en producción y soporte</w:t>
            </w:r>
          </w:p>
        </w:tc>
        <w:tc>
          <w:tcPr>
            <w:tcW w:w="2693"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Proveedor especializado</w:t>
            </w:r>
          </w:p>
        </w:tc>
        <w:tc>
          <w:tcPr>
            <w:tcW w:w="2835"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Proveedor especializado</w:t>
            </w:r>
          </w:p>
        </w:tc>
      </w:tr>
      <w:tr w:rsidR="00A160E8" w:rsidRPr="00EA5F86" w:rsidTr="008F2B68">
        <w:trPr>
          <w:trHeight w:val="465"/>
        </w:trPr>
        <w:tc>
          <w:tcPr>
            <w:tcW w:w="1271" w:type="dxa"/>
            <w:vMerge/>
            <w:shd w:val="clear" w:color="auto" w:fill="92D050"/>
            <w:vAlign w:val="center"/>
          </w:tcPr>
          <w:p w:rsidR="00A160E8" w:rsidRPr="00EA5F86" w:rsidRDefault="00A160E8" w:rsidP="00896FA5">
            <w:pPr>
              <w:pStyle w:val="Sinespaciado"/>
              <w:ind w:left="0" w:firstLine="0"/>
              <w:jc w:val="center"/>
              <w:rPr>
                <w:rFonts w:eastAsiaTheme="minorHAnsi"/>
                <w:sz w:val="24"/>
                <w:szCs w:val="24"/>
              </w:rPr>
            </w:pPr>
          </w:p>
        </w:tc>
        <w:tc>
          <w:tcPr>
            <w:tcW w:w="3940" w:type="dxa"/>
            <w:vAlign w:val="center"/>
          </w:tcPr>
          <w:p w:rsidR="00A160E8" w:rsidRPr="00EA5F86" w:rsidRDefault="00A160E8" w:rsidP="00896FA5">
            <w:pPr>
              <w:pStyle w:val="Sinespaciado"/>
              <w:numPr>
                <w:ilvl w:val="0"/>
                <w:numId w:val="16"/>
              </w:numPr>
              <w:ind w:left="0" w:firstLine="0"/>
              <w:rPr>
                <w:sz w:val="24"/>
                <w:szCs w:val="24"/>
              </w:rPr>
            </w:pPr>
            <w:r w:rsidRPr="00EA5F86">
              <w:rPr>
                <w:sz w:val="24"/>
                <w:szCs w:val="24"/>
              </w:rPr>
              <w:t>Caída del suministro eléctrico en punto tomacorriente</w:t>
            </w:r>
          </w:p>
        </w:tc>
        <w:tc>
          <w:tcPr>
            <w:tcW w:w="1418"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Gestor de incidentes</w:t>
            </w:r>
          </w:p>
        </w:tc>
        <w:tc>
          <w:tcPr>
            <w:tcW w:w="1701" w:type="dxa"/>
            <w:vAlign w:val="center"/>
          </w:tcPr>
          <w:p w:rsidR="00A160E8" w:rsidRPr="00EA5F86" w:rsidRDefault="00A160E8" w:rsidP="00896FA5">
            <w:pPr>
              <w:pStyle w:val="Sinespaciado"/>
              <w:ind w:left="0" w:firstLine="0"/>
              <w:jc w:val="center"/>
              <w:rPr>
                <w:rFonts w:eastAsiaTheme="minorHAnsi"/>
                <w:sz w:val="24"/>
                <w:szCs w:val="24"/>
              </w:rPr>
            </w:pPr>
            <w:r w:rsidRPr="00EA5F86">
              <w:rPr>
                <w:rFonts w:eastAsiaTheme="minorHAnsi"/>
                <w:sz w:val="24"/>
                <w:szCs w:val="24"/>
              </w:rPr>
              <w:t>Especialista en producción y soporte</w:t>
            </w:r>
          </w:p>
        </w:tc>
        <w:tc>
          <w:tcPr>
            <w:tcW w:w="2693"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Proveedor especializado</w:t>
            </w:r>
          </w:p>
        </w:tc>
        <w:tc>
          <w:tcPr>
            <w:tcW w:w="2835" w:type="dxa"/>
            <w:vAlign w:val="center"/>
          </w:tcPr>
          <w:p w:rsidR="00A160E8" w:rsidRPr="00EA5F86" w:rsidRDefault="00A160E8" w:rsidP="00896FA5">
            <w:pPr>
              <w:ind w:left="0" w:firstLine="0"/>
              <w:jc w:val="center"/>
              <w:rPr>
                <w:rFonts w:ascii="Times New Roman" w:hAnsi="Times New Roman"/>
                <w:sz w:val="24"/>
                <w:szCs w:val="24"/>
              </w:rPr>
            </w:pPr>
            <w:r w:rsidRPr="00EA5F86">
              <w:rPr>
                <w:rFonts w:ascii="Times New Roman" w:eastAsiaTheme="minorHAnsi" w:hAnsi="Times New Roman"/>
                <w:sz w:val="24"/>
                <w:szCs w:val="24"/>
              </w:rPr>
              <w:t>Proveedor especializado</w:t>
            </w:r>
          </w:p>
        </w:tc>
      </w:tr>
    </w:tbl>
    <w:p w:rsidR="00790731" w:rsidRPr="00790731" w:rsidRDefault="00790731" w:rsidP="00790731"/>
    <w:p w:rsidR="00AF12E0" w:rsidRDefault="00AF12E0" w:rsidP="004620D8">
      <w:pPr>
        <w:ind w:left="709"/>
        <w:jc w:val="right"/>
        <w:rPr>
          <w:rFonts w:ascii="Times New Roman" w:hAnsi="Times New Roman"/>
          <w:bCs/>
          <w:color w:val="000000"/>
          <w:sz w:val="24"/>
          <w:szCs w:val="20"/>
        </w:rPr>
      </w:pPr>
    </w:p>
    <w:p w:rsidR="00247893" w:rsidRDefault="00247893" w:rsidP="007A2F6A">
      <w:pPr>
        <w:ind w:left="709"/>
        <w:rPr>
          <w:rFonts w:ascii="Times New Roman" w:hAnsi="Times New Roman"/>
          <w:bCs/>
          <w:color w:val="000000"/>
          <w:sz w:val="24"/>
          <w:szCs w:val="20"/>
        </w:rPr>
      </w:pPr>
    </w:p>
    <w:p w:rsidR="006C00CE" w:rsidRDefault="006C00CE" w:rsidP="007A2F6A">
      <w:pPr>
        <w:rPr>
          <w:rFonts w:ascii="Times New Roman" w:hAnsi="Times New Roman"/>
          <w:bCs/>
          <w:color w:val="000000"/>
          <w:sz w:val="24"/>
          <w:szCs w:val="20"/>
        </w:rPr>
        <w:sectPr w:rsidR="006C00CE" w:rsidSect="00B0026E">
          <w:pgSz w:w="16838" w:h="11906" w:orient="landscape"/>
          <w:pgMar w:top="1440" w:right="1440" w:bottom="1440" w:left="1440" w:header="709" w:footer="709" w:gutter="0"/>
          <w:cols w:space="708"/>
          <w:titlePg/>
          <w:docGrid w:linePitch="360"/>
        </w:sectPr>
      </w:pPr>
    </w:p>
    <w:p w:rsidR="003F0EC3" w:rsidRPr="00EA5F86" w:rsidRDefault="003F0EC3" w:rsidP="00B71C02">
      <w:pPr>
        <w:pStyle w:val="Prrafodelista"/>
        <w:numPr>
          <w:ilvl w:val="2"/>
          <w:numId w:val="2"/>
        </w:numPr>
        <w:outlineLvl w:val="2"/>
        <w:rPr>
          <w:rFonts w:ascii="Times New Roman" w:hAnsi="Times New Roman"/>
          <w:b/>
          <w:sz w:val="24"/>
          <w:szCs w:val="24"/>
        </w:rPr>
      </w:pPr>
      <w:bookmarkStart w:id="100" w:name="_Toc446889633"/>
      <w:bookmarkStart w:id="101" w:name="_Toc469432870"/>
      <w:bookmarkStart w:id="102" w:name="_Toc3111052"/>
      <w:bookmarkStart w:id="103" w:name="_Toc14349853"/>
      <w:r w:rsidRPr="00EA5F86">
        <w:rPr>
          <w:rFonts w:ascii="Times New Roman" w:hAnsi="Times New Roman"/>
          <w:b/>
          <w:sz w:val="24"/>
          <w:szCs w:val="24"/>
        </w:rPr>
        <w:lastRenderedPageBreak/>
        <w:t>G</w:t>
      </w:r>
      <w:r w:rsidR="0093562F" w:rsidRPr="00EA5F86">
        <w:rPr>
          <w:rFonts w:ascii="Times New Roman" w:hAnsi="Times New Roman"/>
          <w:b/>
          <w:sz w:val="24"/>
          <w:szCs w:val="24"/>
        </w:rPr>
        <w:t>estión de incidentes de TI – diseño del proceso</w:t>
      </w:r>
      <w:bookmarkEnd w:id="100"/>
      <w:bookmarkEnd w:id="101"/>
      <w:bookmarkEnd w:id="102"/>
      <w:bookmarkEnd w:id="103"/>
    </w:p>
    <w:p w:rsidR="0098249C" w:rsidRDefault="003F0EC3" w:rsidP="0098249C">
      <w:pPr>
        <w:pStyle w:val="Prrafodelista"/>
        <w:ind w:left="851"/>
        <w:rPr>
          <w:rFonts w:ascii="Times New Roman" w:hAnsi="Times New Roman"/>
          <w:b/>
          <w:sz w:val="24"/>
          <w:szCs w:val="24"/>
          <w:lang w:eastAsia="es-ES"/>
        </w:rPr>
      </w:pPr>
      <w:bookmarkStart w:id="104" w:name="_Toc446889634"/>
      <w:bookmarkStart w:id="105" w:name="_Toc469432871"/>
      <w:bookmarkStart w:id="106" w:name="_Toc3111053"/>
      <w:r w:rsidRPr="003F0EC3">
        <w:rPr>
          <w:rFonts w:ascii="Times New Roman" w:hAnsi="Times New Roman"/>
          <w:b/>
          <w:sz w:val="24"/>
          <w:szCs w:val="24"/>
          <w:lang w:eastAsia="es-ES"/>
        </w:rPr>
        <w:t xml:space="preserve">Diseño del flujo del proceso </w:t>
      </w:r>
      <w:bookmarkEnd w:id="104"/>
      <w:bookmarkEnd w:id="105"/>
      <w:bookmarkEnd w:id="106"/>
    </w:p>
    <w:p w:rsidR="0098249C" w:rsidRDefault="003F0EC3" w:rsidP="00BE69F3">
      <w:pPr>
        <w:rPr>
          <w:rFonts w:ascii="Times New Roman" w:hAnsi="Times New Roman"/>
          <w:sz w:val="24"/>
          <w:szCs w:val="24"/>
          <w:lang w:eastAsia="es-ES"/>
        </w:rPr>
      </w:pPr>
      <w:r w:rsidRPr="0098249C">
        <w:rPr>
          <w:rFonts w:ascii="Times New Roman" w:hAnsi="Times New Roman"/>
          <w:bCs/>
          <w:color w:val="000000"/>
          <w:spacing w:val="-2"/>
          <w:sz w:val="24"/>
          <w:szCs w:val="24"/>
        </w:rPr>
        <w:t>E</w:t>
      </w:r>
      <w:r w:rsidR="00E80B8F" w:rsidRPr="0098249C">
        <w:rPr>
          <w:rFonts w:ascii="Times New Roman" w:hAnsi="Times New Roman"/>
          <w:bCs/>
          <w:color w:val="000000"/>
          <w:spacing w:val="-2"/>
          <w:sz w:val="24"/>
          <w:szCs w:val="24"/>
        </w:rPr>
        <w:t>l</w:t>
      </w:r>
      <w:r w:rsidR="00E80B8F">
        <w:rPr>
          <w:rFonts w:ascii="Times New Roman" w:hAnsi="Times New Roman"/>
          <w:sz w:val="24"/>
          <w:szCs w:val="24"/>
          <w:lang w:eastAsia="es-ES"/>
        </w:rPr>
        <w:t xml:space="preserve"> </w:t>
      </w:r>
      <w:r w:rsidRPr="0098249C">
        <w:rPr>
          <w:rFonts w:ascii="Times New Roman" w:hAnsi="Times New Roman"/>
          <w:bCs/>
          <w:color w:val="000000"/>
          <w:spacing w:val="-2"/>
          <w:sz w:val="24"/>
          <w:szCs w:val="24"/>
        </w:rPr>
        <w:t>flujo</w:t>
      </w:r>
      <w:r w:rsidRPr="003F0EC3">
        <w:rPr>
          <w:rFonts w:ascii="Times New Roman" w:hAnsi="Times New Roman"/>
          <w:sz w:val="24"/>
          <w:szCs w:val="24"/>
          <w:lang w:eastAsia="es-ES"/>
        </w:rPr>
        <w:t xml:space="preserve"> </w:t>
      </w:r>
      <w:r w:rsidR="00E80B8F">
        <w:rPr>
          <w:rFonts w:ascii="Times New Roman" w:hAnsi="Times New Roman"/>
          <w:sz w:val="24"/>
          <w:szCs w:val="24"/>
          <w:lang w:eastAsia="es-ES"/>
        </w:rPr>
        <w:t xml:space="preserve">adaptado de ITIL para el </w:t>
      </w:r>
      <w:r w:rsidRPr="003F0EC3">
        <w:rPr>
          <w:rFonts w:ascii="Times New Roman" w:hAnsi="Times New Roman"/>
          <w:sz w:val="24"/>
          <w:szCs w:val="24"/>
          <w:lang w:eastAsia="es-ES"/>
        </w:rPr>
        <w:t xml:space="preserve">proceso propuesto </w:t>
      </w:r>
      <w:r w:rsidR="00E80B8F">
        <w:rPr>
          <w:rFonts w:ascii="Times New Roman" w:hAnsi="Times New Roman"/>
          <w:sz w:val="24"/>
          <w:szCs w:val="24"/>
          <w:lang w:eastAsia="es-ES"/>
        </w:rPr>
        <w:t>de G</w:t>
      </w:r>
      <w:r w:rsidRPr="003F0EC3">
        <w:rPr>
          <w:rFonts w:ascii="Times New Roman" w:hAnsi="Times New Roman"/>
          <w:sz w:val="24"/>
          <w:szCs w:val="24"/>
          <w:lang w:eastAsia="es-ES"/>
        </w:rPr>
        <w:t xml:space="preserve">estión de </w:t>
      </w:r>
      <w:r w:rsidR="00E80B8F">
        <w:rPr>
          <w:rFonts w:ascii="Times New Roman" w:hAnsi="Times New Roman"/>
          <w:sz w:val="24"/>
          <w:szCs w:val="24"/>
          <w:lang w:eastAsia="es-ES"/>
        </w:rPr>
        <w:t>I</w:t>
      </w:r>
      <w:r w:rsidRPr="003F0EC3">
        <w:rPr>
          <w:rFonts w:ascii="Times New Roman" w:hAnsi="Times New Roman"/>
          <w:sz w:val="24"/>
          <w:szCs w:val="24"/>
          <w:lang w:eastAsia="es-ES"/>
        </w:rPr>
        <w:t xml:space="preserve">ncidentes </w:t>
      </w:r>
      <w:r w:rsidR="00E80B8F">
        <w:rPr>
          <w:rFonts w:ascii="Times New Roman" w:hAnsi="Times New Roman"/>
          <w:sz w:val="24"/>
          <w:szCs w:val="24"/>
          <w:lang w:eastAsia="es-ES"/>
        </w:rPr>
        <w:t>de BM Clínica de Ojos es</w:t>
      </w:r>
    </w:p>
    <w:p w:rsidR="003F0EC3" w:rsidRPr="003F0EC3" w:rsidRDefault="00E80B8F" w:rsidP="0098249C">
      <w:pPr>
        <w:ind w:firstLine="284"/>
        <w:rPr>
          <w:rFonts w:ascii="Times New Roman" w:hAnsi="Times New Roman"/>
          <w:sz w:val="24"/>
          <w:szCs w:val="24"/>
          <w:lang w:eastAsia="es-ES"/>
        </w:rPr>
      </w:pPr>
      <w:r>
        <w:rPr>
          <w:rFonts w:ascii="Times New Roman" w:hAnsi="Times New Roman"/>
          <w:sz w:val="24"/>
          <w:szCs w:val="24"/>
          <w:lang w:eastAsia="es-ES"/>
        </w:rPr>
        <w:t xml:space="preserve"> </w:t>
      </w:r>
    </w:p>
    <w:p w:rsidR="003F0EC3" w:rsidRDefault="001D6C6B" w:rsidP="001D6C6B">
      <w:pPr>
        <w:rPr>
          <w:rFonts w:ascii="Times New Roman" w:hAnsi="Times New Roman"/>
          <w:sz w:val="24"/>
          <w:szCs w:val="24"/>
          <w:lang w:eastAsia="es-ES"/>
        </w:rPr>
      </w:pPr>
      <w:r>
        <w:rPr>
          <w:rFonts w:ascii="Times New Roman" w:hAnsi="Times New Roman"/>
          <w:noProof/>
          <w:sz w:val="24"/>
          <w:szCs w:val="24"/>
          <w:lang w:val="es-PE" w:eastAsia="es-PE"/>
        </w:rPr>
        <w:drawing>
          <wp:inline distT="0" distB="0" distL="0" distR="0">
            <wp:extent cx="4911047" cy="4378960"/>
            <wp:effectExtent l="0" t="0" r="4445"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3159" cy="4389760"/>
                    </a:xfrm>
                    <a:prstGeom prst="rect">
                      <a:avLst/>
                    </a:prstGeom>
                    <a:noFill/>
                    <a:ln>
                      <a:noFill/>
                    </a:ln>
                  </pic:spPr>
                </pic:pic>
              </a:graphicData>
            </a:graphic>
          </wp:inline>
        </w:drawing>
      </w:r>
    </w:p>
    <w:p w:rsidR="001D6C6B" w:rsidRPr="003F0EC3" w:rsidRDefault="00B0026E" w:rsidP="008F2B68">
      <w:pPr>
        <w:spacing w:line="276" w:lineRule="auto"/>
        <w:rPr>
          <w:rFonts w:ascii="Times New Roman" w:hAnsi="Times New Roman"/>
          <w:sz w:val="24"/>
          <w:szCs w:val="24"/>
          <w:lang w:eastAsia="es-ES"/>
        </w:rPr>
      </w:pPr>
      <w:bookmarkStart w:id="107" w:name="_Toc14349968"/>
      <w:r w:rsidRPr="004815DF">
        <w:rPr>
          <w:rFonts w:ascii="Times New Roman" w:hAnsi="Times New Roman"/>
          <w:b/>
          <w:i/>
          <w:sz w:val="20"/>
        </w:rPr>
        <w:t>Figura</w:t>
      </w:r>
      <w:r w:rsidR="001D6C6B" w:rsidRPr="004815DF">
        <w:rPr>
          <w:rFonts w:ascii="Times New Roman" w:hAnsi="Times New Roman"/>
          <w:b/>
          <w:i/>
          <w:sz w:val="20"/>
        </w:rPr>
        <w:t xml:space="preserve"> </w:t>
      </w:r>
      <w:r w:rsidR="001D6C6B" w:rsidRPr="004815DF">
        <w:rPr>
          <w:rFonts w:ascii="Times New Roman" w:hAnsi="Times New Roman"/>
          <w:b/>
          <w:i/>
          <w:sz w:val="20"/>
        </w:rPr>
        <w:fldChar w:fldCharType="begin"/>
      </w:r>
      <w:r w:rsidR="001D6C6B" w:rsidRPr="004815DF">
        <w:rPr>
          <w:rFonts w:ascii="Times New Roman" w:hAnsi="Times New Roman"/>
          <w:b/>
          <w:i/>
          <w:sz w:val="20"/>
        </w:rPr>
        <w:instrText xml:space="preserve"> SEQ Ilustración \* ARABIC </w:instrText>
      </w:r>
      <w:r w:rsidR="001D6C6B" w:rsidRPr="004815DF">
        <w:rPr>
          <w:rFonts w:ascii="Times New Roman" w:hAnsi="Times New Roman"/>
          <w:b/>
          <w:i/>
          <w:sz w:val="20"/>
        </w:rPr>
        <w:fldChar w:fldCharType="separate"/>
      </w:r>
      <w:r w:rsidR="006669D2">
        <w:rPr>
          <w:rFonts w:ascii="Times New Roman" w:hAnsi="Times New Roman"/>
          <w:b/>
          <w:i/>
          <w:noProof/>
          <w:sz w:val="20"/>
        </w:rPr>
        <w:t>4</w:t>
      </w:r>
      <w:r w:rsidR="001D6C6B" w:rsidRPr="004815DF">
        <w:rPr>
          <w:rFonts w:ascii="Times New Roman" w:hAnsi="Times New Roman"/>
          <w:b/>
          <w:i/>
          <w:sz w:val="20"/>
        </w:rPr>
        <w:fldChar w:fldCharType="end"/>
      </w:r>
      <w:r>
        <w:rPr>
          <w:rFonts w:ascii="Times New Roman" w:hAnsi="Times New Roman"/>
          <w:b/>
          <w:sz w:val="20"/>
        </w:rPr>
        <w:t>.</w:t>
      </w:r>
      <w:r w:rsidR="001D6C6B" w:rsidRPr="001D6C6B">
        <w:rPr>
          <w:rFonts w:ascii="Times New Roman" w:hAnsi="Times New Roman"/>
          <w:b/>
          <w:sz w:val="20"/>
        </w:rPr>
        <w:t xml:space="preserve"> Flujo de proceso Gestión de Incidentes</w:t>
      </w:r>
      <w:r>
        <w:rPr>
          <w:rFonts w:ascii="Times New Roman" w:hAnsi="Times New Roman"/>
          <w:b/>
          <w:sz w:val="20"/>
        </w:rPr>
        <w:t>.</w:t>
      </w:r>
      <w:bookmarkEnd w:id="107"/>
      <w:r>
        <w:rPr>
          <w:rFonts w:ascii="Times New Roman" w:hAnsi="Times New Roman"/>
          <w:b/>
          <w:sz w:val="20"/>
        </w:rPr>
        <w:t xml:space="preserve"> </w:t>
      </w:r>
    </w:p>
    <w:p w:rsidR="00E80B8F" w:rsidRPr="00E80B8F" w:rsidRDefault="00E80B8F" w:rsidP="00E80B8F">
      <w:pPr>
        <w:pStyle w:val="Prrafodelista"/>
        <w:ind w:left="851"/>
        <w:rPr>
          <w:rFonts w:ascii="Times New Roman" w:hAnsi="Times New Roman"/>
          <w:b/>
          <w:sz w:val="24"/>
          <w:szCs w:val="24"/>
          <w:lang w:eastAsia="es-ES"/>
        </w:rPr>
      </w:pPr>
      <w:r>
        <w:rPr>
          <w:rFonts w:ascii="Times New Roman" w:hAnsi="Times New Roman"/>
          <w:b/>
          <w:sz w:val="24"/>
          <w:szCs w:val="24"/>
          <w:lang w:eastAsia="es-ES"/>
        </w:rPr>
        <w:t>R</w:t>
      </w:r>
      <w:r w:rsidRPr="00E80B8F">
        <w:rPr>
          <w:rFonts w:ascii="Times New Roman" w:hAnsi="Times New Roman"/>
          <w:b/>
          <w:sz w:val="24"/>
          <w:szCs w:val="24"/>
          <w:lang w:eastAsia="es-ES"/>
        </w:rPr>
        <w:t xml:space="preserve">oles </w:t>
      </w:r>
    </w:p>
    <w:p w:rsidR="00E80B8F" w:rsidRDefault="00E80B8F" w:rsidP="00BE69F3">
      <w:pPr>
        <w:ind w:left="851"/>
        <w:rPr>
          <w:rFonts w:ascii="Times New Roman" w:hAnsi="Times New Roman"/>
          <w:sz w:val="24"/>
          <w:szCs w:val="24"/>
          <w:lang w:eastAsia="es-ES"/>
        </w:rPr>
      </w:pPr>
      <w:r w:rsidRPr="00E80B8F">
        <w:rPr>
          <w:rFonts w:ascii="Times New Roman" w:hAnsi="Times New Roman"/>
          <w:sz w:val="24"/>
          <w:szCs w:val="24"/>
          <w:lang w:eastAsia="es-ES"/>
        </w:rPr>
        <w:t>Los roles definidos para la Gestión de Incidentes propuesto son:</w:t>
      </w:r>
    </w:p>
    <w:p w:rsidR="00B0026E" w:rsidRPr="00B0026E" w:rsidRDefault="00B0026E" w:rsidP="00B0026E">
      <w:pPr>
        <w:rPr>
          <w:rFonts w:ascii="Times New Roman" w:hAnsi="Times New Roman"/>
          <w:b/>
          <w:i/>
          <w:sz w:val="20"/>
        </w:rPr>
      </w:pPr>
      <w:bookmarkStart w:id="108" w:name="_Toc14349934"/>
      <w:r w:rsidRPr="00663B56">
        <w:rPr>
          <w:rFonts w:ascii="Times New Roman" w:hAnsi="Times New Roman"/>
          <w:b/>
          <w:sz w:val="20"/>
        </w:rPr>
        <w:t>Tabla</w:t>
      </w:r>
      <w:r>
        <w:rPr>
          <w:rFonts w:ascii="Times New Roman" w:hAnsi="Times New Roman"/>
          <w:b/>
          <w:sz w:val="20"/>
        </w:rPr>
        <w:t xml:space="preserve"> N°</w:t>
      </w:r>
      <w:r w:rsidRPr="00663B56">
        <w:rPr>
          <w:rFonts w:ascii="Times New Roman" w:hAnsi="Times New Roman"/>
          <w:b/>
          <w:sz w:val="20"/>
        </w:rPr>
        <w:t xml:space="preserve"> </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27</w:t>
      </w:r>
      <w:r w:rsidR="00AE264D">
        <w:rPr>
          <w:rFonts w:ascii="Times New Roman" w:hAnsi="Times New Roman"/>
          <w:b/>
          <w:sz w:val="20"/>
        </w:rPr>
        <w:fldChar w:fldCharType="end"/>
      </w:r>
      <w:r w:rsidRPr="00663B56">
        <w:rPr>
          <w:rFonts w:ascii="Times New Roman" w:hAnsi="Times New Roman"/>
          <w:b/>
          <w:sz w:val="20"/>
        </w:rPr>
        <w:t xml:space="preserve"> </w:t>
      </w:r>
      <w:r w:rsidRPr="00B0026E">
        <w:rPr>
          <w:rFonts w:ascii="Times New Roman" w:hAnsi="Times New Roman"/>
          <w:b/>
          <w:i/>
          <w:sz w:val="20"/>
        </w:rPr>
        <w:t>Roles en nuevo proceso de gestión de incidentes de TI</w:t>
      </w:r>
      <w:bookmarkEnd w:id="108"/>
    </w:p>
    <w:tbl>
      <w:tblPr>
        <w:tblStyle w:val="Tablaconcuadrcula"/>
        <w:tblW w:w="0" w:type="auto"/>
        <w:tblInd w:w="851" w:type="dxa"/>
        <w:tblBorders>
          <w:left w:val="none" w:sz="0" w:space="0" w:color="auto"/>
          <w:right w:val="none" w:sz="0" w:space="0" w:color="auto"/>
          <w:insideV w:val="none" w:sz="0" w:space="0" w:color="auto"/>
        </w:tblBorders>
        <w:tblLook w:val="04A0" w:firstRow="1" w:lastRow="0" w:firstColumn="1" w:lastColumn="0" w:noHBand="0" w:noVBand="1"/>
      </w:tblPr>
      <w:tblGrid>
        <w:gridCol w:w="2331"/>
        <w:gridCol w:w="5844"/>
      </w:tblGrid>
      <w:tr w:rsidR="00ED6EE8" w:rsidRPr="00ED6EE8" w:rsidTr="00B0026E">
        <w:tc>
          <w:tcPr>
            <w:tcW w:w="2376" w:type="dxa"/>
          </w:tcPr>
          <w:p w:rsidR="00ED6EE8" w:rsidRPr="00ED6EE8" w:rsidRDefault="00ED6EE8" w:rsidP="00BE69F3">
            <w:pPr>
              <w:spacing w:line="276" w:lineRule="auto"/>
              <w:ind w:left="0" w:firstLine="0"/>
              <w:jc w:val="center"/>
              <w:rPr>
                <w:rFonts w:ascii="Times New Roman" w:hAnsi="Times New Roman"/>
                <w:b/>
                <w:sz w:val="24"/>
                <w:szCs w:val="24"/>
                <w:lang w:eastAsia="es-ES"/>
              </w:rPr>
            </w:pPr>
            <w:r w:rsidRPr="00ED6EE8">
              <w:rPr>
                <w:rFonts w:ascii="Times New Roman" w:hAnsi="Times New Roman"/>
                <w:b/>
                <w:sz w:val="24"/>
                <w:szCs w:val="24"/>
                <w:lang w:eastAsia="es-ES"/>
              </w:rPr>
              <w:t>Rol</w:t>
            </w:r>
          </w:p>
        </w:tc>
        <w:tc>
          <w:tcPr>
            <w:tcW w:w="6015" w:type="dxa"/>
          </w:tcPr>
          <w:p w:rsidR="00ED6EE8" w:rsidRPr="00ED6EE8" w:rsidRDefault="00ED6EE8" w:rsidP="00BE69F3">
            <w:pPr>
              <w:spacing w:line="276" w:lineRule="auto"/>
              <w:ind w:left="0" w:firstLine="0"/>
              <w:jc w:val="center"/>
              <w:rPr>
                <w:rFonts w:ascii="Times New Roman" w:hAnsi="Times New Roman"/>
                <w:b/>
                <w:sz w:val="24"/>
                <w:szCs w:val="24"/>
                <w:lang w:eastAsia="es-ES"/>
              </w:rPr>
            </w:pPr>
            <w:r w:rsidRPr="00ED6EE8">
              <w:rPr>
                <w:rFonts w:ascii="Times New Roman" w:hAnsi="Times New Roman"/>
                <w:b/>
                <w:sz w:val="24"/>
                <w:szCs w:val="24"/>
                <w:lang w:eastAsia="es-ES"/>
              </w:rPr>
              <w:t>Descripción</w:t>
            </w:r>
          </w:p>
        </w:tc>
      </w:tr>
      <w:tr w:rsidR="00ED6EE8" w:rsidTr="00B0026E">
        <w:tc>
          <w:tcPr>
            <w:tcW w:w="2376" w:type="dxa"/>
            <w:vAlign w:val="center"/>
          </w:tcPr>
          <w:p w:rsidR="00ED6EE8" w:rsidRDefault="00ED6EE8" w:rsidP="00BE69F3">
            <w:pPr>
              <w:spacing w:line="276" w:lineRule="auto"/>
              <w:ind w:left="0" w:firstLine="0"/>
              <w:rPr>
                <w:rFonts w:ascii="Times New Roman" w:hAnsi="Times New Roman"/>
                <w:sz w:val="24"/>
                <w:szCs w:val="24"/>
                <w:lang w:eastAsia="es-ES"/>
              </w:rPr>
            </w:pPr>
            <w:r w:rsidRPr="00E80B8F">
              <w:rPr>
                <w:rFonts w:ascii="Times New Roman" w:hAnsi="Times New Roman"/>
                <w:sz w:val="24"/>
                <w:szCs w:val="24"/>
                <w:lang w:eastAsia="es-ES"/>
              </w:rPr>
              <w:t>Usuario</w:t>
            </w:r>
          </w:p>
        </w:tc>
        <w:tc>
          <w:tcPr>
            <w:tcW w:w="6015" w:type="dxa"/>
          </w:tcPr>
          <w:p w:rsidR="00ED6EE8" w:rsidRDefault="00ED6EE8" w:rsidP="00BE69F3">
            <w:pPr>
              <w:spacing w:line="276" w:lineRule="auto"/>
              <w:ind w:left="0" w:firstLine="0"/>
              <w:rPr>
                <w:rFonts w:ascii="Times New Roman" w:hAnsi="Times New Roman"/>
                <w:sz w:val="24"/>
                <w:szCs w:val="24"/>
                <w:lang w:eastAsia="es-ES"/>
              </w:rPr>
            </w:pPr>
            <w:r>
              <w:rPr>
                <w:rFonts w:ascii="Times New Roman" w:hAnsi="Times New Roman"/>
                <w:sz w:val="24"/>
                <w:szCs w:val="24"/>
                <w:lang w:eastAsia="es-ES"/>
              </w:rPr>
              <w:t>P</w:t>
            </w:r>
            <w:r w:rsidRPr="00E80B8F">
              <w:rPr>
                <w:rFonts w:ascii="Times New Roman" w:hAnsi="Times New Roman"/>
                <w:sz w:val="24"/>
                <w:szCs w:val="24"/>
                <w:lang w:eastAsia="es-ES"/>
              </w:rPr>
              <w:t>ersona o grupo de personas que usa o utiliza algún servicio TI brindado por la Unidad de TI</w:t>
            </w:r>
          </w:p>
        </w:tc>
      </w:tr>
      <w:tr w:rsidR="00ED6EE8" w:rsidTr="00B0026E">
        <w:tc>
          <w:tcPr>
            <w:tcW w:w="2376" w:type="dxa"/>
            <w:vAlign w:val="center"/>
          </w:tcPr>
          <w:p w:rsidR="00ED6EE8" w:rsidRDefault="00ED6EE8" w:rsidP="00BE69F3">
            <w:pPr>
              <w:spacing w:line="276" w:lineRule="auto"/>
              <w:ind w:left="0" w:firstLine="0"/>
              <w:rPr>
                <w:rFonts w:ascii="Times New Roman" w:hAnsi="Times New Roman"/>
                <w:sz w:val="24"/>
                <w:szCs w:val="24"/>
                <w:lang w:eastAsia="es-ES"/>
              </w:rPr>
            </w:pPr>
            <w:r w:rsidRPr="00E80B8F">
              <w:rPr>
                <w:rFonts w:ascii="Times New Roman" w:hAnsi="Times New Roman"/>
                <w:sz w:val="24"/>
                <w:szCs w:val="24"/>
                <w:lang w:eastAsia="es-ES"/>
              </w:rPr>
              <w:t>Gestor de Incidentes</w:t>
            </w:r>
          </w:p>
        </w:tc>
        <w:tc>
          <w:tcPr>
            <w:tcW w:w="6015" w:type="dxa"/>
          </w:tcPr>
          <w:p w:rsidR="00ED6EE8" w:rsidRDefault="00ED6EE8" w:rsidP="00BE69F3">
            <w:pPr>
              <w:spacing w:line="276" w:lineRule="auto"/>
              <w:ind w:left="0" w:firstLine="0"/>
              <w:rPr>
                <w:rFonts w:ascii="Times New Roman" w:hAnsi="Times New Roman"/>
                <w:sz w:val="24"/>
                <w:szCs w:val="24"/>
                <w:lang w:eastAsia="es-ES"/>
              </w:rPr>
            </w:pPr>
            <w:r>
              <w:rPr>
                <w:rFonts w:ascii="Times New Roman" w:hAnsi="Times New Roman"/>
                <w:sz w:val="24"/>
                <w:szCs w:val="24"/>
                <w:lang w:eastAsia="es-ES"/>
              </w:rPr>
              <w:t xml:space="preserve">Responsable </w:t>
            </w:r>
            <w:r w:rsidRPr="00E80B8F">
              <w:rPr>
                <w:rFonts w:ascii="Times New Roman" w:hAnsi="Times New Roman"/>
                <w:sz w:val="24"/>
                <w:szCs w:val="24"/>
                <w:lang w:eastAsia="es-ES"/>
              </w:rPr>
              <w:t>de vigilar el cumplimiento del proceso de gestión de incidentes y la obtención de las métricas del proceso.</w:t>
            </w:r>
          </w:p>
        </w:tc>
      </w:tr>
      <w:tr w:rsidR="00ED6EE8" w:rsidTr="00B0026E">
        <w:tc>
          <w:tcPr>
            <w:tcW w:w="2376" w:type="dxa"/>
            <w:vAlign w:val="center"/>
          </w:tcPr>
          <w:p w:rsidR="00ED6EE8" w:rsidRDefault="00ED6EE8" w:rsidP="00BE69F3">
            <w:pPr>
              <w:spacing w:line="276" w:lineRule="auto"/>
              <w:ind w:left="0" w:firstLine="0"/>
              <w:rPr>
                <w:rFonts w:ascii="Times New Roman" w:hAnsi="Times New Roman"/>
                <w:sz w:val="24"/>
                <w:szCs w:val="24"/>
                <w:lang w:eastAsia="es-ES"/>
              </w:rPr>
            </w:pPr>
            <w:r w:rsidRPr="00ED6EE8">
              <w:rPr>
                <w:rFonts w:ascii="Times New Roman" w:hAnsi="Times New Roman"/>
                <w:sz w:val="24"/>
                <w:szCs w:val="24"/>
                <w:lang w:eastAsia="es-ES"/>
              </w:rPr>
              <w:t>Soporte de 1er nivel</w:t>
            </w:r>
          </w:p>
        </w:tc>
        <w:tc>
          <w:tcPr>
            <w:tcW w:w="6015" w:type="dxa"/>
          </w:tcPr>
          <w:p w:rsidR="00ED6EE8" w:rsidRDefault="00ED6EE8" w:rsidP="00BE69F3">
            <w:pPr>
              <w:spacing w:line="276" w:lineRule="auto"/>
              <w:ind w:left="0" w:firstLine="0"/>
              <w:rPr>
                <w:rFonts w:ascii="Times New Roman" w:hAnsi="Times New Roman"/>
                <w:sz w:val="24"/>
                <w:szCs w:val="24"/>
                <w:lang w:eastAsia="es-ES"/>
              </w:rPr>
            </w:pPr>
            <w:r w:rsidRPr="00ED6EE8">
              <w:rPr>
                <w:rFonts w:ascii="Times New Roman" w:hAnsi="Times New Roman"/>
                <w:sz w:val="24"/>
                <w:szCs w:val="24"/>
                <w:lang w:eastAsia="es-ES"/>
              </w:rPr>
              <w:t>Personal de la Un</w:t>
            </w:r>
            <w:r>
              <w:rPr>
                <w:rFonts w:ascii="Times New Roman" w:hAnsi="Times New Roman"/>
                <w:sz w:val="24"/>
                <w:szCs w:val="24"/>
                <w:lang w:eastAsia="es-ES"/>
              </w:rPr>
              <w:t>idad de Producción y Soporte de</w:t>
            </w:r>
            <w:r w:rsidRPr="00ED6EE8">
              <w:rPr>
                <w:rFonts w:ascii="Times New Roman" w:hAnsi="Times New Roman"/>
                <w:sz w:val="24"/>
                <w:szCs w:val="24"/>
                <w:lang w:eastAsia="es-ES"/>
              </w:rPr>
              <w:t>l</w:t>
            </w:r>
            <w:r>
              <w:rPr>
                <w:rFonts w:ascii="Times New Roman" w:hAnsi="Times New Roman"/>
                <w:sz w:val="24"/>
                <w:szCs w:val="24"/>
                <w:lang w:eastAsia="es-ES"/>
              </w:rPr>
              <w:t xml:space="preserve"> Área de Sistemas </w:t>
            </w:r>
            <w:r w:rsidRPr="00ED6EE8">
              <w:rPr>
                <w:rFonts w:ascii="Times New Roman" w:hAnsi="Times New Roman"/>
                <w:sz w:val="24"/>
                <w:szCs w:val="24"/>
                <w:lang w:eastAsia="es-ES"/>
              </w:rPr>
              <w:t>quien registra, atiende y resuelve en primera instancia el incidente reportado</w:t>
            </w:r>
          </w:p>
        </w:tc>
      </w:tr>
      <w:tr w:rsidR="00ED6EE8" w:rsidTr="00B0026E">
        <w:tc>
          <w:tcPr>
            <w:tcW w:w="2376" w:type="dxa"/>
            <w:vAlign w:val="center"/>
          </w:tcPr>
          <w:p w:rsidR="00ED6EE8" w:rsidRPr="00ED6EE8" w:rsidRDefault="00ED6EE8" w:rsidP="00BE69F3">
            <w:pPr>
              <w:spacing w:line="276" w:lineRule="auto"/>
              <w:ind w:left="0" w:firstLine="0"/>
              <w:rPr>
                <w:rFonts w:ascii="Times New Roman" w:hAnsi="Times New Roman"/>
                <w:sz w:val="24"/>
                <w:szCs w:val="24"/>
                <w:lang w:eastAsia="es-ES"/>
              </w:rPr>
            </w:pPr>
            <w:r w:rsidRPr="00ED6EE8">
              <w:rPr>
                <w:rFonts w:ascii="Times New Roman" w:hAnsi="Times New Roman"/>
                <w:sz w:val="24"/>
                <w:szCs w:val="24"/>
                <w:lang w:eastAsia="es-ES"/>
              </w:rPr>
              <w:lastRenderedPageBreak/>
              <w:t>Soporte de N-nivel de incidentes (2do o 3er nivel.)</w:t>
            </w:r>
          </w:p>
        </w:tc>
        <w:tc>
          <w:tcPr>
            <w:tcW w:w="6015" w:type="dxa"/>
          </w:tcPr>
          <w:p w:rsidR="00ED6EE8" w:rsidRPr="00ED6EE8" w:rsidRDefault="00ED6EE8" w:rsidP="00BE69F3">
            <w:pPr>
              <w:spacing w:line="276" w:lineRule="auto"/>
              <w:ind w:left="0" w:firstLine="0"/>
              <w:rPr>
                <w:rFonts w:ascii="Times New Roman" w:hAnsi="Times New Roman"/>
                <w:sz w:val="24"/>
                <w:szCs w:val="24"/>
                <w:lang w:eastAsia="es-ES"/>
              </w:rPr>
            </w:pPr>
            <w:r w:rsidRPr="00ED6EE8">
              <w:rPr>
                <w:rFonts w:ascii="Times New Roman" w:hAnsi="Times New Roman"/>
                <w:sz w:val="24"/>
                <w:szCs w:val="24"/>
                <w:lang w:eastAsia="es-ES"/>
              </w:rPr>
              <w:t xml:space="preserve">Personal de mayor experiencia que se encarga de solucionar incidentes que no pudieron ser resueltos por el 1er nivel. Puede ser </w:t>
            </w:r>
            <w:r>
              <w:rPr>
                <w:rFonts w:ascii="Times New Roman" w:hAnsi="Times New Roman"/>
                <w:sz w:val="24"/>
                <w:szCs w:val="24"/>
                <w:lang w:eastAsia="es-ES"/>
              </w:rPr>
              <w:t>jefe de</w:t>
            </w:r>
            <w:r w:rsidRPr="00ED6EE8">
              <w:rPr>
                <w:rFonts w:ascii="Times New Roman" w:hAnsi="Times New Roman"/>
                <w:sz w:val="24"/>
                <w:szCs w:val="24"/>
                <w:lang w:eastAsia="es-ES"/>
              </w:rPr>
              <w:t>l</w:t>
            </w:r>
            <w:r>
              <w:rPr>
                <w:rFonts w:ascii="Times New Roman" w:hAnsi="Times New Roman"/>
                <w:sz w:val="24"/>
                <w:szCs w:val="24"/>
                <w:lang w:eastAsia="es-ES"/>
              </w:rPr>
              <w:t xml:space="preserve"> Área de Sistemas</w:t>
            </w:r>
            <w:r w:rsidR="008C4497">
              <w:rPr>
                <w:rFonts w:ascii="Times New Roman" w:hAnsi="Times New Roman"/>
                <w:sz w:val="24"/>
                <w:szCs w:val="24"/>
                <w:lang w:eastAsia="es-ES"/>
              </w:rPr>
              <w:t>,</w:t>
            </w:r>
            <w:r w:rsidRPr="00ED6EE8">
              <w:rPr>
                <w:rFonts w:ascii="Times New Roman" w:hAnsi="Times New Roman"/>
                <w:sz w:val="24"/>
                <w:szCs w:val="24"/>
                <w:lang w:eastAsia="es-ES"/>
              </w:rPr>
              <w:t xml:space="preserve"> Unidad de TI, proveedor o experto externo</w:t>
            </w:r>
          </w:p>
        </w:tc>
      </w:tr>
    </w:tbl>
    <w:p w:rsidR="0098249C" w:rsidRDefault="00E80B8F" w:rsidP="0098249C">
      <w:pPr>
        <w:pStyle w:val="Prrafodelista"/>
        <w:ind w:left="709"/>
        <w:rPr>
          <w:rFonts w:ascii="Times New Roman" w:hAnsi="Times New Roman"/>
          <w:b/>
          <w:sz w:val="24"/>
          <w:szCs w:val="24"/>
          <w:lang w:eastAsia="es-ES"/>
        </w:rPr>
      </w:pPr>
      <w:r w:rsidRPr="00E80B8F">
        <w:rPr>
          <w:rFonts w:ascii="Times New Roman" w:hAnsi="Times New Roman"/>
          <w:b/>
          <w:sz w:val="24"/>
          <w:szCs w:val="24"/>
          <w:lang w:eastAsia="es-ES"/>
        </w:rPr>
        <w:t>Estados de un incidente en la Gestión de incidentes</w:t>
      </w:r>
    </w:p>
    <w:p w:rsidR="00E80B8F" w:rsidRPr="00663B56" w:rsidRDefault="00E80B8F" w:rsidP="00BE69F3">
      <w:pPr>
        <w:rPr>
          <w:rFonts w:ascii="Times New Roman" w:hAnsi="Times New Roman"/>
          <w:sz w:val="24"/>
          <w:szCs w:val="24"/>
          <w:lang w:eastAsia="es-ES"/>
        </w:rPr>
      </w:pPr>
      <w:r w:rsidRPr="00663B56">
        <w:rPr>
          <w:rFonts w:ascii="Times New Roman" w:hAnsi="Times New Roman"/>
          <w:sz w:val="24"/>
          <w:szCs w:val="24"/>
          <w:lang w:eastAsia="es-ES"/>
        </w:rPr>
        <w:t>Un incidente presenta los siguientes estados:</w:t>
      </w:r>
    </w:p>
    <w:p w:rsidR="00E80B8F" w:rsidRPr="00663B56" w:rsidRDefault="00E80B8F" w:rsidP="00B71C02">
      <w:pPr>
        <w:pStyle w:val="Prrafodelista"/>
        <w:numPr>
          <w:ilvl w:val="0"/>
          <w:numId w:val="17"/>
        </w:numPr>
        <w:rPr>
          <w:rFonts w:ascii="Times New Roman" w:hAnsi="Times New Roman"/>
          <w:sz w:val="24"/>
          <w:szCs w:val="24"/>
          <w:lang w:eastAsia="es-ES"/>
        </w:rPr>
      </w:pPr>
      <w:r w:rsidRPr="00663B56">
        <w:rPr>
          <w:rFonts w:ascii="Times New Roman" w:hAnsi="Times New Roman"/>
          <w:sz w:val="24"/>
          <w:szCs w:val="24"/>
          <w:lang w:eastAsia="es-ES"/>
        </w:rPr>
        <w:t>Abierto</w:t>
      </w:r>
    </w:p>
    <w:p w:rsidR="00E80B8F" w:rsidRPr="00663B56" w:rsidRDefault="00E80B8F" w:rsidP="00B71C02">
      <w:pPr>
        <w:pStyle w:val="Prrafodelista"/>
        <w:numPr>
          <w:ilvl w:val="0"/>
          <w:numId w:val="17"/>
        </w:numPr>
        <w:rPr>
          <w:rFonts w:ascii="Times New Roman" w:hAnsi="Times New Roman"/>
          <w:sz w:val="24"/>
          <w:szCs w:val="24"/>
          <w:lang w:eastAsia="es-ES"/>
        </w:rPr>
      </w:pPr>
      <w:r w:rsidRPr="00663B56">
        <w:rPr>
          <w:rFonts w:ascii="Times New Roman" w:hAnsi="Times New Roman"/>
          <w:sz w:val="24"/>
          <w:szCs w:val="24"/>
          <w:lang w:eastAsia="es-ES"/>
        </w:rPr>
        <w:t>Cancelado</w:t>
      </w:r>
    </w:p>
    <w:p w:rsidR="00E80B8F" w:rsidRPr="00663B56" w:rsidRDefault="00E80B8F" w:rsidP="00B71C02">
      <w:pPr>
        <w:pStyle w:val="Prrafodelista"/>
        <w:numPr>
          <w:ilvl w:val="0"/>
          <w:numId w:val="17"/>
        </w:numPr>
        <w:rPr>
          <w:rFonts w:ascii="Times New Roman" w:hAnsi="Times New Roman"/>
          <w:sz w:val="24"/>
          <w:szCs w:val="24"/>
          <w:lang w:eastAsia="es-ES"/>
        </w:rPr>
      </w:pPr>
      <w:r w:rsidRPr="00663B56">
        <w:rPr>
          <w:rFonts w:ascii="Times New Roman" w:hAnsi="Times New Roman"/>
          <w:sz w:val="24"/>
          <w:szCs w:val="24"/>
          <w:lang w:eastAsia="es-ES"/>
        </w:rPr>
        <w:t>Asignado</w:t>
      </w:r>
    </w:p>
    <w:p w:rsidR="00E80B8F" w:rsidRPr="00663B56" w:rsidRDefault="00E80B8F" w:rsidP="00B71C02">
      <w:pPr>
        <w:pStyle w:val="Prrafodelista"/>
        <w:numPr>
          <w:ilvl w:val="0"/>
          <w:numId w:val="17"/>
        </w:numPr>
        <w:rPr>
          <w:rFonts w:ascii="Times New Roman" w:hAnsi="Times New Roman"/>
          <w:sz w:val="24"/>
          <w:szCs w:val="24"/>
          <w:lang w:eastAsia="es-ES"/>
        </w:rPr>
      </w:pPr>
      <w:r w:rsidRPr="00663B56">
        <w:rPr>
          <w:rFonts w:ascii="Times New Roman" w:hAnsi="Times New Roman"/>
          <w:sz w:val="24"/>
          <w:szCs w:val="24"/>
          <w:lang w:eastAsia="es-ES"/>
        </w:rPr>
        <w:t>En proceso</w:t>
      </w:r>
    </w:p>
    <w:p w:rsidR="00E80B8F" w:rsidRPr="00663B56" w:rsidRDefault="00E80B8F" w:rsidP="00B71C02">
      <w:pPr>
        <w:pStyle w:val="Prrafodelista"/>
        <w:numPr>
          <w:ilvl w:val="0"/>
          <w:numId w:val="17"/>
        </w:numPr>
        <w:rPr>
          <w:rFonts w:ascii="Times New Roman" w:hAnsi="Times New Roman"/>
          <w:sz w:val="24"/>
          <w:szCs w:val="24"/>
          <w:lang w:eastAsia="es-ES"/>
        </w:rPr>
      </w:pPr>
      <w:r w:rsidRPr="00663B56">
        <w:rPr>
          <w:rFonts w:ascii="Times New Roman" w:hAnsi="Times New Roman"/>
          <w:sz w:val="24"/>
          <w:szCs w:val="24"/>
          <w:lang w:eastAsia="es-ES"/>
        </w:rPr>
        <w:t>Devuelto</w:t>
      </w:r>
    </w:p>
    <w:p w:rsidR="00E80B8F" w:rsidRPr="00663B56" w:rsidRDefault="00E80B8F" w:rsidP="00B71C02">
      <w:pPr>
        <w:pStyle w:val="Prrafodelista"/>
        <w:numPr>
          <w:ilvl w:val="0"/>
          <w:numId w:val="17"/>
        </w:numPr>
        <w:rPr>
          <w:rFonts w:ascii="Times New Roman" w:hAnsi="Times New Roman"/>
          <w:sz w:val="24"/>
          <w:szCs w:val="24"/>
          <w:lang w:eastAsia="es-ES"/>
        </w:rPr>
      </w:pPr>
      <w:r w:rsidRPr="00663B56">
        <w:rPr>
          <w:rFonts w:ascii="Times New Roman" w:hAnsi="Times New Roman"/>
          <w:sz w:val="24"/>
          <w:szCs w:val="24"/>
          <w:lang w:eastAsia="es-ES"/>
        </w:rPr>
        <w:t>Detenido</w:t>
      </w:r>
    </w:p>
    <w:p w:rsidR="00E80B8F" w:rsidRPr="00663B56" w:rsidRDefault="00E80B8F" w:rsidP="00B71C02">
      <w:pPr>
        <w:pStyle w:val="Prrafodelista"/>
        <w:numPr>
          <w:ilvl w:val="0"/>
          <w:numId w:val="17"/>
        </w:numPr>
        <w:rPr>
          <w:rFonts w:ascii="Times New Roman" w:hAnsi="Times New Roman"/>
          <w:sz w:val="24"/>
          <w:szCs w:val="24"/>
          <w:lang w:eastAsia="es-ES"/>
        </w:rPr>
      </w:pPr>
      <w:r w:rsidRPr="00663B56">
        <w:rPr>
          <w:rFonts w:ascii="Times New Roman" w:hAnsi="Times New Roman"/>
          <w:sz w:val="24"/>
          <w:szCs w:val="24"/>
          <w:lang w:eastAsia="es-ES"/>
        </w:rPr>
        <w:t>Solucionado</w:t>
      </w:r>
    </w:p>
    <w:p w:rsidR="00E80B8F" w:rsidRPr="00663B56" w:rsidRDefault="00E80B8F" w:rsidP="00B71C02">
      <w:pPr>
        <w:pStyle w:val="Prrafodelista"/>
        <w:numPr>
          <w:ilvl w:val="0"/>
          <w:numId w:val="17"/>
        </w:numPr>
        <w:rPr>
          <w:rFonts w:ascii="Times New Roman" w:hAnsi="Times New Roman"/>
          <w:sz w:val="24"/>
          <w:szCs w:val="24"/>
          <w:lang w:eastAsia="es-ES"/>
        </w:rPr>
      </w:pPr>
      <w:r w:rsidRPr="00663B56">
        <w:rPr>
          <w:rFonts w:ascii="Times New Roman" w:hAnsi="Times New Roman"/>
          <w:sz w:val="24"/>
          <w:szCs w:val="24"/>
          <w:lang w:eastAsia="es-ES"/>
        </w:rPr>
        <w:t>Cerrado</w:t>
      </w:r>
    </w:p>
    <w:p w:rsidR="00E80B8F" w:rsidRPr="00EA5F86" w:rsidRDefault="00E80B8F" w:rsidP="0098249C">
      <w:pPr>
        <w:pStyle w:val="Prrafodelista"/>
        <w:numPr>
          <w:ilvl w:val="2"/>
          <w:numId w:val="2"/>
        </w:numPr>
        <w:outlineLvl w:val="2"/>
        <w:rPr>
          <w:rFonts w:ascii="Times New Roman" w:hAnsi="Times New Roman"/>
          <w:b/>
          <w:sz w:val="24"/>
          <w:szCs w:val="24"/>
        </w:rPr>
      </w:pPr>
      <w:bookmarkStart w:id="109" w:name="_Toc14349854"/>
      <w:r w:rsidRPr="00EA5F86">
        <w:rPr>
          <w:rFonts w:ascii="Times New Roman" w:hAnsi="Times New Roman"/>
          <w:b/>
          <w:sz w:val="24"/>
          <w:szCs w:val="24"/>
        </w:rPr>
        <w:t>G</w:t>
      </w:r>
      <w:r w:rsidR="0093562F" w:rsidRPr="00EA5F86">
        <w:rPr>
          <w:rFonts w:ascii="Times New Roman" w:hAnsi="Times New Roman"/>
          <w:b/>
          <w:sz w:val="24"/>
          <w:szCs w:val="24"/>
        </w:rPr>
        <w:t>estión de problemas de Ti – diseño del proceso</w:t>
      </w:r>
      <w:bookmarkEnd w:id="109"/>
    </w:p>
    <w:p w:rsidR="008C4497" w:rsidRPr="003F0EC3" w:rsidRDefault="008C4497" w:rsidP="0098249C">
      <w:pPr>
        <w:pStyle w:val="Prrafodelista"/>
        <w:ind w:left="851"/>
        <w:rPr>
          <w:rFonts w:ascii="Times New Roman" w:hAnsi="Times New Roman"/>
          <w:b/>
          <w:sz w:val="24"/>
          <w:szCs w:val="24"/>
          <w:lang w:eastAsia="es-ES"/>
        </w:rPr>
      </w:pPr>
      <w:r w:rsidRPr="003F0EC3">
        <w:rPr>
          <w:rFonts w:ascii="Times New Roman" w:hAnsi="Times New Roman"/>
          <w:b/>
          <w:sz w:val="24"/>
          <w:szCs w:val="24"/>
          <w:lang w:eastAsia="es-ES"/>
        </w:rPr>
        <w:t xml:space="preserve">Diseño del flujo del proceso </w:t>
      </w:r>
    </w:p>
    <w:p w:rsidR="008C4497" w:rsidRDefault="00C01AFE" w:rsidP="00BE69F3">
      <w:pPr>
        <w:rPr>
          <w:rFonts w:ascii="Times New Roman" w:hAnsi="Times New Roman"/>
          <w:sz w:val="24"/>
          <w:szCs w:val="24"/>
          <w:lang w:eastAsia="es-ES"/>
        </w:rPr>
      </w:pPr>
      <w:r>
        <w:rPr>
          <w:rFonts w:ascii="Times New Roman" w:hAnsi="Times New Roman"/>
          <w:noProof/>
          <w:sz w:val="24"/>
          <w:szCs w:val="24"/>
          <w:lang w:val="es-PE" w:eastAsia="es-PE"/>
        </w:rPr>
        <w:drawing>
          <wp:anchor distT="0" distB="0" distL="114300" distR="114300" simplePos="0" relativeHeight="251680768" behindDoc="1" locked="0" layoutInCell="1" allowOverlap="1" wp14:anchorId="252762FB" wp14:editId="730D0CAD">
            <wp:simplePos x="0" y="0"/>
            <wp:positionH relativeFrom="margin">
              <wp:align>right</wp:align>
            </wp:positionH>
            <wp:positionV relativeFrom="paragraph">
              <wp:posOffset>541020</wp:posOffset>
            </wp:positionV>
            <wp:extent cx="5468620" cy="3889375"/>
            <wp:effectExtent l="0" t="0" r="0" b="0"/>
            <wp:wrapTight wrapText="bothSides">
              <wp:wrapPolygon edited="0">
                <wp:start x="0" y="0"/>
                <wp:lineTo x="0" y="21477"/>
                <wp:lineTo x="21520" y="21477"/>
                <wp:lineTo x="21520"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9782" cy="3911776"/>
                    </a:xfrm>
                    <a:prstGeom prst="rect">
                      <a:avLst/>
                    </a:prstGeom>
                    <a:noFill/>
                    <a:ln>
                      <a:noFill/>
                    </a:ln>
                  </pic:spPr>
                </pic:pic>
              </a:graphicData>
            </a:graphic>
            <wp14:sizeRelV relativeFrom="margin">
              <wp14:pctHeight>0</wp14:pctHeight>
            </wp14:sizeRelV>
          </wp:anchor>
        </w:drawing>
      </w:r>
      <w:r w:rsidR="008C4497" w:rsidRPr="003F0EC3">
        <w:rPr>
          <w:rFonts w:ascii="Times New Roman" w:hAnsi="Times New Roman"/>
          <w:sz w:val="24"/>
          <w:szCs w:val="24"/>
          <w:lang w:eastAsia="es-ES"/>
        </w:rPr>
        <w:t>E</w:t>
      </w:r>
      <w:r w:rsidR="008C4497">
        <w:rPr>
          <w:rFonts w:ascii="Times New Roman" w:hAnsi="Times New Roman"/>
          <w:sz w:val="24"/>
          <w:szCs w:val="24"/>
          <w:lang w:eastAsia="es-ES"/>
        </w:rPr>
        <w:t xml:space="preserve">l </w:t>
      </w:r>
      <w:r w:rsidR="008C4497" w:rsidRPr="003F0EC3">
        <w:rPr>
          <w:rFonts w:ascii="Times New Roman" w:hAnsi="Times New Roman"/>
          <w:sz w:val="24"/>
          <w:szCs w:val="24"/>
          <w:lang w:eastAsia="es-ES"/>
        </w:rPr>
        <w:t xml:space="preserve">flujo </w:t>
      </w:r>
      <w:r w:rsidR="008C4497">
        <w:rPr>
          <w:rFonts w:ascii="Times New Roman" w:hAnsi="Times New Roman"/>
          <w:sz w:val="24"/>
          <w:szCs w:val="24"/>
          <w:lang w:eastAsia="es-ES"/>
        </w:rPr>
        <w:t xml:space="preserve">adaptado de ITIL para el </w:t>
      </w:r>
      <w:r w:rsidR="008C4497" w:rsidRPr="003F0EC3">
        <w:rPr>
          <w:rFonts w:ascii="Times New Roman" w:hAnsi="Times New Roman"/>
          <w:sz w:val="24"/>
          <w:szCs w:val="24"/>
          <w:lang w:eastAsia="es-ES"/>
        </w:rPr>
        <w:t xml:space="preserve">proceso propuesto </w:t>
      </w:r>
      <w:r w:rsidR="008C4497">
        <w:rPr>
          <w:rFonts w:ascii="Times New Roman" w:hAnsi="Times New Roman"/>
          <w:sz w:val="24"/>
          <w:szCs w:val="24"/>
          <w:lang w:eastAsia="es-ES"/>
        </w:rPr>
        <w:t>de G</w:t>
      </w:r>
      <w:r w:rsidR="008C4497" w:rsidRPr="003F0EC3">
        <w:rPr>
          <w:rFonts w:ascii="Times New Roman" w:hAnsi="Times New Roman"/>
          <w:sz w:val="24"/>
          <w:szCs w:val="24"/>
          <w:lang w:eastAsia="es-ES"/>
        </w:rPr>
        <w:t xml:space="preserve">estión de </w:t>
      </w:r>
      <w:r w:rsidR="008C4497">
        <w:rPr>
          <w:rFonts w:ascii="Times New Roman" w:hAnsi="Times New Roman"/>
          <w:sz w:val="24"/>
          <w:szCs w:val="24"/>
          <w:lang w:eastAsia="es-ES"/>
        </w:rPr>
        <w:t>Problemas de TI</w:t>
      </w:r>
      <w:r w:rsidR="008C4497" w:rsidRPr="003F0EC3">
        <w:rPr>
          <w:rFonts w:ascii="Times New Roman" w:hAnsi="Times New Roman"/>
          <w:sz w:val="24"/>
          <w:szCs w:val="24"/>
          <w:lang w:eastAsia="es-ES"/>
        </w:rPr>
        <w:t xml:space="preserve"> </w:t>
      </w:r>
      <w:r w:rsidR="008C4497">
        <w:rPr>
          <w:rFonts w:ascii="Times New Roman" w:hAnsi="Times New Roman"/>
          <w:sz w:val="24"/>
          <w:szCs w:val="24"/>
          <w:lang w:eastAsia="es-ES"/>
        </w:rPr>
        <w:t xml:space="preserve">de BM Clínica de Ojos es </w:t>
      </w:r>
    </w:p>
    <w:p w:rsidR="002478F9" w:rsidRPr="003F0EC3" w:rsidRDefault="008F2B68" w:rsidP="00E6345B">
      <w:pPr>
        <w:ind w:left="851"/>
        <w:rPr>
          <w:rFonts w:ascii="Times New Roman" w:hAnsi="Times New Roman"/>
          <w:sz w:val="24"/>
          <w:szCs w:val="24"/>
          <w:lang w:eastAsia="es-ES"/>
        </w:rPr>
      </w:pPr>
      <w:bookmarkStart w:id="110" w:name="_Toc14349969"/>
      <w:bookmarkStart w:id="111" w:name="_Toc446889640"/>
      <w:bookmarkStart w:id="112" w:name="_Toc469432877"/>
      <w:bookmarkStart w:id="113" w:name="_Toc3111059"/>
      <w:r w:rsidRPr="004815DF">
        <w:rPr>
          <w:rFonts w:ascii="Times New Roman" w:hAnsi="Times New Roman"/>
          <w:b/>
          <w:i/>
          <w:sz w:val="20"/>
        </w:rPr>
        <w:t>Figura</w:t>
      </w:r>
      <w:r w:rsidR="002478F9" w:rsidRPr="004815DF">
        <w:rPr>
          <w:rFonts w:ascii="Times New Roman" w:hAnsi="Times New Roman"/>
          <w:b/>
          <w:i/>
          <w:sz w:val="20"/>
        </w:rPr>
        <w:t xml:space="preserve"> </w:t>
      </w:r>
      <w:r w:rsidR="002478F9" w:rsidRPr="004815DF">
        <w:rPr>
          <w:rFonts w:ascii="Times New Roman" w:hAnsi="Times New Roman"/>
          <w:b/>
          <w:i/>
          <w:sz w:val="20"/>
        </w:rPr>
        <w:fldChar w:fldCharType="begin"/>
      </w:r>
      <w:r w:rsidR="002478F9" w:rsidRPr="004815DF">
        <w:rPr>
          <w:rFonts w:ascii="Times New Roman" w:hAnsi="Times New Roman"/>
          <w:b/>
          <w:i/>
          <w:sz w:val="20"/>
        </w:rPr>
        <w:instrText xml:space="preserve"> SEQ Ilustración \* ARABIC </w:instrText>
      </w:r>
      <w:r w:rsidR="002478F9" w:rsidRPr="004815DF">
        <w:rPr>
          <w:rFonts w:ascii="Times New Roman" w:hAnsi="Times New Roman"/>
          <w:b/>
          <w:i/>
          <w:sz w:val="20"/>
        </w:rPr>
        <w:fldChar w:fldCharType="separate"/>
      </w:r>
      <w:r w:rsidR="006669D2">
        <w:rPr>
          <w:rFonts w:ascii="Times New Roman" w:hAnsi="Times New Roman"/>
          <w:b/>
          <w:i/>
          <w:noProof/>
          <w:sz w:val="20"/>
        </w:rPr>
        <w:t>5</w:t>
      </w:r>
      <w:r w:rsidR="002478F9" w:rsidRPr="004815DF">
        <w:rPr>
          <w:rFonts w:ascii="Times New Roman" w:hAnsi="Times New Roman"/>
          <w:b/>
          <w:i/>
          <w:sz w:val="20"/>
        </w:rPr>
        <w:fldChar w:fldCharType="end"/>
      </w:r>
      <w:r>
        <w:rPr>
          <w:rFonts w:ascii="Times New Roman" w:hAnsi="Times New Roman"/>
          <w:b/>
          <w:sz w:val="20"/>
        </w:rPr>
        <w:t xml:space="preserve">. </w:t>
      </w:r>
      <w:r w:rsidR="002478F9" w:rsidRPr="001D6C6B">
        <w:rPr>
          <w:rFonts w:ascii="Times New Roman" w:hAnsi="Times New Roman"/>
          <w:b/>
          <w:sz w:val="20"/>
        </w:rPr>
        <w:t xml:space="preserve">Flujo de proceso Gestión de </w:t>
      </w:r>
      <w:r w:rsidR="002478F9">
        <w:rPr>
          <w:rFonts w:ascii="Times New Roman" w:hAnsi="Times New Roman"/>
          <w:b/>
          <w:sz w:val="20"/>
        </w:rPr>
        <w:t>Problemas</w:t>
      </w:r>
      <w:r>
        <w:rPr>
          <w:rFonts w:ascii="Times New Roman" w:hAnsi="Times New Roman"/>
          <w:b/>
          <w:sz w:val="20"/>
        </w:rPr>
        <w:t>.</w:t>
      </w:r>
      <w:bookmarkEnd w:id="110"/>
    </w:p>
    <w:p w:rsidR="008C4497" w:rsidRDefault="008C4497" w:rsidP="008C4497">
      <w:pPr>
        <w:pStyle w:val="Prrafodelista"/>
        <w:ind w:left="851"/>
        <w:rPr>
          <w:rFonts w:ascii="Times New Roman" w:hAnsi="Times New Roman"/>
          <w:b/>
          <w:sz w:val="24"/>
          <w:szCs w:val="24"/>
          <w:lang w:eastAsia="es-ES"/>
        </w:rPr>
      </w:pPr>
    </w:p>
    <w:p w:rsidR="008C4497" w:rsidRDefault="008C4497" w:rsidP="008C4497">
      <w:pPr>
        <w:pStyle w:val="Prrafodelista"/>
        <w:ind w:left="851"/>
        <w:rPr>
          <w:rFonts w:ascii="Times New Roman" w:hAnsi="Times New Roman"/>
          <w:b/>
          <w:sz w:val="24"/>
          <w:szCs w:val="24"/>
          <w:lang w:eastAsia="es-ES"/>
        </w:rPr>
      </w:pPr>
      <w:r w:rsidRPr="008C4497">
        <w:rPr>
          <w:rFonts w:ascii="Times New Roman" w:hAnsi="Times New Roman"/>
          <w:b/>
          <w:sz w:val="24"/>
          <w:szCs w:val="24"/>
          <w:lang w:eastAsia="es-ES"/>
        </w:rPr>
        <w:t xml:space="preserve">Roles </w:t>
      </w:r>
      <w:bookmarkEnd w:id="111"/>
      <w:bookmarkEnd w:id="112"/>
      <w:bookmarkEnd w:id="113"/>
    </w:p>
    <w:p w:rsidR="008C4497" w:rsidRDefault="008C4497" w:rsidP="008C4497">
      <w:pPr>
        <w:ind w:left="851"/>
        <w:rPr>
          <w:rFonts w:ascii="Times New Roman" w:hAnsi="Times New Roman"/>
          <w:sz w:val="24"/>
          <w:szCs w:val="24"/>
          <w:lang w:eastAsia="es-ES"/>
        </w:rPr>
      </w:pPr>
      <w:r w:rsidRPr="00E80B8F">
        <w:rPr>
          <w:rFonts w:ascii="Times New Roman" w:hAnsi="Times New Roman"/>
          <w:sz w:val="24"/>
          <w:szCs w:val="24"/>
          <w:lang w:eastAsia="es-ES"/>
        </w:rPr>
        <w:t xml:space="preserve">Los roles definidos para la Gestión de </w:t>
      </w:r>
      <w:r>
        <w:rPr>
          <w:rFonts w:ascii="Times New Roman" w:hAnsi="Times New Roman"/>
          <w:sz w:val="24"/>
          <w:szCs w:val="24"/>
          <w:lang w:eastAsia="es-ES"/>
        </w:rPr>
        <w:t>Problemas</w:t>
      </w:r>
      <w:r w:rsidRPr="00E80B8F">
        <w:rPr>
          <w:rFonts w:ascii="Times New Roman" w:hAnsi="Times New Roman"/>
          <w:sz w:val="24"/>
          <w:szCs w:val="24"/>
          <w:lang w:eastAsia="es-ES"/>
        </w:rPr>
        <w:t xml:space="preserve"> propuesto son:</w:t>
      </w:r>
    </w:p>
    <w:p w:rsidR="008F2B68" w:rsidRPr="008F2B68" w:rsidRDefault="008F2B68" w:rsidP="008F2B68">
      <w:pPr>
        <w:rPr>
          <w:rFonts w:ascii="Times New Roman" w:hAnsi="Times New Roman"/>
          <w:b/>
          <w:i/>
          <w:sz w:val="20"/>
        </w:rPr>
      </w:pPr>
      <w:bookmarkStart w:id="114" w:name="_Toc14349935"/>
      <w:r w:rsidRPr="00663B56">
        <w:rPr>
          <w:rFonts w:ascii="Times New Roman" w:hAnsi="Times New Roman"/>
          <w:b/>
          <w:sz w:val="20"/>
        </w:rPr>
        <w:t xml:space="preserve">Tabla </w:t>
      </w:r>
      <w:r w:rsidR="0049020C">
        <w:rPr>
          <w:rFonts w:ascii="Times New Roman" w:hAnsi="Times New Roman"/>
          <w:b/>
          <w:sz w:val="20"/>
        </w:rPr>
        <w:t xml:space="preserve">N° </w:t>
      </w:r>
      <w:r w:rsidR="00AE264D">
        <w:rPr>
          <w:rFonts w:ascii="Times New Roman" w:hAnsi="Times New Roman"/>
          <w:b/>
          <w:sz w:val="20"/>
        </w:rPr>
        <w:fldChar w:fldCharType="begin"/>
      </w:r>
      <w:r w:rsidR="00AE264D">
        <w:rPr>
          <w:rFonts w:ascii="Times New Roman" w:hAnsi="Times New Roman"/>
          <w:b/>
          <w:sz w:val="20"/>
        </w:rPr>
        <w:instrText xml:space="preserve"> SEQ Tabla \* ARABIC </w:instrText>
      </w:r>
      <w:r w:rsidR="00AE264D">
        <w:rPr>
          <w:rFonts w:ascii="Times New Roman" w:hAnsi="Times New Roman"/>
          <w:b/>
          <w:sz w:val="20"/>
        </w:rPr>
        <w:fldChar w:fldCharType="separate"/>
      </w:r>
      <w:r w:rsidR="006669D2">
        <w:rPr>
          <w:rFonts w:ascii="Times New Roman" w:hAnsi="Times New Roman"/>
          <w:b/>
          <w:noProof/>
          <w:sz w:val="20"/>
        </w:rPr>
        <w:t>28</w:t>
      </w:r>
      <w:r w:rsidR="00AE264D">
        <w:rPr>
          <w:rFonts w:ascii="Times New Roman" w:hAnsi="Times New Roman"/>
          <w:b/>
          <w:sz w:val="20"/>
        </w:rPr>
        <w:fldChar w:fldCharType="end"/>
      </w:r>
      <w:r w:rsidR="00C84E74">
        <w:rPr>
          <w:rFonts w:ascii="Times New Roman" w:hAnsi="Times New Roman"/>
          <w:b/>
          <w:sz w:val="20"/>
        </w:rPr>
        <w:t xml:space="preserve"> </w:t>
      </w:r>
      <w:r w:rsidRPr="008F2B68">
        <w:rPr>
          <w:rFonts w:ascii="Times New Roman" w:hAnsi="Times New Roman"/>
          <w:b/>
          <w:i/>
          <w:sz w:val="20"/>
        </w:rPr>
        <w:t>Roles en nuevo proceso de gestión de problemas de TI</w:t>
      </w:r>
      <w:bookmarkEnd w:id="114"/>
    </w:p>
    <w:tbl>
      <w:tblPr>
        <w:tblStyle w:val="Tablaconcuadrcula"/>
        <w:tblW w:w="0" w:type="auto"/>
        <w:tblInd w:w="851" w:type="dxa"/>
        <w:tblBorders>
          <w:left w:val="none" w:sz="0" w:space="0" w:color="auto"/>
          <w:right w:val="none" w:sz="0" w:space="0" w:color="auto"/>
          <w:insideV w:val="none" w:sz="0" w:space="0" w:color="auto"/>
        </w:tblBorders>
        <w:tblLook w:val="04A0" w:firstRow="1" w:lastRow="0" w:firstColumn="1" w:lastColumn="0" w:noHBand="0" w:noVBand="1"/>
      </w:tblPr>
      <w:tblGrid>
        <w:gridCol w:w="2339"/>
        <w:gridCol w:w="5836"/>
      </w:tblGrid>
      <w:tr w:rsidR="008C4497" w:rsidRPr="00ED6EE8" w:rsidTr="0098249C">
        <w:tc>
          <w:tcPr>
            <w:tcW w:w="2376" w:type="dxa"/>
          </w:tcPr>
          <w:p w:rsidR="008C4497" w:rsidRPr="00ED6EE8" w:rsidRDefault="008C4497" w:rsidP="00BE69F3">
            <w:pPr>
              <w:spacing w:line="276" w:lineRule="auto"/>
              <w:ind w:left="0" w:firstLine="0"/>
              <w:jc w:val="center"/>
              <w:rPr>
                <w:rFonts w:ascii="Times New Roman" w:hAnsi="Times New Roman"/>
                <w:b/>
                <w:sz w:val="24"/>
                <w:szCs w:val="24"/>
                <w:lang w:eastAsia="es-ES"/>
              </w:rPr>
            </w:pPr>
            <w:r w:rsidRPr="00ED6EE8">
              <w:rPr>
                <w:rFonts w:ascii="Times New Roman" w:hAnsi="Times New Roman"/>
                <w:b/>
                <w:sz w:val="24"/>
                <w:szCs w:val="24"/>
                <w:lang w:eastAsia="es-ES"/>
              </w:rPr>
              <w:t>Rol</w:t>
            </w:r>
          </w:p>
        </w:tc>
        <w:tc>
          <w:tcPr>
            <w:tcW w:w="6015" w:type="dxa"/>
          </w:tcPr>
          <w:p w:rsidR="008C4497" w:rsidRPr="00ED6EE8" w:rsidRDefault="008C4497" w:rsidP="00BE69F3">
            <w:pPr>
              <w:spacing w:line="276" w:lineRule="auto"/>
              <w:ind w:left="0" w:firstLine="0"/>
              <w:jc w:val="center"/>
              <w:rPr>
                <w:rFonts w:ascii="Times New Roman" w:hAnsi="Times New Roman"/>
                <w:b/>
                <w:sz w:val="24"/>
                <w:szCs w:val="24"/>
                <w:lang w:eastAsia="es-ES"/>
              </w:rPr>
            </w:pPr>
            <w:r w:rsidRPr="00ED6EE8">
              <w:rPr>
                <w:rFonts w:ascii="Times New Roman" w:hAnsi="Times New Roman"/>
                <w:b/>
                <w:sz w:val="24"/>
                <w:szCs w:val="24"/>
                <w:lang w:eastAsia="es-ES"/>
              </w:rPr>
              <w:t>Descripción</w:t>
            </w:r>
          </w:p>
        </w:tc>
      </w:tr>
      <w:tr w:rsidR="008C4497" w:rsidTr="0098249C">
        <w:tc>
          <w:tcPr>
            <w:tcW w:w="2376" w:type="dxa"/>
            <w:vAlign w:val="center"/>
          </w:tcPr>
          <w:p w:rsidR="008C4497" w:rsidRDefault="008C4497" w:rsidP="00BE69F3">
            <w:pPr>
              <w:spacing w:line="276" w:lineRule="auto"/>
              <w:ind w:left="0" w:firstLine="0"/>
              <w:rPr>
                <w:rFonts w:ascii="Times New Roman" w:hAnsi="Times New Roman"/>
                <w:sz w:val="24"/>
                <w:szCs w:val="24"/>
                <w:lang w:eastAsia="es-ES"/>
              </w:rPr>
            </w:pPr>
            <w:r>
              <w:rPr>
                <w:rFonts w:ascii="Times New Roman" w:hAnsi="Times New Roman"/>
                <w:sz w:val="24"/>
                <w:szCs w:val="24"/>
                <w:lang w:eastAsia="es-ES"/>
              </w:rPr>
              <w:t>Responsable de asignar</w:t>
            </w:r>
            <w:r w:rsidRPr="008C4497">
              <w:rPr>
                <w:rFonts w:ascii="Times New Roman" w:hAnsi="Times New Roman"/>
                <w:sz w:val="24"/>
                <w:szCs w:val="24"/>
                <w:lang w:eastAsia="es-ES"/>
              </w:rPr>
              <w:t xml:space="preserve"> e</w:t>
            </w:r>
            <w:r>
              <w:rPr>
                <w:rFonts w:ascii="Times New Roman" w:hAnsi="Times New Roman"/>
                <w:sz w:val="24"/>
                <w:szCs w:val="24"/>
                <w:lang w:eastAsia="es-ES"/>
              </w:rPr>
              <w:t>l</w:t>
            </w:r>
            <w:r w:rsidRPr="008C4497">
              <w:rPr>
                <w:rFonts w:ascii="Times New Roman" w:hAnsi="Times New Roman"/>
                <w:sz w:val="24"/>
                <w:szCs w:val="24"/>
                <w:lang w:eastAsia="es-ES"/>
              </w:rPr>
              <w:t xml:space="preserve"> </w:t>
            </w:r>
            <w:r>
              <w:rPr>
                <w:rFonts w:ascii="Times New Roman" w:hAnsi="Times New Roman"/>
                <w:sz w:val="24"/>
                <w:szCs w:val="24"/>
                <w:lang w:eastAsia="es-ES"/>
              </w:rPr>
              <w:t>problema</w:t>
            </w:r>
          </w:p>
        </w:tc>
        <w:tc>
          <w:tcPr>
            <w:tcW w:w="6015" w:type="dxa"/>
          </w:tcPr>
          <w:p w:rsidR="008C4497" w:rsidRDefault="008C4497" w:rsidP="00BE69F3">
            <w:pPr>
              <w:spacing w:line="276" w:lineRule="auto"/>
              <w:ind w:left="0" w:firstLine="0"/>
              <w:rPr>
                <w:rFonts w:ascii="Times New Roman" w:hAnsi="Times New Roman"/>
                <w:sz w:val="24"/>
                <w:szCs w:val="24"/>
                <w:lang w:eastAsia="es-ES"/>
              </w:rPr>
            </w:pPr>
            <w:r>
              <w:rPr>
                <w:rFonts w:ascii="Times New Roman" w:hAnsi="Times New Roman"/>
                <w:sz w:val="24"/>
                <w:szCs w:val="24"/>
                <w:lang w:eastAsia="es-ES"/>
              </w:rPr>
              <w:t xml:space="preserve">Responsable de </w:t>
            </w:r>
            <w:r w:rsidRPr="008C4497">
              <w:rPr>
                <w:rFonts w:ascii="Times New Roman" w:hAnsi="Times New Roman"/>
                <w:sz w:val="24"/>
                <w:szCs w:val="24"/>
                <w:lang w:eastAsia="es-ES"/>
              </w:rPr>
              <w:t>crea</w:t>
            </w:r>
            <w:r>
              <w:rPr>
                <w:rFonts w:ascii="Times New Roman" w:hAnsi="Times New Roman"/>
                <w:sz w:val="24"/>
                <w:szCs w:val="24"/>
                <w:lang w:eastAsia="es-ES"/>
              </w:rPr>
              <w:t>r</w:t>
            </w:r>
            <w:r w:rsidRPr="008C4497">
              <w:rPr>
                <w:rFonts w:ascii="Times New Roman" w:hAnsi="Times New Roman"/>
                <w:sz w:val="24"/>
                <w:szCs w:val="24"/>
                <w:lang w:eastAsia="es-ES"/>
              </w:rPr>
              <w:t xml:space="preserve"> y asigna</w:t>
            </w:r>
            <w:r>
              <w:rPr>
                <w:rFonts w:ascii="Times New Roman" w:hAnsi="Times New Roman"/>
                <w:sz w:val="24"/>
                <w:szCs w:val="24"/>
                <w:lang w:eastAsia="es-ES"/>
              </w:rPr>
              <w:t>r</w:t>
            </w:r>
            <w:r w:rsidRPr="008C4497">
              <w:rPr>
                <w:rFonts w:ascii="Times New Roman" w:hAnsi="Times New Roman"/>
                <w:sz w:val="24"/>
                <w:szCs w:val="24"/>
                <w:lang w:eastAsia="es-ES"/>
              </w:rPr>
              <w:t xml:space="preserve"> el problema a un grupo </w:t>
            </w:r>
            <w:r>
              <w:rPr>
                <w:rFonts w:ascii="Times New Roman" w:hAnsi="Times New Roman"/>
                <w:sz w:val="24"/>
                <w:szCs w:val="24"/>
                <w:lang w:eastAsia="es-ES"/>
              </w:rPr>
              <w:t>para resolución.</w:t>
            </w:r>
            <w:r w:rsidRPr="008C4497">
              <w:rPr>
                <w:rFonts w:ascii="Times New Roman" w:hAnsi="Times New Roman"/>
                <w:sz w:val="24"/>
                <w:szCs w:val="24"/>
                <w:lang w:eastAsia="es-ES"/>
              </w:rPr>
              <w:t xml:space="preserve"> Las personas que tienen este rol son: el Gestor de Incidentes y el Gestor de Problemas</w:t>
            </w:r>
          </w:p>
        </w:tc>
      </w:tr>
      <w:tr w:rsidR="008C4497" w:rsidTr="0098249C">
        <w:tc>
          <w:tcPr>
            <w:tcW w:w="2376" w:type="dxa"/>
            <w:vAlign w:val="center"/>
          </w:tcPr>
          <w:p w:rsidR="008C4497" w:rsidRPr="008C4497" w:rsidRDefault="008C4497" w:rsidP="00BE69F3">
            <w:pPr>
              <w:spacing w:line="276" w:lineRule="auto"/>
              <w:ind w:left="0" w:firstLine="0"/>
              <w:rPr>
                <w:rFonts w:ascii="Times New Roman" w:hAnsi="Times New Roman"/>
                <w:sz w:val="24"/>
                <w:szCs w:val="24"/>
                <w:lang w:eastAsia="es-ES"/>
              </w:rPr>
            </w:pPr>
            <w:r w:rsidRPr="008C4497">
              <w:rPr>
                <w:rFonts w:ascii="Times New Roman" w:hAnsi="Times New Roman"/>
                <w:sz w:val="24"/>
                <w:szCs w:val="24"/>
                <w:lang w:eastAsia="es-ES"/>
              </w:rPr>
              <w:t>Gestor de Problemas</w:t>
            </w:r>
          </w:p>
        </w:tc>
        <w:tc>
          <w:tcPr>
            <w:tcW w:w="6015" w:type="dxa"/>
          </w:tcPr>
          <w:p w:rsidR="008C4497" w:rsidRDefault="008C4497" w:rsidP="00BE69F3">
            <w:pPr>
              <w:spacing w:line="276" w:lineRule="auto"/>
              <w:ind w:left="0" w:firstLine="0"/>
              <w:rPr>
                <w:rFonts w:ascii="Times New Roman" w:hAnsi="Times New Roman"/>
                <w:sz w:val="24"/>
                <w:szCs w:val="24"/>
                <w:lang w:eastAsia="es-ES"/>
              </w:rPr>
            </w:pPr>
            <w:r w:rsidRPr="008C4497">
              <w:rPr>
                <w:rFonts w:ascii="Times New Roman" w:eastAsiaTheme="minorHAnsi" w:hAnsi="Times New Roman"/>
              </w:rPr>
              <w:t xml:space="preserve">Responsable del cumplimiento de todo el proceso de gestión de problemas. Es el dueño del proceso. </w:t>
            </w:r>
          </w:p>
        </w:tc>
      </w:tr>
      <w:tr w:rsidR="008C4497" w:rsidTr="0098249C">
        <w:tc>
          <w:tcPr>
            <w:tcW w:w="2376" w:type="dxa"/>
            <w:vAlign w:val="center"/>
          </w:tcPr>
          <w:p w:rsidR="008C4497" w:rsidRPr="008C4497" w:rsidRDefault="008C4497" w:rsidP="00BE69F3">
            <w:pPr>
              <w:spacing w:line="276" w:lineRule="auto"/>
              <w:ind w:left="0" w:firstLine="0"/>
              <w:rPr>
                <w:rFonts w:ascii="Times New Roman" w:hAnsi="Times New Roman"/>
                <w:sz w:val="24"/>
                <w:szCs w:val="24"/>
                <w:lang w:eastAsia="es-ES"/>
              </w:rPr>
            </w:pPr>
            <w:r w:rsidRPr="008C4497">
              <w:rPr>
                <w:rFonts w:ascii="Times New Roman" w:hAnsi="Times New Roman"/>
                <w:sz w:val="24"/>
                <w:szCs w:val="24"/>
                <w:lang w:eastAsia="es-ES"/>
              </w:rPr>
              <w:t>Especialista de soporte de problemas</w:t>
            </w:r>
          </w:p>
        </w:tc>
        <w:tc>
          <w:tcPr>
            <w:tcW w:w="6015" w:type="dxa"/>
          </w:tcPr>
          <w:p w:rsidR="008C4497" w:rsidRDefault="008C4497" w:rsidP="00BE69F3">
            <w:pPr>
              <w:spacing w:line="276" w:lineRule="auto"/>
              <w:ind w:left="0" w:firstLine="0"/>
              <w:rPr>
                <w:rFonts w:ascii="Times New Roman" w:hAnsi="Times New Roman"/>
                <w:sz w:val="24"/>
                <w:szCs w:val="24"/>
                <w:lang w:eastAsia="es-ES"/>
              </w:rPr>
            </w:pPr>
            <w:r>
              <w:rPr>
                <w:rFonts w:ascii="Times New Roman" w:hAnsi="Times New Roman"/>
                <w:sz w:val="24"/>
                <w:szCs w:val="24"/>
                <w:lang w:eastAsia="es-ES"/>
              </w:rPr>
              <w:t>Especialistas de soporte de</w:t>
            </w:r>
            <w:r w:rsidRPr="00ED6EE8">
              <w:rPr>
                <w:rFonts w:ascii="Times New Roman" w:hAnsi="Times New Roman"/>
                <w:sz w:val="24"/>
                <w:szCs w:val="24"/>
                <w:lang w:eastAsia="es-ES"/>
              </w:rPr>
              <w:t>l</w:t>
            </w:r>
            <w:r>
              <w:rPr>
                <w:rFonts w:ascii="Times New Roman" w:hAnsi="Times New Roman"/>
                <w:sz w:val="24"/>
                <w:szCs w:val="24"/>
                <w:lang w:eastAsia="es-ES"/>
              </w:rPr>
              <w:t xml:space="preserve"> Área de Sistemas</w:t>
            </w:r>
            <w:r w:rsidRPr="008C4497">
              <w:rPr>
                <w:rFonts w:ascii="Times New Roman" w:hAnsi="Times New Roman"/>
                <w:sz w:val="24"/>
                <w:szCs w:val="24"/>
                <w:lang w:eastAsia="es-ES"/>
              </w:rPr>
              <w:t>, tanto de la Unidad de Producción y Soporte como de la Unidad de Desarrollo</w:t>
            </w:r>
          </w:p>
        </w:tc>
      </w:tr>
    </w:tbl>
    <w:p w:rsidR="008C4497" w:rsidRDefault="008C4497" w:rsidP="008C4497">
      <w:pPr>
        <w:pStyle w:val="Prrafodelista"/>
        <w:ind w:left="851"/>
        <w:rPr>
          <w:rFonts w:ascii="Times New Roman" w:hAnsi="Times New Roman"/>
          <w:b/>
          <w:sz w:val="24"/>
          <w:szCs w:val="24"/>
          <w:lang w:eastAsia="es-ES"/>
        </w:rPr>
      </w:pPr>
    </w:p>
    <w:p w:rsidR="001660E5" w:rsidRPr="00E80B8F" w:rsidRDefault="001660E5" w:rsidP="001660E5">
      <w:pPr>
        <w:pStyle w:val="Prrafodelista"/>
        <w:ind w:left="851"/>
        <w:rPr>
          <w:rFonts w:ascii="Times New Roman" w:hAnsi="Times New Roman"/>
          <w:b/>
          <w:sz w:val="24"/>
          <w:szCs w:val="24"/>
          <w:lang w:eastAsia="es-ES"/>
        </w:rPr>
      </w:pPr>
      <w:r w:rsidRPr="00E80B8F">
        <w:rPr>
          <w:rFonts w:ascii="Times New Roman" w:hAnsi="Times New Roman"/>
          <w:b/>
          <w:sz w:val="24"/>
          <w:szCs w:val="24"/>
          <w:lang w:eastAsia="es-ES"/>
        </w:rPr>
        <w:t xml:space="preserve">Estados de un incidente en la Gestión de </w:t>
      </w:r>
      <w:r>
        <w:rPr>
          <w:rFonts w:ascii="Times New Roman" w:hAnsi="Times New Roman"/>
          <w:b/>
          <w:sz w:val="24"/>
          <w:szCs w:val="24"/>
          <w:lang w:eastAsia="es-ES"/>
        </w:rPr>
        <w:t>problemas</w:t>
      </w:r>
    </w:p>
    <w:p w:rsidR="001660E5" w:rsidRPr="00663B56" w:rsidRDefault="001660E5" w:rsidP="001660E5">
      <w:pPr>
        <w:ind w:left="851"/>
        <w:rPr>
          <w:rFonts w:ascii="Times New Roman" w:hAnsi="Times New Roman"/>
          <w:sz w:val="24"/>
          <w:szCs w:val="24"/>
          <w:lang w:eastAsia="es-ES"/>
        </w:rPr>
      </w:pPr>
      <w:r w:rsidRPr="00663B56">
        <w:rPr>
          <w:rFonts w:ascii="Times New Roman" w:hAnsi="Times New Roman"/>
          <w:sz w:val="24"/>
          <w:szCs w:val="24"/>
          <w:lang w:eastAsia="es-ES"/>
        </w:rPr>
        <w:t>Un incidente presenta los siguientes estados:</w:t>
      </w:r>
    </w:p>
    <w:p w:rsidR="001660E5" w:rsidRPr="001660E5" w:rsidRDefault="001660E5" w:rsidP="00B71C02">
      <w:pPr>
        <w:pStyle w:val="Prrafodelista"/>
        <w:numPr>
          <w:ilvl w:val="0"/>
          <w:numId w:val="17"/>
        </w:numPr>
        <w:rPr>
          <w:rFonts w:ascii="Times New Roman" w:hAnsi="Times New Roman"/>
          <w:sz w:val="24"/>
          <w:szCs w:val="24"/>
          <w:lang w:eastAsia="es-ES"/>
        </w:rPr>
      </w:pPr>
      <w:r w:rsidRPr="001660E5">
        <w:rPr>
          <w:rFonts w:ascii="Times New Roman" w:hAnsi="Times New Roman"/>
          <w:sz w:val="24"/>
          <w:szCs w:val="24"/>
          <w:lang w:eastAsia="es-ES"/>
        </w:rPr>
        <w:t>Abierto</w:t>
      </w:r>
    </w:p>
    <w:p w:rsidR="001660E5" w:rsidRPr="001660E5" w:rsidRDefault="001660E5" w:rsidP="00B71C02">
      <w:pPr>
        <w:pStyle w:val="Prrafodelista"/>
        <w:numPr>
          <w:ilvl w:val="0"/>
          <w:numId w:val="17"/>
        </w:numPr>
        <w:rPr>
          <w:rFonts w:ascii="Times New Roman" w:hAnsi="Times New Roman"/>
          <w:sz w:val="24"/>
          <w:szCs w:val="24"/>
          <w:lang w:eastAsia="es-ES"/>
        </w:rPr>
      </w:pPr>
      <w:r w:rsidRPr="001660E5">
        <w:rPr>
          <w:rFonts w:ascii="Times New Roman" w:hAnsi="Times New Roman"/>
          <w:sz w:val="24"/>
          <w:szCs w:val="24"/>
          <w:lang w:eastAsia="es-ES"/>
        </w:rPr>
        <w:t>Cancelado</w:t>
      </w:r>
    </w:p>
    <w:p w:rsidR="001660E5" w:rsidRPr="001660E5" w:rsidRDefault="001660E5" w:rsidP="00B71C02">
      <w:pPr>
        <w:pStyle w:val="Prrafodelista"/>
        <w:numPr>
          <w:ilvl w:val="0"/>
          <w:numId w:val="17"/>
        </w:numPr>
        <w:rPr>
          <w:rFonts w:ascii="Times New Roman" w:hAnsi="Times New Roman"/>
          <w:sz w:val="24"/>
          <w:szCs w:val="24"/>
          <w:lang w:eastAsia="es-ES"/>
        </w:rPr>
      </w:pPr>
      <w:r w:rsidRPr="001660E5">
        <w:rPr>
          <w:rFonts w:ascii="Times New Roman" w:hAnsi="Times New Roman"/>
          <w:sz w:val="24"/>
          <w:szCs w:val="24"/>
          <w:lang w:eastAsia="es-ES"/>
        </w:rPr>
        <w:t>Asignado</w:t>
      </w:r>
    </w:p>
    <w:p w:rsidR="001660E5" w:rsidRPr="001660E5" w:rsidRDefault="001660E5" w:rsidP="00B71C02">
      <w:pPr>
        <w:pStyle w:val="Prrafodelista"/>
        <w:numPr>
          <w:ilvl w:val="0"/>
          <w:numId w:val="17"/>
        </w:numPr>
        <w:rPr>
          <w:rFonts w:ascii="Times New Roman" w:hAnsi="Times New Roman"/>
          <w:sz w:val="24"/>
          <w:szCs w:val="24"/>
          <w:lang w:eastAsia="es-ES"/>
        </w:rPr>
      </w:pPr>
      <w:r w:rsidRPr="001660E5">
        <w:rPr>
          <w:rFonts w:ascii="Times New Roman" w:hAnsi="Times New Roman"/>
          <w:sz w:val="24"/>
          <w:szCs w:val="24"/>
          <w:lang w:eastAsia="es-ES"/>
        </w:rPr>
        <w:t>En investigación</w:t>
      </w:r>
    </w:p>
    <w:p w:rsidR="001660E5" w:rsidRPr="001660E5" w:rsidRDefault="001660E5" w:rsidP="00B71C02">
      <w:pPr>
        <w:pStyle w:val="Prrafodelista"/>
        <w:numPr>
          <w:ilvl w:val="0"/>
          <w:numId w:val="17"/>
        </w:numPr>
        <w:rPr>
          <w:rFonts w:ascii="Times New Roman" w:hAnsi="Times New Roman"/>
          <w:sz w:val="24"/>
          <w:szCs w:val="24"/>
          <w:lang w:eastAsia="es-ES"/>
        </w:rPr>
      </w:pPr>
      <w:r w:rsidRPr="001660E5">
        <w:rPr>
          <w:rFonts w:ascii="Times New Roman" w:hAnsi="Times New Roman"/>
          <w:sz w:val="24"/>
          <w:szCs w:val="24"/>
          <w:lang w:eastAsia="es-ES"/>
        </w:rPr>
        <w:t>Diagnosticado</w:t>
      </w:r>
    </w:p>
    <w:p w:rsidR="001660E5" w:rsidRPr="001660E5" w:rsidRDefault="001660E5" w:rsidP="00B71C02">
      <w:pPr>
        <w:pStyle w:val="Prrafodelista"/>
        <w:numPr>
          <w:ilvl w:val="0"/>
          <w:numId w:val="17"/>
        </w:numPr>
        <w:rPr>
          <w:rFonts w:ascii="Times New Roman" w:hAnsi="Times New Roman"/>
          <w:sz w:val="24"/>
          <w:szCs w:val="24"/>
          <w:lang w:eastAsia="es-ES"/>
        </w:rPr>
      </w:pPr>
      <w:r w:rsidRPr="001660E5">
        <w:rPr>
          <w:rFonts w:ascii="Times New Roman" w:hAnsi="Times New Roman"/>
          <w:sz w:val="24"/>
          <w:szCs w:val="24"/>
          <w:lang w:eastAsia="es-ES"/>
        </w:rPr>
        <w:t>RFC</w:t>
      </w:r>
    </w:p>
    <w:p w:rsidR="001660E5" w:rsidRPr="001660E5" w:rsidRDefault="001660E5" w:rsidP="00B71C02">
      <w:pPr>
        <w:pStyle w:val="Prrafodelista"/>
        <w:numPr>
          <w:ilvl w:val="0"/>
          <w:numId w:val="17"/>
        </w:numPr>
        <w:rPr>
          <w:rFonts w:ascii="Times New Roman" w:hAnsi="Times New Roman"/>
          <w:sz w:val="24"/>
          <w:szCs w:val="24"/>
          <w:lang w:eastAsia="es-ES"/>
        </w:rPr>
      </w:pPr>
      <w:r w:rsidRPr="001660E5">
        <w:rPr>
          <w:rFonts w:ascii="Times New Roman" w:hAnsi="Times New Roman"/>
          <w:sz w:val="24"/>
          <w:szCs w:val="24"/>
          <w:lang w:eastAsia="es-ES"/>
        </w:rPr>
        <w:t>PIR</w:t>
      </w:r>
    </w:p>
    <w:p w:rsidR="001660E5" w:rsidRPr="001660E5" w:rsidRDefault="001660E5" w:rsidP="00B71C02">
      <w:pPr>
        <w:pStyle w:val="Prrafodelista"/>
        <w:numPr>
          <w:ilvl w:val="0"/>
          <w:numId w:val="17"/>
        </w:numPr>
        <w:rPr>
          <w:rFonts w:ascii="Times New Roman" w:hAnsi="Times New Roman"/>
          <w:sz w:val="24"/>
          <w:szCs w:val="24"/>
          <w:lang w:eastAsia="es-ES"/>
        </w:rPr>
      </w:pPr>
      <w:r w:rsidRPr="001660E5">
        <w:rPr>
          <w:rFonts w:ascii="Times New Roman" w:hAnsi="Times New Roman"/>
          <w:sz w:val="24"/>
          <w:szCs w:val="24"/>
          <w:lang w:eastAsia="es-ES"/>
        </w:rPr>
        <w:t>Solucionado</w:t>
      </w:r>
    </w:p>
    <w:p w:rsidR="008C4497" w:rsidRDefault="001660E5" w:rsidP="00B71C02">
      <w:pPr>
        <w:pStyle w:val="Prrafodelista"/>
        <w:numPr>
          <w:ilvl w:val="0"/>
          <w:numId w:val="17"/>
        </w:numPr>
        <w:rPr>
          <w:rFonts w:ascii="Times New Roman" w:hAnsi="Times New Roman"/>
          <w:sz w:val="24"/>
          <w:szCs w:val="24"/>
          <w:lang w:eastAsia="es-ES"/>
        </w:rPr>
      </w:pPr>
      <w:r w:rsidRPr="001660E5">
        <w:rPr>
          <w:rFonts w:ascii="Times New Roman" w:hAnsi="Times New Roman"/>
          <w:sz w:val="24"/>
          <w:szCs w:val="24"/>
          <w:lang w:eastAsia="es-ES"/>
        </w:rPr>
        <w:t>Cerrado</w:t>
      </w:r>
    </w:p>
    <w:p w:rsidR="00C940C9" w:rsidRPr="003F0EC3" w:rsidRDefault="00C940C9" w:rsidP="00C940C9">
      <w:pPr>
        <w:pStyle w:val="Prrafodelista"/>
        <w:ind w:left="1571"/>
        <w:rPr>
          <w:rFonts w:ascii="Times New Roman" w:hAnsi="Times New Roman"/>
          <w:sz w:val="24"/>
          <w:szCs w:val="24"/>
          <w:lang w:eastAsia="es-ES"/>
        </w:rPr>
      </w:pPr>
    </w:p>
    <w:p w:rsidR="002D1999" w:rsidRPr="00C940C9" w:rsidRDefault="002D1999" w:rsidP="00F603A7">
      <w:pPr>
        <w:pStyle w:val="Prrafodelista"/>
        <w:numPr>
          <w:ilvl w:val="1"/>
          <w:numId w:val="2"/>
        </w:numPr>
        <w:outlineLvl w:val="2"/>
        <w:rPr>
          <w:rFonts w:ascii="Times New Roman" w:hAnsi="Times New Roman"/>
          <w:b/>
          <w:bCs/>
          <w:color w:val="000000"/>
          <w:sz w:val="24"/>
          <w:szCs w:val="20"/>
        </w:rPr>
      </w:pPr>
      <w:r>
        <w:rPr>
          <w:rFonts w:ascii="Times New Roman" w:hAnsi="Times New Roman"/>
          <w:sz w:val="24"/>
          <w:szCs w:val="24"/>
        </w:rPr>
        <w:t xml:space="preserve"> </w:t>
      </w:r>
      <w:bookmarkStart w:id="115" w:name="_Toc14349855"/>
      <w:r w:rsidR="00F603A7" w:rsidRPr="00F603A7">
        <w:rPr>
          <w:rFonts w:ascii="Times New Roman" w:hAnsi="Times New Roman"/>
          <w:b/>
          <w:sz w:val="24"/>
          <w:szCs w:val="24"/>
        </w:rPr>
        <w:t>Evaluación de la mesa de ayuda, mediante una encuesta de satisfacción usando la ISO 25010</w:t>
      </w:r>
      <w:r>
        <w:rPr>
          <w:rFonts w:ascii="Times New Roman" w:hAnsi="Times New Roman"/>
          <w:b/>
          <w:sz w:val="24"/>
          <w:szCs w:val="24"/>
        </w:rPr>
        <w:t>.</w:t>
      </w:r>
      <w:bookmarkEnd w:id="115"/>
    </w:p>
    <w:p w:rsidR="002D1999" w:rsidRPr="00C940C9" w:rsidRDefault="002D1999" w:rsidP="00C940C9">
      <w:pPr>
        <w:ind w:firstLine="360"/>
        <w:rPr>
          <w:rFonts w:ascii="Times New Roman" w:hAnsi="Times New Roman"/>
          <w:bCs/>
          <w:color w:val="000000"/>
          <w:sz w:val="24"/>
          <w:szCs w:val="20"/>
        </w:rPr>
      </w:pPr>
      <w:r w:rsidRPr="00C940C9">
        <w:rPr>
          <w:rFonts w:ascii="Times New Roman" w:hAnsi="Times New Roman"/>
          <w:b/>
          <w:sz w:val="24"/>
          <w:szCs w:val="24"/>
          <w:lang w:eastAsia="es-ES"/>
        </w:rPr>
        <w:t>Encuesta</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835"/>
        <w:gridCol w:w="704"/>
        <w:gridCol w:w="675"/>
        <w:gridCol w:w="30"/>
        <w:gridCol w:w="15"/>
        <w:gridCol w:w="45"/>
        <w:gridCol w:w="30"/>
        <w:gridCol w:w="15"/>
        <w:gridCol w:w="45"/>
        <w:gridCol w:w="360"/>
        <w:gridCol w:w="15"/>
        <w:gridCol w:w="30"/>
        <w:gridCol w:w="15"/>
        <w:gridCol w:w="15"/>
        <w:gridCol w:w="60"/>
        <w:gridCol w:w="15"/>
        <w:gridCol w:w="390"/>
        <w:gridCol w:w="30"/>
        <w:gridCol w:w="30"/>
        <w:gridCol w:w="15"/>
        <w:gridCol w:w="60"/>
        <w:gridCol w:w="30"/>
        <w:gridCol w:w="15"/>
        <w:gridCol w:w="15"/>
        <w:gridCol w:w="15"/>
        <w:gridCol w:w="24"/>
        <w:gridCol w:w="336"/>
        <w:gridCol w:w="75"/>
        <w:gridCol w:w="45"/>
        <w:gridCol w:w="60"/>
        <w:gridCol w:w="15"/>
        <w:gridCol w:w="15"/>
        <w:gridCol w:w="21"/>
        <w:gridCol w:w="9"/>
        <w:gridCol w:w="983"/>
      </w:tblGrid>
      <w:tr w:rsidR="002D1999" w:rsidRPr="00EA5F86" w:rsidTr="002D1999">
        <w:tc>
          <w:tcPr>
            <w:tcW w:w="1559" w:type="dxa"/>
            <w:shd w:val="clear" w:color="auto" w:fill="D9D9D9"/>
            <w:vAlign w:val="center"/>
          </w:tcPr>
          <w:p w:rsidR="002D1999" w:rsidRPr="00EA5F86" w:rsidRDefault="002D1999" w:rsidP="00BE69F3">
            <w:pPr>
              <w:widowControl w:val="0"/>
              <w:autoSpaceDE w:val="0"/>
              <w:autoSpaceDN w:val="0"/>
              <w:adjustRightInd w:val="0"/>
              <w:ind w:left="0" w:right="-20" w:firstLine="0"/>
              <w:jc w:val="center"/>
              <w:rPr>
                <w:rFonts w:ascii="Times New Roman" w:hAnsi="Times New Roman"/>
                <w:b/>
                <w:bCs/>
                <w:sz w:val="24"/>
                <w:szCs w:val="24"/>
                <w:lang w:eastAsia="es-PE"/>
              </w:rPr>
            </w:pPr>
            <w:r w:rsidRPr="00EA5F86">
              <w:rPr>
                <w:rFonts w:ascii="Times New Roman" w:hAnsi="Times New Roman"/>
                <w:b/>
                <w:bCs/>
                <w:sz w:val="24"/>
                <w:szCs w:val="24"/>
                <w:lang w:eastAsia="es-PE"/>
              </w:rPr>
              <w:t>Dimensión</w:t>
            </w:r>
          </w:p>
        </w:tc>
        <w:tc>
          <w:tcPr>
            <w:tcW w:w="2835" w:type="dxa"/>
            <w:shd w:val="clear" w:color="auto" w:fill="D9D9D9"/>
            <w:vAlign w:val="center"/>
          </w:tcPr>
          <w:p w:rsidR="002D1999" w:rsidRPr="00EA5F86" w:rsidRDefault="002D1999" w:rsidP="00BE69F3">
            <w:pPr>
              <w:widowControl w:val="0"/>
              <w:autoSpaceDE w:val="0"/>
              <w:autoSpaceDN w:val="0"/>
              <w:adjustRightInd w:val="0"/>
              <w:ind w:left="0" w:right="-20" w:firstLine="0"/>
              <w:jc w:val="center"/>
              <w:rPr>
                <w:rFonts w:ascii="Times New Roman" w:hAnsi="Times New Roman"/>
                <w:b/>
                <w:bCs/>
                <w:sz w:val="24"/>
                <w:szCs w:val="24"/>
                <w:lang w:eastAsia="es-PE"/>
              </w:rPr>
            </w:pPr>
            <w:r w:rsidRPr="00EA5F86">
              <w:rPr>
                <w:rFonts w:ascii="Times New Roman" w:hAnsi="Times New Roman"/>
                <w:b/>
                <w:bCs/>
                <w:sz w:val="24"/>
                <w:szCs w:val="24"/>
                <w:lang w:eastAsia="es-PE"/>
              </w:rPr>
              <w:t>Indicador</w:t>
            </w:r>
          </w:p>
        </w:tc>
        <w:tc>
          <w:tcPr>
            <w:tcW w:w="4252" w:type="dxa"/>
            <w:gridSpan w:val="34"/>
            <w:shd w:val="clear" w:color="auto" w:fill="D9D9D9"/>
            <w:vAlign w:val="center"/>
          </w:tcPr>
          <w:p w:rsidR="002D1999" w:rsidRPr="00EA5F86" w:rsidRDefault="002D1999" w:rsidP="00BE69F3">
            <w:pPr>
              <w:widowControl w:val="0"/>
              <w:autoSpaceDE w:val="0"/>
              <w:autoSpaceDN w:val="0"/>
              <w:adjustRightInd w:val="0"/>
              <w:ind w:left="0" w:right="-20" w:firstLine="0"/>
              <w:jc w:val="center"/>
              <w:rPr>
                <w:rFonts w:ascii="Times New Roman" w:hAnsi="Times New Roman"/>
                <w:b/>
                <w:bCs/>
                <w:sz w:val="24"/>
                <w:szCs w:val="24"/>
                <w:lang w:eastAsia="es-PE"/>
              </w:rPr>
            </w:pPr>
            <w:r w:rsidRPr="00EA5F86">
              <w:rPr>
                <w:rFonts w:ascii="Times New Roman" w:hAnsi="Times New Roman"/>
                <w:b/>
                <w:bCs/>
                <w:sz w:val="24"/>
                <w:szCs w:val="24"/>
                <w:lang w:eastAsia="es-PE"/>
              </w:rPr>
              <w:t>Pregunta</w:t>
            </w:r>
          </w:p>
        </w:tc>
      </w:tr>
      <w:tr w:rsidR="002D1999" w:rsidRPr="00EA5F86" w:rsidTr="002D1999">
        <w:trPr>
          <w:trHeight w:val="1230"/>
        </w:trPr>
        <w:tc>
          <w:tcPr>
            <w:tcW w:w="1559" w:type="dxa"/>
            <w:vMerge w:val="restart"/>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p w:rsidR="002D1999" w:rsidRPr="00EA5F86" w:rsidRDefault="002D1999" w:rsidP="00BE69F3">
            <w:pPr>
              <w:tabs>
                <w:tab w:val="left" w:pos="1134"/>
              </w:tabs>
              <w:ind w:left="0" w:firstLine="0"/>
              <w:rPr>
                <w:rFonts w:ascii="Times New Roman" w:hAnsi="Times New Roman"/>
                <w:sz w:val="24"/>
                <w:szCs w:val="24"/>
              </w:rPr>
            </w:pPr>
            <w:r w:rsidRPr="00EA5F86">
              <w:rPr>
                <w:rFonts w:ascii="Times New Roman" w:hAnsi="Times New Roman"/>
                <w:color w:val="000000"/>
                <w:sz w:val="24"/>
                <w:szCs w:val="24"/>
              </w:rPr>
              <w:t>Adecuación funcional</w:t>
            </w:r>
          </w:p>
        </w:tc>
        <w:tc>
          <w:tcPr>
            <w:tcW w:w="2835" w:type="dxa"/>
            <w:vMerge w:val="restart"/>
            <w:vAlign w:val="center"/>
          </w:tcPr>
          <w:p w:rsidR="002D1999" w:rsidRPr="00EA5F86" w:rsidRDefault="002D1999" w:rsidP="00BE69F3">
            <w:pPr>
              <w:pStyle w:val="Sinespaciado"/>
              <w:spacing w:line="276" w:lineRule="auto"/>
              <w:ind w:left="0" w:firstLine="0"/>
              <w:rPr>
                <w:color w:val="000000"/>
                <w:sz w:val="24"/>
                <w:szCs w:val="24"/>
                <w:lang w:eastAsia="es-MX"/>
              </w:rPr>
            </w:pPr>
            <w:r w:rsidRPr="00EA5F86">
              <w:rPr>
                <w:color w:val="000000"/>
                <w:sz w:val="24"/>
                <w:szCs w:val="24"/>
                <w:lang w:eastAsia="es-MX"/>
              </w:rPr>
              <w:t xml:space="preserve">Grado en el cual el conjunto de funcionalidades del modelo propuesto cubre todas las tareas y los objetivos del usuario </w:t>
            </w:r>
            <w:r w:rsidRPr="00EA5F86">
              <w:rPr>
                <w:color w:val="000000"/>
                <w:sz w:val="24"/>
                <w:szCs w:val="24"/>
                <w:lang w:eastAsia="es-MX"/>
              </w:rPr>
              <w:lastRenderedPageBreak/>
              <w:t>relacionados con la gestión de incidentes y problemas en los de TI</w:t>
            </w:r>
          </w:p>
        </w:tc>
        <w:tc>
          <w:tcPr>
            <w:tcW w:w="704" w:type="dxa"/>
            <w:vMerge w:val="restart"/>
            <w:vAlign w:val="center"/>
          </w:tcPr>
          <w:p w:rsidR="002D1999" w:rsidRPr="00EA5F86" w:rsidRDefault="002D1999" w:rsidP="00BE69F3">
            <w:pPr>
              <w:ind w:left="0" w:firstLine="0"/>
              <w:rPr>
                <w:rFonts w:ascii="Times New Roman" w:hAnsi="Times New Roman"/>
                <w:sz w:val="24"/>
                <w:szCs w:val="24"/>
              </w:rPr>
            </w:pPr>
            <w:r w:rsidRPr="00EA5F86">
              <w:rPr>
                <w:rFonts w:ascii="Times New Roman" w:hAnsi="Times New Roman"/>
                <w:sz w:val="24"/>
                <w:szCs w:val="24"/>
              </w:rPr>
              <w:lastRenderedPageBreak/>
              <w:t>P1</w:t>
            </w:r>
          </w:p>
        </w:tc>
        <w:tc>
          <w:tcPr>
            <w:tcW w:w="3548" w:type="dxa"/>
            <w:gridSpan w:val="33"/>
            <w:vAlign w:val="center"/>
          </w:tcPr>
          <w:p w:rsidR="002D1999" w:rsidRPr="00EA5F86" w:rsidRDefault="002D1999" w:rsidP="00BE69F3">
            <w:pPr>
              <w:pStyle w:val="Sinespaciado"/>
              <w:spacing w:line="276" w:lineRule="auto"/>
              <w:ind w:left="0" w:firstLine="0"/>
              <w:rPr>
                <w:color w:val="000000"/>
                <w:sz w:val="24"/>
                <w:szCs w:val="24"/>
                <w:lang w:eastAsia="es-MX"/>
              </w:rPr>
            </w:pPr>
            <w:r w:rsidRPr="00EA5F86">
              <w:rPr>
                <w:color w:val="000000"/>
                <w:sz w:val="24"/>
                <w:szCs w:val="24"/>
                <w:lang w:eastAsia="es-MX"/>
              </w:rPr>
              <w:t>¿Usted considera que el conjunto de funcionalidades del modelo propuesto cubre todas las tareas y los objetivos del usuario relacionados con la gestión de incidentes en los de TI?</w:t>
            </w:r>
          </w:p>
        </w:tc>
      </w:tr>
      <w:tr w:rsidR="002D1999" w:rsidRPr="00EA5F86" w:rsidTr="002D1999">
        <w:trPr>
          <w:trHeight w:val="135"/>
        </w:trPr>
        <w:tc>
          <w:tcPr>
            <w:tcW w:w="1559"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tc>
        <w:tc>
          <w:tcPr>
            <w:tcW w:w="2835"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highlight w:val="yellow"/>
              </w:rPr>
            </w:pPr>
          </w:p>
        </w:tc>
        <w:tc>
          <w:tcPr>
            <w:tcW w:w="704" w:type="dxa"/>
            <w:vMerge/>
            <w:vAlign w:val="center"/>
          </w:tcPr>
          <w:p w:rsidR="002D1999" w:rsidRPr="00EA5F86" w:rsidRDefault="002D1999" w:rsidP="00BE69F3">
            <w:pPr>
              <w:ind w:left="0" w:firstLine="0"/>
              <w:rPr>
                <w:rFonts w:ascii="Times New Roman" w:hAnsi="Times New Roman"/>
                <w:sz w:val="24"/>
                <w:szCs w:val="24"/>
              </w:rPr>
            </w:pPr>
          </w:p>
        </w:tc>
        <w:tc>
          <w:tcPr>
            <w:tcW w:w="855" w:type="dxa"/>
            <w:gridSpan w:val="7"/>
            <w:vAlign w:val="center"/>
          </w:tcPr>
          <w:p w:rsidR="002D1999" w:rsidRPr="00EA5F86" w:rsidRDefault="002D1999" w:rsidP="00BE69F3">
            <w:pPr>
              <w:pStyle w:val="Sinespaciado"/>
              <w:spacing w:line="276" w:lineRule="auto"/>
              <w:ind w:left="0" w:firstLine="0"/>
              <w:jc w:val="center"/>
              <w:rPr>
                <w:color w:val="000000"/>
                <w:sz w:val="24"/>
                <w:szCs w:val="24"/>
                <w:lang w:eastAsia="es-MX"/>
              </w:rPr>
            </w:pPr>
            <w:r w:rsidRPr="00EA5F86">
              <w:rPr>
                <w:color w:val="000000"/>
                <w:sz w:val="24"/>
                <w:szCs w:val="24"/>
                <w:lang w:eastAsia="es-MX"/>
              </w:rPr>
              <w:t>1</w:t>
            </w:r>
          </w:p>
          <w:p w:rsidR="002D1999" w:rsidRPr="00EA5F86" w:rsidRDefault="002D1999" w:rsidP="00BE69F3">
            <w:pPr>
              <w:pStyle w:val="Sinespaciado"/>
              <w:spacing w:line="276" w:lineRule="auto"/>
              <w:ind w:left="0" w:firstLine="0"/>
              <w:jc w:val="center"/>
              <w:rPr>
                <w:color w:val="000000"/>
                <w:sz w:val="24"/>
                <w:szCs w:val="24"/>
                <w:lang w:eastAsia="es-MX"/>
              </w:rPr>
            </w:pPr>
            <w:r w:rsidRPr="00EA5F86">
              <w:rPr>
                <w:color w:val="000000"/>
                <w:sz w:val="24"/>
                <w:szCs w:val="24"/>
                <w:lang w:eastAsia="es-MX"/>
              </w:rPr>
              <w:t>Poco</w:t>
            </w:r>
          </w:p>
        </w:tc>
        <w:tc>
          <w:tcPr>
            <w:tcW w:w="495" w:type="dxa"/>
            <w:gridSpan w:val="6"/>
            <w:vAlign w:val="center"/>
          </w:tcPr>
          <w:p w:rsidR="002D1999" w:rsidRPr="00EA5F86" w:rsidRDefault="002D1999" w:rsidP="00BE69F3">
            <w:pPr>
              <w:pStyle w:val="Sinespaciado"/>
              <w:spacing w:line="276" w:lineRule="auto"/>
              <w:ind w:left="0" w:firstLine="0"/>
              <w:jc w:val="center"/>
              <w:rPr>
                <w:color w:val="000000"/>
                <w:sz w:val="24"/>
                <w:szCs w:val="24"/>
                <w:lang w:eastAsia="es-MX"/>
              </w:rPr>
            </w:pPr>
            <w:r w:rsidRPr="00EA5F86">
              <w:rPr>
                <w:color w:val="000000"/>
                <w:sz w:val="24"/>
                <w:szCs w:val="24"/>
                <w:lang w:eastAsia="es-MX"/>
              </w:rPr>
              <w:t>2</w:t>
            </w:r>
          </w:p>
        </w:tc>
        <w:tc>
          <w:tcPr>
            <w:tcW w:w="639" w:type="dxa"/>
            <w:gridSpan w:val="11"/>
            <w:vAlign w:val="center"/>
          </w:tcPr>
          <w:p w:rsidR="002D1999" w:rsidRPr="00EA5F86" w:rsidRDefault="002D1999" w:rsidP="00BE69F3">
            <w:pPr>
              <w:pStyle w:val="Sinespaciado"/>
              <w:spacing w:line="276" w:lineRule="auto"/>
              <w:ind w:left="0" w:firstLine="0"/>
              <w:jc w:val="center"/>
              <w:rPr>
                <w:color w:val="000000"/>
                <w:sz w:val="24"/>
                <w:szCs w:val="24"/>
                <w:lang w:eastAsia="es-MX"/>
              </w:rPr>
            </w:pPr>
            <w:r w:rsidRPr="00EA5F86">
              <w:rPr>
                <w:color w:val="000000"/>
                <w:sz w:val="24"/>
                <w:szCs w:val="24"/>
                <w:lang w:eastAsia="es-MX"/>
              </w:rPr>
              <w:t>3</w:t>
            </w:r>
          </w:p>
        </w:tc>
        <w:tc>
          <w:tcPr>
            <w:tcW w:w="567" w:type="dxa"/>
            <w:gridSpan w:val="7"/>
            <w:vAlign w:val="center"/>
          </w:tcPr>
          <w:p w:rsidR="002D1999" w:rsidRPr="00EA5F86" w:rsidRDefault="002D1999" w:rsidP="00BE69F3">
            <w:pPr>
              <w:pStyle w:val="Sinespaciado"/>
              <w:spacing w:line="276" w:lineRule="auto"/>
              <w:ind w:left="0" w:firstLine="0"/>
              <w:jc w:val="center"/>
              <w:rPr>
                <w:color w:val="000000"/>
                <w:sz w:val="24"/>
                <w:szCs w:val="24"/>
                <w:lang w:eastAsia="es-MX"/>
              </w:rPr>
            </w:pPr>
            <w:r w:rsidRPr="00EA5F86">
              <w:rPr>
                <w:color w:val="000000"/>
                <w:sz w:val="24"/>
                <w:szCs w:val="24"/>
                <w:lang w:eastAsia="es-MX"/>
              </w:rPr>
              <w:t>4</w:t>
            </w:r>
          </w:p>
        </w:tc>
        <w:tc>
          <w:tcPr>
            <w:tcW w:w="992" w:type="dxa"/>
            <w:gridSpan w:val="2"/>
            <w:vAlign w:val="center"/>
          </w:tcPr>
          <w:p w:rsidR="002D1999" w:rsidRPr="00EA5F86" w:rsidRDefault="002D1999" w:rsidP="00BE69F3">
            <w:pPr>
              <w:pStyle w:val="Sinespaciado"/>
              <w:spacing w:line="276" w:lineRule="auto"/>
              <w:ind w:left="0" w:firstLine="0"/>
              <w:jc w:val="center"/>
              <w:rPr>
                <w:color w:val="000000"/>
                <w:sz w:val="24"/>
                <w:szCs w:val="24"/>
                <w:lang w:eastAsia="es-MX"/>
              </w:rPr>
            </w:pPr>
            <w:r w:rsidRPr="00EA5F86">
              <w:rPr>
                <w:color w:val="000000"/>
                <w:sz w:val="24"/>
                <w:szCs w:val="24"/>
                <w:lang w:eastAsia="es-MX"/>
              </w:rPr>
              <w:t>5</w:t>
            </w:r>
          </w:p>
          <w:p w:rsidR="002D1999" w:rsidRPr="00EA5F86" w:rsidRDefault="002D1999" w:rsidP="00BE69F3">
            <w:pPr>
              <w:pStyle w:val="Sinespaciado"/>
              <w:spacing w:line="276" w:lineRule="auto"/>
              <w:ind w:left="0" w:firstLine="0"/>
              <w:jc w:val="center"/>
              <w:rPr>
                <w:color w:val="000000"/>
                <w:sz w:val="24"/>
                <w:szCs w:val="24"/>
                <w:lang w:eastAsia="es-MX"/>
              </w:rPr>
            </w:pPr>
            <w:r w:rsidRPr="00EA5F86">
              <w:rPr>
                <w:color w:val="000000"/>
                <w:sz w:val="24"/>
                <w:szCs w:val="24"/>
                <w:lang w:eastAsia="es-MX"/>
              </w:rPr>
              <w:t>Mucho</w:t>
            </w:r>
          </w:p>
        </w:tc>
      </w:tr>
      <w:tr w:rsidR="002D1999" w:rsidRPr="00EA5F86" w:rsidTr="002D1999">
        <w:trPr>
          <w:trHeight w:val="1155"/>
        </w:trPr>
        <w:tc>
          <w:tcPr>
            <w:tcW w:w="1559"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tc>
        <w:tc>
          <w:tcPr>
            <w:tcW w:w="2835" w:type="dxa"/>
            <w:vMerge w:val="restart"/>
            <w:vAlign w:val="center"/>
          </w:tcPr>
          <w:p w:rsidR="002D1999" w:rsidRPr="00EA5F86" w:rsidRDefault="002D1999" w:rsidP="00BE69F3">
            <w:pPr>
              <w:pStyle w:val="Sinespaciado"/>
              <w:spacing w:line="276" w:lineRule="auto"/>
              <w:ind w:left="0" w:firstLine="0"/>
              <w:rPr>
                <w:color w:val="000000"/>
                <w:sz w:val="24"/>
                <w:szCs w:val="24"/>
                <w:lang w:eastAsia="es-MX"/>
              </w:rPr>
            </w:pPr>
            <w:r w:rsidRPr="00EA5F86">
              <w:rPr>
                <w:color w:val="000000"/>
                <w:sz w:val="24"/>
                <w:szCs w:val="24"/>
                <w:lang w:eastAsia="es-MX"/>
              </w:rPr>
              <w:t>Capacidad del modelo propuesto para proporcionar un conjunto apropiado de funciones para tareas y objetivos de usuario en la gestión de incidentes y problemas en los de TI</w:t>
            </w:r>
          </w:p>
        </w:tc>
        <w:tc>
          <w:tcPr>
            <w:tcW w:w="704" w:type="dxa"/>
            <w:vMerge w:val="restart"/>
            <w:vAlign w:val="center"/>
          </w:tcPr>
          <w:p w:rsidR="002D1999" w:rsidRPr="00EA5F86" w:rsidRDefault="002D1999" w:rsidP="00BE69F3">
            <w:pPr>
              <w:ind w:left="0" w:firstLine="0"/>
              <w:rPr>
                <w:rFonts w:ascii="Times New Roman" w:hAnsi="Times New Roman"/>
                <w:sz w:val="24"/>
                <w:szCs w:val="24"/>
              </w:rPr>
            </w:pPr>
            <w:r w:rsidRPr="00EA5F86">
              <w:rPr>
                <w:rFonts w:ascii="Times New Roman" w:hAnsi="Times New Roman"/>
                <w:sz w:val="24"/>
                <w:szCs w:val="24"/>
              </w:rPr>
              <w:t>P2</w:t>
            </w:r>
          </w:p>
        </w:tc>
        <w:tc>
          <w:tcPr>
            <w:tcW w:w="3548" w:type="dxa"/>
            <w:gridSpan w:val="33"/>
            <w:vAlign w:val="center"/>
          </w:tcPr>
          <w:p w:rsidR="002D1999" w:rsidRPr="00EA5F86" w:rsidRDefault="002D1999" w:rsidP="00BE69F3">
            <w:pPr>
              <w:autoSpaceDE w:val="0"/>
              <w:autoSpaceDN w:val="0"/>
              <w:adjustRightInd w:val="0"/>
              <w:ind w:left="0" w:firstLine="0"/>
              <w:rPr>
                <w:rFonts w:ascii="Times New Roman" w:hAnsi="Times New Roman"/>
                <w:sz w:val="24"/>
                <w:szCs w:val="24"/>
              </w:rPr>
            </w:pPr>
            <w:r w:rsidRPr="00EA5F86">
              <w:rPr>
                <w:rFonts w:ascii="Times New Roman" w:hAnsi="Times New Roman"/>
                <w:sz w:val="24"/>
                <w:szCs w:val="24"/>
              </w:rPr>
              <w:t xml:space="preserve">¿Según su perspectiva, </w:t>
            </w:r>
            <w:proofErr w:type="gramStart"/>
            <w:r w:rsidRPr="00EA5F86">
              <w:rPr>
                <w:rFonts w:ascii="Times New Roman" w:hAnsi="Times New Roman"/>
                <w:color w:val="000000"/>
                <w:sz w:val="24"/>
                <w:szCs w:val="24"/>
                <w:lang w:eastAsia="es-MX"/>
              </w:rPr>
              <w:t>el conjunto de funcionalidades del modelo propuesto son</w:t>
            </w:r>
            <w:proofErr w:type="gramEnd"/>
            <w:r w:rsidRPr="00EA5F86">
              <w:rPr>
                <w:rFonts w:ascii="Times New Roman" w:hAnsi="Times New Roman"/>
                <w:color w:val="000000"/>
                <w:sz w:val="24"/>
                <w:szCs w:val="24"/>
                <w:lang w:eastAsia="es-MX"/>
              </w:rPr>
              <w:t xml:space="preserve"> apropiadas para desarrollar las tareas de gestión de incidentes de TI</w:t>
            </w:r>
            <w:r w:rsidRPr="00EA5F86">
              <w:rPr>
                <w:rFonts w:ascii="Times New Roman" w:hAnsi="Times New Roman"/>
                <w:sz w:val="24"/>
                <w:szCs w:val="24"/>
              </w:rPr>
              <w:t>?</w:t>
            </w:r>
          </w:p>
        </w:tc>
      </w:tr>
      <w:tr w:rsidR="002D1999" w:rsidRPr="00EA5F86" w:rsidTr="002D1999">
        <w:trPr>
          <w:trHeight w:val="225"/>
        </w:trPr>
        <w:tc>
          <w:tcPr>
            <w:tcW w:w="1559"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tc>
        <w:tc>
          <w:tcPr>
            <w:tcW w:w="2835"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tc>
        <w:tc>
          <w:tcPr>
            <w:tcW w:w="704" w:type="dxa"/>
            <w:vMerge/>
            <w:vAlign w:val="center"/>
          </w:tcPr>
          <w:p w:rsidR="002D1999" w:rsidRPr="00EA5F86" w:rsidRDefault="002D1999" w:rsidP="00BE69F3">
            <w:pPr>
              <w:ind w:left="0" w:firstLine="0"/>
              <w:rPr>
                <w:rFonts w:ascii="Times New Roman" w:hAnsi="Times New Roman"/>
                <w:sz w:val="24"/>
                <w:szCs w:val="24"/>
              </w:rPr>
            </w:pPr>
          </w:p>
        </w:tc>
        <w:tc>
          <w:tcPr>
            <w:tcW w:w="810" w:type="dxa"/>
            <w:gridSpan w:val="6"/>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1</w:t>
            </w:r>
          </w:p>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Poco</w:t>
            </w:r>
          </w:p>
        </w:tc>
        <w:tc>
          <w:tcPr>
            <w:tcW w:w="555" w:type="dxa"/>
            <w:gridSpan w:val="8"/>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2</w:t>
            </w:r>
          </w:p>
        </w:tc>
        <w:tc>
          <w:tcPr>
            <w:tcW w:w="555" w:type="dxa"/>
            <w:gridSpan w:val="6"/>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3</w:t>
            </w:r>
          </w:p>
        </w:tc>
        <w:tc>
          <w:tcPr>
            <w:tcW w:w="585" w:type="dxa"/>
            <w:gridSpan w:val="8"/>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4</w:t>
            </w:r>
          </w:p>
        </w:tc>
        <w:tc>
          <w:tcPr>
            <w:tcW w:w="1043" w:type="dxa"/>
            <w:gridSpan w:val="5"/>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5</w:t>
            </w:r>
          </w:p>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Mucho</w:t>
            </w:r>
          </w:p>
        </w:tc>
      </w:tr>
      <w:tr w:rsidR="002D1999" w:rsidRPr="00EA5F86" w:rsidTr="002D1999">
        <w:trPr>
          <w:trHeight w:val="982"/>
        </w:trPr>
        <w:tc>
          <w:tcPr>
            <w:tcW w:w="1559" w:type="dxa"/>
            <w:vMerge w:val="restart"/>
            <w:vAlign w:val="center"/>
          </w:tcPr>
          <w:p w:rsidR="002D1999" w:rsidRPr="00EA5F86" w:rsidRDefault="002D1999" w:rsidP="00BE69F3">
            <w:pPr>
              <w:autoSpaceDE w:val="0"/>
              <w:autoSpaceDN w:val="0"/>
              <w:adjustRightInd w:val="0"/>
              <w:ind w:left="0" w:firstLine="0"/>
              <w:rPr>
                <w:rFonts w:ascii="Times New Roman" w:hAnsi="Times New Roman"/>
                <w:sz w:val="24"/>
                <w:szCs w:val="24"/>
              </w:rPr>
            </w:pPr>
            <w:r w:rsidRPr="00EA5F86">
              <w:rPr>
                <w:rFonts w:ascii="Times New Roman" w:hAnsi="Times New Roman"/>
                <w:sz w:val="24"/>
                <w:szCs w:val="24"/>
              </w:rPr>
              <w:t>Usabilidad</w:t>
            </w:r>
          </w:p>
        </w:tc>
        <w:tc>
          <w:tcPr>
            <w:tcW w:w="2835" w:type="dxa"/>
            <w:vMerge w:val="restart"/>
            <w:vAlign w:val="center"/>
          </w:tcPr>
          <w:p w:rsidR="002D1999" w:rsidRPr="00EA5F86" w:rsidRDefault="002D1999" w:rsidP="00BE69F3">
            <w:pPr>
              <w:pStyle w:val="Sinespaciado"/>
              <w:spacing w:line="276" w:lineRule="auto"/>
              <w:ind w:left="0" w:firstLine="0"/>
              <w:rPr>
                <w:color w:val="000000"/>
                <w:sz w:val="24"/>
                <w:szCs w:val="24"/>
                <w:lang w:eastAsia="es-MX"/>
              </w:rPr>
            </w:pPr>
            <w:r w:rsidRPr="00EA5F86">
              <w:rPr>
                <w:color w:val="000000"/>
                <w:sz w:val="24"/>
                <w:szCs w:val="24"/>
                <w:lang w:eastAsia="es-MX"/>
              </w:rPr>
              <w:t>Capacidad del modelo propuesto que permite al usuario entender si es adecuado para sus necesidades</w:t>
            </w:r>
          </w:p>
        </w:tc>
        <w:tc>
          <w:tcPr>
            <w:tcW w:w="704" w:type="dxa"/>
            <w:vMerge w:val="restart"/>
            <w:vAlign w:val="center"/>
          </w:tcPr>
          <w:p w:rsidR="002D1999" w:rsidRPr="00EA5F86" w:rsidRDefault="002D1999" w:rsidP="00BE69F3">
            <w:pPr>
              <w:ind w:left="0" w:firstLine="0"/>
              <w:rPr>
                <w:rFonts w:ascii="Times New Roman" w:eastAsia="Times New Roman" w:hAnsi="Times New Roman"/>
                <w:sz w:val="24"/>
                <w:szCs w:val="24"/>
                <w:lang w:eastAsia="es-PE"/>
              </w:rPr>
            </w:pPr>
            <w:r w:rsidRPr="00EA5F86">
              <w:rPr>
                <w:rFonts w:ascii="Times New Roman" w:eastAsia="Times New Roman" w:hAnsi="Times New Roman"/>
                <w:sz w:val="24"/>
                <w:szCs w:val="24"/>
                <w:lang w:eastAsia="es-PE"/>
              </w:rPr>
              <w:t>P3</w:t>
            </w:r>
          </w:p>
        </w:tc>
        <w:tc>
          <w:tcPr>
            <w:tcW w:w="3548" w:type="dxa"/>
            <w:gridSpan w:val="33"/>
            <w:vAlign w:val="center"/>
          </w:tcPr>
          <w:p w:rsidR="002D1999" w:rsidRPr="00EA5F86" w:rsidRDefault="002D1999" w:rsidP="00BE69F3">
            <w:pPr>
              <w:autoSpaceDE w:val="0"/>
              <w:autoSpaceDN w:val="0"/>
              <w:adjustRightInd w:val="0"/>
              <w:ind w:left="0" w:firstLine="0"/>
              <w:rPr>
                <w:rFonts w:ascii="Times New Roman" w:hAnsi="Times New Roman"/>
                <w:sz w:val="24"/>
                <w:szCs w:val="24"/>
              </w:rPr>
            </w:pPr>
            <w:r w:rsidRPr="00EA5F86">
              <w:rPr>
                <w:rFonts w:ascii="Times New Roman" w:hAnsi="Times New Roman"/>
                <w:sz w:val="24"/>
                <w:szCs w:val="24"/>
              </w:rPr>
              <w:t xml:space="preserve">¿Cree usted que el </w:t>
            </w:r>
            <w:r w:rsidRPr="00EA5F86">
              <w:rPr>
                <w:rFonts w:ascii="Times New Roman" w:hAnsi="Times New Roman"/>
                <w:color w:val="000000"/>
                <w:sz w:val="24"/>
                <w:szCs w:val="24"/>
                <w:lang w:eastAsia="es-MX"/>
              </w:rPr>
              <w:t>modelo propuesto permite al usuario entender si es adecuado para sus necesidades de gestión de incidentes de TI</w:t>
            </w:r>
            <w:r w:rsidRPr="00EA5F86">
              <w:rPr>
                <w:rFonts w:ascii="Times New Roman" w:hAnsi="Times New Roman"/>
                <w:sz w:val="24"/>
                <w:szCs w:val="24"/>
              </w:rPr>
              <w:t>?</w:t>
            </w:r>
          </w:p>
        </w:tc>
      </w:tr>
      <w:tr w:rsidR="002D1999" w:rsidRPr="00EA5F86" w:rsidTr="002D1999">
        <w:trPr>
          <w:trHeight w:val="345"/>
        </w:trPr>
        <w:tc>
          <w:tcPr>
            <w:tcW w:w="1559"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tc>
        <w:tc>
          <w:tcPr>
            <w:tcW w:w="2835" w:type="dxa"/>
            <w:vMerge/>
            <w:vAlign w:val="center"/>
          </w:tcPr>
          <w:p w:rsidR="002D1999" w:rsidRPr="00EA5F86" w:rsidRDefault="002D1999" w:rsidP="00BE69F3">
            <w:pPr>
              <w:pStyle w:val="Sinespaciado"/>
              <w:spacing w:line="276" w:lineRule="auto"/>
              <w:ind w:left="0" w:firstLine="0"/>
              <w:rPr>
                <w:color w:val="000000"/>
                <w:sz w:val="24"/>
                <w:szCs w:val="24"/>
                <w:lang w:eastAsia="es-MX"/>
              </w:rPr>
            </w:pPr>
          </w:p>
        </w:tc>
        <w:tc>
          <w:tcPr>
            <w:tcW w:w="704" w:type="dxa"/>
            <w:vMerge/>
            <w:vAlign w:val="center"/>
          </w:tcPr>
          <w:p w:rsidR="002D1999" w:rsidRPr="00EA5F86" w:rsidRDefault="002D1999" w:rsidP="00BE69F3">
            <w:pPr>
              <w:ind w:left="0" w:firstLine="0"/>
              <w:rPr>
                <w:rFonts w:ascii="Times New Roman" w:eastAsia="Times New Roman" w:hAnsi="Times New Roman"/>
                <w:sz w:val="24"/>
                <w:szCs w:val="24"/>
                <w:lang w:eastAsia="es-PE"/>
              </w:rPr>
            </w:pPr>
          </w:p>
        </w:tc>
        <w:tc>
          <w:tcPr>
            <w:tcW w:w="765" w:type="dxa"/>
            <w:gridSpan w:val="4"/>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1</w:t>
            </w:r>
          </w:p>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Poco</w:t>
            </w:r>
          </w:p>
        </w:tc>
        <w:tc>
          <w:tcPr>
            <w:tcW w:w="600" w:type="dxa"/>
            <w:gridSpan w:val="10"/>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2</w:t>
            </w:r>
          </w:p>
        </w:tc>
        <w:tc>
          <w:tcPr>
            <w:tcW w:w="600" w:type="dxa"/>
            <w:gridSpan w:val="9"/>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3</w:t>
            </w:r>
          </w:p>
        </w:tc>
        <w:tc>
          <w:tcPr>
            <w:tcW w:w="570" w:type="dxa"/>
            <w:gridSpan w:val="7"/>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4</w:t>
            </w:r>
          </w:p>
        </w:tc>
        <w:tc>
          <w:tcPr>
            <w:tcW w:w="1013" w:type="dxa"/>
            <w:gridSpan w:val="3"/>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5</w:t>
            </w:r>
          </w:p>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Mucho</w:t>
            </w:r>
          </w:p>
        </w:tc>
      </w:tr>
      <w:tr w:rsidR="002D1999" w:rsidRPr="00EA5F86" w:rsidTr="002D1999">
        <w:trPr>
          <w:trHeight w:val="780"/>
        </w:trPr>
        <w:tc>
          <w:tcPr>
            <w:tcW w:w="1559"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tc>
        <w:tc>
          <w:tcPr>
            <w:tcW w:w="2835" w:type="dxa"/>
            <w:vMerge w:val="restart"/>
            <w:vAlign w:val="center"/>
          </w:tcPr>
          <w:p w:rsidR="002D1999" w:rsidRPr="00EA5F86" w:rsidRDefault="002D1999" w:rsidP="00BE69F3">
            <w:pPr>
              <w:pStyle w:val="Sinespaciado"/>
              <w:spacing w:line="276" w:lineRule="auto"/>
              <w:ind w:left="0" w:firstLine="0"/>
              <w:rPr>
                <w:color w:val="000000"/>
                <w:sz w:val="24"/>
                <w:szCs w:val="24"/>
                <w:lang w:eastAsia="es-MX"/>
              </w:rPr>
            </w:pPr>
            <w:r w:rsidRPr="00EA5F86">
              <w:rPr>
                <w:color w:val="000000"/>
                <w:sz w:val="24"/>
                <w:szCs w:val="24"/>
                <w:lang w:eastAsia="es-MX"/>
              </w:rPr>
              <w:t>Capacidad del modelo propuesto que permite al usuario entenderlo, operarlo y controlarlo con facilidad</w:t>
            </w:r>
          </w:p>
        </w:tc>
        <w:tc>
          <w:tcPr>
            <w:tcW w:w="704" w:type="dxa"/>
            <w:vMerge w:val="restart"/>
            <w:vAlign w:val="center"/>
          </w:tcPr>
          <w:p w:rsidR="002D1999" w:rsidRPr="00EA5F86" w:rsidRDefault="002D1999" w:rsidP="00BE69F3">
            <w:pPr>
              <w:ind w:left="0" w:firstLine="0"/>
              <w:rPr>
                <w:rFonts w:ascii="Times New Roman" w:eastAsia="Times New Roman" w:hAnsi="Times New Roman"/>
                <w:sz w:val="24"/>
                <w:szCs w:val="24"/>
                <w:lang w:eastAsia="es-PE"/>
              </w:rPr>
            </w:pPr>
            <w:r w:rsidRPr="00EA5F86">
              <w:rPr>
                <w:rFonts w:ascii="Times New Roman" w:eastAsia="Times New Roman" w:hAnsi="Times New Roman"/>
                <w:sz w:val="24"/>
                <w:szCs w:val="24"/>
                <w:lang w:eastAsia="es-PE"/>
              </w:rPr>
              <w:t>P4</w:t>
            </w:r>
          </w:p>
        </w:tc>
        <w:tc>
          <w:tcPr>
            <w:tcW w:w="3548" w:type="dxa"/>
            <w:gridSpan w:val="33"/>
            <w:vAlign w:val="center"/>
          </w:tcPr>
          <w:p w:rsidR="002D1999" w:rsidRPr="00EA5F86" w:rsidRDefault="002D1999" w:rsidP="00BE69F3">
            <w:pPr>
              <w:autoSpaceDE w:val="0"/>
              <w:autoSpaceDN w:val="0"/>
              <w:adjustRightInd w:val="0"/>
              <w:ind w:left="0" w:firstLine="0"/>
              <w:rPr>
                <w:rFonts w:ascii="Times New Roman" w:hAnsi="Times New Roman"/>
                <w:sz w:val="24"/>
                <w:szCs w:val="24"/>
              </w:rPr>
            </w:pPr>
            <w:r w:rsidRPr="00EA5F86">
              <w:rPr>
                <w:rFonts w:ascii="Times New Roman" w:hAnsi="Times New Roman"/>
                <w:sz w:val="24"/>
                <w:szCs w:val="24"/>
              </w:rPr>
              <w:t xml:space="preserve">¿Cree usted que el </w:t>
            </w:r>
            <w:r w:rsidRPr="00EA5F86">
              <w:rPr>
                <w:rFonts w:ascii="Times New Roman" w:hAnsi="Times New Roman"/>
                <w:color w:val="000000"/>
                <w:sz w:val="24"/>
                <w:szCs w:val="24"/>
                <w:lang w:eastAsia="es-MX"/>
              </w:rPr>
              <w:t>modelo propuesto permite al usuario entenderlo, operarlo y controlarlo con facilidad</w:t>
            </w:r>
            <w:r w:rsidRPr="00EA5F86">
              <w:rPr>
                <w:rFonts w:ascii="Times New Roman" w:hAnsi="Times New Roman"/>
                <w:sz w:val="24"/>
                <w:szCs w:val="24"/>
              </w:rPr>
              <w:t xml:space="preserve">? </w:t>
            </w:r>
          </w:p>
        </w:tc>
      </w:tr>
      <w:tr w:rsidR="002D1999" w:rsidRPr="00EA5F86" w:rsidTr="002D1999">
        <w:trPr>
          <w:trHeight w:val="375"/>
        </w:trPr>
        <w:tc>
          <w:tcPr>
            <w:tcW w:w="1559"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tc>
        <w:tc>
          <w:tcPr>
            <w:tcW w:w="2835"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tc>
        <w:tc>
          <w:tcPr>
            <w:tcW w:w="704" w:type="dxa"/>
            <w:vMerge/>
            <w:vAlign w:val="center"/>
          </w:tcPr>
          <w:p w:rsidR="002D1999" w:rsidRPr="00EA5F86" w:rsidRDefault="002D1999" w:rsidP="00BE69F3">
            <w:pPr>
              <w:ind w:left="0" w:firstLine="0"/>
              <w:rPr>
                <w:rFonts w:ascii="Times New Roman" w:eastAsia="Times New Roman" w:hAnsi="Times New Roman"/>
                <w:sz w:val="24"/>
                <w:szCs w:val="24"/>
                <w:lang w:eastAsia="es-PE"/>
              </w:rPr>
            </w:pPr>
          </w:p>
        </w:tc>
        <w:tc>
          <w:tcPr>
            <w:tcW w:w="855" w:type="dxa"/>
            <w:gridSpan w:val="7"/>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1</w:t>
            </w:r>
          </w:p>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Muy difícil</w:t>
            </w:r>
          </w:p>
        </w:tc>
        <w:tc>
          <w:tcPr>
            <w:tcW w:w="495" w:type="dxa"/>
            <w:gridSpan w:val="6"/>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2</w:t>
            </w:r>
          </w:p>
        </w:tc>
        <w:tc>
          <w:tcPr>
            <w:tcW w:w="600" w:type="dxa"/>
            <w:gridSpan w:val="9"/>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3</w:t>
            </w:r>
          </w:p>
        </w:tc>
        <w:tc>
          <w:tcPr>
            <w:tcW w:w="615" w:type="dxa"/>
            <w:gridSpan w:val="10"/>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4</w:t>
            </w:r>
          </w:p>
        </w:tc>
        <w:tc>
          <w:tcPr>
            <w:tcW w:w="983" w:type="dxa"/>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5</w:t>
            </w:r>
          </w:p>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Muy fácil</w:t>
            </w:r>
          </w:p>
        </w:tc>
      </w:tr>
      <w:tr w:rsidR="002D1999" w:rsidRPr="00EA5F86" w:rsidTr="002D1999">
        <w:trPr>
          <w:trHeight w:val="810"/>
        </w:trPr>
        <w:tc>
          <w:tcPr>
            <w:tcW w:w="1559" w:type="dxa"/>
            <w:vMerge w:val="restart"/>
            <w:vAlign w:val="center"/>
          </w:tcPr>
          <w:p w:rsidR="002D1999" w:rsidRPr="00EA5F86" w:rsidRDefault="002D1999" w:rsidP="00BE69F3">
            <w:pPr>
              <w:autoSpaceDE w:val="0"/>
              <w:autoSpaceDN w:val="0"/>
              <w:adjustRightInd w:val="0"/>
              <w:ind w:left="0" w:firstLine="0"/>
              <w:rPr>
                <w:rFonts w:ascii="Times New Roman" w:hAnsi="Times New Roman"/>
                <w:sz w:val="24"/>
                <w:szCs w:val="24"/>
              </w:rPr>
            </w:pPr>
            <w:r w:rsidRPr="00EA5F86">
              <w:rPr>
                <w:rFonts w:ascii="Times New Roman" w:hAnsi="Times New Roman"/>
                <w:color w:val="000000"/>
                <w:sz w:val="24"/>
                <w:szCs w:val="24"/>
              </w:rPr>
              <w:t xml:space="preserve">Mantenibilidad y Portabilidad  </w:t>
            </w:r>
          </w:p>
        </w:tc>
        <w:tc>
          <w:tcPr>
            <w:tcW w:w="2835" w:type="dxa"/>
            <w:vMerge w:val="restart"/>
            <w:vAlign w:val="center"/>
          </w:tcPr>
          <w:p w:rsidR="002D1999" w:rsidRPr="00EA5F86" w:rsidRDefault="002D1999" w:rsidP="00BE69F3">
            <w:pPr>
              <w:pStyle w:val="Sinespaciado"/>
              <w:spacing w:line="276" w:lineRule="auto"/>
              <w:ind w:left="0" w:firstLine="0"/>
              <w:rPr>
                <w:color w:val="000000"/>
                <w:sz w:val="24"/>
                <w:szCs w:val="24"/>
                <w:lang w:eastAsia="es-MX"/>
              </w:rPr>
            </w:pPr>
            <w:r w:rsidRPr="00EA5F86">
              <w:rPr>
                <w:color w:val="000000"/>
                <w:sz w:val="24"/>
                <w:szCs w:val="24"/>
                <w:lang w:eastAsia="es-MX"/>
              </w:rPr>
              <w:t>Capacidad del modelo propuesto que permite que sea modificado de forma efectiva y eficiente sin introducir defectos o degradar el desempeño</w:t>
            </w:r>
          </w:p>
        </w:tc>
        <w:tc>
          <w:tcPr>
            <w:tcW w:w="704" w:type="dxa"/>
            <w:vMerge w:val="restart"/>
            <w:vAlign w:val="center"/>
          </w:tcPr>
          <w:p w:rsidR="002D1999" w:rsidRPr="00EA5F86" w:rsidRDefault="002D1999" w:rsidP="00BE69F3">
            <w:pPr>
              <w:ind w:left="0" w:firstLine="0"/>
              <w:rPr>
                <w:rFonts w:ascii="Times New Roman" w:eastAsia="Times New Roman" w:hAnsi="Times New Roman"/>
                <w:sz w:val="24"/>
                <w:szCs w:val="24"/>
                <w:lang w:eastAsia="es-PE"/>
              </w:rPr>
            </w:pPr>
            <w:r w:rsidRPr="00EA5F86">
              <w:rPr>
                <w:rFonts w:ascii="Times New Roman" w:eastAsia="Times New Roman" w:hAnsi="Times New Roman"/>
                <w:sz w:val="24"/>
                <w:szCs w:val="24"/>
                <w:lang w:eastAsia="es-PE"/>
              </w:rPr>
              <w:t>P5</w:t>
            </w:r>
          </w:p>
        </w:tc>
        <w:tc>
          <w:tcPr>
            <w:tcW w:w="3548" w:type="dxa"/>
            <w:gridSpan w:val="33"/>
            <w:vAlign w:val="center"/>
          </w:tcPr>
          <w:p w:rsidR="002D1999" w:rsidRPr="00EA5F86" w:rsidRDefault="002D1999" w:rsidP="00BE69F3">
            <w:pPr>
              <w:autoSpaceDE w:val="0"/>
              <w:autoSpaceDN w:val="0"/>
              <w:adjustRightInd w:val="0"/>
              <w:ind w:left="0" w:firstLine="0"/>
              <w:rPr>
                <w:rFonts w:ascii="Times New Roman" w:hAnsi="Times New Roman"/>
                <w:sz w:val="24"/>
                <w:szCs w:val="24"/>
              </w:rPr>
            </w:pPr>
            <w:r w:rsidRPr="00EA5F86">
              <w:rPr>
                <w:rFonts w:ascii="Times New Roman" w:hAnsi="Times New Roman"/>
                <w:sz w:val="24"/>
                <w:szCs w:val="24"/>
              </w:rPr>
              <w:t xml:space="preserve">¿Usted considera que el </w:t>
            </w:r>
            <w:r w:rsidRPr="00EA5F86">
              <w:rPr>
                <w:rFonts w:ascii="Times New Roman" w:hAnsi="Times New Roman"/>
                <w:color w:val="000000"/>
                <w:sz w:val="24"/>
                <w:szCs w:val="24"/>
                <w:lang w:eastAsia="es-MX"/>
              </w:rPr>
              <w:t>modelo propuesto permite que sea modificado de forma efectiva y eficiente sin introducir defectos o degradar el desempeño</w:t>
            </w:r>
            <w:r w:rsidRPr="00EA5F86">
              <w:rPr>
                <w:rFonts w:ascii="Times New Roman" w:hAnsi="Times New Roman"/>
                <w:sz w:val="24"/>
                <w:szCs w:val="24"/>
              </w:rPr>
              <w:t>?</w:t>
            </w:r>
          </w:p>
        </w:tc>
      </w:tr>
      <w:tr w:rsidR="002D1999" w:rsidRPr="00EA5F86" w:rsidTr="002D1999">
        <w:trPr>
          <w:trHeight w:val="330"/>
        </w:trPr>
        <w:tc>
          <w:tcPr>
            <w:tcW w:w="1559"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tc>
        <w:tc>
          <w:tcPr>
            <w:tcW w:w="2835"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tc>
        <w:tc>
          <w:tcPr>
            <w:tcW w:w="704" w:type="dxa"/>
            <w:vMerge/>
            <w:vAlign w:val="center"/>
          </w:tcPr>
          <w:p w:rsidR="002D1999" w:rsidRPr="00EA5F86" w:rsidRDefault="002D1999" w:rsidP="00BE69F3">
            <w:pPr>
              <w:ind w:left="0" w:firstLine="0"/>
              <w:rPr>
                <w:rFonts w:ascii="Times New Roman" w:eastAsia="Times New Roman" w:hAnsi="Times New Roman"/>
                <w:sz w:val="24"/>
                <w:szCs w:val="24"/>
                <w:lang w:eastAsia="es-PE"/>
              </w:rPr>
            </w:pPr>
          </w:p>
        </w:tc>
        <w:tc>
          <w:tcPr>
            <w:tcW w:w="795" w:type="dxa"/>
            <w:gridSpan w:val="5"/>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1</w:t>
            </w:r>
          </w:p>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Poco</w:t>
            </w:r>
          </w:p>
        </w:tc>
        <w:tc>
          <w:tcPr>
            <w:tcW w:w="555" w:type="dxa"/>
            <w:gridSpan w:val="8"/>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2</w:t>
            </w:r>
          </w:p>
        </w:tc>
        <w:tc>
          <w:tcPr>
            <w:tcW w:w="585" w:type="dxa"/>
            <w:gridSpan w:val="8"/>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3</w:t>
            </w:r>
          </w:p>
        </w:tc>
        <w:tc>
          <w:tcPr>
            <w:tcW w:w="600" w:type="dxa"/>
            <w:gridSpan w:val="9"/>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4</w:t>
            </w:r>
          </w:p>
        </w:tc>
        <w:tc>
          <w:tcPr>
            <w:tcW w:w="1013" w:type="dxa"/>
            <w:gridSpan w:val="3"/>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5</w:t>
            </w:r>
          </w:p>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Mucho</w:t>
            </w:r>
          </w:p>
        </w:tc>
      </w:tr>
      <w:tr w:rsidR="002D1999" w:rsidRPr="00EA5F86" w:rsidTr="002D1999">
        <w:trPr>
          <w:trHeight w:val="750"/>
        </w:trPr>
        <w:tc>
          <w:tcPr>
            <w:tcW w:w="1559"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tc>
        <w:tc>
          <w:tcPr>
            <w:tcW w:w="2835" w:type="dxa"/>
            <w:vMerge w:val="restart"/>
            <w:vAlign w:val="center"/>
          </w:tcPr>
          <w:p w:rsidR="002D1999" w:rsidRPr="00EA5F86" w:rsidRDefault="002D1999" w:rsidP="00BE69F3">
            <w:pPr>
              <w:pStyle w:val="Sinespaciado"/>
              <w:spacing w:line="276" w:lineRule="auto"/>
              <w:ind w:left="0" w:firstLine="0"/>
              <w:rPr>
                <w:color w:val="000000"/>
                <w:sz w:val="24"/>
                <w:szCs w:val="24"/>
                <w:lang w:eastAsia="es-MX"/>
              </w:rPr>
            </w:pPr>
            <w:r w:rsidRPr="00EA5F86">
              <w:rPr>
                <w:color w:val="000000"/>
                <w:sz w:val="24"/>
                <w:szCs w:val="24"/>
                <w:lang w:eastAsia="es-MX"/>
              </w:rPr>
              <w:t xml:space="preserve">Facilidad con la que se pueden establecer criterios </w:t>
            </w:r>
            <w:r w:rsidRPr="00EA5F86">
              <w:rPr>
                <w:color w:val="000000"/>
                <w:sz w:val="24"/>
                <w:szCs w:val="24"/>
                <w:lang w:eastAsia="es-MX"/>
              </w:rPr>
              <w:lastRenderedPageBreak/>
              <w:t>de prueba para el modelo propuesto y con la que se pueden llevar a cabo las pruebas para determinar si se cumplen dichos criterios</w:t>
            </w:r>
          </w:p>
        </w:tc>
        <w:tc>
          <w:tcPr>
            <w:tcW w:w="704" w:type="dxa"/>
            <w:vMerge w:val="restart"/>
            <w:vAlign w:val="center"/>
          </w:tcPr>
          <w:p w:rsidR="002D1999" w:rsidRPr="00EA5F86" w:rsidRDefault="002D1999" w:rsidP="00BE69F3">
            <w:pPr>
              <w:ind w:left="0" w:firstLine="0"/>
              <w:rPr>
                <w:rFonts w:ascii="Times New Roman" w:eastAsia="Times New Roman" w:hAnsi="Times New Roman"/>
                <w:sz w:val="24"/>
                <w:szCs w:val="24"/>
                <w:lang w:eastAsia="es-PE"/>
              </w:rPr>
            </w:pPr>
            <w:r w:rsidRPr="00EA5F86">
              <w:rPr>
                <w:rFonts w:ascii="Times New Roman" w:eastAsia="Times New Roman" w:hAnsi="Times New Roman"/>
                <w:sz w:val="24"/>
                <w:szCs w:val="24"/>
                <w:lang w:eastAsia="es-PE"/>
              </w:rPr>
              <w:lastRenderedPageBreak/>
              <w:t>P6</w:t>
            </w:r>
          </w:p>
        </w:tc>
        <w:tc>
          <w:tcPr>
            <w:tcW w:w="3548" w:type="dxa"/>
            <w:gridSpan w:val="33"/>
            <w:vAlign w:val="center"/>
          </w:tcPr>
          <w:p w:rsidR="002D1999" w:rsidRPr="00EA5F86" w:rsidRDefault="002D1999" w:rsidP="00BE69F3">
            <w:pPr>
              <w:autoSpaceDE w:val="0"/>
              <w:autoSpaceDN w:val="0"/>
              <w:adjustRightInd w:val="0"/>
              <w:ind w:left="0" w:firstLine="0"/>
              <w:rPr>
                <w:rFonts w:ascii="Times New Roman" w:hAnsi="Times New Roman"/>
                <w:sz w:val="24"/>
                <w:szCs w:val="24"/>
              </w:rPr>
            </w:pPr>
            <w:r w:rsidRPr="00EA5F86">
              <w:rPr>
                <w:rFonts w:ascii="Times New Roman" w:hAnsi="Times New Roman"/>
                <w:sz w:val="24"/>
                <w:szCs w:val="24"/>
              </w:rPr>
              <w:t xml:space="preserve">¿Usted considera que es fácil </w:t>
            </w:r>
            <w:r w:rsidRPr="00EA5F86">
              <w:rPr>
                <w:rFonts w:ascii="Times New Roman" w:hAnsi="Times New Roman"/>
                <w:color w:val="000000"/>
                <w:sz w:val="24"/>
                <w:szCs w:val="24"/>
                <w:lang w:eastAsia="es-MX"/>
              </w:rPr>
              <w:t xml:space="preserve">establecer criterios de prueba para </w:t>
            </w:r>
            <w:r w:rsidRPr="00EA5F86">
              <w:rPr>
                <w:rFonts w:ascii="Times New Roman" w:hAnsi="Times New Roman"/>
                <w:color w:val="000000"/>
                <w:sz w:val="24"/>
                <w:szCs w:val="24"/>
                <w:lang w:eastAsia="es-MX"/>
              </w:rPr>
              <w:lastRenderedPageBreak/>
              <w:t>el modelo propuesto y para determinar si se cumplen dichos criterios</w:t>
            </w:r>
            <w:r w:rsidRPr="00EA5F86">
              <w:rPr>
                <w:rFonts w:ascii="Times New Roman" w:hAnsi="Times New Roman"/>
                <w:sz w:val="24"/>
                <w:szCs w:val="24"/>
              </w:rPr>
              <w:t>?</w:t>
            </w:r>
          </w:p>
        </w:tc>
      </w:tr>
      <w:tr w:rsidR="002D1999" w:rsidRPr="00EA5F86" w:rsidTr="002D1999">
        <w:trPr>
          <w:trHeight w:val="390"/>
        </w:trPr>
        <w:tc>
          <w:tcPr>
            <w:tcW w:w="1559"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tc>
        <w:tc>
          <w:tcPr>
            <w:tcW w:w="2835"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tc>
        <w:tc>
          <w:tcPr>
            <w:tcW w:w="704" w:type="dxa"/>
            <w:vMerge/>
            <w:vAlign w:val="center"/>
          </w:tcPr>
          <w:p w:rsidR="002D1999" w:rsidRPr="00EA5F86" w:rsidRDefault="002D1999" w:rsidP="00BE69F3">
            <w:pPr>
              <w:ind w:left="0" w:firstLine="0"/>
              <w:rPr>
                <w:rFonts w:ascii="Times New Roman" w:eastAsia="Times New Roman" w:hAnsi="Times New Roman"/>
                <w:sz w:val="24"/>
                <w:szCs w:val="24"/>
                <w:lang w:eastAsia="es-PE"/>
              </w:rPr>
            </w:pPr>
          </w:p>
        </w:tc>
        <w:tc>
          <w:tcPr>
            <w:tcW w:w="720" w:type="dxa"/>
            <w:gridSpan w:val="3"/>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1</w:t>
            </w:r>
          </w:p>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Poco</w:t>
            </w:r>
          </w:p>
        </w:tc>
        <w:tc>
          <w:tcPr>
            <w:tcW w:w="570" w:type="dxa"/>
            <w:gridSpan w:val="9"/>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2</w:t>
            </w:r>
          </w:p>
        </w:tc>
        <w:tc>
          <w:tcPr>
            <w:tcW w:w="600" w:type="dxa"/>
            <w:gridSpan w:val="7"/>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3</w:t>
            </w:r>
          </w:p>
        </w:tc>
        <w:tc>
          <w:tcPr>
            <w:tcW w:w="630" w:type="dxa"/>
            <w:gridSpan w:val="10"/>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4</w:t>
            </w:r>
          </w:p>
        </w:tc>
        <w:tc>
          <w:tcPr>
            <w:tcW w:w="1028" w:type="dxa"/>
            <w:gridSpan w:val="4"/>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5</w:t>
            </w:r>
          </w:p>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Mucho</w:t>
            </w:r>
          </w:p>
        </w:tc>
      </w:tr>
      <w:tr w:rsidR="002D1999" w:rsidRPr="00EA5F86" w:rsidTr="002D1999">
        <w:trPr>
          <w:trHeight w:val="915"/>
        </w:trPr>
        <w:tc>
          <w:tcPr>
            <w:tcW w:w="1559"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tc>
        <w:tc>
          <w:tcPr>
            <w:tcW w:w="2835" w:type="dxa"/>
            <w:vMerge w:val="restart"/>
            <w:vAlign w:val="center"/>
          </w:tcPr>
          <w:p w:rsidR="002D1999" w:rsidRPr="00EA5F86" w:rsidRDefault="002D1999" w:rsidP="00BE69F3">
            <w:pPr>
              <w:pStyle w:val="Sinespaciado"/>
              <w:spacing w:line="276" w:lineRule="auto"/>
              <w:ind w:left="0" w:firstLine="0"/>
              <w:rPr>
                <w:color w:val="000000"/>
                <w:sz w:val="24"/>
                <w:szCs w:val="24"/>
                <w:lang w:eastAsia="es-MX"/>
              </w:rPr>
            </w:pPr>
            <w:r w:rsidRPr="00EA5F86">
              <w:rPr>
                <w:color w:val="000000"/>
                <w:sz w:val="24"/>
                <w:szCs w:val="24"/>
                <w:lang w:eastAsia="es-MX"/>
              </w:rPr>
              <w:t>Capacidad del modelo propuesto que le permite ser adaptado de forma efectiva y eficiente al entorno de hardware, software, operacionales o de uso en la empresa</w:t>
            </w:r>
          </w:p>
        </w:tc>
        <w:tc>
          <w:tcPr>
            <w:tcW w:w="704" w:type="dxa"/>
            <w:vMerge w:val="restart"/>
            <w:vAlign w:val="center"/>
          </w:tcPr>
          <w:p w:rsidR="002D1999" w:rsidRPr="00EA5F86" w:rsidRDefault="002D1999" w:rsidP="00BE69F3">
            <w:pPr>
              <w:ind w:left="0" w:firstLine="0"/>
              <w:rPr>
                <w:rFonts w:ascii="Times New Roman" w:eastAsia="Times New Roman" w:hAnsi="Times New Roman"/>
                <w:sz w:val="24"/>
                <w:szCs w:val="24"/>
                <w:lang w:eastAsia="es-PE"/>
              </w:rPr>
            </w:pPr>
            <w:r w:rsidRPr="00EA5F86">
              <w:rPr>
                <w:rFonts w:ascii="Times New Roman" w:eastAsia="Times New Roman" w:hAnsi="Times New Roman"/>
                <w:sz w:val="24"/>
                <w:szCs w:val="24"/>
                <w:lang w:eastAsia="es-PE"/>
              </w:rPr>
              <w:t>P7</w:t>
            </w:r>
          </w:p>
        </w:tc>
        <w:tc>
          <w:tcPr>
            <w:tcW w:w="3548" w:type="dxa"/>
            <w:gridSpan w:val="33"/>
            <w:vAlign w:val="center"/>
          </w:tcPr>
          <w:p w:rsidR="002D1999" w:rsidRPr="00EA5F86" w:rsidRDefault="002D1999" w:rsidP="00BE69F3">
            <w:pPr>
              <w:autoSpaceDE w:val="0"/>
              <w:autoSpaceDN w:val="0"/>
              <w:adjustRightInd w:val="0"/>
              <w:ind w:left="0" w:firstLine="0"/>
              <w:rPr>
                <w:rFonts w:ascii="Times New Roman" w:hAnsi="Times New Roman"/>
                <w:sz w:val="24"/>
                <w:szCs w:val="24"/>
              </w:rPr>
            </w:pPr>
            <w:r w:rsidRPr="00EA5F86">
              <w:rPr>
                <w:rFonts w:ascii="Times New Roman" w:hAnsi="Times New Roman"/>
                <w:sz w:val="24"/>
                <w:szCs w:val="24"/>
              </w:rPr>
              <w:t xml:space="preserve">¿Usted considera que </w:t>
            </w:r>
            <w:r w:rsidRPr="00EA5F86">
              <w:rPr>
                <w:rFonts w:ascii="Times New Roman" w:hAnsi="Times New Roman"/>
                <w:color w:val="000000"/>
                <w:sz w:val="24"/>
                <w:szCs w:val="24"/>
                <w:lang w:eastAsia="es-MX"/>
              </w:rPr>
              <w:t>modelo propuesto permite ser adaptado de forma efectiva y eficiente al entorno de hardware, software, operacionales o de uso en la clínica</w:t>
            </w:r>
            <w:r w:rsidRPr="00EA5F86">
              <w:rPr>
                <w:rFonts w:ascii="Times New Roman" w:hAnsi="Times New Roman"/>
                <w:sz w:val="24"/>
                <w:szCs w:val="24"/>
              </w:rPr>
              <w:t>?</w:t>
            </w:r>
          </w:p>
        </w:tc>
      </w:tr>
      <w:tr w:rsidR="002D1999" w:rsidRPr="00EA5F86" w:rsidTr="002D1999">
        <w:trPr>
          <w:trHeight w:val="450"/>
        </w:trPr>
        <w:tc>
          <w:tcPr>
            <w:tcW w:w="1559"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tc>
        <w:tc>
          <w:tcPr>
            <w:tcW w:w="2835"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tc>
        <w:tc>
          <w:tcPr>
            <w:tcW w:w="704" w:type="dxa"/>
            <w:vMerge/>
            <w:vAlign w:val="center"/>
          </w:tcPr>
          <w:p w:rsidR="002D1999" w:rsidRPr="00EA5F86" w:rsidRDefault="002D1999" w:rsidP="00BE69F3">
            <w:pPr>
              <w:ind w:left="0" w:firstLine="0"/>
              <w:rPr>
                <w:rFonts w:ascii="Times New Roman" w:eastAsia="Times New Roman" w:hAnsi="Times New Roman"/>
                <w:sz w:val="24"/>
                <w:szCs w:val="24"/>
                <w:lang w:eastAsia="es-PE"/>
              </w:rPr>
            </w:pPr>
          </w:p>
        </w:tc>
        <w:tc>
          <w:tcPr>
            <w:tcW w:w="705" w:type="dxa"/>
            <w:gridSpan w:val="2"/>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1</w:t>
            </w:r>
          </w:p>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Poco</w:t>
            </w:r>
          </w:p>
        </w:tc>
        <w:tc>
          <w:tcPr>
            <w:tcW w:w="570" w:type="dxa"/>
            <w:gridSpan w:val="9"/>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2</w:t>
            </w:r>
          </w:p>
        </w:tc>
        <w:tc>
          <w:tcPr>
            <w:tcW w:w="555" w:type="dxa"/>
            <w:gridSpan w:val="7"/>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3</w:t>
            </w:r>
          </w:p>
        </w:tc>
        <w:tc>
          <w:tcPr>
            <w:tcW w:w="615" w:type="dxa"/>
            <w:gridSpan w:val="9"/>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4</w:t>
            </w:r>
          </w:p>
        </w:tc>
        <w:tc>
          <w:tcPr>
            <w:tcW w:w="1103" w:type="dxa"/>
            <w:gridSpan w:val="6"/>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5</w:t>
            </w:r>
          </w:p>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Mucho</w:t>
            </w:r>
          </w:p>
        </w:tc>
      </w:tr>
      <w:tr w:rsidR="002D1999" w:rsidRPr="00EA5F86" w:rsidTr="002D1999">
        <w:trPr>
          <w:trHeight w:val="840"/>
        </w:trPr>
        <w:tc>
          <w:tcPr>
            <w:tcW w:w="1559"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tc>
        <w:tc>
          <w:tcPr>
            <w:tcW w:w="2835" w:type="dxa"/>
            <w:vMerge w:val="restart"/>
            <w:vAlign w:val="center"/>
          </w:tcPr>
          <w:p w:rsidR="002D1999" w:rsidRPr="00EA5F86" w:rsidRDefault="002D1999" w:rsidP="00BE69F3">
            <w:pPr>
              <w:pStyle w:val="Sinespaciado"/>
              <w:spacing w:line="276" w:lineRule="auto"/>
              <w:ind w:left="0" w:firstLine="0"/>
              <w:rPr>
                <w:color w:val="000000"/>
                <w:sz w:val="24"/>
                <w:szCs w:val="24"/>
                <w:lang w:eastAsia="es-MX"/>
              </w:rPr>
            </w:pPr>
            <w:r w:rsidRPr="00EA5F86">
              <w:rPr>
                <w:color w:val="000000"/>
                <w:sz w:val="24"/>
                <w:szCs w:val="24"/>
                <w:lang w:eastAsia="es-MX"/>
              </w:rPr>
              <w:t>Facilidad con la que el modelo propuesto se puede implementar de forma exitosa en la empresa en forma exitosa</w:t>
            </w:r>
          </w:p>
        </w:tc>
        <w:tc>
          <w:tcPr>
            <w:tcW w:w="704" w:type="dxa"/>
            <w:vMerge w:val="restart"/>
            <w:vAlign w:val="center"/>
          </w:tcPr>
          <w:p w:rsidR="002D1999" w:rsidRPr="00EA5F86" w:rsidRDefault="002D1999" w:rsidP="00BE69F3">
            <w:pPr>
              <w:ind w:left="0" w:firstLine="0"/>
              <w:rPr>
                <w:rFonts w:ascii="Times New Roman" w:eastAsia="Times New Roman" w:hAnsi="Times New Roman"/>
                <w:sz w:val="24"/>
                <w:szCs w:val="24"/>
                <w:lang w:eastAsia="es-PE"/>
              </w:rPr>
            </w:pPr>
            <w:r w:rsidRPr="00EA5F86">
              <w:rPr>
                <w:rFonts w:ascii="Times New Roman" w:eastAsia="Times New Roman" w:hAnsi="Times New Roman"/>
                <w:sz w:val="24"/>
                <w:szCs w:val="24"/>
                <w:lang w:eastAsia="es-PE"/>
              </w:rPr>
              <w:t>P8</w:t>
            </w:r>
          </w:p>
        </w:tc>
        <w:tc>
          <w:tcPr>
            <w:tcW w:w="3548" w:type="dxa"/>
            <w:gridSpan w:val="33"/>
            <w:vAlign w:val="center"/>
          </w:tcPr>
          <w:p w:rsidR="002D1999" w:rsidRPr="00EA5F86" w:rsidRDefault="002D1999" w:rsidP="00BE69F3">
            <w:pPr>
              <w:autoSpaceDE w:val="0"/>
              <w:autoSpaceDN w:val="0"/>
              <w:adjustRightInd w:val="0"/>
              <w:ind w:left="0" w:firstLine="0"/>
              <w:rPr>
                <w:rFonts w:ascii="Times New Roman" w:hAnsi="Times New Roman"/>
                <w:sz w:val="24"/>
                <w:szCs w:val="24"/>
              </w:rPr>
            </w:pPr>
            <w:r w:rsidRPr="00EA5F86">
              <w:rPr>
                <w:rFonts w:ascii="Times New Roman" w:hAnsi="Times New Roman"/>
                <w:sz w:val="24"/>
                <w:szCs w:val="24"/>
              </w:rPr>
              <w:t xml:space="preserve">¿Usted considera que el </w:t>
            </w:r>
            <w:r w:rsidRPr="00EA5F86">
              <w:rPr>
                <w:rFonts w:ascii="Times New Roman" w:hAnsi="Times New Roman"/>
                <w:color w:val="000000"/>
                <w:sz w:val="24"/>
                <w:szCs w:val="24"/>
                <w:lang w:eastAsia="es-MX"/>
              </w:rPr>
              <w:t>modelo propuesto se puede implementarse de forma exitosa en la clínica</w:t>
            </w:r>
            <w:r w:rsidRPr="00EA5F86">
              <w:rPr>
                <w:rFonts w:ascii="Times New Roman" w:hAnsi="Times New Roman"/>
                <w:sz w:val="24"/>
                <w:szCs w:val="24"/>
              </w:rPr>
              <w:t>?</w:t>
            </w:r>
          </w:p>
        </w:tc>
      </w:tr>
      <w:tr w:rsidR="002D1999" w:rsidRPr="00EA5F86" w:rsidTr="002D1999">
        <w:trPr>
          <w:trHeight w:val="525"/>
        </w:trPr>
        <w:tc>
          <w:tcPr>
            <w:tcW w:w="1559"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tc>
        <w:tc>
          <w:tcPr>
            <w:tcW w:w="2835"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tc>
        <w:tc>
          <w:tcPr>
            <w:tcW w:w="704" w:type="dxa"/>
            <w:vMerge/>
            <w:vAlign w:val="center"/>
          </w:tcPr>
          <w:p w:rsidR="002D1999" w:rsidRPr="00EA5F86" w:rsidRDefault="002D1999" w:rsidP="00BE69F3">
            <w:pPr>
              <w:ind w:left="0" w:firstLine="0"/>
              <w:rPr>
                <w:rFonts w:ascii="Times New Roman" w:eastAsia="Times New Roman" w:hAnsi="Times New Roman"/>
                <w:sz w:val="24"/>
                <w:szCs w:val="24"/>
                <w:lang w:eastAsia="es-PE"/>
              </w:rPr>
            </w:pPr>
          </w:p>
        </w:tc>
        <w:tc>
          <w:tcPr>
            <w:tcW w:w="705" w:type="dxa"/>
            <w:gridSpan w:val="2"/>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1</w:t>
            </w:r>
          </w:p>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Poco</w:t>
            </w:r>
          </w:p>
        </w:tc>
        <w:tc>
          <w:tcPr>
            <w:tcW w:w="555" w:type="dxa"/>
            <w:gridSpan w:val="8"/>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2</w:t>
            </w:r>
          </w:p>
        </w:tc>
        <w:tc>
          <w:tcPr>
            <w:tcW w:w="525" w:type="dxa"/>
            <w:gridSpan w:val="6"/>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3</w:t>
            </w:r>
          </w:p>
        </w:tc>
        <w:tc>
          <w:tcPr>
            <w:tcW w:w="615" w:type="dxa"/>
            <w:gridSpan w:val="10"/>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4</w:t>
            </w:r>
          </w:p>
        </w:tc>
        <w:tc>
          <w:tcPr>
            <w:tcW w:w="1148" w:type="dxa"/>
            <w:gridSpan w:val="7"/>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5</w:t>
            </w:r>
          </w:p>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Mucho</w:t>
            </w:r>
          </w:p>
        </w:tc>
      </w:tr>
      <w:tr w:rsidR="002D1999" w:rsidRPr="00EA5F86" w:rsidTr="002D1999">
        <w:trPr>
          <w:trHeight w:val="750"/>
        </w:trPr>
        <w:tc>
          <w:tcPr>
            <w:tcW w:w="1559" w:type="dxa"/>
            <w:vMerge w:val="restart"/>
            <w:vAlign w:val="center"/>
          </w:tcPr>
          <w:p w:rsidR="002D1999" w:rsidRPr="00EA5F86" w:rsidRDefault="002D1999" w:rsidP="00BE69F3">
            <w:pPr>
              <w:autoSpaceDE w:val="0"/>
              <w:autoSpaceDN w:val="0"/>
              <w:adjustRightInd w:val="0"/>
              <w:ind w:left="0" w:firstLine="0"/>
              <w:rPr>
                <w:rFonts w:ascii="Times New Roman" w:hAnsi="Times New Roman"/>
                <w:sz w:val="24"/>
                <w:szCs w:val="24"/>
              </w:rPr>
            </w:pPr>
            <w:r w:rsidRPr="00EA5F86">
              <w:rPr>
                <w:rFonts w:ascii="Times New Roman" w:hAnsi="Times New Roman"/>
                <w:sz w:val="24"/>
                <w:szCs w:val="24"/>
              </w:rPr>
              <w:t>Calidad del servicio</w:t>
            </w:r>
          </w:p>
        </w:tc>
        <w:tc>
          <w:tcPr>
            <w:tcW w:w="2835" w:type="dxa"/>
            <w:vMerge w:val="restart"/>
            <w:vAlign w:val="center"/>
          </w:tcPr>
          <w:p w:rsidR="002D1999" w:rsidRPr="00EA5F86" w:rsidRDefault="002D1999" w:rsidP="00BE69F3">
            <w:pPr>
              <w:pStyle w:val="Sinespaciado"/>
              <w:spacing w:line="276" w:lineRule="auto"/>
              <w:ind w:left="0" w:firstLine="0"/>
              <w:rPr>
                <w:color w:val="000000"/>
                <w:sz w:val="24"/>
                <w:szCs w:val="24"/>
                <w:lang w:eastAsia="es-MX"/>
              </w:rPr>
            </w:pPr>
            <w:r w:rsidRPr="00EA5F86">
              <w:rPr>
                <w:color w:val="000000"/>
                <w:sz w:val="24"/>
                <w:szCs w:val="24"/>
                <w:lang w:eastAsia="es-MX"/>
              </w:rPr>
              <w:t>Nivel de conformidad con los tiempos acordados para la resolución de incidentes de TI, en base a los criterios de priorización y siguiendo procedimientos formalmente establecidos</w:t>
            </w:r>
          </w:p>
        </w:tc>
        <w:tc>
          <w:tcPr>
            <w:tcW w:w="704" w:type="dxa"/>
            <w:vMerge w:val="restart"/>
            <w:vAlign w:val="center"/>
          </w:tcPr>
          <w:p w:rsidR="002D1999" w:rsidRPr="00EA5F86" w:rsidRDefault="002D1999" w:rsidP="00BE69F3">
            <w:pPr>
              <w:ind w:left="0" w:firstLine="0"/>
              <w:rPr>
                <w:rFonts w:ascii="Times New Roman" w:eastAsia="Times New Roman" w:hAnsi="Times New Roman"/>
                <w:sz w:val="24"/>
                <w:szCs w:val="24"/>
                <w:lang w:eastAsia="es-PE"/>
              </w:rPr>
            </w:pPr>
            <w:r w:rsidRPr="00EA5F86">
              <w:rPr>
                <w:rFonts w:ascii="Times New Roman" w:eastAsia="Times New Roman" w:hAnsi="Times New Roman"/>
                <w:sz w:val="24"/>
                <w:szCs w:val="24"/>
                <w:lang w:eastAsia="es-PE"/>
              </w:rPr>
              <w:t>P9</w:t>
            </w:r>
          </w:p>
        </w:tc>
        <w:tc>
          <w:tcPr>
            <w:tcW w:w="3548" w:type="dxa"/>
            <w:gridSpan w:val="33"/>
            <w:vAlign w:val="center"/>
          </w:tcPr>
          <w:p w:rsidR="002D1999" w:rsidRPr="00EA5F86" w:rsidRDefault="002D1999" w:rsidP="00BE69F3">
            <w:pPr>
              <w:autoSpaceDE w:val="0"/>
              <w:autoSpaceDN w:val="0"/>
              <w:adjustRightInd w:val="0"/>
              <w:ind w:left="0" w:firstLine="0"/>
              <w:rPr>
                <w:rFonts w:ascii="Times New Roman" w:hAnsi="Times New Roman"/>
                <w:sz w:val="24"/>
                <w:szCs w:val="24"/>
              </w:rPr>
            </w:pPr>
            <w:r w:rsidRPr="00EA5F86">
              <w:rPr>
                <w:rFonts w:ascii="Times New Roman" w:hAnsi="Times New Roman"/>
                <w:sz w:val="24"/>
                <w:szCs w:val="24"/>
              </w:rPr>
              <w:t xml:space="preserve">¿Qué tan conforme está usted con la definición de </w:t>
            </w:r>
            <w:r w:rsidRPr="00EA5F86">
              <w:rPr>
                <w:rFonts w:ascii="Times New Roman" w:hAnsi="Times New Roman"/>
                <w:color w:val="000000"/>
                <w:sz w:val="24"/>
                <w:szCs w:val="24"/>
                <w:lang w:eastAsia="es-MX"/>
              </w:rPr>
              <w:t>los tiempos acordados para la resolución de incidentes de TI, en base a los criterios de priorización</w:t>
            </w:r>
            <w:r w:rsidRPr="00EA5F86">
              <w:rPr>
                <w:rFonts w:ascii="Times New Roman" w:hAnsi="Times New Roman"/>
                <w:sz w:val="24"/>
                <w:szCs w:val="24"/>
              </w:rPr>
              <w:t>?</w:t>
            </w:r>
          </w:p>
        </w:tc>
      </w:tr>
      <w:tr w:rsidR="002D1999" w:rsidRPr="00EA5F86" w:rsidTr="002D1999">
        <w:trPr>
          <w:trHeight w:val="385"/>
        </w:trPr>
        <w:tc>
          <w:tcPr>
            <w:tcW w:w="1559"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tc>
        <w:tc>
          <w:tcPr>
            <w:tcW w:w="2835" w:type="dxa"/>
            <w:vMerge/>
            <w:vAlign w:val="center"/>
          </w:tcPr>
          <w:p w:rsidR="002D1999" w:rsidRPr="00EA5F86" w:rsidRDefault="002D1999" w:rsidP="00BE69F3">
            <w:pPr>
              <w:pStyle w:val="Sinespaciado"/>
              <w:spacing w:line="276" w:lineRule="auto"/>
              <w:ind w:left="0" w:firstLine="0"/>
              <w:rPr>
                <w:color w:val="000000"/>
                <w:sz w:val="24"/>
                <w:szCs w:val="24"/>
                <w:lang w:eastAsia="es-MX"/>
              </w:rPr>
            </w:pPr>
          </w:p>
        </w:tc>
        <w:tc>
          <w:tcPr>
            <w:tcW w:w="704" w:type="dxa"/>
            <w:vMerge/>
            <w:vAlign w:val="center"/>
          </w:tcPr>
          <w:p w:rsidR="002D1999" w:rsidRPr="00EA5F86" w:rsidDel="00B437E8" w:rsidRDefault="002D1999" w:rsidP="00BE69F3">
            <w:pPr>
              <w:ind w:left="0" w:firstLine="0"/>
              <w:rPr>
                <w:rFonts w:ascii="Times New Roman" w:eastAsia="Times New Roman" w:hAnsi="Times New Roman"/>
                <w:sz w:val="24"/>
                <w:szCs w:val="24"/>
                <w:lang w:eastAsia="es-PE"/>
              </w:rPr>
            </w:pPr>
          </w:p>
        </w:tc>
        <w:tc>
          <w:tcPr>
            <w:tcW w:w="720" w:type="dxa"/>
            <w:gridSpan w:val="3"/>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1</w:t>
            </w:r>
          </w:p>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Poco</w:t>
            </w:r>
          </w:p>
        </w:tc>
        <w:tc>
          <w:tcPr>
            <w:tcW w:w="510" w:type="dxa"/>
            <w:gridSpan w:val="6"/>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2</w:t>
            </w:r>
          </w:p>
        </w:tc>
        <w:tc>
          <w:tcPr>
            <w:tcW w:w="525" w:type="dxa"/>
            <w:gridSpan w:val="6"/>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3</w:t>
            </w:r>
          </w:p>
        </w:tc>
        <w:tc>
          <w:tcPr>
            <w:tcW w:w="570" w:type="dxa"/>
            <w:gridSpan w:val="10"/>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4</w:t>
            </w:r>
          </w:p>
        </w:tc>
        <w:tc>
          <w:tcPr>
            <w:tcW w:w="1223" w:type="dxa"/>
            <w:gridSpan w:val="8"/>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5</w:t>
            </w:r>
          </w:p>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Mucho</w:t>
            </w:r>
          </w:p>
        </w:tc>
      </w:tr>
      <w:tr w:rsidR="002D1999" w:rsidRPr="00EA5F86" w:rsidTr="002D1999">
        <w:trPr>
          <w:trHeight w:val="1230"/>
        </w:trPr>
        <w:tc>
          <w:tcPr>
            <w:tcW w:w="1559" w:type="dxa"/>
            <w:vMerge w:val="restart"/>
            <w:vAlign w:val="center"/>
          </w:tcPr>
          <w:p w:rsidR="002D1999" w:rsidRPr="00EA5F86" w:rsidRDefault="002D1999" w:rsidP="00BE69F3">
            <w:pPr>
              <w:autoSpaceDE w:val="0"/>
              <w:autoSpaceDN w:val="0"/>
              <w:adjustRightInd w:val="0"/>
              <w:ind w:left="0" w:firstLine="0"/>
              <w:rPr>
                <w:rFonts w:ascii="Times New Roman" w:hAnsi="Times New Roman"/>
                <w:sz w:val="24"/>
                <w:szCs w:val="24"/>
              </w:rPr>
            </w:pPr>
            <w:r w:rsidRPr="00EA5F86">
              <w:rPr>
                <w:rFonts w:ascii="Times New Roman" w:hAnsi="Times New Roman"/>
                <w:sz w:val="24"/>
                <w:szCs w:val="24"/>
              </w:rPr>
              <w:t>Satisfacción de usuarios</w:t>
            </w:r>
          </w:p>
        </w:tc>
        <w:tc>
          <w:tcPr>
            <w:tcW w:w="2835" w:type="dxa"/>
            <w:vMerge w:val="restart"/>
            <w:vAlign w:val="center"/>
          </w:tcPr>
          <w:p w:rsidR="002D1999" w:rsidRPr="00EA5F86" w:rsidRDefault="002D1999" w:rsidP="00BE69F3">
            <w:pPr>
              <w:pStyle w:val="Sinespaciado"/>
              <w:spacing w:line="276" w:lineRule="auto"/>
              <w:ind w:left="0" w:firstLine="0"/>
              <w:rPr>
                <w:color w:val="000000"/>
                <w:sz w:val="24"/>
                <w:szCs w:val="24"/>
                <w:lang w:eastAsia="es-MX"/>
              </w:rPr>
            </w:pPr>
            <w:r w:rsidRPr="00EA5F86">
              <w:rPr>
                <w:color w:val="000000"/>
                <w:sz w:val="24"/>
                <w:szCs w:val="24"/>
                <w:lang w:eastAsia="es-MX"/>
              </w:rPr>
              <w:t>Nivel de conformidad con los tiempos acordados para la resolución de incidentes de TI, en base a los criterios de priorización y siguiendo procedimientos formalmente establecidos</w:t>
            </w:r>
          </w:p>
        </w:tc>
        <w:tc>
          <w:tcPr>
            <w:tcW w:w="704" w:type="dxa"/>
            <w:vMerge w:val="restart"/>
            <w:vAlign w:val="center"/>
          </w:tcPr>
          <w:p w:rsidR="002D1999" w:rsidRPr="00EA5F86" w:rsidRDefault="002D1999" w:rsidP="00BE69F3">
            <w:pPr>
              <w:ind w:left="0" w:firstLine="0"/>
              <w:rPr>
                <w:rFonts w:ascii="Times New Roman" w:eastAsia="Times New Roman" w:hAnsi="Times New Roman"/>
                <w:sz w:val="24"/>
                <w:szCs w:val="24"/>
                <w:lang w:eastAsia="es-PE"/>
              </w:rPr>
            </w:pPr>
            <w:r w:rsidRPr="00EA5F86">
              <w:rPr>
                <w:rFonts w:ascii="Times New Roman" w:eastAsia="Times New Roman" w:hAnsi="Times New Roman"/>
                <w:sz w:val="24"/>
                <w:szCs w:val="24"/>
                <w:lang w:eastAsia="es-PE"/>
              </w:rPr>
              <w:t>P10</w:t>
            </w:r>
          </w:p>
        </w:tc>
        <w:tc>
          <w:tcPr>
            <w:tcW w:w="3548" w:type="dxa"/>
            <w:gridSpan w:val="33"/>
            <w:vAlign w:val="center"/>
          </w:tcPr>
          <w:p w:rsidR="002D1999" w:rsidRPr="00EA5F86" w:rsidRDefault="002D1999" w:rsidP="00BE69F3">
            <w:pPr>
              <w:autoSpaceDE w:val="0"/>
              <w:autoSpaceDN w:val="0"/>
              <w:adjustRightInd w:val="0"/>
              <w:ind w:left="0" w:firstLine="0"/>
              <w:rPr>
                <w:rFonts w:ascii="Times New Roman" w:hAnsi="Times New Roman"/>
                <w:sz w:val="24"/>
                <w:szCs w:val="24"/>
              </w:rPr>
            </w:pPr>
            <w:r w:rsidRPr="00EA5F86">
              <w:rPr>
                <w:rFonts w:ascii="Times New Roman" w:hAnsi="Times New Roman"/>
                <w:sz w:val="24"/>
                <w:szCs w:val="24"/>
              </w:rPr>
              <w:t>¿Qué tan satisfecho está usted con la propuesta de Modelo de gestión de una mesa de ayuda a los servicios de TI?</w:t>
            </w:r>
          </w:p>
          <w:p w:rsidR="002D1999" w:rsidRPr="00EA5F86" w:rsidRDefault="002D1999" w:rsidP="00BE69F3">
            <w:pPr>
              <w:autoSpaceDE w:val="0"/>
              <w:autoSpaceDN w:val="0"/>
              <w:adjustRightInd w:val="0"/>
              <w:ind w:left="0" w:firstLine="0"/>
              <w:rPr>
                <w:rFonts w:ascii="Times New Roman" w:hAnsi="Times New Roman"/>
                <w:sz w:val="24"/>
                <w:szCs w:val="24"/>
              </w:rPr>
            </w:pPr>
          </w:p>
        </w:tc>
      </w:tr>
      <w:tr w:rsidR="002D1999" w:rsidRPr="00EA5F86" w:rsidTr="002D1999">
        <w:trPr>
          <w:trHeight w:val="375"/>
        </w:trPr>
        <w:tc>
          <w:tcPr>
            <w:tcW w:w="1559"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tc>
        <w:tc>
          <w:tcPr>
            <w:tcW w:w="2835" w:type="dxa"/>
            <w:vMerge/>
            <w:vAlign w:val="center"/>
          </w:tcPr>
          <w:p w:rsidR="002D1999" w:rsidRPr="00EA5F86" w:rsidRDefault="002D1999" w:rsidP="00BE69F3">
            <w:pPr>
              <w:autoSpaceDE w:val="0"/>
              <w:autoSpaceDN w:val="0"/>
              <w:adjustRightInd w:val="0"/>
              <w:ind w:left="0" w:firstLine="0"/>
              <w:rPr>
                <w:rFonts w:ascii="Times New Roman" w:hAnsi="Times New Roman"/>
                <w:sz w:val="24"/>
                <w:szCs w:val="24"/>
              </w:rPr>
            </w:pPr>
          </w:p>
        </w:tc>
        <w:tc>
          <w:tcPr>
            <w:tcW w:w="704" w:type="dxa"/>
            <w:vMerge/>
            <w:vAlign w:val="center"/>
          </w:tcPr>
          <w:p w:rsidR="002D1999" w:rsidRPr="00EA5F86" w:rsidRDefault="002D1999" w:rsidP="00BE69F3">
            <w:pPr>
              <w:ind w:left="0" w:firstLine="0"/>
              <w:rPr>
                <w:rFonts w:ascii="Times New Roman" w:eastAsia="Times New Roman" w:hAnsi="Times New Roman"/>
                <w:sz w:val="24"/>
                <w:szCs w:val="24"/>
                <w:lang w:eastAsia="es-PE"/>
              </w:rPr>
            </w:pPr>
          </w:p>
        </w:tc>
        <w:tc>
          <w:tcPr>
            <w:tcW w:w="675" w:type="dxa"/>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1</w:t>
            </w:r>
          </w:p>
          <w:p w:rsidR="002D1999" w:rsidRPr="00EA5F86" w:rsidRDefault="002D1999" w:rsidP="00BE69F3">
            <w:pPr>
              <w:autoSpaceDE w:val="0"/>
              <w:autoSpaceDN w:val="0"/>
              <w:adjustRightInd w:val="0"/>
              <w:ind w:left="0" w:firstLine="0"/>
              <w:rPr>
                <w:rFonts w:ascii="Times New Roman" w:hAnsi="Times New Roman"/>
                <w:sz w:val="24"/>
                <w:szCs w:val="24"/>
              </w:rPr>
            </w:pPr>
            <w:r w:rsidRPr="00EA5F86">
              <w:rPr>
                <w:rFonts w:ascii="Times New Roman" w:hAnsi="Times New Roman"/>
                <w:sz w:val="24"/>
                <w:szCs w:val="24"/>
              </w:rPr>
              <w:lastRenderedPageBreak/>
              <w:t>Poco</w:t>
            </w:r>
          </w:p>
        </w:tc>
        <w:tc>
          <w:tcPr>
            <w:tcW w:w="540" w:type="dxa"/>
            <w:gridSpan w:val="7"/>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lastRenderedPageBreak/>
              <w:t>2</w:t>
            </w:r>
          </w:p>
        </w:tc>
        <w:tc>
          <w:tcPr>
            <w:tcW w:w="600" w:type="dxa"/>
            <w:gridSpan w:val="9"/>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3</w:t>
            </w:r>
          </w:p>
        </w:tc>
        <w:tc>
          <w:tcPr>
            <w:tcW w:w="585" w:type="dxa"/>
            <w:gridSpan w:val="9"/>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4</w:t>
            </w:r>
          </w:p>
        </w:tc>
        <w:tc>
          <w:tcPr>
            <w:tcW w:w="1148" w:type="dxa"/>
            <w:gridSpan w:val="7"/>
            <w:vAlign w:val="center"/>
          </w:tcPr>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5</w:t>
            </w:r>
          </w:p>
          <w:p w:rsidR="002D1999" w:rsidRPr="00EA5F86" w:rsidRDefault="002D1999" w:rsidP="00BE69F3">
            <w:pPr>
              <w:autoSpaceDE w:val="0"/>
              <w:autoSpaceDN w:val="0"/>
              <w:adjustRightInd w:val="0"/>
              <w:ind w:left="0" w:firstLine="0"/>
              <w:jc w:val="center"/>
              <w:rPr>
                <w:rFonts w:ascii="Times New Roman" w:hAnsi="Times New Roman"/>
                <w:sz w:val="24"/>
                <w:szCs w:val="24"/>
              </w:rPr>
            </w:pPr>
            <w:r w:rsidRPr="00EA5F86">
              <w:rPr>
                <w:rFonts w:ascii="Times New Roman" w:hAnsi="Times New Roman"/>
                <w:sz w:val="24"/>
                <w:szCs w:val="24"/>
              </w:rPr>
              <w:t>Mucho</w:t>
            </w:r>
          </w:p>
        </w:tc>
      </w:tr>
    </w:tbl>
    <w:p w:rsidR="002D1999" w:rsidRPr="003C1AC6" w:rsidRDefault="002D1999" w:rsidP="002D1999">
      <w:pPr>
        <w:tabs>
          <w:tab w:val="left" w:pos="2552"/>
        </w:tabs>
        <w:ind w:left="2552" w:hanging="1701"/>
        <w:rPr>
          <w:rFonts w:ascii="Times New Roman" w:hAnsi="Times New Roman"/>
          <w:b/>
          <w:bCs/>
          <w:color w:val="000000"/>
          <w:sz w:val="24"/>
          <w:szCs w:val="20"/>
        </w:rPr>
      </w:pPr>
      <w:r w:rsidRPr="003C1AC6">
        <w:rPr>
          <w:rFonts w:ascii="Times New Roman" w:hAnsi="Times New Roman"/>
          <w:b/>
          <w:bCs/>
          <w:color w:val="000000"/>
          <w:sz w:val="24"/>
          <w:szCs w:val="20"/>
        </w:rPr>
        <w:t>(P1) Pregunta 1</w:t>
      </w:r>
    </w:p>
    <w:p w:rsidR="002D1999" w:rsidRPr="00044011" w:rsidRDefault="002D1999" w:rsidP="002D1999">
      <w:pPr>
        <w:ind w:left="851"/>
        <w:rPr>
          <w:rFonts w:ascii="Times New Roman" w:hAnsi="Times New Roman"/>
          <w:bCs/>
          <w:color w:val="000000"/>
          <w:sz w:val="24"/>
          <w:szCs w:val="20"/>
        </w:rPr>
      </w:pPr>
      <w:r w:rsidRPr="00044011">
        <w:rPr>
          <w:rFonts w:ascii="Times New Roman" w:hAnsi="Times New Roman"/>
          <w:bCs/>
          <w:color w:val="000000"/>
          <w:sz w:val="24"/>
          <w:szCs w:val="20"/>
        </w:rPr>
        <w:t>¿Usted considera que el conjunto de funcionalidades del modelo propuesto cubre todas las tareas y los objetivos del usuario relacionados con la gestión de incidentes en los de TI?</w:t>
      </w:r>
    </w:p>
    <w:p w:rsidR="002D1999" w:rsidRDefault="002D1999" w:rsidP="002D1999">
      <w:pPr>
        <w:pStyle w:val="Subttulo"/>
        <w:jc w:val="right"/>
      </w:pPr>
      <w:r>
        <w:rPr>
          <w:rFonts w:ascii="Times New Roman" w:hAnsi="Times New Roman"/>
          <w:bCs/>
          <w:noProof/>
          <w:color w:val="000000"/>
          <w:sz w:val="24"/>
          <w:szCs w:val="20"/>
          <w:lang w:val="es-PE" w:eastAsia="es-PE"/>
        </w:rPr>
        <w:drawing>
          <wp:anchor distT="0" distB="0" distL="114300" distR="114300" simplePos="0" relativeHeight="251681792" behindDoc="1" locked="0" layoutInCell="1" allowOverlap="1">
            <wp:simplePos x="0" y="0"/>
            <wp:positionH relativeFrom="column">
              <wp:posOffset>725214</wp:posOffset>
            </wp:positionH>
            <wp:positionV relativeFrom="paragraph">
              <wp:posOffset>2912</wp:posOffset>
            </wp:positionV>
            <wp:extent cx="5336540" cy="2664070"/>
            <wp:effectExtent l="0" t="0" r="0" b="3175"/>
            <wp:wrapTight wrapText="bothSides">
              <wp:wrapPolygon edited="0">
                <wp:start x="0" y="0"/>
                <wp:lineTo x="0" y="21471"/>
                <wp:lineTo x="21513" y="21471"/>
                <wp:lineTo x="21513"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6540" cy="2664070"/>
                    </a:xfrm>
                    <a:prstGeom prst="rect">
                      <a:avLst/>
                    </a:prstGeom>
                    <a:noFill/>
                  </pic:spPr>
                </pic:pic>
              </a:graphicData>
            </a:graphic>
          </wp:anchor>
        </w:drawing>
      </w:r>
    </w:p>
    <w:p w:rsidR="002D1999" w:rsidRDefault="002D1999" w:rsidP="002D1999">
      <w:pPr>
        <w:spacing w:line="276" w:lineRule="auto"/>
        <w:rPr>
          <w:rFonts w:ascii="Times New Roman" w:hAnsi="Times New Roman"/>
          <w:b/>
          <w:sz w:val="20"/>
        </w:rPr>
      </w:pPr>
      <w:bookmarkStart w:id="116" w:name="_Toc14349970"/>
      <w:r w:rsidRPr="004815DF">
        <w:rPr>
          <w:rFonts w:ascii="Times New Roman" w:hAnsi="Times New Roman"/>
          <w:b/>
          <w:i/>
          <w:sz w:val="20"/>
        </w:rPr>
        <w:t>Figura</w:t>
      </w:r>
      <w:r w:rsidRPr="001D6C6B">
        <w:rPr>
          <w:rFonts w:ascii="Times New Roman" w:hAnsi="Times New Roman"/>
          <w:b/>
          <w:sz w:val="20"/>
        </w:rPr>
        <w:t xml:space="preserve"> </w:t>
      </w:r>
      <w:r w:rsidRPr="004815DF">
        <w:rPr>
          <w:rFonts w:ascii="Times New Roman" w:hAnsi="Times New Roman"/>
          <w:b/>
          <w:i/>
          <w:sz w:val="20"/>
        </w:rPr>
        <w:fldChar w:fldCharType="begin"/>
      </w:r>
      <w:r w:rsidRPr="004815DF">
        <w:rPr>
          <w:rFonts w:ascii="Times New Roman" w:hAnsi="Times New Roman"/>
          <w:b/>
          <w:i/>
          <w:sz w:val="20"/>
        </w:rPr>
        <w:instrText xml:space="preserve"> SEQ Ilustración \* ARABIC </w:instrText>
      </w:r>
      <w:r w:rsidRPr="004815DF">
        <w:rPr>
          <w:rFonts w:ascii="Times New Roman" w:hAnsi="Times New Roman"/>
          <w:b/>
          <w:i/>
          <w:sz w:val="20"/>
        </w:rPr>
        <w:fldChar w:fldCharType="separate"/>
      </w:r>
      <w:r w:rsidR="006669D2">
        <w:rPr>
          <w:rFonts w:ascii="Times New Roman" w:hAnsi="Times New Roman"/>
          <w:b/>
          <w:i/>
          <w:noProof/>
          <w:sz w:val="20"/>
        </w:rPr>
        <w:t>6</w:t>
      </w:r>
      <w:r w:rsidRPr="004815DF">
        <w:rPr>
          <w:rFonts w:ascii="Times New Roman" w:hAnsi="Times New Roman"/>
          <w:b/>
          <w:i/>
          <w:sz w:val="20"/>
        </w:rPr>
        <w:fldChar w:fldCharType="end"/>
      </w:r>
      <w:r w:rsidRPr="004815DF">
        <w:rPr>
          <w:rFonts w:ascii="Times New Roman" w:hAnsi="Times New Roman"/>
          <w:b/>
          <w:i/>
          <w:sz w:val="20"/>
        </w:rPr>
        <w:t xml:space="preserve">. </w:t>
      </w:r>
      <w:r>
        <w:rPr>
          <w:rFonts w:ascii="Times New Roman" w:hAnsi="Times New Roman"/>
          <w:b/>
          <w:sz w:val="20"/>
        </w:rPr>
        <w:t>Adecuación Funcional – Pregunta 01.</w:t>
      </w:r>
      <w:bookmarkEnd w:id="116"/>
    </w:p>
    <w:p w:rsidR="002D1999" w:rsidRDefault="002D1999" w:rsidP="002D1999">
      <w:pPr>
        <w:spacing w:line="276" w:lineRule="auto"/>
        <w:rPr>
          <w:rFonts w:ascii="Times New Roman" w:hAnsi="Times New Roman"/>
          <w:b/>
          <w:sz w:val="20"/>
        </w:rPr>
      </w:pPr>
    </w:p>
    <w:p w:rsidR="002D1999" w:rsidRDefault="002D1999" w:rsidP="00C940C9">
      <w:pPr>
        <w:tabs>
          <w:tab w:val="left" w:pos="2552"/>
        </w:tabs>
        <w:ind w:left="2552" w:hanging="1701"/>
        <w:rPr>
          <w:rFonts w:ascii="Times New Roman" w:hAnsi="Times New Roman"/>
          <w:b/>
          <w:bCs/>
          <w:color w:val="000000"/>
          <w:sz w:val="24"/>
          <w:szCs w:val="20"/>
        </w:rPr>
      </w:pPr>
      <w:r w:rsidRPr="003C1AC6">
        <w:rPr>
          <w:rFonts w:ascii="Times New Roman" w:hAnsi="Times New Roman"/>
          <w:b/>
          <w:bCs/>
          <w:color w:val="000000"/>
          <w:sz w:val="24"/>
          <w:szCs w:val="20"/>
        </w:rPr>
        <w:t>(P</w:t>
      </w:r>
      <w:r>
        <w:rPr>
          <w:rFonts w:ascii="Times New Roman" w:hAnsi="Times New Roman"/>
          <w:b/>
          <w:bCs/>
          <w:color w:val="000000"/>
          <w:sz w:val="24"/>
          <w:szCs w:val="20"/>
        </w:rPr>
        <w:t>2</w:t>
      </w:r>
      <w:r w:rsidRPr="003C1AC6">
        <w:rPr>
          <w:rFonts w:ascii="Times New Roman" w:hAnsi="Times New Roman"/>
          <w:b/>
          <w:bCs/>
          <w:color w:val="000000"/>
          <w:sz w:val="24"/>
          <w:szCs w:val="20"/>
        </w:rPr>
        <w:t xml:space="preserve">) </w:t>
      </w:r>
      <w:r>
        <w:rPr>
          <w:rFonts w:ascii="Times New Roman" w:hAnsi="Times New Roman"/>
          <w:b/>
          <w:bCs/>
          <w:color w:val="000000"/>
          <w:sz w:val="24"/>
          <w:szCs w:val="20"/>
        </w:rPr>
        <w:t>Pregunta 2</w:t>
      </w:r>
    </w:p>
    <w:p w:rsidR="0017599B" w:rsidRDefault="002D1999" w:rsidP="00C940C9">
      <w:pPr>
        <w:spacing w:line="276" w:lineRule="auto"/>
        <w:ind w:left="567"/>
        <w:rPr>
          <w:rFonts w:ascii="Times New Roman" w:hAnsi="Times New Roman"/>
          <w:bCs/>
          <w:noProof/>
          <w:color w:val="000000"/>
          <w:sz w:val="24"/>
          <w:szCs w:val="20"/>
          <w:lang w:val="es-PE" w:eastAsia="es-PE"/>
        </w:rPr>
      </w:pPr>
      <w:r w:rsidRPr="0017599B">
        <w:rPr>
          <w:rFonts w:ascii="Times New Roman" w:hAnsi="Times New Roman"/>
          <w:bCs/>
          <w:color w:val="000000"/>
          <w:sz w:val="24"/>
          <w:szCs w:val="20"/>
        </w:rPr>
        <w:t xml:space="preserve">¿Según su perspectiva, </w:t>
      </w:r>
      <w:proofErr w:type="gramStart"/>
      <w:r w:rsidRPr="0017599B">
        <w:rPr>
          <w:rFonts w:ascii="Times New Roman" w:hAnsi="Times New Roman"/>
          <w:bCs/>
          <w:color w:val="000000"/>
          <w:sz w:val="24"/>
          <w:szCs w:val="20"/>
        </w:rPr>
        <w:t>el conjunto de funcional</w:t>
      </w:r>
      <w:r w:rsidR="0017599B">
        <w:rPr>
          <w:rFonts w:ascii="Times New Roman" w:hAnsi="Times New Roman"/>
          <w:bCs/>
          <w:color w:val="000000"/>
          <w:sz w:val="24"/>
          <w:szCs w:val="20"/>
        </w:rPr>
        <w:t>idades del modelo propuesto son</w:t>
      </w:r>
      <w:proofErr w:type="gramEnd"/>
      <w:r w:rsidR="0017599B">
        <w:rPr>
          <w:rFonts w:ascii="Times New Roman" w:hAnsi="Times New Roman"/>
          <w:bCs/>
          <w:color w:val="000000"/>
          <w:sz w:val="24"/>
          <w:szCs w:val="20"/>
        </w:rPr>
        <w:t xml:space="preserve"> </w:t>
      </w:r>
      <w:r w:rsidRPr="0017599B">
        <w:rPr>
          <w:rFonts w:ascii="Times New Roman" w:hAnsi="Times New Roman"/>
          <w:bCs/>
          <w:color w:val="000000"/>
          <w:sz w:val="24"/>
          <w:szCs w:val="20"/>
        </w:rPr>
        <w:t>apropiadas para desarrollar las tareas de gestión de incidentes de TI?</w:t>
      </w:r>
      <w:r w:rsidR="0017599B" w:rsidRPr="0017599B">
        <w:rPr>
          <w:rFonts w:ascii="Times New Roman" w:hAnsi="Times New Roman"/>
          <w:bCs/>
          <w:noProof/>
          <w:color w:val="000000"/>
          <w:sz w:val="24"/>
          <w:szCs w:val="20"/>
          <w:lang w:val="es-PE" w:eastAsia="es-PE"/>
        </w:rPr>
        <w:t xml:space="preserve"> </w:t>
      </w:r>
    </w:p>
    <w:p w:rsidR="0017599B" w:rsidRDefault="0017599B" w:rsidP="0017599B">
      <w:pPr>
        <w:spacing w:line="276" w:lineRule="auto"/>
        <w:ind w:left="567"/>
        <w:rPr>
          <w:rFonts w:ascii="Times New Roman" w:hAnsi="Times New Roman"/>
          <w:bCs/>
          <w:noProof/>
          <w:color w:val="000000"/>
          <w:sz w:val="24"/>
          <w:szCs w:val="20"/>
          <w:lang w:val="es-PE" w:eastAsia="es-PE"/>
        </w:rPr>
      </w:pPr>
    </w:p>
    <w:p w:rsidR="0017599B" w:rsidRDefault="0017599B" w:rsidP="0017599B">
      <w:pPr>
        <w:spacing w:line="276" w:lineRule="auto"/>
        <w:ind w:left="567"/>
        <w:rPr>
          <w:rFonts w:ascii="Times New Roman" w:hAnsi="Times New Roman"/>
          <w:b/>
          <w:i/>
          <w:sz w:val="20"/>
        </w:rPr>
      </w:pPr>
      <w:r>
        <w:rPr>
          <w:rFonts w:ascii="Times New Roman" w:hAnsi="Times New Roman"/>
          <w:bCs/>
          <w:noProof/>
          <w:color w:val="000000"/>
          <w:sz w:val="24"/>
          <w:szCs w:val="20"/>
          <w:lang w:val="es-PE" w:eastAsia="es-PE"/>
        </w:rPr>
        <w:drawing>
          <wp:inline distT="0" distB="0" distL="0" distR="0" wp14:anchorId="31B0BCE2" wp14:editId="644B0AC2">
            <wp:extent cx="4756935" cy="2661168"/>
            <wp:effectExtent l="0" t="0" r="5715"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7089" cy="2745168"/>
                    </a:xfrm>
                    <a:prstGeom prst="rect">
                      <a:avLst/>
                    </a:prstGeom>
                    <a:noFill/>
                  </pic:spPr>
                </pic:pic>
              </a:graphicData>
            </a:graphic>
          </wp:inline>
        </w:drawing>
      </w:r>
    </w:p>
    <w:p w:rsidR="0017599B" w:rsidRDefault="0017599B" w:rsidP="0017599B">
      <w:pPr>
        <w:spacing w:line="276" w:lineRule="auto"/>
        <w:ind w:left="567"/>
        <w:rPr>
          <w:rFonts w:ascii="Times New Roman" w:hAnsi="Times New Roman"/>
          <w:b/>
          <w:sz w:val="20"/>
        </w:rPr>
      </w:pPr>
      <w:bookmarkStart w:id="117" w:name="_Toc14349971"/>
      <w:r w:rsidRPr="004815DF">
        <w:rPr>
          <w:rFonts w:ascii="Times New Roman" w:hAnsi="Times New Roman"/>
          <w:b/>
          <w:i/>
          <w:sz w:val="20"/>
        </w:rPr>
        <w:t xml:space="preserve">Figura </w:t>
      </w:r>
      <w:r w:rsidRPr="004815DF">
        <w:rPr>
          <w:rFonts w:ascii="Times New Roman" w:hAnsi="Times New Roman"/>
          <w:b/>
          <w:i/>
          <w:sz w:val="20"/>
        </w:rPr>
        <w:fldChar w:fldCharType="begin"/>
      </w:r>
      <w:r w:rsidRPr="004815DF">
        <w:rPr>
          <w:rFonts w:ascii="Times New Roman" w:hAnsi="Times New Roman"/>
          <w:b/>
          <w:i/>
          <w:sz w:val="20"/>
        </w:rPr>
        <w:instrText xml:space="preserve"> SEQ Ilustración \* ARABIC </w:instrText>
      </w:r>
      <w:r w:rsidRPr="004815DF">
        <w:rPr>
          <w:rFonts w:ascii="Times New Roman" w:hAnsi="Times New Roman"/>
          <w:b/>
          <w:i/>
          <w:sz w:val="20"/>
        </w:rPr>
        <w:fldChar w:fldCharType="separate"/>
      </w:r>
      <w:r w:rsidR="006669D2">
        <w:rPr>
          <w:rFonts w:ascii="Times New Roman" w:hAnsi="Times New Roman"/>
          <w:b/>
          <w:i/>
          <w:noProof/>
          <w:sz w:val="20"/>
        </w:rPr>
        <w:t>7</w:t>
      </w:r>
      <w:r w:rsidRPr="004815DF">
        <w:rPr>
          <w:rFonts w:ascii="Times New Roman" w:hAnsi="Times New Roman"/>
          <w:b/>
          <w:i/>
          <w:sz w:val="20"/>
        </w:rPr>
        <w:fldChar w:fldCharType="end"/>
      </w:r>
      <w:r w:rsidRPr="004815DF">
        <w:rPr>
          <w:rFonts w:ascii="Times New Roman" w:hAnsi="Times New Roman"/>
          <w:b/>
          <w:i/>
          <w:sz w:val="20"/>
        </w:rPr>
        <w:t xml:space="preserve">. </w:t>
      </w:r>
      <w:r>
        <w:rPr>
          <w:rFonts w:ascii="Times New Roman" w:hAnsi="Times New Roman"/>
          <w:b/>
          <w:sz w:val="20"/>
        </w:rPr>
        <w:t>Adecuación Funcional – Pregunta 02.</w:t>
      </w:r>
      <w:bookmarkEnd w:id="117"/>
    </w:p>
    <w:p w:rsidR="0017599B" w:rsidRDefault="0017599B" w:rsidP="0017599B">
      <w:pPr>
        <w:spacing w:line="276" w:lineRule="auto"/>
        <w:ind w:left="567"/>
        <w:rPr>
          <w:rFonts w:ascii="Times New Roman" w:hAnsi="Times New Roman"/>
          <w:bCs/>
          <w:color w:val="000000"/>
          <w:sz w:val="24"/>
          <w:szCs w:val="20"/>
        </w:rPr>
      </w:pPr>
    </w:p>
    <w:p w:rsidR="0017599B" w:rsidRDefault="0017599B" w:rsidP="0017599B">
      <w:pPr>
        <w:tabs>
          <w:tab w:val="left" w:pos="2552"/>
        </w:tabs>
        <w:ind w:left="2552" w:hanging="1701"/>
        <w:rPr>
          <w:rFonts w:ascii="Times New Roman" w:hAnsi="Times New Roman"/>
          <w:b/>
          <w:bCs/>
          <w:color w:val="000000"/>
          <w:sz w:val="24"/>
          <w:szCs w:val="20"/>
        </w:rPr>
      </w:pPr>
      <w:r w:rsidRPr="003C1AC6">
        <w:rPr>
          <w:rFonts w:ascii="Times New Roman" w:hAnsi="Times New Roman"/>
          <w:b/>
          <w:bCs/>
          <w:color w:val="000000"/>
          <w:sz w:val="24"/>
          <w:szCs w:val="20"/>
        </w:rPr>
        <w:t>(P</w:t>
      </w:r>
      <w:r>
        <w:rPr>
          <w:rFonts w:ascii="Times New Roman" w:hAnsi="Times New Roman"/>
          <w:b/>
          <w:bCs/>
          <w:color w:val="000000"/>
          <w:sz w:val="24"/>
          <w:szCs w:val="20"/>
        </w:rPr>
        <w:t>3</w:t>
      </w:r>
      <w:r w:rsidRPr="003C1AC6">
        <w:rPr>
          <w:rFonts w:ascii="Times New Roman" w:hAnsi="Times New Roman"/>
          <w:b/>
          <w:bCs/>
          <w:color w:val="000000"/>
          <w:sz w:val="24"/>
          <w:szCs w:val="20"/>
        </w:rPr>
        <w:t xml:space="preserve">) </w:t>
      </w:r>
      <w:r>
        <w:rPr>
          <w:rFonts w:ascii="Times New Roman" w:hAnsi="Times New Roman"/>
          <w:b/>
          <w:bCs/>
          <w:color w:val="000000"/>
          <w:sz w:val="24"/>
          <w:szCs w:val="20"/>
        </w:rPr>
        <w:t>Pregunta 3</w:t>
      </w:r>
    </w:p>
    <w:p w:rsidR="0017599B" w:rsidRPr="00323A2F" w:rsidRDefault="0017599B" w:rsidP="0017599B">
      <w:pPr>
        <w:ind w:left="851"/>
        <w:rPr>
          <w:rFonts w:ascii="Times New Roman" w:hAnsi="Times New Roman"/>
          <w:bCs/>
          <w:color w:val="000000"/>
          <w:sz w:val="24"/>
          <w:szCs w:val="20"/>
        </w:rPr>
      </w:pPr>
      <w:r w:rsidRPr="00323A2F">
        <w:rPr>
          <w:rFonts w:ascii="Times New Roman" w:hAnsi="Times New Roman"/>
          <w:bCs/>
          <w:color w:val="000000"/>
          <w:sz w:val="24"/>
          <w:szCs w:val="20"/>
        </w:rPr>
        <w:t>¿Cree usted que el modelo propuesto permite al usuario entender si es adecuado para sus necesidades de gestión de incidentes de TI?</w:t>
      </w:r>
    </w:p>
    <w:p w:rsidR="0017599B" w:rsidRDefault="0017599B" w:rsidP="0017599B">
      <w:pPr>
        <w:tabs>
          <w:tab w:val="left" w:pos="2552"/>
        </w:tabs>
        <w:ind w:left="851"/>
        <w:rPr>
          <w:rFonts w:ascii="Times New Roman" w:hAnsi="Times New Roman"/>
          <w:b/>
          <w:bCs/>
          <w:color w:val="000000"/>
          <w:sz w:val="24"/>
          <w:szCs w:val="20"/>
        </w:rPr>
      </w:pPr>
      <w:r>
        <w:rPr>
          <w:rFonts w:ascii="Times New Roman" w:hAnsi="Times New Roman"/>
          <w:b/>
          <w:bCs/>
          <w:noProof/>
          <w:color w:val="000000"/>
          <w:sz w:val="24"/>
          <w:szCs w:val="20"/>
          <w:lang w:val="es-PE" w:eastAsia="es-PE"/>
        </w:rPr>
        <w:drawing>
          <wp:inline distT="0" distB="0" distL="0" distR="0" wp14:anchorId="018215FC" wp14:editId="7692158C">
            <wp:extent cx="4510355" cy="2646045"/>
            <wp:effectExtent l="0" t="0" r="508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20034" cy="2651723"/>
                    </a:xfrm>
                    <a:prstGeom prst="rect">
                      <a:avLst/>
                    </a:prstGeom>
                    <a:noFill/>
                  </pic:spPr>
                </pic:pic>
              </a:graphicData>
            </a:graphic>
          </wp:inline>
        </w:drawing>
      </w:r>
    </w:p>
    <w:p w:rsidR="0017599B" w:rsidRDefault="0017599B" w:rsidP="0017599B">
      <w:pPr>
        <w:spacing w:line="276" w:lineRule="auto"/>
        <w:rPr>
          <w:rFonts w:ascii="Times New Roman" w:hAnsi="Times New Roman"/>
          <w:b/>
          <w:sz w:val="20"/>
        </w:rPr>
      </w:pPr>
      <w:bookmarkStart w:id="118" w:name="_Toc14349972"/>
      <w:r w:rsidRPr="004815DF">
        <w:rPr>
          <w:rFonts w:ascii="Times New Roman" w:hAnsi="Times New Roman"/>
          <w:b/>
          <w:i/>
          <w:sz w:val="20"/>
        </w:rPr>
        <w:t xml:space="preserve">Figura </w:t>
      </w:r>
      <w:r w:rsidRPr="004815DF">
        <w:rPr>
          <w:rFonts w:ascii="Times New Roman" w:hAnsi="Times New Roman"/>
          <w:b/>
          <w:i/>
          <w:sz w:val="20"/>
        </w:rPr>
        <w:fldChar w:fldCharType="begin"/>
      </w:r>
      <w:r w:rsidRPr="004815DF">
        <w:rPr>
          <w:rFonts w:ascii="Times New Roman" w:hAnsi="Times New Roman"/>
          <w:b/>
          <w:i/>
          <w:sz w:val="20"/>
        </w:rPr>
        <w:instrText xml:space="preserve"> SEQ Ilustración \* ARABIC </w:instrText>
      </w:r>
      <w:r w:rsidRPr="004815DF">
        <w:rPr>
          <w:rFonts w:ascii="Times New Roman" w:hAnsi="Times New Roman"/>
          <w:b/>
          <w:i/>
          <w:sz w:val="20"/>
        </w:rPr>
        <w:fldChar w:fldCharType="separate"/>
      </w:r>
      <w:r w:rsidR="006669D2">
        <w:rPr>
          <w:rFonts w:ascii="Times New Roman" w:hAnsi="Times New Roman"/>
          <w:b/>
          <w:i/>
          <w:noProof/>
          <w:sz w:val="20"/>
        </w:rPr>
        <w:t>8</w:t>
      </w:r>
      <w:r w:rsidRPr="004815DF">
        <w:rPr>
          <w:rFonts w:ascii="Times New Roman" w:hAnsi="Times New Roman"/>
          <w:b/>
          <w:i/>
          <w:sz w:val="20"/>
        </w:rPr>
        <w:fldChar w:fldCharType="end"/>
      </w:r>
      <w:r w:rsidRPr="004815DF">
        <w:rPr>
          <w:rFonts w:ascii="Times New Roman" w:hAnsi="Times New Roman"/>
          <w:b/>
          <w:i/>
          <w:sz w:val="20"/>
        </w:rPr>
        <w:t>.</w:t>
      </w:r>
      <w:r w:rsidRPr="001D6C6B">
        <w:rPr>
          <w:rFonts w:ascii="Times New Roman" w:hAnsi="Times New Roman"/>
          <w:b/>
          <w:sz w:val="20"/>
        </w:rPr>
        <w:t xml:space="preserve"> </w:t>
      </w:r>
      <w:r>
        <w:rPr>
          <w:rFonts w:ascii="Times New Roman" w:hAnsi="Times New Roman"/>
          <w:b/>
          <w:sz w:val="20"/>
        </w:rPr>
        <w:t>Usabilidad. Pregunta 03.</w:t>
      </w:r>
      <w:bookmarkEnd w:id="118"/>
    </w:p>
    <w:p w:rsidR="0017599B" w:rsidRDefault="0017599B" w:rsidP="0017599B">
      <w:pPr>
        <w:tabs>
          <w:tab w:val="left" w:pos="2552"/>
        </w:tabs>
        <w:ind w:left="851"/>
        <w:rPr>
          <w:rFonts w:ascii="Times New Roman" w:hAnsi="Times New Roman"/>
          <w:b/>
          <w:bCs/>
          <w:color w:val="000000"/>
          <w:sz w:val="24"/>
          <w:szCs w:val="20"/>
        </w:rPr>
      </w:pPr>
      <w:r w:rsidRPr="003C1AC6">
        <w:rPr>
          <w:rFonts w:ascii="Times New Roman" w:hAnsi="Times New Roman"/>
          <w:b/>
          <w:bCs/>
          <w:color w:val="000000"/>
          <w:sz w:val="24"/>
          <w:szCs w:val="20"/>
        </w:rPr>
        <w:t>(P</w:t>
      </w:r>
      <w:r>
        <w:rPr>
          <w:rFonts w:ascii="Times New Roman" w:hAnsi="Times New Roman"/>
          <w:b/>
          <w:bCs/>
          <w:color w:val="000000"/>
          <w:sz w:val="24"/>
          <w:szCs w:val="20"/>
        </w:rPr>
        <w:t>4</w:t>
      </w:r>
      <w:r w:rsidRPr="003C1AC6">
        <w:rPr>
          <w:rFonts w:ascii="Times New Roman" w:hAnsi="Times New Roman"/>
          <w:b/>
          <w:bCs/>
          <w:color w:val="000000"/>
          <w:sz w:val="24"/>
          <w:szCs w:val="20"/>
        </w:rPr>
        <w:t xml:space="preserve">) </w:t>
      </w:r>
      <w:r>
        <w:rPr>
          <w:rFonts w:ascii="Times New Roman" w:hAnsi="Times New Roman"/>
          <w:b/>
          <w:bCs/>
          <w:color w:val="000000"/>
          <w:sz w:val="24"/>
          <w:szCs w:val="20"/>
        </w:rPr>
        <w:t>Pregunta 4</w:t>
      </w:r>
    </w:p>
    <w:p w:rsidR="0017599B" w:rsidRDefault="0017599B" w:rsidP="0017599B">
      <w:pPr>
        <w:tabs>
          <w:tab w:val="left" w:pos="2552"/>
        </w:tabs>
        <w:ind w:left="851"/>
        <w:rPr>
          <w:rFonts w:ascii="Times New Roman" w:hAnsi="Times New Roman"/>
          <w:bCs/>
          <w:color w:val="000000"/>
          <w:sz w:val="24"/>
          <w:szCs w:val="20"/>
        </w:rPr>
      </w:pPr>
      <w:r w:rsidRPr="00323A2F">
        <w:rPr>
          <w:rFonts w:ascii="Times New Roman" w:hAnsi="Times New Roman"/>
          <w:bCs/>
          <w:color w:val="000000"/>
          <w:sz w:val="24"/>
          <w:szCs w:val="20"/>
        </w:rPr>
        <w:t>¿Cree usted que el modelo propuesto permite al usuario entenderlo, operarlo y controlarlo con facilidad?</w:t>
      </w:r>
    </w:p>
    <w:p w:rsidR="0017599B" w:rsidRDefault="0017599B" w:rsidP="0017599B">
      <w:pPr>
        <w:tabs>
          <w:tab w:val="left" w:pos="2552"/>
        </w:tabs>
        <w:ind w:left="851"/>
        <w:rPr>
          <w:rFonts w:ascii="Times New Roman" w:hAnsi="Times New Roman"/>
          <w:bCs/>
          <w:color w:val="000000"/>
          <w:sz w:val="24"/>
          <w:szCs w:val="20"/>
        </w:rPr>
      </w:pPr>
      <w:r>
        <w:rPr>
          <w:rFonts w:ascii="Times New Roman" w:hAnsi="Times New Roman"/>
          <w:bCs/>
          <w:noProof/>
          <w:color w:val="000000"/>
          <w:sz w:val="24"/>
          <w:szCs w:val="20"/>
          <w:lang w:val="es-PE" w:eastAsia="es-PE"/>
        </w:rPr>
        <w:drawing>
          <wp:inline distT="0" distB="0" distL="0" distR="0" wp14:anchorId="603477C9" wp14:editId="57E44611">
            <wp:extent cx="4572000" cy="32004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3013" cy="3215109"/>
                    </a:xfrm>
                    <a:prstGeom prst="rect">
                      <a:avLst/>
                    </a:prstGeom>
                    <a:noFill/>
                  </pic:spPr>
                </pic:pic>
              </a:graphicData>
            </a:graphic>
          </wp:inline>
        </w:drawing>
      </w:r>
    </w:p>
    <w:p w:rsidR="0017599B" w:rsidRDefault="0017599B" w:rsidP="0017599B">
      <w:pPr>
        <w:spacing w:line="276" w:lineRule="auto"/>
        <w:rPr>
          <w:rFonts w:ascii="Times New Roman" w:hAnsi="Times New Roman"/>
          <w:bCs/>
          <w:color w:val="000000"/>
          <w:sz w:val="24"/>
          <w:szCs w:val="20"/>
        </w:rPr>
      </w:pPr>
      <w:bookmarkStart w:id="119" w:name="_Toc14349973"/>
      <w:r w:rsidRPr="004815DF">
        <w:rPr>
          <w:rFonts w:ascii="Times New Roman" w:hAnsi="Times New Roman"/>
          <w:b/>
          <w:i/>
          <w:sz w:val="20"/>
        </w:rPr>
        <w:t xml:space="preserve">Figura </w:t>
      </w:r>
      <w:r w:rsidRPr="004815DF">
        <w:rPr>
          <w:rFonts w:ascii="Times New Roman" w:hAnsi="Times New Roman"/>
          <w:b/>
          <w:i/>
          <w:sz w:val="20"/>
        </w:rPr>
        <w:fldChar w:fldCharType="begin"/>
      </w:r>
      <w:r w:rsidRPr="004815DF">
        <w:rPr>
          <w:rFonts w:ascii="Times New Roman" w:hAnsi="Times New Roman"/>
          <w:b/>
          <w:i/>
          <w:sz w:val="20"/>
        </w:rPr>
        <w:instrText xml:space="preserve"> SEQ Ilustración \* ARABIC </w:instrText>
      </w:r>
      <w:r w:rsidRPr="004815DF">
        <w:rPr>
          <w:rFonts w:ascii="Times New Roman" w:hAnsi="Times New Roman"/>
          <w:b/>
          <w:i/>
          <w:sz w:val="20"/>
        </w:rPr>
        <w:fldChar w:fldCharType="separate"/>
      </w:r>
      <w:r w:rsidR="006669D2">
        <w:rPr>
          <w:rFonts w:ascii="Times New Roman" w:hAnsi="Times New Roman"/>
          <w:b/>
          <w:i/>
          <w:noProof/>
          <w:sz w:val="20"/>
        </w:rPr>
        <w:t>9</w:t>
      </w:r>
      <w:r w:rsidRPr="004815DF">
        <w:rPr>
          <w:rFonts w:ascii="Times New Roman" w:hAnsi="Times New Roman"/>
          <w:b/>
          <w:i/>
          <w:sz w:val="20"/>
        </w:rPr>
        <w:fldChar w:fldCharType="end"/>
      </w:r>
      <w:r w:rsidRPr="004815DF">
        <w:rPr>
          <w:rFonts w:ascii="Times New Roman" w:hAnsi="Times New Roman"/>
          <w:b/>
          <w:i/>
          <w:sz w:val="20"/>
        </w:rPr>
        <w:t>.</w:t>
      </w:r>
      <w:r>
        <w:rPr>
          <w:rFonts w:ascii="Times New Roman" w:hAnsi="Times New Roman"/>
          <w:b/>
          <w:sz w:val="20"/>
        </w:rPr>
        <w:t xml:space="preserve"> Usabilidad – Pregunta 04.</w:t>
      </w:r>
      <w:bookmarkEnd w:id="119"/>
    </w:p>
    <w:p w:rsidR="0017599B" w:rsidRDefault="0017599B" w:rsidP="0017599B">
      <w:pPr>
        <w:tabs>
          <w:tab w:val="left" w:pos="2552"/>
        </w:tabs>
        <w:ind w:left="851"/>
        <w:rPr>
          <w:rFonts w:ascii="Times New Roman" w:hAnsi="Times New Roman"/>
          <w:b/>
          <w:bCs/>
          <w:color w:val="000000"/>
          <w:sz w:val="24"/>
          <w:szCs w:val="20"/>
        </w:rPr>
      </w:pPr>
      <w:r w:rsidRPr="003C1AC6">
        <w:rPr>
          <w:rFonts w:ascii="Times New Roman" w:hAnsi="Times New Roman"/>
          <w:b/>
          <w:bCs/>
          <w:color w:val="000000"/>
          <w:sz w:val="24"/>
          <w:szCs w:val="20"/>
        </w:rPr>
        <w:t>(P</w:t>
      </w:r>
      <w:r>
        <w:rPr>
          <w:rFonts w:ascii="Times New Roman" w:hAnsi="Times New Roman"/>
          <w:b/>
          <w:bCs/>
          <w:color w:val="000000"/>
          <w:sz w:val="24"/>
          <w:szCs w:val="20"/>
        </w:rPr>
        <w:t>5</w:t>
      </w:r>
      <w:r w:rsidRPr="003C1AC6">
        <w:rPr>
          <w:rFonts w:ascii="Times New Roman" w:hAnsi="Times New Roman"/>
          <w:b/>
          <w:bCs/>
          <w:color w:val="000000"/>
          <w:sz w:val="24"/>
          <w:szCs w:val="20"/>
        </w:rPr>
        <w:t xml:space="preserve">) </w:t>
      </w:r>
      <w:r>
        <w:rPr>
          <w:rFonts w:ascii="Times New Roman" w:hAnsi="Times New Roman"/>
          <w:b/>
          <w:bCs/>
          <w:color w:val="000000"/>
          <w:sz w:val="24"/>
          <w:szCs w:val="20"/>
        </w:rPr>
        <w:t>Pregunta 5</w:t>
      </w:r>
    </w:p>
    <w:p w:rsidR="0017599B" w:rsidRDefault="0017599B" w:rsidP="0017599B">
      <w:pPr>
        <w:tabs>
          <w:tab w:val="left" w:pos="2552"/>
        </w:tabs>
        <w:ind w:left="851"/>
        <w:rPr>
          <w:rFonts w:ascii="Times New Roman" w:hAnsi="Times New Roman"/>
          <w:bCs/>
          <w:color w:val="000000"/>
          <w:sz w:val="24"/>
          <w:szCs w:val="20"/>
        </w:rPr>
      </w:pPr>
      <w:r w:rsidRPr="00323A2F">
        <w:rPr>
          <w:rFonts w:ascii="Times New Roman" w:hAnsi="Times New Roman"/>
          <w:bCs/>
          <w:color w:val="000000"/>
          <w:sz w:val="24"/>
          <w:szCs w:val="20"/>
        </w:rPr>
        <w:lastRenderedPageBreak/>
        <w:t>¿Usted considera que el modelo propuesto permite que sea modificado de forma efectiva y eficiente sin introducir defectos o degradar el desempeño?</w:t>
      </w:r>
    </w:p>
    <w:p w:rsidR="0017599B" w:rsidRDefault="0017599B" w:rsidP="0017599B">
      <w:pPr>
        <w:tabs>
          <w:tab w:val="left" w:pos="2552"/>
        </w:tabs>
        <w:ind w:left="851"/>
        <w:rPr>
          <w:rFonts w:ascii="Times New Roman" w:hAnsi="Times New Roman"/>
          <w:bCs/>
          <w:color w:val="000000"/>
          <w:sz w:val="24"/>
          <w:szCs w:val="20"/>
        </w:rPr>
      </w:pPr>
      <w:r>
        <w:rPr>
          <w:rFonts w:ascii="Times New Roman" w:hAnsi="Times New Roman"/>
          <w:bCs/>
          <w:noProof/>
          <w:color w:val="000000"/>
          <w:sz w:val="24"/>
          <w:szCs w:val="20"/>
          <w:lang w:val="es-PE" w:eastAsia="es-PE"/>
        </w:rPr>
        <w:drawing>
          <wp:inline distT="0" distB="0" distL="0" distR="0" wp14:anchorId="68E24035" wp14:editId="4AC63294">
            <wp:extent cx="4623371" cy="286575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3218" cy="2871859"/>
                    </a:xfrm>
                    <a:prstGeom prst="rect">
                      <a:avLst/>
                    </a:prstGeom>
                    <a:noFill/>
                  </pic:spPr>
                </pic:pic>
              </a:graphicData>
            </a:graphic>
          </wp:inline>
        </w:drawing>
      </w:r>
    </w:p>
    <w:p w:rsidR="007E01F9" w:rsidRDefault="0017599B" w:rsidP="0017599B">
      <w:pPr>
        <w:tabs>
          <w:tab w:val="left" w:pos="2552"/>
        </w:tabs>
        <w:ind w:left="851"/>
        <w:rPr>
          <w:rFonts w:ascii="Times New Roman" w:hAnsi="Times New Roman"/>
          <w:b/>
          <w:sz w:val="20"/>
        </w:rPr>
      </w:pPr>
      <w:bookmarkStart w:id="120" w:name="_Toc14349974"/>
      <w:r w:rsidRPr="004815DF">
        <w:rPr>
          <w:rFonts w:ascii="Times New Roman" w:hAnsi="Times New Roman"/>
          <w:b/>
          <w:i/>
          <w:sz w:val="20"/>
        </w:rPr>
        <w:t xml:space="preserve">Figura </w:t>
      </w:r>
      <w:r w:rsidRPr="004815DF">
        <w:rPr>
          <w:rFonts w:ascii="Times New Roman" w:hAnsi="Times New Roman"/>
          <w:b/>
          <w:i/>
          <w:sz w:val="20"/>
        </w:rPr>
        <w:fldChar w:fldCharType="begin"/>
      </w:r>
      <w:r w:rsidRPr="004815DF">
        <w:rPr>
          <w:rFonts w:ascii="Times New Roman" w:hAnsi="Times New Roman"/>
          <w:b/>
          <w:i/>
          <w:sz w:val="20"/>
        </w:rPr>
        <w:instrText xml:space="preserve"> SEQ Ilustración \* ARABIC </w:instrText>
      </w:r>
      <w:r w:rsidRPr="004815DF">
        <w:rPr>
          <w:rFonts w:ascii="Times New Roman" w:hAnsi="Times New Roman"/>
          <w:b/>
          <w:i/>
          <w:sz w:val="20"/>
        </w:rPr>
        <w:fldChar w:fldCharType="separate"/>
      </w:r>
      <w:r w:rsidR="006669D2">
        <w:rPr>
          <w:rFonts w:ascii="Times New Roman" w:hAnsi="Times New Roman"/>
          <w:b/>
          <w:i/>
          <w:noProof/>
          <w:sz w:val="20"/>
        </w:rPr>
        <w:t>10</w:t>
      </w:r>
      <w:r w:rsidRPr="004815DF">
        <w:rPr>
          <w:rFonts w:ascii="Times New Roman" w:hAnsi="Times New Roman"/>
          <w:b/>
          <w:i/>
          <w:sz w:val="20"/>
        </w:rPr>
        <w:fldChar w:fldCharType="end"/>
      </w:r>
      <w:r w:rsidRPr="004815DF">
        <w:rPr>
          <w:rFonts w:ascii="Times New Roman" w:hAnsi="Times New Roman"/>
          <w:b/>
          <w:i/>
          <w:sz w:val="20"/>
        </w:rPr>
        <w:t>.</w:t>
      </w:r>
      <w:r w:rsidRPr="001D6C6B">
        <w:rPr>
          <w:rFonts w:ascii="Times New Roman" w:hAnsi="Times New Roman"/>
          <w:b/>
          <w:sz w:val="20"/>
        </w:rPr>
        <w:t xml:space="preserve"> </w:t>
      </w:r>
      <w:r>
        <w:rPr>
          <w:rFonts w:ascii="Times New Roman" w:hAnsi="Times New Roman"/>
          <w:b/>
          <w:sz w:val="20"/>
        </w:rPr>
        <w:t>Mantenibilidad y Portabilidad – Pregunta 05.</w:t>
      </w:r>
      <w:bookmarkEnd w:id="120"/>
    </w:p>
    <w:p w:rsidR="0017599B" w:rsidRDefault="0017599B" w:rsidP="0017599B">
      <w:pPr>
        <w:tabs>
          <w:tab w:val="left" w:pos="2552"/>
        </w:tabs>
        <w:ind w:left="851"/>
        <w:rPr>
          <w:rFonts w:ascii="Times New Roman" w:hAnsi="Times New Roman"/>
          <w:b/>
          <w:bCs/>
          <w:color w:val="000000"/>
          <w:sz w:val="24"/>
          <w:szCs w:val="20"/>
        </w:rPr>
      </w:pPr>
      <w:r w:rsidRPr="003C1AC6">
        <w:rPr>
          <w:rFonts w:ascii="Times New Roman" w:hAnsi="Times New Roman"/>
          <w:b/>
          <w:bCs/>
          <w:color w:val="000000"/>
          <w:sz w:val="24"/>
          <w:szCs w:val="20"/>
        </w:rPr>
        <w:t>(P</w:t>
      </w:r>
      <w:r>
        <w:rPr>
          <w:rFonts w:ascii="Times New Roman" w:hAnsi="Times New Roman"/>
          <w:b/>
          <w:bCs/>
          <w:color w:val="000000"/>
          <w:sz w:val="24"/>
          <w:szCs w:val="20"/>
        </w:rPr>
        <w:t>6</w:t>
      </w:r>
      <w:r w:rsidRPr="003C1AC6">
        <w:rPr>
          <w:rFonts w:ascii="Times New Roman" w:hAnsi="Times New Roman"/>
          <w:b/>
          <w:bCs/>
          <w:color w:val="000000"/>
          <w:sz w:val="24"/>
          <w:szCs w:val="20"/>
        </w:rPr>
        <w:t xml:space="preserve">) </w:t>
      </w:r>
      <w:r>
        <w:rPr>
          <w:rFonts w:ascii="Times New Roman" w:hAnsi="Times New Roman"/>
          <w:b/>
          <w:bCs/>
          <w:color w:val="000000"/>
          <w:sz w:val="24"/>
          <w:szCs w:val="20"/>
        </w:rPr>
        <w:t>Pregunta 6</w:t>
      </w:r>
    </w:p>
    <w:p w:rsidR="0017599B" w:rsidRDefault="0017599B" w:rsidP="0017599B">
      <w:pPr>
        <w:tabs>
          <w:tab w:val="left" w:pos="2552"/>
        </w:tabs>
        <w:ind w:left="851"/>
        <w:rPr>
          <w:rFonts w:ascii="Times New Roman" w:hAnsi="Times New Roman"/>
          <w:bCs/>
          <w:color w:val="000000"/>
          <w:sz w:val="24"/>
          <w:szCs w:val="20"/>
        </w:rPr>
      </w:pPr>
      <w:r w:rsidRPr="000326A3">
        <w:rPr>
          <w:rFonts w:ascii="Times New Roman" w:hAnsi="Times New Roman"/>
          <w:bCs/>
          <w:color w:val="000000"/>
          <w:sz w:val="24"/>
          <w:szCs w:val="20"/>
        </w:rPr>
        <w:t>¿Usted considera que es fácil establecer criterios de prueba para el modelo propuesto y para determinar si se cumplen dichos criterios?</w:t>
      </w:r>
    </w:p>
    <w:p w:rsidR="0017599B" w:rsidRDefault="0017599B" w:rsidP="0017599B">
      <w:pPr>
        <w:tabs>
          <w:tab w:val="left" w:pos="2552"/>
        </w:tabs>
        <w:ind w:left="851"/>
        <w:rPr>
          <w:rFonts w:ascii="Times New Roman" w:hAnsi="Times New Roman"/>
          <w:bCs/>
          <w:color w:val="000000"/>
          <w:sz w:val="24"/>
          <w:szCs w:val="20"/>
        </w:rPr>
      </w:pPr>
      <w:r>
        <w:rPr>
          <w:rFonts w:ascii="Times New Roman" w:hAnsi="Times New Roman"/>
          <w:bCs/>
          <w:noProof/>
          <w:color w:val="000000"/>
          <w:sz w:val="24"/>
          <w:szCs w:val="20"/>
          <w:lang w:val="es-PE" w:eastAsia="es-PE"/>
        </w:rPr>
        <w:drawing>
          <wp:inline distT="0" distB="0" distL="0" distR="0" wp14:anchorId="36D8CD7A" wp14:editId="364F8D00">
            <wp:extent cx="4592548" cy="254063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36062" cy="2564707"/>
                    </a:xfrm>
                    <a:prstGeom prst="rect">
                      <a:avLst/>
                    </a:prstGeom>
                    <a:noFill/>
                  </pic:spPr>
                </pic:pic>
              </a:graphicData>
            </a:graphic>
          </wp:inline>
        </w:drawing>
      </w:r>
    </w:p>
    <w:p w:rsidR="0017599B" w:rsidRDefault="0017599B" w:rsidP="0017599B">
      <w:pPr>
        <w:tabs>
          <w:tab w:val="left" w:pos="2552"/>
        </w:tabs>
        <w:ind w:left="851"/>
        <w:rPr>
          <w:rFonts w:ascii="Times New Roman" w:hAnsi="Times New Roman"/>
          <w:b/>
          <w:sz w:val="20"/>
        </w:rPr>
      </w:pPr>
      <w:bookmarkStart w:id="121" w:name="_Toc14349975"/>
      <w:r w:rsidRPr="004815DF">
        <w:rPr>
          <w:rFonts w:ascii="Times New Roman" w:hAnsi="Times New Roman"/>
          <w:b/>
          <w:i/>
          <w:sz w:val="20"/>
        </w:rPr>
        <w:t xml:space="preserve">Figura </w:t>
      </w:r>
      <w:r w:rsidRPr="004815DF">
        <w:rPr>
          <w:rFonts w:ascii="Times New Roman" w:hAnsi="Times New Roman"/>
          <w:b/>
          <w:i/>
          <w:sz w:val="20"/>
        </w:rPr>
        <w:fldChar w:fldCharType="begin"/>
      </w:r>
      <w:r w:rsidRPr="004815DF">
        <w:rPr>
          <w:rFonts w:ascii="Times New Roman" w:hAnsi="Times New Roman"/>
          <w:b/>
          <w:i/>
          <w:sz w:val="20"/>
        </w:rPr>
        <w:instrText xml:space="preserve"> SEQ Ilustración \* ARABIC </w:instrText>
      </w:r>
      <w:r w:rsidRPr="004815DF">
        <w:rPr>
          <w:rFonts w:ascii="Times New Roman" w:hAnsi="Times New Roman"/>
          <w:b/>
          <w:i/>
          <w:sz w:val="20"/>
        </w:rPr>
        <w:fldChar w:fldCharType="separate"/>
      </w:r>
      <w:r w:rsidR="006669D2">
        <w:rPr>
          <w:rFonts w:ascii="Times New Roman" w:hAnsi="Times New Roman"/>
          <w:b/>
          <w:i/>
          <w:noProof/>
          <w:sz w:val="20"/>
        </w:rPr>
        <w:t>11</w:t>
      </w:r>
      <w:r w:rsidRPr="004815DF">
        <w:rPr>
          <w:rFonts w:ascii="Times New Roman" w:hAnsi="Times New Roman"/>
          <w:b/>
          <w:i/>
          <w:sz w:val="20"/>
        </w:rPr>
        <w:fldChar w:fldCharType="end"/>
      </w:r>
      <w:r w:rsidRPr="004815DF">
        <w:rPr>
          <w:rFonts w:ascii="Times New Roman" w:hAnsi="Times New Roman"/>
          <w:b/>
          <w:i/>
          <w:sz w:val="20"/>
        </w:rPr>
        <w:t>.</w:t>
      </w:r>
      <w:r>
        <w:rPr>
          <w:rFonts w:ascii="Times New Roman" w:hAnsi="Times New Roman"/>
          <w:b/>
          <w:sz w:val="20"/>
        </w:rPr>
        <w:t xml:space="preserve"> Mantenibilidad y Portabilidad – Pregunta 06.</w:t>
      </w:r>
      <w:bookmarkEnd w:id="121"/>
    </w:p>
    <w:p w:rsidR="00C849CC" w:rsidRDefault="00C849CC" w:rsidP="009F065F">
      <w:pPr>
        <w:tabs>
          <w:tab w:val="left" w:pos="2552"/>
        </w:tabs>
        <w:ind w:left="851"/>
        <w:rPr>
          <w:rFonts w:ascii="Times New Roman" w:hAnsi="Times New Roman"/>
          <w:b/>
          <w:bCs/>
          <w:color w:val="000000"/>
          <w:sz w:val="24"/>
          <w:szCs w:val="20"/>
        </w:rPr>
      </w:pPr>
    </w:p>
    <w:p w:rsidR="009F065F" w:rsidRDefault="009F065F" w:rsidP="009F065F">
      <w:pPr>
        <w:tabs>
          <w:tab w:val="left" w:pos="2552"/>
        </w:tabs>
        <w:ind w:left="851"/>
        <w:rPr>
          <w:rFonts w:ascii="Times New Roman" w:hAnsi="Times New Roman"/>
          <w:b/>
          <w:bCs/>
          <w:color w:val="000000"/>
          <w:sz w:val="24"/>
          <w:szCs w:val="20"/>
        </w:rPr>
      </w:pPr>
      <w:r w:rsidRPr="003C1AC6">
        <w:rPr>
          <w:rFonts w:ascii="Times New Roman" w:hAnsi="Times New Roman"/>
          <w:b/>
          <w:bCs/>
          <w:color w:val="000000"/>
          <w:sz w:val="24"/>
          <w:szCs w:val="20"/>
        </w:rPr>
        <w:t>(P</w:t>
      </w:r>
      <w:r>
        <w:rPr>
          <w:rFonts w:ascii="Times New Roman" w:hAnsi="Times New Roman"/>
          <w:b/>
          <w:bCs/>
          <w:color w:val="000000"/>
          <w:sz w:val="24"/>
          <w:szCs w:val="20"/>
        </w:rPr>
        <w:t>7</w:t>
      </w:r>
      <w:r w:rsidRPr="003C1AC6">
        <w:rPr>
          <w:rFonts w:ascii="Times New Roman" w:hAnsi="Times New Roman"/>
          <w:b/>
          <w:bCs/>
          <w:color w:val="000000"/>
          <w:sz w:val="24"/>
          <w:szCs w:val="20"/>
        </w:rPr>
        <w:t xml:space="preserve">) </w:t>
      </w:r>
      <w:r>
        <w:rPr>
          <w:rFonts w:ascii="Times New Roman" w:hAnsi="Times New Roman"/>
          <w:b/>
          <w:bCs/>
          <w:color w:val="000000"/>
          <w:sz w:val="24"/>
          <w:szCs w:val="20"/>
        </w:rPr>
        <w:t>Pregunta 7</w:t>
      </w:r>
    </w:p>
    <w:p w:rsidR="009F065F" w:rsidRDefault="009F065F" w:rsidP="009F065F">
      <w:pPr>
        <w:tabs>
          <w:tab w:val="left" w:pos="2552"/>
        </w:tabs>
        <w:ind w:left="851"/>
        <w:rPr>
          <w:rFonts w:ascii="Times New Roman" w:hAnsi="Times New Roman"/>
          <w:bCs/>
          <w:color w:val="000000"/>
          <w:sz w:val="24"/>
          <w:szCs w:val="20"/>
        </w:rPr>
      </w:pPr>
      <w:r w:rsidRPr="000326A3">
        <w:rPr>
          <w:rFonts w:ascii="Times New Roman" w:hAnsi="Times New Roman"/>
          <w:bCs/>
          <w:color w:val="000000"/>
          <w:sz w:val="24"/>
          <w:szCs w:val="20"/>
        </w:rPr>
        <w:t>¿Usted considera que modelo propuesto permite ser adaptado de forma efectiva y eficiente al entorno de hardware, software, operaci</w:t>
      </w:r>
      <w:r>
        <w:rPr>
          <w:rFonts w:ascii="Times New Roman" w:hAnsi="Times New Roman"/>
          <w:bCs/>
          <w:color w:val="000000"/>
          <w:sz w:val="24"/>
          <w:szCs w:val="20"/>
        </w:rPr>
        <w:t>onales o de uso en la clínica?</w:t>
      </w:r>
    </w:p>
    <w:p w:rsidR="009F065F" w:rsidRDefault="009F065F" w:rsidP="009F065F">
      <w:pPr>
        <w:tabs>
          <w:tab w:val="left" w:pos="2552"/>
        </w:tabs>
        <w:ind w:left="851"/>
        <w:rPr>
          <w:rFonts w:ascii="Times New Roman" w:hAnsi="Times New Roman"/>
          <w:bCs/>
          <w:color w:val="000000"/>
          <w:sz w:val="24"/>
          <w:szCs w:val="20"/>
        </w:rPr>
      </w:pPr>
      <w:r>
        <w:rPr>
          <w:rFonts w:ascii="Times New Roman" w:hAnsi="Times New Roman"/>
          <w:bCs/>
          <w:noProof/>
          <w:color w:val="000000"/>
          <w:sz w:val="24"/>
          <w:szCs w:val="20"/>
          <w:lang w:val="es-PE" w:eastAsia="es-PE"/>
        </w:rPr>
        <w:lastRenderedPageBreak/>
        <w:drawing>
          <wp:inline distT="0" distB="0" distL="0" distR="0" wp14:anchorId="1F71E32F" wp14:editId="6F25420F">
            <wp:extent cx="4582274" cy="2452898"/>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34493" cy="2480851"/>
                    </a:xfrm>
                    <a:prstGeom prst="rect">
                      <a:avLst/>
                    </a:prstGeom>
                    <a:noFill/>
                  </pic:spPr>
                </pic:pic>
              </a:graphicData>
            </a:graphic>
          </wp:inline>
        </w:drawing>
      </w:r>
    </w:p>
    <w:p w:rsidR="009F065F" w:rsidRDefault="009F065F" w:rsidP="009F065F">
      <w:pPr>
        <w:spacing w:line="276" w:lineRule="auto"/>
        <w:rPr>
          <w:rFonts w:ascii="Times New Roman" w:hAnsi="Times New Roman"/>
          <w:b/>
          <w:sz w:val="20"/>
        </w:rPr>
      </w:pPr>
      <w:bookmarkStart w:id="122" w:name="_Toc14349976"/>
      <w:r w:rsidRPr="004815DF">
        <w:rPr>
          <w:rFonts w:ascii="Times New Roman" w:hAnsi="Times New Roman"/>
          <w:b/>
          <w:i/>
          <w:sz w:val="20"/>
        </w:rPr>
        <w:t xml:space="preserve">Figura </w:t>
      </w:r>
      <w:r w:rsidRPr="004815DF">
        <w:rPr>
          <w:rFonts w:ascii="Times New Roman" w:hAnsi="Times New Roman"/>
          <w:b/>
          <w:i/>
          <w:sz w:val="20"/>
        </w:rPr>
        <w:fldChar w:fldCharType="begin"/>
      </w:r>
      <w:r w:rsidRPr="004815DF">
        <w:rPr>
          <w:rFonts w:ascii="Times New Roman" w:hAnsi="Times New Roman"/>
          <w:b/>
          <w:i/>
          <w:sz w:val="20"/>
        </w:rPr>
        <w:instrText xml:space="preserve"> SEQ Ilustración \* ARABIC </w:instrText>
      </w:r>
      <w:r w:rsidRPr="004815DF">
        <w:rPr>
          <w:rFonts w:ascii="Times New Roman" w:hAnsi="Times New Roman"/>
          <w:b/>
          <w:i/>
          <w:sz w:val="20"/>
        </w:rPr>
        <w:fldChar w:fldCharType="separate"/>
      </w:r>
      <w:r w:rsidR="006669D2">
        <w:rPr>
          <w:rFonts w:ascii="Times New Roman" w:hAnsi="Times New Roman"/>
          <w:b/>
          <w:i/>
          <w:noProof/>
          <w:sz w:val="20"/>
        </w:rPr>
        <w:t>12</w:t>
      </w:r>
      <w:r w:rsidRPr="004815DF">
        <w:rPr>
          <w:rFonts w:ascii="Times New Roman" w:hAnsi="Times New Roman"/>
          <w:b/>
          <w:i/>
          <w:sz w:val="20"/>
        </w:rPr>
        <w:fldChar w:fldCharType="end"/>
      </w:r>
      <w:r w:rsidRPr="004815DF">
        <w:rPr>
          <w:rFonts w:ascii="Times New Roman" w:hAnsi="Times New Roman"/>
          <w:b/>
          <w:i/>
          <w:sz w:val="20"/>
        </w:rPr>
        <w:t>.</w:t>
      </w:r>
      <w:r w:rsidRPr="001D6C6B">
        <w:rPr>
          <w:rFonts w:ascii="Times New Roman" w:hAnsi="Times New Roman"/>
          <w:b/>
          <w:sz w:val="20"/>
        </w:rPr>
        <w:t xml:space="preserve"> </w:t>
      </w:r>
      <w:r>
        <w:rPr>
          <w:rFonts w:ascii="Times New Roman" w:hAnsi="Times New Roman"/>
          <w:b/>
          <w:sz w:val="20"/>
        </w:rPr>
        <w:t>Mantenibilidad y Portabilidad – Pregunta 07.</w:t>
      </w:r>
      <w:bookmarkEnd w:id="122"/>
    </w:p>
    <w:p w:rsidR="009F065F" w:rsidRDefault="009F065F" w:rsidP="009F065F">
      <w:pPr>
        <w:spacing w:line="276" w:lineRule="auto"/>
        <w:rPr>
          <w:rFonts w:ascii="Times New Roman" w:hAnsi="Times New Roman"/>
          <w:b/>
          <w:sz w:val="20"/>
        </w:rPr>
      </w:pPr>
    </w:p>
    <w:p w:rsidR="009F065F" w:rsidRDefault="009F065F" w:rsidP="009F065F">
      <w:pPr>
        <w:tabs>
          <w:tab w:val="left" w:pos="2552"/>
        </w:tabs>
        <w:ind w:left="851"/>
        <w:rPr>
          <w:rFonts w:ascii="Times New Roman" w:hAnsi="Times New Roman"/>
          <w:b/>
          <w:bCs/>
          <w:color w:val="000000"/>
          <w:sz w:val="24"/>
          <w:szCs w:val="20"/>
        </w:rPr>
      </w:pPr>
      <w:r w:rsidRPr="003C1AC6">
        <w:rPr>
          <w:rFonts w:ascii="Times New Roman" w:hAnsi="Times New Roman"/>
          <w:b/>
          <w:bCs/>
          <w:color w:val="000000"/>
          <w:sz w:val="24"/>
          <w:szCs w:val="20"/>
        </w:rPr>
        <w:t>(P</w:t>
      </w:r>
      <w:r>
        <w:rPr>
          <w:rFonts w:ascii="Times New Roman" w:hAnsi="Times New Roman"/>
          <w:b/>
          <w:bCs/>
          <w:color w:val="000000"/>
          <w:sz w:val="24"/>
          <w:szCs w:val="20"/>
        </w:rPr>
        <w:t>8</w:t>
      </w:r>
      <w:r w:rsidRPr="003C1AC6">
        <w:rPr>
          <w:rFonts w:ascii="Times New Roman" w:hAnsi="Times New Roman"/>
          <w:b/>
          <w:bCs/>
          <w:color w:val="000000"/>
          <w:sz w:val="24"/>
          <w:szCs w:val="20"/>
        </w:rPr>
        <w:t xml:space="preserve">) </w:t>
      </w:r>
      <w:r>
        <w:rPr>
          <w:rFonts w:ascii="Times New Roman" w:hAnsi="Times New Roman"/>
          <w:b/>
          <w:bCs/>
          <w:color w:val="000000"/>
          <w:sz w:val="24"/>
          <w:szCs w:val="20"/>
        </w:rPr>
        <w:t>Pregunta 8</w:t>
      </w:r>
    </w:p>
    <w:p w:rsidR="009F065F" w:rsidRPr="009F065F" w:rsidRDefault="009F065F" w:rsidP="009F065F">
      <w:pPr>
        <w:tabs>
          <w:tab w:val="left" w:pos="2552"/>
        </w:tabs>
        <w:ind w:left="851"/>
        <w:rPr>
          <w:rFonts w:ascii="Times New Roman" w:hAnsi="Times New Roman"/>
          <w:b/>
          <w:bCs/>
          <w:color w:val="000000"/>
          <w:sz w:val="24"/>
          <w:szCs w:val="20"/>
        </w:rPr>
      </w:pPr>
      <w:r w:rsidRPr="008E1D3A">
        <w:rPr>
          <w:rFonts w:ascii="Times New Roman" w:hAnsi="Times New Roman"/>
          <w:bCs/>
          <w:color w:val="000000"/>
          <w:sz w:val="24"/>
          <w:szCs w:val="20"/>
        </w:rPr>
        <w:t>¿Usted considera que el modelo propuesto se puede implementarse de forma exitosa en la clínica?</w:t>
      </w:r>
      <w:r w:rsidRPr="008E1D3A">
        <w:rPr>
          <w:rFonts w:ascii="Times New Roman" w:hAnsi="Times New Roman"/>
          <w:bCs/>
          <w:color w:val="000000"/>
          <w:sz w:val="24"/>
          <w:szCs w:val="20"/>
        </w:rPr>
        <w:tab/>
      </w:r>
    </w:p>
    <w:p w:rsidR="009F065F" w:rsidRDefault="009F065F" w:rsidP="009F065F">
      <w:pPr>
        <w:tabs>
          <w:tab w:val="left" w:pos="2552"/>
        </w:tabs>
        <w:ind w:left="851"/>
        <w:rPr>
          <w:rFonts w:ascii="Times New Roman" w:hAnsi="Times New Roman"/>
          <w:b/>
          <w:bCs/>
          <w:color w:val="000000"/>
          <w:sz w:val="24"/>
          <w:szCs w:val="20"/>
        </w:rPr>
      </w:pPr>
      <w:r>
        <w:rPr>
          <w:rFonts w:ascii="Times New Roman" w:hAnsi="Times New Roman"/>
          <w:b/>
          <w:bCs/>
          <w:noProof/>
          <w:color w:val="000000"/>
          <w:sz w:val="24"/>
          <w:szCs w:val="20"/>
          <w:lang w:val="es-PE" w:eastAsia="es-PE"/>
        </w:rPr>
        <w:drawing>
          <wp:inline distT="0" distB="0" distL="0" distR="0" wp14:anchorId="06FA0A32" wp14:editId="4165E40D">
            <wp:extent cx="4582160" cy="3077072"/>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15363" cy="3099369"/>
                    </a:xfrm>
                    <a:prstGeom prst="rect">
                      <a:avLst/>
                    </a:prstGeom>
                    <a:noFill/>
                  </pic:spPr>
                </pic:pic>
              </a:graphicData>
            </a:graphic>
          </wp:inline>
        </w:drawing>
      </w:r>
    </w:p>
    <w:p w:rsidR="009F065F" w:rsidRDefault="009F065F" w:rsidP="009F065F">
      <w:pPr>
        <w:spacing w:line="276" w:lineRule="auto"/>
        <w:rPr>
          <w:rFonts w:ascii="Times New Roman" w:hAnsi="Times New Roman"/>
          <w:bCs/>
          <w:color w:val="000000"/>
          <w:sz w:val="24"/>
          <w:szCs w:val="20"/>
        </w:rPr>
      </w:pPr>
      <w:bookmarkStart w:id="123" w:name="_Toc14349977"/>
      <w:r w:rsidRPr="004815DF">
        <w:rPr>
          <w:rFonts w:ascii="Times New Roman" w:hAnsi="Times New Roman"/>
          <w:b/>
          <w:i/>
          <w:sz w:val="20"/>
        </w:rPr>
        <w:t xml:space="preserve">Figura </w:t>
      </w:r>
      <w:r w:rsidRPr="004815DF">
        <w:rPr>
          <w:rFonts w:ascii="Times New Roman" w:hAnsi="Times New Roman"/>
          <w:b/>
          <w:i/>
          <w:sz w:val="20"/>
        </w:rPr>
        <w:fldChar w:fldCharType="begin"/>
      </w:r>
      <w:r w:rsidRPr="004815DF">
        <w:rPr>
          <w:rFonts w:ascii="Times New Roman" w:hAnsi="Times New Roman"/>
          <w:b/>
          <w:i/>
          <w:sz w:val="20"/>
        </w:rPr>
        <w:instrText xml:space="preserve"> SEQ Ilustración \* ARABIC </w:instrText>
      </w:r>
      <w:r w:rsidRPr="004815DF">
        <w:rPr>
          <w:rFonts w:ascii="Times New Roman" w:hAnsi="Times New Roman"/>
          <w:b/>
          <w:i/>
          <w:sz w:val="20"/>
        </w:rPr>
        <w:fldChar w:fldCharType="separate"/>
      </w:r>
      <w:r w:rsidR="006669D2">
        <w:rPr>
          <w:rFonts w:ascii="Times New Roman" w:hAnsi="Times New Roman"/>
          <w:b/>
          <w:i/>
          <w:noProof/>
          <w:sz w:val="20"/>
        </w:rPr>
        <w:t>13</w:t>
      </w:r>
      <w:r w:rsidRPr="004815DF">
        <w:rPr>
          <w:rFonts w:ascii="Times New Roman" w:hAnsi="Times New Roman"/>
          <w:b/>
          <w:i/>
          <w:sz w:val="20"/>
        </w:rPr>
        <w:fldChar w:fldCharType="end"/>
      </w:r>
      <w:r w:rsidRPr="004815DF">
        <w:rPr>
          <w:rFonts w:ascii="Times New Roman" w:hAnsi="Times New Roman"/>
          <w:b/>
          <w:i/>
          <w:sz w:val="20"/>
        </w:rPr>
        <w:t>.</w:t>
      </w:r>
      <w:r>
        <w:rPr>
          <w:rFonts w:ascii="Times New Roman" w:hAnsi="Times New Roman"/>
          <w:b/>
          <w:sz w:val="20"/>
        </w:rPr>
        <w:t xml:space="preserve"> Mantenibilidad y Portabilidad – Pregunta 08.</w:t>
      </w:r>
      <w:bookmarkEnd w:id="123"/>
    </w:p>
    <w:p w:rsidR="00C849CC" w:rsidRDefault="00C849CC" w:rsidP="009F065F">
      <w:pPr>
        <w:tabs>
          <w:tab w:val="left" w:pos="2552"/>
        </w:tabs>
        <w:ind w:left="851"/>
        <w:rPr>
          <w:rFonts w:ascii="Times New Roman" w:hAnsi="Times New Roman"/>
          <w:b/>
          <w:bCs/>
          <w:color w:val="000000"/>
          <w:sz w:val="24"/>
          <w:szCs w:val="20"/>
        </w:rPr>
      </w:pPr>
    </w:p>
    <w:p w:rsidR="009F065F" w:rsidRPr="003C1AC6" w:rsidRDefault="009F065F" w:rsidP="009F065F">
      <w:pPr>
        <w:tabs>
          <w:tab w:val="left" w:pos="2552"/>
        </w:tabs>
        <w:ind w:left="851"/>
        <w:rPr>
          <w:rFonts w:ascii="Times New Roman" w:hAnsi="Times New Roman"/>
          <w:b/>
          <w:bCs/>
          <w:color w:val="000000"/>
          <w:sz w:val="24"/>
          <w:szCs w:val="20"/>
        </w:rPr>
      </w:pPr>
      <w:r w:rsidRPr="003C1AC6">
        <w:rPr>
          <w:rFonts w:ascii="Times New Roman" w:hAnsi="Times New Roman"/>
          <w:b/>
          <w:bCs/>
          <w:color w:val="000000"/>
          <w:sz w:val="24"/>
          <w:szCs w:val="20"/>
        </w:rPr>
        <w:t>(P</w:t>
      </w:r>
      <w:r>
        <w:rPr>
          <w:rFonts w:ascii="Times New Roman" w:hAnsi="Times New Roman"/>
          <w:b/>
          <w:bCs/>
          <w:color w:val="000000"/>
          <w:sz w:val="24"/>
          <w:szCs w:val="20"/>
        </w:rPr>
        <w:t>9</w:t>
      </w:r>
      <w:r w:rsidRPr="003C1AC6">
        <w:rPr>
          <w:rFonts w:ascii="Times New Roman" w:hAnsi="Times New Roman"/>
          <w:b/>
          <w:bCs/>
          <w:color w:val="000000"/>
          <w:sz w:val="24"/>
          <w:szCs w:val="20"/>
        </w:rPr>
        <w:t xml:space="preserve">) </w:t>
      </w:r>
      <w:r>
        <w:rPr>
          <w:rFonts w:ascii="Times New Roman" w:hAnsi="Times New Roman"/>
          <w:b/>
          <w:bCs/>
          <w:color w:val="000000"/>
          <w:sz w:val="24"/>
          <w:szCs w:val="20"/>
        </w:rPr>
        <w:t>Pregunta 9</w:t>
      </w:r>
    </w:p>
    <w:p w:rsidR="009F065F" w:rsidRDefault="009F065F" w:rsidP="009F065F">
      <w:pPr>
        <w:tabs>
          <w:tab w:val="left" w:pos="2552"/>
        </w:tabs>
        <w:ind w:left="851"/>
        <w:rPr>
          <w:rFonts w:ascii="Times New Roman" w:hAnsi="Times New Roman"/>
          <w:bCs/>
          <w:color w:val="000000"/>
          <w:sz w:val="24"/>
          <w:szCs w:val="20"/>
        </w:rPr>
      </w:pPr>
      <w:r w:rsidRPr="008E1D3A">
        <w:rPr>
          <w:rFonts w:ascii="Times New Roman" w:hAnsi="Times New Roman"/>
          <w:bCs/>
          <w:color w:val="000000"/>
          <w:sz w:val="24"/>
          <w:szCs w:val="20"/>
        </w:rPr>
        <w:t>¿Qué tan conforme está usted con la definición de los tiempos acordados para la resolución de incidentes de TI, en base a los criterios de priorización?</w:t>
      </w:r>
    </w:p>
    <w:p w:rsidR="009F065F" w:rsidRDefault="009F065F" w:rsidP="009F065F">
      <w:pPr>
        <w:tabs>
          <w:tab w:val="left" w:pos="2552"/>
        </w:tabs>
        <w:ind w:left="851"/>
        <w:rPr>
          <w:rFonts w:ascii="Times New Roman" w:hAnsi="Times New Roman"/>
          <w:bCs/>
          <w:color w:val="000000"/>
          <w:sz w:val="24"/>
          <w:szCs w:val="20"/>
        </w:rPr>
      </w:pPr>
      <w:r>
        <w:rPr>
          <w:rFonts w:ascii="Times New Roman" w:hAnsi="Times New Roman"/>
          <w:bCs/>
          <w:noProof/>
          <w:color w:val="000000"/>
          <w:sz w:val="24"/>
          <w:szCs w:val="20"/>
          <w:lang w:val="es-PE" w:eastAsia="es-PE"/>
        </w:rPr>
        <w:lastRenderedPageBreak/>
        <w:drawing>
          <wp:inline distT="0" distB="0" distL="0" distR="0" wp14:anchorId="1D009059" wp14:editId="39AE5517">
            <wp:extent cx="4561726" cy="284670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5959" cy="2861827"/>
                    </a:xfrm>
                    <a:prstGeom prst="rect">
                      <a:avLst/>
                    </a:prstGeom>
                    <a:noFill/>
                  </pic:spPr>
                </pic:pic>
              </a:graphicData>
            </a:graphic>
          </wp:inline>
        </w:drawing>
      </w:r>
    </w:p>
    <w:p w:rsidR="009F065F" w:rsidRDefault="009F065F" w:rsidP="009F065F">
      <w:pPr>
        <w:spacing w:line="276" w:lineRule="auto"/>
        <w:rPr>
          <w:rFonts w:ascii="Times New Roman" w:hAnsi="Times New Roman"/>
          <w:b/>
          <w:sz w:val="20"/>
        </w:rPr>
      </w:pPr>
      <w:bookmarkStart w:id="124" w:name="_Toc14349978"/>
      <w:r w:rsidRPr="004815DF">
        <w:rPr>
          <w:rFonts w:ascii="Times New Roman" w:hAnsi="Times New Roman"/>
          <w:b/>
          <w:i/>
          <w:sz w:val="20"/>
        </w:rPr>
        <w:t xml:space="preserve">Figura </w:t>
      </w:r>
      <w:r w:rsidRPr="004815DF">
        <w:rPr>
          <w:rFonts w:ascii="Times New Roman" w:hAnsi="Times New Roman"/>
          <w:b/>
          <w:i/>
          <w:sz w:val="20"/>
        </w:rPr>
        <w:fldChar w:fldCharType="begin"/>
      </w:r>
      <w:r w:rsidRPr="004815DF">
        <w:rPr>
          <w:rFonts w:ascii="Times New Roman" w:hAnsi="Times New Roman"/>
          <w:b/>
          <w:i/>
          <w:sz w:val="20"/>
        </w:rPr>
        <w:instrText xml:space="preserve"> SEQ Ilustración \* ARABIC </w:instrText>
      </w:r>
      <w:r w:rsidRPr="004815DF">
        <w:rPr>
          <w:rFonts w:ascii="Times New Roman" w:hAnsi="Times New Roman"/>
          <w:b/>
          <w:i/>
          <w:sz w:val="20"/>
        </w:rPr>
        <w:fldChar w:fldCharType="separate"/>
      </w:r>
      <w:r w:rsidR="006669D2">
        <w:rPr>
          <w:rFonts w:ascii="Times New Roman" w:hAnsi="Times New Roman"/>
          <w:b/>
          <w:i/>
          <w:noProof/>
          <w:sz w:val="20"/>
        </w:rPr>
        <w:t>14</w:t>
      </w:r>
      <w:r w:rsidRPr="004815DF">
        <w:rPr>
          <w:rFonts w:ascii="Times New Roman" w:hAnsi="Times New Roman"/>
          <w:b/>
          <w:i/>
          <w:sz w:val="20"/>
        </w:rPr>
        <w:fldChar w:fldCharType="end"/>
      </w:r>
      <w:r w:rsidRPr="004815DF">
        <w:rPr>
          <w:rFonts w:ascii="Times New Roman" w:hAnsi="Times New Roman"/>
          <w:b/>
          <w:i/>
          <w:sz w:val="20"/>
        </w:rPr>
        <w:t>.</w:t>
      </w:r>
      <w:r w:rsidRPr="001D6C6B">
        <w:rPr>
          <w:rFonts w:ascii="Times New Roman" w:hAnsi="Times New Roman"/>
          <w:b/>
          <w:sz w:val="20"/>
        </w:rPr>
        <w:t xml:space="preserve"> </w:t>
      </w:r>
      <w:r>
        <w:rPr>
          <w:rFonts w:ascii="Times New Roman" w:hAnsi="Times New Roman"/>
          <w:b/>
          <w:sz w:val="20"/>
        </w:rPr>
        <w:t>Calidad del Servicio – Pregunta 09.</w:t>
      </w:r>
      <w:bookmarkEnd w:id="124"/>
    </w:p>
    <w:p w:rsidR="009F065F" w:rsidRPr="003C1AC6" w:rsidRDefault="009F065F" w:rsidP="009F065F">
      <w:pPr>
        <w:tabs>
          <w:tab w:val="left" w:pos="2552"/>
        </w:tabs>
        <w:ind w:left="851"/>
        <w:rPr>
          <w:rFonts w:ascii="Times New Roman" w:hAnsi="Times New Roman"/>
          <w:b/>
          <w:bCs/>
          <w:color w:val="000000"/>
          <w:sz w:val="24"/>
          <w:szCs w:val="20"/>
        </w:rPr>
      </w:pPr>
      <w:r w:rsidRPr="003C1AC6">
        <w:rPr>
          <w:rFonts w:ascii="Times New Roman" w:hAnsi="Times New Roman"/>
          <w:b/>
          <w:bCs/>
          <w:color w:val="000000"/>
          <w:sz w:val="24"/>
          <w:szCs w:val="20"/>
        </w:rPr>
        <w:t>(P1</w:t>
      </w:r>
      <w:r>
        <w:rPr>
          <w:rFonts w:ascii="Times New Roman" w:hAnsi="Times New Roman"/>
          <w:b/>
          <w:bCs/>
          <w:color w:val="000000"/>
          <w:sz w:val="24"/>
          <w:szCs w:val="20"/>
        </w:rPr>
        <w:t>0</w:t>
      </w:r>
      <w:r w:rsidRPr="003C1AC6">
        <w:rPr>
          <w:rFonts w:ascii="Times New Roman" w:hAnsi="Times New Roman"/>
          <w:b/>
          <w:bCs/>
          <w:color w:val="000000"/>
          <w:sz w:val="24"/>
          <w:szCs w:val="20"/>
        </w:rPr>
        <w:t>) Pregunta 1</w:t>
      </w:r>
      <w:r>
        <w:rPr>
          <w:rFonts w:ascii="Times New Roman" w:hAnsi="Times New Roman"/>
          <w:b/>
          <w:bCs/>
          <w:color w:val="000000"/>
          <w:sz w:val="24"/>
          <w:szCs w:val="20"/>
        </w:rPr>
        <w:t>0</w:t>
      </w:r>
    </w:p>
    <w:p w:rsidR="009F065F" w:rsidRPr="008E1D3A" w:rsidRDefault="009F065F" w:rsidP="009F065F">
      <w:pPr>
        <w:tabs>
          <w:tab w:val="left" w:pos="2552"/>
        </w:tabs>
        <w:ind w:left="851"/>
        <w:rPr>
          <w:rFonts w:ascii="Times New Roman" w:hAnsi="Times New Roman"/>
          <w:bCs/>
          <w:color w:val="000000"/>
          <w:sz w:val="24"/>
          <w:szCs w:val="20"/>
        </w:rPr>
      </w:pPr>
      <w:r w:rsidRPr="008E1D3A">
        <w:rPr>
          <w:rFonts w:ascii="Times New Roman" w:hAnsi="Times New Roman"/>
          <w:bCs/>
          <w:color w:val="000000"/>
          <w:sz w:val="24"/>
          <w:szCs w:val="20"/>
        </w:rPr>
        <w:t>¿Qué tan satisfecho está usted con la propuesta de Modelo de gestión de una mesa de ayuda a los servicios de TI?</w:t>
      </w:r>
    </w:p>
    <w:p w:rsidR="009F065F" w:rsidRDefault="009F065F" w:rsidP="009F065F">
      <w:pPr>
        <w:tabs>
          <w:tab w:val="left" w:pos="2552"/>
        </w:tabs>
        <w:ind w:left="851"/>
        <w:rPr>
          <w:rFonts w:ascii="Times New Roman" w:hAnsi="Times New Roman"/>
          <w:b/>
          <w:bCs/>
          <w:color w:val="000000"/>
          <w:sz w:val="24"/>
          <w:szCs w:val="20"/>
        </w:rPr>
      </w:pPr>
      <w:r>
        <w:rPr>
          <w:rFonts w:ascii="Times New Roman" w:hAnsi="Times New Roman"/>
          <w:b/>
          <w:bCs/>
          <w:noProof/>
          <w:color w:val="000000"/>
          <w:sz w:val="24"/>
          <w:szCs w:val="20"/>
          <w:lang w:val="es-PE" w:eastAsia="es-PE"/>
        </w:rPr>
        <w:drawing>
          <wp:inline distT="0" distB="0" distL="0" distR="0" wp14:anchorId="72CD7A50" wp14:editId="4FDA5422">
            <wp:extent cx="4572000" cy="294068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7945" cy="2950941"/>
                    </a:xfrm>
                    <a:prstGeom prst="rect">
                      <a:avLst/>
                    </a:prstGeom>
                    <a:noFill/>
                  </pic:spPr>
                </pic:pic>
              </a:graphicData>
            </a:graphic>
          </wp:inline>
        </w:drawing>
      </w:r>
    </w:p>
    <w:p w:rsidR="009F065F" w:rsidRDefault="009F065F" w:rsidP="009F065F">
      <w:pPr>
        <w:spacing w:line="276" w:lineRule="auto"/>
        <w:rPr>
          <w:rFonts w:ascii="Times New Roman" w:hAnsi="Times New Roman"/>
          <w:b/>
          <w:sz w:val="20"/>
        </w:rPr>
      </w:pPr>
      <w:bookmarkStart w:id="125" w:name="_Toc14349979"/>
      <w:r w:rsidRPr="004815DF">
        <w:rPr>
          <w:rFonts w:ascii="Times New Roman" w:hAnsi="Times New Roman"/>
          <w:b/>
          <w:i/>
          <w:sz w:val="20"/>
        </w:rPr>
        <w:t xml:space="preserve">Figura </w:t>
      </w:r>
      <w:r w:rsidRPr="004815DF">
        <w:rPr>
          <w:rFonts w:ascii="Times New Roman" w:hAnsi="Times New Roman"/>
          <w:b/>
          <w:i/>
          <w:sz w:val="20"/>
        </w:rPr>
        <w:fldChar w:fldCharType="begin"/>
      </w:r>
      <w:r w:rsidRPr="004815DF">
        <w:rPr>
          <w:rFonts w:ascii="Times New Roman" w:hAnsi="Times New Roman"/>
          <w:b/>
          <w:i/>
          <w:sz w:val="20"/>
        </w:rPr>
        <w:instrText xml:space="preserve"> SEQ Ilustración \* ARABIC </w:instrText>
      </w:r>
      <w:r w:rsidRPr="004815DF">
        <w:rPr>
          <w:rFonts w:ascii="Times New Roman" w:hAnsi="Times New Roman"/>
          <w:b/>
          <w:i/>
          <w:sz w:val="20"/>
        </w:rPr>
        <w:fldChar w:fldCharType="separate"/>
      </w:r>
      <w:r w:rsidR="006669D2">
        <w:rPr>
          <w:rFonts w:ascii="Times New Roman" w:hAnsi="Times New Roman"/>
          <w:b/>
          <w:i/>
          <w:noProof/>
          <w:sz w:val="20"/>
        </w:rPr>
        <w:t>15</w:t>
      </w:r>
      <w:r w:rsidRPr="004815DF">
        <w:rPr>
          <w:rFonts w:ascii="Times New Roman" w:hAnsi="Times New Roman"/>
          <w:b/>
          <w:i/>
          <w:sz w:val="20"/>
        </w:rPr>
        <w:fldChar w:fldCharType="end"/>
      </w:r>
      <w:r>
        <w:rPr>
          <w:rFonts w:ascii="Times New Roman" w:hAnsi="Times New Roman"/>
          <w:b/>
          <w:i/>
          <w:sz w:val="20"/>
        </w:rPr>
        <w:t xml:space="preserve">. </w:t>
      </w:r>
      <w:r w:rsidRPr="001D6C6B">
        <w:rPr>
          <w:rFonts w:ascii="Times New Roman" w:hAnsi="Times New Roman"/>
          <w:b/>
          <w:sz w:val="20"/>
        </w:rPr>
        <w:t xml:space="preserve"> </w:t>
      </w:r>
      <w:r>
        <w:rPr>
          <w:rFonts w:ascii="Times New Roman" w:hAnsi="Times New Roman"/>
          <w:b/>
          <w:sz w:val="20"/>
        </w:rPr>
        <w:t>Satisfacción del usuario – Pregunta 10.</w:t>
      </w:r>
      <w:bookmarkEnd w:id="125"/>
    </w:p>
    <w:p w:rsidR="006D61EC" w:rsidRDefault="006D61EC" w:rsidP="009F065F">
      <w:pPr>
        <w:spacing w:line="276" w:lineRule="auto"/>
        <w:rPr>
          <w:rFonts w:ascii="Times New Roman" w:hAnsi="Times New Roman"/>
          <w:b/>
          <w:sz w:val="20"/>
        </w:rPr>
      </w:pPr>
    </w:p>
    <w:p w:rsidR="005A5BD7" w:rsidRPr="005A5BD7" w:rsidRDefault="005A5BD7" w:rsidP="005A5BD7">
      <w:pPr>
        <w:pStyle w:val="Prrafodelista"/>
        <w:numPr>
          <w:ilvl w:val="1"/>
          <w:numId w:val="2"/>
        </w:numPr>
        <w:outlineLvl w:val="2"/>
        <w:rPr>
          <w:rFonts w:ascii="Times New Roman" w:hAnsi="Times New Roman"/>
          <w:b/>
          <w:sz w:val="20"/>
        </w:rPr>
      </w:pPr>
      <w:r>
        <w:rPr>
          <w:rFonts w:ascii="Times New Roman" w:hAnsi="Times New Roman"/>
          <w:b/>
          <w:sz w:val="20"/>
        </w:rPr>
        <w:t xml:space="preserve"> </w:t>
      </w:r>
      <w:bookmarkStart w:id="126" w:name="_Toc14349856"/>
      <w:r>
        <w:rPr>
          <w:rFonts w:ascii="Times New Roman" w:hAnsi="Times New Roman"/>
          <w:b/>
          <w:sz w:val="24"/>
        </w:rPr>
        <w:t>Costos del modelo propuesto</w:t>
      </w:r>
      <w:bookmarkEnd w:id="126"/>
    </w:p>
    <w:p w:rsidR="005A5BD7" w:rsidRDefault="005A5BD7" w:rsidP="005A5BD7">
      <w:pPr>
        <w:rPr>
          <w:rFonts w:ascii="Times New Roman" w:hAnsi="Times New Roman"/>
          <w:sz w:val="24"/>
        </w:rPr>
      </w:pPr>
      <w:r>
        <w:rPr>
          <w:rFonts w:ascii="Times New Roman" w:hAnsi="Times New Roman"/>
          <w:sz w:val="24"/>
        </w:rPr>
        <w:t>El modelo propuesto de la mesa de ayuda basada en el marco de referencia ITIL 2011 para la gestión de incidentes sobre tecnologías de información en BM clínica de ojos de la ciudad de Chiclayo involucra los siguientes costos</w:t>
      </w:r>
      <w:r w:rsidR="00CB00BE">
        <w:rPr>
          <w:rFonts w:ascii="Times New Roman" w:hAnsi="Times New Roman"/>
          <w:sz w:val="24"/>
        </w:rPr>
        <w:t>, proyectando un tiempo de trabajo de 3 meses</w:t>
      </w:r>
      <w:r>
        <w:rPr>
          <w:rFonts w:ascii="Times New Roman" w:hAnsi="Times New Roman"/>
          <w:sz w:val="24"/>
        </w:rPr>
        <w:t>:</w:t>
      </w:r>
    </w:p>
    <w:p w:rsidR="00AE264D" w:rsidRPr="00AE264D" w:rsidRDefault="00AE264D" w:rsidP="00AE264D">
      <w:pPr>
        <w:rPr>
          <w:rFonts w:ascii="Times New Roman" w:hAnsi="Times New Roman"/>
          <w:b/>
          <w:i/>
          <w:color w:val="000000" w:themeColor="text1"/>
        </w:rPr>
      </w:pPr>
      <w:bookmarkStart w:id="127" w:name="_Toc14349936"/>
      <w:r w:rsidRPr="00AE264D">
        <w:rPr>
          <w:rFonts w:ascii="Times New Roman" w:hAnsi="Times New Roman"/>
          <w:b/>
          <w:color w:val="000000" w:themeColor="text1"/>
        </w:rPr>
        <w:lastRenderedPageBreak/>
        <w:t>Tabla N°30</w:t>
      </w:r>
      <w:r w:rsidRPr="00AE264D">
        <w:rPr>
          <w:rFonts w:ascii="Times New Roman" w:hAnsi="Times New Roman"/>
          <w:b/>
          <w:i/>
          <w:color w:val="000000" w:themeColor="text1"/>
        </w:rPr>
        <w:fldChar w:fldCharType="begin"/>
      </w:r>
      <w:r w:rsidRPr="00AE264D">
        <w:rPr>
          <w:rFonts w:ascii="Times New Roman" w:hAnsi="Times New Roman"/>
          <w:b/>
          <w:i/>
          <w:color w:val="000000" w:themeColor="text1"/>
        </w:rPr>
        <w:instrText xml:space="preserve"> SEQ Tabla \* ARABIC </w:instrText>
      </w:r>
      <w:r w:rsidRPr="00AE264D">
        <w:rPr>
          <w:rFonts w:ascii="Times New Roman" w:hAnsi="Times New Roman"/>
          <w:b/>
          <w:i/>
          <w:color w:val="000000" w:themeColor="text1"/>
        </w:rPr>
        <w:fldChar w:fldCharType="separate"/>
      </w:r>
      <w:r w:rsidR="006669D2">
        <w:rPr>
          <w:rFonts w:ascii="Times New Roman" w:hAnsi="Times New Roman"/>
          <w:b/>
          <w:i/>
          <w:noProof/>
          <w:color w:val="000000" w:themeColor="text1"/>
        </w:rPr>
        <w:t>29</w:t>
      </w:r>
      <w:r w:rsidRPr="00AE264D">
        <w:rPr>
          <w:rFonts w:ascii="Times New Roman" w:hAnsi="Times New Roman"/>
          <w:b/>
          <w:i/>
          <w:color w:val="000000" w:themeColor="text1"/>
        </w:rPr>
        <w:fldChar w:fldCharType="end"/>
      </w:r>
      <w:r w:rsidRPr="00AE264D">
        <w:rPr>
          <w:rFonts w:ascii="Times New Roman" w:hAnsi="Times New Roman"/>
          <w:b/>
          <w:i/>
          <w:color w:val="000000" w:themeColor="text1"/>
        </w:rPr>
        <w:t xml:space="preserve"> Consolidado de costos</w:t>
      </w:r>
      <w:bookmarkEnd w:id="127"/>
    </w:p>
    <w:tbl>
      <w:tblPr>
        <w:tblW w:w="774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140"/>
        <w:gridCol w:w="1200"/>
        <w:gridCol w:w="1200"/>
        <w:gridCol w:w="1200"/>
      </w:tblGrid>
      <w:tr w:rsidR="009C4142" w:rsidRPr="009C4142" w:rsidTr="001911A8">
        <w:trPr>
          <w:trHeight w:val="480"/>
        </w:trPr>
        <w:tc>
          <w:tcPr>
            <w:tcW w:w="4140" w:type="dxa"/>
            <w:shd w:val="clear" w:color="auto" w:fill="auto"/>
            <w:noWrap/>
            <w:vAlign w:val="center"/>
            <w:hideMark/>
          </w:tcPr>
          <w:p w:rsidR="009C4142" w:rsidRPr="009C4142" w:rsidRDefault="009C4142" w:rsidP="009C4142">
            <w:pPr>
              <w:pStyle w:val="Sinespaciado"/>
              <w:spacing w:line="276" w:lineRule="auto"/>
              <w:ind w:left="0" w:firstLine="0"/>
              <w:jc w:val="center"/>
              <w:rPr>
                <w:b/>
                <w:sz w:val="22"/>
                <w:lang w:eastAsia="es-PE"/>
              </w:rPr>
            </w:pPr>
            <w:r w:rsidRPr="009C4142">
              <w:rPr>
                <w:b/>
                <w:sz w:val="22"/>
                <w:lang w:eastAsia="es-PE"/>
              </w:rPr>
              <w:t>TAREAS</w:t>
            </w:r>
          </w:p>
        </w:tc>
        <w:tc>
          <w:tcPr>
            <w:tcW w:w="1200" w:type="dxa"/>
            <w:shd w:val="clear" w:color="auto" w:fill="auto"/>
            <w:vAlign w:val="center"/>
            <w:hideMark/>
          </w:tcPr>
          <w:p w:rsidR="009C4142" w:rsidRPr="009C4142" w:rsidRDefault="009C4142" w:rsidP="009C4142">
            <w:pPr>
              <w:pStyle w:val="Sinespaciado"/>
              <w:spacing w:line="276" w:lineRule="auto"/>
              <w:ind w:left="0" w:firstLine="0"/>
              <w:jc w:val="center"/>
              <w:rPr>
                <w:b/>
                <w:sz w:val="22"/>
                <w:lang w:eastAsia="es-PE"/>
              </w:rPr>
            </w:pPr>
            <w:r w:rsidRPr="009C4142">
              <w:rPr>
                <w:b/>
                <w:sz w:val="22"/>
                <w:lang w:eastAsia="es-PE"/>
              </w:rPr>
              <w:t>HORAS</w:t>
            </w:r>
          </w:p>
        </w:tc>
        <w:tc>
          <w:tcPr>
            <w:tcW w:w="1200" w:type="dxa"/>
            <w:shd w:val="clear" w:color="auto" w:fill="auto"/>
            <w:vAlign w:val="center"/>
            <w:hideMark/>
          </w:tcPr>
          <w:p w:rsidR="009C4142" w:rsidRPr="009C4142" w:rsidRDefault="009C4142" w:rsidP="009C4142">
            <w:pPr>
              <w:pStyle w:val="Sinespaciado"/>
              <w:spacing w:line="276" w:lineRule="auto"/>
              <w:ind w:left="0" w:firstLine="0"/>
              <w:jc w:val="center"/>
              <w:rPr>
                <w:b/>
                <w:sz w:val="22"/>
                <w:lang w:eastAsia="es-PE"/>
              </w:rPr>
            </w:pPr>
            <w:r w:rsidRPr="009C4142">
              <w:rPr>
                <w:b/>
                <w:sz w:val="22"/>
                <w:lang w:eastAsia="es-PE"/>
              </w:rPr>
              <w:t>COSTO HORA (S/)</w:t>
            </w:r>
          </w:p>
        </w:tc>
        <w:tc>
          <w:tcPr>
            <w:tcW w:w="1200" w:type="dxa"/>
            <w:shd w:val="clear" w:color="auto" w:fill="auto"/>
            <w:vAlign w:val="center"/>
            <w:hideMark/>
          </w:tcPr>
          <w:p w:rsidR="009C4142" w:rsidRPr="009C4142" w:rsidRDefault="009C4142" w:rsidP="009C4142">
            <w:pPr>
              <w:pStyle w:val="Sinespaciado"/>
              <w:spacing w:line="276" w:lineRule="auto"/>
              <w:ind w:left="0" w:firstLine="0"/>
              <w:jc w:val="center"/>
              <w:rPr>
                <w:b/>
                <w:sz w:val="22"/>
                <w:lang w:eastAsia="es-PE"/>
              </w:rPr>
            </w:pPr>
            <w:r w:rsidRPr="009C4142">
              <w:rPr>
                <w:b/>
                <w:sz w:val="22"/>
                <w:lang w:eastAsia="es-PE"/>
              </w:rPr>
              <w:t>COSTO TOTAL TAREA (S/)</w:t>
            </w:r>
          </w:p>
        </w:tc>
      </w:tr>
      <w:tr w:rsidR="009C4142" w:rsidRPr="009C4142" w:rsidTr="001911A8">
        <w:trPr>
          <w:trHeight w:val="480"/>
        </w:trPr>
        <w:tc>
          <w:tcPr>
            <w:tcW w:w="4140" w:type="dxa"/>
            <w:shd w:val="clear" w:color="auto" w:fill="auto"/>
            <w:vAlign w:val="center"/>
            <w:hideMark/>
          </w:tcPr>
          <w:p w:rsidR="009C4142" w:rsidRPr="009C4142" w:rsidRDefault="009C4142" w:rsidP="009C4142">
            <w:pPr>
              <w:pStyle w:val="Sinespaciado"/>
              <w:spacing w:line="276" w:lineRule="auto"/>
              <w:ind w:left="0" w:firstLine="0"/>
              <w:rPr>
                <w:sz w:val="22"/>
                <w:lang w:eastAsia="es-PE"/>
              </w:rPr>
            </w:pPr>
            <w:r w:rsidRPr="009C4142">
              <w:rPr>
                <w:sz w:val="22"/>
                <w:lang w:eastAsia="es-PE"/>
              </w:rPr>
              <w:t xml:space="preserve">Alcance de los actuales servicios brindados al público </w:t>
            </w:r>
          </w:p>
        </w:tc>
        <w:tc>
          <w:tcPr>
            <w:tcW w:w="1200" w:type="dxa"/>
            <w:shd w:val="clear" w:color="auto" w:fill="auto"/>
            <w:noWrap/>
            <w:vAlign w:val="bottom"/>
            <w:hideMark/>
          </w:tcPr>
          <w:p w:rsidR="009C4142" w:rsidRPr="009C4142" w:rsidRDefault="009C4142" w:rsidP="001911A8">
            <w:pPr>
              <w:pStyle w:val="Sinespaciado"/>
              <w:spacing w:line="276" w:lineRule="auto"/>
              <w:ind w:left="0" w:firstLine="0"/>
              <w:jc w:val="center"/>
              <w:rPr>
                <w:sz w:val="22"/>
                <w:lang w:eastAsia="es-PE"/>
              </w:rPr>
            </w:pPr>
            <w:r w:rsidRPr="009C4142">
              <w:rPr>
                <w:sz w:val="22"/>
                <w:lang w:eastAsia="es-PE"/>
              </w:rPr>
              <w:t>80</w:t>
            </w:r>
          </w:p>
        </w:tc>
        <w:tc>
          <w:tcPr>
            <w:tcW w:w="1200" w:type="dxa"/>
            <w:shd w:val="clear" w:color="auto" w:fill="auto"/>
            <w:noWrap/>
            <w:vAlign w:val="bottom"/>
            <w:hideMark/>
          </w:tcPr>
          <w:p w:rsidR="009C4142" w:rsidRPr="009C4142" w:rsidRDefault="009C4142" w:rsidP="001911A8">
            <w:pPr>
              <w:pStyle w:val="Sinespaciado"/>
              <w:spacing w:line="276" w:lineRule="auto"/>
              <w:ind w:left="0" w:firstLine="0"/>
              <w:jc w:val="center"/>
              <w:rPr>
                <w:sz w:val="22"/>
                <w:lang w:eastAsia="es-PE"/>
              </w:rPr>
            </w:pPr>
            <w:r w:rsidRPr="009C4142">
              <w:rPr>
                <w:sz w:val="22"/>
                <w:lang w:eastAsia="es-PE"/>
              </w:rPr>
              <w:t>5.94</w:t>
            </w:r>
          </w:p>
        </w:tc>
        <w:tc>
          <w:tcPr>
            <w:tcW w:w="1200" w:type="dxa"/>
            <w:shd w:val="clear" w:color="auto" w:fill="auto"/>
            <w:noWrap/>
            <w:vAlign w:val="bottom"/>
            <w:hideMark/>
          </w:tcPr>
          <w:p w:rsidR="009C4142" w:rsidRPr="009C4142" w:rsidRDefault="009C4142" w:rsidP="001911A8">
            <w:pPr>
              <w:pStyle w:val="Sinespaciado"/>
              <w:spacing w:line="276" w:lineRule="auto"/>
              <w:ind w:left="0" w:firstLine="0"/>
              <w:jc w:val="center"/>
              <w:rPr>
                <w:sz w:val="22"/>
                <w:lang w:eastAsia="es-PE"/>
              </w:rPr>
            </w:pPr>
            <w:r w:rsidRPr="009C4142">
              <w:rPr>
                <w:sz w:val="22"/>
                <w:lang w:eastAsia="es-PE"/>
              </w:rPr>
              <w:t>475.00</w:t>
            </w:r>
          </w:p>
        </w:tc>
      </w:tr>
      <w:tr w:rsidR="009C4142" w:rsidRPr="009C4142" w:rsidTr="001911A8">
        <w:trPr>
          <w:trHeight w:val="480"/>
        </w:trPr>
        <w:tc>
          <w:tcPr>
            <w:tcW w:w="4140" w:type="dxa"/>
            <w:shd w:val="clear" w:color="auto" w:fill="auto"/>
            <w:vAlign w:val="center"/>
            <w:hideMark/>
          </w:tcPr>
          <w:p w:rsidR="009C4142" w:rsidRPr="009C4142" w:rsidRDefault="009C4142" w:rsidP="009C4142">
            <w:pPr>
              <w:pStyle w:val="Sinespaciado"/>
              <w:spacing w:line="276" w:lineRule="auto"/>
              <w:ind w:left="0" w:firstLine="0"/>
              <w:rPr>
                <w:sz w:val="22"/>
                <w:lang w:eastAsia="es-PE"/>
              </w:rPr>
            </w:pPr>
            <w:r w:rsidRPr="009C4142">
              <w:rPr>
                <w:sz w:val="22"/>
                <w:lang w:eastAsia="es-PE"/>
              </w:rPr>
              <w:t>Análisis de la situación actual del área de sistemas de información</w:t>
            </w:r>
          </w:p>
        </w:tc>
        <w:tc>
          <w:tcPr>
            <w:tcW w:w="1200" w:type="dxa"/>
            <w:shd w:val="clear" w:color="auto" w:fill="auto"/>
            <w:noWrap/>
            <w:vAlign w:val="bottom"/>
            <w:hideMark/>
          </w:tcPr>
          <w:p w:rsidR="009C4142" w:rsidRPr="009C4142" w:rsidRDefault="009C4142" w:rsidP="001911A8">
            <w:pPr>
              <w:pStyle w:val="Sinespaciado"/>
              <w:spacing w:line="276" w:lineRule="auto"/>
              <w:ind w:left="0" w:firstLine="0"/>
              <w:jc w:val="center"/>
              <w:rPr>
                <w:sz w:val="22"/>
                <w:lang w:eastAsia="es-PE"/>
              </w:rPr>
            </w:pPr>
            <w:r w:rsidRPr="009C4142">
              <w:rPr>
                <w:sz w:val="22"/>
                <w:lang w:eastAsia="es-PE"/>
              </w:rPr>
              <w:t>40</w:t>
            </w:r>
          </w:p>
        </w:tc>
        <w:tc>
          <w:tcPr>
            <w:tcW w:w="1200" w:type="dxa"/>
            <w:shd w:val="clear" w:color="auto" w:fill="auto"/>
            <w:noWrap/>
            <w:vAlign w:val="bottom"/>
            <w:hideMark/>
          </w:tcPr>
          <w:p w:rsidR="009C4142" w:rsidRPr="009C4142" w:rsidRDefault="009C4142" w:rsidP="001911A8">
            <w:pPr>
              <w:pStyle w:val="Sinespaciado"/>
              <w:spacing w:line="276" w:lineRule="auto"/>
              <w:ind w:left="0" w:firstLine="0"/>
              <w:jc w:val="center"/>
              <w:rPr>
                <w:sz w:val="22"/>
                <w:lang w:eastAsia="es-PE"/>
              </w:rPr>
            </w:pPr>
            <w:r w:rsidRPr="009C4142">
              <w:rPr>
                <w:sz w:val="22"/>
                <w:lang w:eastAsia="es-PE"/>
              </w:rPr>
              <w:t>5.94</w:t>
            </w:r>
          </w:p>
        </w:tc>
        <w:tc>
          <w:tcPr>
            <w:tcW w:w="1200" w:type="dxa"/>
            <w:shd w:val="clear" w:color="auto" w:fill="auto"/>
            <w:noWrap/>
            <w:vAlign w:val="bottom"/>
            <w:hideMark/>
          </w:tcPr>
          <w:p w:rsidR="009C4142" w:rsidRPr="009C4142" w:rsidRDefault="009C4142" w:rsidP="001911A8">
            <w:pPr>
              <w:pStyle w:val="Sinespaciado"/>
              <w:spacing w:line="276" w:lineRule="auto"/>
              <w:ind w:left="0" w:firstLine="0"/>
              <w:jc w:val="center"/>
              <w:rPr>
                <w:sz w:val="22"/>
                <w:lang w:eastAsia="es-PE"/>
              </w:rPr>
            </w:pPr>
            <w:r w:rsidRPr="009C4142">
              <w:rPr>
                <w:sz w:val="22"/>
                <w:lang w:eastAsia="es-PE"/>
              </w:rPr>
              <w:t>237.50</w:t>
            </w:r>
          </w:p>
        </w:tc>
      </w:tr>
      <w:tr w:rsidR="009C4142" w:rsidRPr="009C4142" w:rsidTr="001911A8">
        <w:trPr>
          <w:trHeight w:val="720"/>
        </w:trPr>
        <w:tc>
          <w:tcPr>
            <w:tcW w:w="4140" w:type="dxa"/>
            <w:shd w:val="clear" w:color="auto" w:fill="auto"/>
            <w:vAlign w:val="center"/>
            <w:hideMark/>
          </w:tcPr>
          <w:p w:rsidR="009C4142" w:rsidRPr="009C4142" w:rsidRDefault="009C4142" w:rsidP="009C4142">
            <w:pPr>
              <w:pStyle w:val="Sinespaciado"/>
              <w:spacing w:line="276" w:lineRule="auto"/>
              <w:ind w:left="0" w:firstLine="0"/>
              <w:rPr>
                <w:sz w:val="22"/>
                <w:lang w:eastAsia="es-PE"/>
              </w:rPr>
            </w:pPr>
            <w:r w:rsidRPr="009C4142">
              <w:rPr>
                <w:sz w:val="22"/>
                <w:lang w:eastAsia="es-PE"/>
              </w:rPr>
              <w:t xml:space="preserve">Descripción de los procedimientos actuales sobre gestión de incidentes y problemas de Ti en la unidad de sistemas </w:t>
            </w:r>
          </w:p>
        </w:tc>
        <w:tc>
          <w:tcPr>
            <w:tcW w:w="1200" w:type="dxa"/>
            <w:shd w:val="clear" w:color="auto" w:fill="auto"/>
            <w:noWrap/>
            <w:vAlign w:val="bottom"/>
            <w:hideMark/>
          </w:tcPr>
          <w:p w:rsidR="009C4142" w:rsidRPr="009C4142" w:rsidRDefault="009C4142" w:rsidP="001911A8">
            <w:pPr>
              <w:pStyle w:val="Sinespaciado"/>
              <w:spacing w:line="276" w:lineRule="auto"/>
              <w:ind w:left="0" w:firstLine="0"/>
              <w:jc w:val="center"/>
              <w:rPr>
                <w:sz w:val="22"/>
                <w:lang w:eastAsia="es-PE"/>
              </w:rPr>
            </w:pPr>
            <w:r w:rsidRPr="009C4142">
              <w:rPr>
                <w:sz w:val="22"/>
                <w:lang w:eastAsia="es-PE"/>
              </w:rPr>
              <w:t>160</w:t>
            </w:r>
          </w:p>
        </w:tc>
        <w:tc>
          <w:tcPr>
            <w:tcW w:w="1200" w:type="dxa"/>
            <w:shd w:val="clear" w:color="auto" w:fill="auto"/>
            <w:noWrap/>
            <w:vAlign w:val="bottom"/>
            <w:hideMark/>
          </w:tcPr>
          <w:p w:rsidR="009C4142" w:rsidRPr="009C4142" w:rsidRDefault="009C4142" w:rsidP="001911A8">
            <w:pPr>
              <w:pStyle w:val="Sinespaciado"/>
              <w:spacing w:line="276" w:lineRule="auto"/>
              <w:ind w:left="0" w:firstLine="0"/>
              <w:jc w:val="center"/>
              <w:rPr>
                <w:sz w:val="22"/>
                <w:lang w:eastAsia="es-PE"/>
              </w:rPr>
            </w:pPr>
            <w:r w:rsidRPr="009C4142">
              <w:rPr>
                <w:sz w:val="22"/>
                <w:lang w:eastAsia="es-PE"/>
              </w:rPr>
              <w:t>5.94</w:t>
            </w:r>
          </w:p>
        </w:tc>
        <w:tc>
          <w:tcPr>
            <w:tcW w:w="1200" w:type="dxa"/>
            <w:shd w:val="clear" w:color="auto" w:fill="auto"/>
            <w:noWrap/>
            <w:vAlign w:val="bottom"/>
            <w:hideMark/>
          </w:tcPr>
          <w:p w:rsidR="009C4142" w:rsidRPr="009C4142" w:rsidRDefault="009C4142" w:rsidP="001911A8">
            <w:pPr>
              <w:pStyle w:val="Sinespaciado"/>
              <w:spacing w:line="276" w:lineRule="auto"/>
              <w:ind w:left="0" w:firstLine="0"/>
              <w:jc w:val="center"/>
              <w:rPr>
                <w:sz w:val="22"/>
                <w:lang w:eastAsia="es-PE"/>
              </w:rPr>
            </w:pPr>
            <w:r w:rsidRPr="009C4142">
              <w:rPr>
                <w:sz w:val="22"/>
                <w:lang w:eastAsia="es-PE"/>
              </w:rPr>
              <w:t>950.00</w:t>
            </w:r>
          </w:p>
        </w:tc>
      </w:tr>
      <w:tr w:rsidR="009C4142" w:rsidRPr="009C4142" w:rsidTr="001911A8">
        <w:trPr>
          <w:trHeight w:val="480"/>
        </w:trPr>
        <w:tc>
          <w:tcPr>
            <w:tcW w:w="4140" w:type="dxa"/>
            <w:shd w:val="clear" w:color="auto" w:fill="auto"/>
            <w:vAlign w:val="center"/>
            <w:hideMark/>
          </w:tcPr>
          <w:p w:rsidR="009C4142" w:rsidRPr="009C4142" w:rsidRDefault="009C4142" w:rsidP="009C4142">
            <w:pPr>
              <w:pStyle w:val="Sinespaciado"/>
              <w:spacing w:line="276" w:lineRule="auto"/>
              <w:ind w:left="0" w:firstLine="0"/>
              <w:rPr>
                <w:sz w:val="22"/>
                <w:lang w:eastAsia="es-PE"/>
              </w:rPr>
            </w:pPr>
            <w:r w:rsidRPr="009C4142">
              <w:rPr>
                <w:sz w:val="22"/>
                <w:lang w:eastAsia="es-PE"/>
              </w:rPr>
              <w:t>Gestión de incidentes de TI – diseño del proceso</w:t>
            </w:r>
          </w:p>
        </w:tc>
        <w:tc>
          <w:tcPr>
            <w:tcW w:w="1200" w:type="dxa"/>
            <w:shd w:val="clear" w:color="auto" w:fill="auto"/>
            <w:noWrap/>
            <w:vAlign w:val="bottom"/>
            <w:hideMark/>
          </w:tcPr>
          <w:p w:rsidR="009C4142" w:rsidRPr="009C4142" w:rsidRDefault="009C4142" w:rsidP="001911A8">
            <w:pPr>
              <w:pStyle w:val="Sinespaciado"/>
              <w:spacing w:line="276" w:lineRule="auto"/>
              <w:ind w:left="0" w:firstLine="0"/>
              <w:jc w:val="center"/>
              <w:rPr>
                <w:sz w:val="22"/>
                <w:lang w:eastAsia="es-PE"/>
              </w:rPr>
            </w:pPr>
            <w:r w:rsidRPr="009C4142">
              <w:rPr>
                <w:sz w:val="22"/>
                <w:lang w:eastAsia="es-PE"/>
              </w:rPr>
              <w:t>20</w:t>
            </w:r>
          </w:p>
        </w:tc>
        <w:tc>
          <w:tcPr>
            <w:tcW w:w="1200" w:type="dxa"/>
            <w:shd w:val="clear" w:color="auto" w:fill="auto"/>
            <w:noWrap/>
            <w:vAlign w:val="bottom"/>
            <w:hideMark/>
          </w:tcPr>
          <w:p w:rsidR="009C4142" w:rsidRPr="009C4142" w:rsidRDefault="009C4142" w:rsidP="001911A8">
            <w:pPr>
              <w:pStyle w:val="Sinespaciado"/>
              <w:spacing w:line="276" w:lineRule="auto"/>
              <w:ind w:left="0" w:firstLine="0"/>
              <w:jc w:val="center"/>
              <w:rPr>
                <w:sz w:val="22"/>
                <w:lang w:eastAsia="es-PE"/>
              </w:rPr>
            </w:pPr>
            <w:r w:rsidRPr="009C4142">
              <w:rPr>
                <w:sz w:val="22"/>
                <w:lang w:eastAsia="es-PE"/>
              </w:rPr>
              <w:t>5.94</w:t>
            </w:r>
          </w:p>
        </w:tc>
        <w:tc>
          <w:tcPr>
            <w:tcW w:w="1200" w:type="dxa"/>
            <w:shd w:val="clear" w:color="auto" w:fill="auto"/>
            <w:noWrap/>
            <w:vAlign w:val="bottom"/>
            <w:hideMark/>
          </w:tcPr>
          <w:p w:rsidR="009C4142" w:rsidRPr="009C4142" w:rsidRDefault="009C4142" w:rsidP="001911A8">
            <w:pPr>
              <w:pStyle w:val="Sinespaciado"/>
              <w:spacing w:line="276" w:lineRule="auto"/>
              <w:ind w:left="0" w:firstLine="0"/>
              <w:jc w:val="center"/>
              <w:rPr>
                <w:sz w:val="22"/>
                <w:lang w:eastAsia="es-PE"/>
              </w:rPr>
            </w:pPr>
            <w:r w:rsidRPr="009C4142">
              <w:rPr>
                <w:sz w:val="22"/>
                <w:lang w:eastAsia="es-PE"/>
              </w:rPr>
              <w:t>118.75</w:t>
            </w:r>
          </w:p>
        </w:tc>
      </w:tr>
      <w:tr w:rsidR="009C4142" w:rsidRPr="009C4142" w:rsidTr="001911A8">
        <w:trPr>
          <w:trHeight w:val="480"/>
        </w:trPr>
        <w:tc>
          <w:tcPr>
            <w:tcW w:w="4140" w:type="dxa"/>
            <w:shd w:val="clear" w:color="auto" w:fill="auto"/>
            <w:vAlign w:val="center"/>
            <w:hideMark/>
          </w:tcPr>
          <w:p w:rsidR="009C4142" w:rsidRPr="009C4142" w:rsidRDefault="009C4142" w:rsidP="009C4142">
            <w:pPr>
              <w:pStyle w:val="Sinespaciado"/>
              <w:spacing w:line="276" w:lineRule="auto"/>
              <w:ind w:left="0" w:firstLine="0"/>
              <w:rPr>
                <w:sz w:val="22"/>
                <w:lang w:eastAsia="es-PE"/>
              </w:rPr>
            </w:pPr>
            <w:r w:rsidRPr="009C4142">
              <w:rPr>
                <w:sz w:val="22"/>
                <w:lang w:eastAsia="es-PE"/>
              </w:rPr>
              <w:t>Gestión de problemas de Ti – diseño del proceso</w:t>
            </w:r>
          </w:p>
        </w:tc>
        <w:tc>
          <w:tcPr>
            <w:tcW w:w="1200" w:type="dxa"/>
            <w:shd w:val="clear" w:color="auto" w:fill="auto"/>
            <w:noWrap/>
            <w:vAlign w:val="bottom"/>
            <w:hideMark/>
          </w:tcPr>
          <w:p w:rsidR="009C4142" w:rsidRPr="009C4142" w:rsidRDefault="009C4142" w:rsidP="001911A8">
            <w:pPr>
              <w:pStyle w:val="Sinespaciado"/>
              <w:spacing w:line="276" w:lineRule="auto"/>
              <w:ind w:left="0" w:firstLine="0"/>
              <w:jc w:val="center"/>
              <w:rPr>
                <w:sz w:val="22"/>
                <w:lang w:eastAsia="es-PE"/>
              </w:rPr>
            </w:pPr>
            <w:r w:rsidRPr="009C4142">
              <w:rPr>
                <w:sz w:val="22"/>
                <w:lang w:eastAsia="es-PE"/>
              </w:rPr>
              <w:t>20</w:t>
            </w:r>
          </w:p>
        </w:tc>
        <w:tc>
          <w:tcPr>
            <w:tcW w:w="1200" w:type="dxa"/>
            <w:shd w:val="clear" w:color="auto" w:fill="auto"/>
            <w:noWrap/>
            <w:vAlign w:val="bottom"/>
            <w:hideMark/>
          </w:tcPr>
          <w:p w:rsidR="009C4142" w:rsidRPr="009C4142" w:rsidRDefault="009C4142" w:rsidP="001911A8">
            <w:pPr>
              <w:pStyle w:val="Sinespaciado"/>
              <w:spacing w:line="276" w:lineRule="auto"/>
              <w:ind w:left="0" w:firstLine="0"/>
              <w:jc w:val="center"/>
              <w:rPr>
                <w:sz w:val="22"/>
                <w:lang w:eastAsia="es-PE"/>
              </w:rPr>
            </w:pPr>
            <w:r w:rsidRPr="009C4142">
              <w:rPr>
                <w:sz w:val="22"/>
                <w:lang w:eastAsia="es-PE"/>
              </w:rPr>
              <w:t>5.94</w:t>
            </w:r>
          </w:p>
        </w:tc>
        <w:tc>
          <w:tcPr>
            <w:tcW w:w="1200" w:type="dxa"/>
            <w:shd w:val="clear" w:color="auto" w:fill="auto"/>
            <w:noWrap/>
            <w:vAlign w:val="bottom"/>
            <w:hideMark/>
          </w:tcPr>
          <w:p w:rsidR="009C4142" w:rsidRPr="009C4142" w:rsidRDefault="009C4142" w:rsidP="001911A8">
            <w:pPr>
              <w:pStyle w:val="Sinespaciado"/>
              <w:spacing w:line="276" w:lineRule="auto"/>
              <w:ind w:left="0" w:firstLine="0"/>
              <w:jc w:val="center"/>
              <w:rPr>
                <w:sz w:val="22"/>
                <w:lang w:eastAsia="es-PE"/>
              </w:rPr>
            </w:pPr>
            <w:r w:rsidRPr="009C4142">
              <w:rPr>
                <w:sz w:val="22"/>
                <w:lang w:eastAsia="es-PE"/>
              </w:rPr>
              <w:t>118.75</w:t>
            </w:r>
          </w:p>
        </w:tc>
      </w:tr>
      <w:tr w:rsidR="009C4142" w:rsidRPr="009C4142" w:rsidTr="001911A8">
        <w:trPr>
          <w:trHeight w:val="300"/>
        </w:trPr>
        <w:tc>
          <w:tcPr>
            <w:tcW w:w="4140" w:type="dxa"/>
            <w:shd w:val="clear" w:color="auto" w:fill="auto"/>
            <w:noWrap/>
            <w:vAlign w:val="center"/>
            <w:hideMark/>
          </w:tcPr>
          <w:p w:rsidR="009C4142" w:rsidRPr="009C4142" w:rsidRDefault="009C4142" w:rsidP="009C4142">
            <w:pPr>
              <w:pStyle w:val="Sinespaciado"/>
              <w:spacing w:line="276" w:lineRule="auto"/>
              <w:ind w:left="0" w:firstLine="0"/>
              <w:jc w:val="center"/>
              <w:rPr>
                <w:b/>
                <w:sz w:val="22"/>
                <w:lang w:eastAsia="es-PE"/>
              </w:rPr>
            </w:pPr>
            <w:r>
              <w:rPr>
                <w:b/>
                <w:sz w:val="22"/>
                <w:lang w:eastAsia="es-PE"/>
              </w:rPr>
              <w:t>TOTAL</w:t>
            </w:r>
            <w:r w:rsidRPr="009C4142">
              <w:rPr>
                <w:b/>
                <w:sz w:val="22"/>
                <w:lang w:eastAsia="es-PE"/>
              </w:rPr>
              <w:t> </w:t>
            </w:r>
          </w:p>
        </w:tc>
        <w:tc>
          <w:tcPr>
            <w:tcW w:w="1200" w:type="dxa"/>
            <w:shd w:val="clear" w:color="auto" w:fill="auto"/>
            <w:noWrap/>
            <w:vAlign w:val="bottom"/>
            <w:hideMark/>
          </w:tcPr>
          <w:p w:rsidR="009C4142" w:rsidRPr="009C4142" w:rsidRDefault="009C4142" w:rsidP="001911A8">
            <w:pPr>
              <w:pStyle w:val="Sinespaciado"/>
              <w:spacing w:line="276" w:lineRule="auto"/>
              <w:ind w:left="0" w:firstLine="0"/>
              <w:jc w:val="center"/>
              <w:rPr>
                <w:b/>
                <w:sz w:val="22"/>
                <w:lang w:eastAsia="es-PE"/>
              </w:rPr>
            </w:pPr>
            <w:r>
              <w:rPr>
                <w:b/>
                <w:sz w:val="22"/>
                <w:lang w:eastAsia="es-PE"/>
              </w:rPr>
              <w:t>320</w:t>
            </w:r>
          </w:p>
        </w:tc>
        <w:tc>
          <w:tcPr>
            <w:tcW w:w="1200" w:type="dxa"/>
            <w:shd w:val="clear" w:color="auto" w:fill="auto"/>
            <w:noWrap/>
            <w:vAlign w:val="bottom"/>
            <w:hideMark/>
          </w:tcPr>
          <w:p w:rsidR="009C4142" w:rsidRPr="009C4142" w:rsidRDefault="009C4142" w:rsidP="001911A8">
            <w:pPr>
              <w:pStyle w:val="Sinespaciado"/>
              <w:spacing w:line="276" w:lineRule="auto"/>
              <w:ind w:left="0" w:firstLine="0"/>
              <w:jc w:val="center"/>
              <w:rPr>
                <w:b/>
                <w:sz w:val="22"/>
                <w:lang w:eastAsia="es-PE"/>
              </w:rPr>
            </w:pPr>
          </w:p>
        </w:tc>
        <w:tc>
          <w:tcPr>
            <w:tcW w:w="1200" w:type="dxa"/>
            <w:shd w:val="clear" w:color="auto" w:fill="auto"/>
            <w:noWrap/>
            <w:vAlign w:val="bottom"/>
            <w:hideMark/>
          </w:tcPr>
          <w:p w:rsidR="009C4142" w:rsidRPr="009C4142" w:rsidRDefault="009C4142" w:rsidP="001911A8">
            <w:pPr>
              <w:pStyle w:val="Sinespaciado"/>
              <w:spacing w:line="276" w:lineRule="auto"/>
              <w:ind w:left="0" w:firstLine="0"/>
              <w:jc w:val="center"/>
              <w:rPr>
                <w:b/>
                <w:sz w:val="22"/>
                <w:lang w:eastAsia="es-PE"/>
              </w:rPr>
            </w:pPr>
            <w:r w:rsidRPr="009C4142">
              <w:rPr>
                <w:b/>
                <w:sz w:val="22"/>
                <w:lang w:eastAsia="es-PE"/>
              </w:rPr>
              <w:t>1900.00</w:t>
            </w:r>
          </w:p>
        </w:tc>
      </w:tr>
    </w:tbl>
    <w:p w:rsidR="005A5BD7" w:rsidRDefault="005A5BD7" w:rsidP="005A5BD7">
      <w:pPr>
        <w:rPr>
          <w:rFonts w:ascii="Times New Roman" w:hAnsi="Times New Roman"/>
          <w:sz w:val="24"/>
        </w:rPr>
      </w:pPr>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9C4142" w:rsidRPr="009C4142" w:rsidTr="009C4142">
        <w:trPr>
          <w:trHeight w:val="48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4142" w:rsidRPr="009C4142" w:rsidRDefault="009C4142" w:rsidP="009C4142">
            <w:pPr>
              <w:pStyle w:val="Sinespaciado"/>
              <w:spacing w:line="276" w:lineRule="auto"/>
              <w:ind w:left="0" w:firstLine="0"/>
              <w:jc w:val="center"/>
              <w:rPr>
                <w:sz w:val="22"/>
                <w:lang w:eastAsia="es-PE"/>
              </w:rPr>
            </w:pPr>
            <w:r w:rsidRPr="009C4142">
              <w:rPr>
                <w:sz w:val="22"/>
                <w:lang w:eastAsia="es-PE"/>
              </w:rPr>
              <w:t>SALARIO MINIMO (S/)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9C4142" w:rsidRPr="009C4142" w:rsidRDefault="009C4142" w:rsidP="009C4142">
            <w:pPr>
              <w:pStyle w:val="Sinespaciado"/>
              <w:spacing w:line="276" w:lineRule="auto"/>
              <w:ind w:left="0" w:firstLine="0"/>
              <w:jc w:val="center"/>
              <w:rPr>
                <w:sz w:val="22"/>
                <w:lang w:eastAsia="es-PE"/>
              </w:rPr>
            </w:pPr>
            <w:r w:rsidRPr="009C4142">
              <w:rPr>
                <w:sz w:val="22"/>
                <w:lang w:eastAsia="es-PE"/>
              </w:rPr>
              <w:t>JORNADA EN 1 MES (8*20)</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9C4142" w:rsidRPr="009C4142" w:rsidRDefault="009C4142" w:rsidP="009C4142">
            <w:pPr>
              <w:pStyle w:val="Sinespaciado"/>
              <w:spacing w:line="276" w:lineRule="auto"/>
              <w:ind w:left="0" w:firstLine="0"/>
              <w:jc w:val="center"/>
              <w:rPr>
                <w:sz w:val="22"/>
                <w:lang w:eastAsia="es-PE"/>
              </w:rPr>
            </w:pPr>
            <w:r w:rsidRPr="009C4142">
              <w:rPr>
                <w:sz w:val="22"/>
                <w:lang w:eastAsia="es-PE"/>
              </w:rPr>
              <w:t>VALOR HORA (S/)</w:t>
            </w:r>
          </w:p>
        </w:tc>
      </w:tr>
      <w:tr w:rsidR="009C4142" w:rsidRPr="009C4142" w:rsidTr="009C4142">
        <w:trPr>
          <w:trHeight w:val="48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4142" w:rsidRPr="009C4142" w:rsidRDefault="009C4142" w:rsidP="009C4142">
            <w:pPr>
              <w:pStyle w:val="Sinespaciado"/>
              <w:spacing w:line="276" w:lineRule="auto"/>
              <w:ind w:left="0" w:firstLine="0"/>
              <w:jc w:val="center"/>
              <w:rPr>
                <w:sz w:val="22"/>
                <w:lang w:eastAsia="es-PE"/>
              </w:rPr>
            </w:pPr>
            <w:r w:rsidRPr="009C4142">
              <w:rPr>
                <w:sz w:val="22"/>
                <w:lang w:eastAsia="es-PE"/>
              </w:rPr>
              <w:t>950</w:t>
            </w:r>
          </w:p>
        </w:tc>
        <w:tc>
          <w:tcPr>
            <w:tcW w:w="1200" w:type="dxa"/>
            <w:tcBorders>
              <w:top w:val="nil"/>
              <w:left w:val="nil"/>
              <w:bottom w:val="single" w:sz="4" w:space="0" w:color="auto"/>
              <w:right w:val="single" w:sz="4" w:space="0" w:color="auto"/>
            </w:tcBorders>
            <w:shd w:val="clear" w:color="auto" w:fill="auto"/>
            <w:noWrap/>
            <w:vAlign w:val="bottom"/>
            <w:hideMark/>
          </w:tcPr>
          <w:p w:rsidR="009C4142" w:rsidRPr="009C4142" w:rsidRDefault="009C4142" w:rsidP="009C4142">
            <w:pPr>
              <w:pStyle w:val="Sinespaciado"/>
              <w:spacing w:line="276" w:lineRule="auto"/>
              <w:ind w:left="0" w:firstLine="0"/>
              <w:jc w:val="center"/>
              <w:rPr>
                <w:sz w:val="22"/>
                <w:lang w:eastAsia="es-PE"/>
              </w:rPr>
            </w:pPr>
            <w:r w:rsidRPr="009C4142">
              <w:rPr>
                <w:sz w:val="22"/>
                <w:lang w:eastAsia="es-PE"/>
              </w:rPr>
              <w:t>160</w:t>
            </w:r>
          </w:p>
        </w:tc>
        <w:tc>
          <w:tcPr>
            <w:tcW w:w="1200" w:type="dxa"/>
            <w:tcBorders>
              <w:top w:val="nil"/>
              <w:left w:val="nil"/>
              <w:bottom w:val="single" w:sz="4" w:space="0" w:color="auto"/>
              <w:right w:val="single" w:sz="4" w:space="0" w:color="auto"/>
            </w:tcBorders>
            <w:shd w:val="clear" w:color="auto" w:fill="auto"/>
            <w:noWrap/>
            <w:vAlign w:val="bottom"/>
            <w:hideMark/>
          </w:tcPr>
          <w:p w:rsidR="009C4142" w:rsidRPr="009C4142" w:rsidRDefault="009C4142" w:rsidP="009C4142">
            <w:pPr>
              <w:pStyle w:val="Sinespaciado"/>
              <w:spacing w:line="276" w:lineRule="auto"/>
              <w:ind w:left="0" w:firstLine="0"/>
              <w:jc w:val="center"/>
              <w:rPr>
                <w:sz w:val="22"/>
                <w:lang w:eastAsia="es-PE"/>
              </w:rPr>
            </w:pPr>
            <w:r w:rsidRPr="009C4142">
              <w:rPr>
                <w:sz w:val="22"/>
                <w:lang w:eastAsia="es-PE"/>
              </w:rPr>
              <w:t>5.94</w:t>
            </w:r>
          </w:p>
        </w:tc>
      </w:tr>
    </w:tbl>
    <w:p w:rsidR="009C4142" w:rsidRDefault="009C4142" w:rsidP="005A5BD7">
      <w:pPr>
        <w:rPr>
          <w:rFonts w:ascii="Times New Roman" w:hAnsi="Times New Roman"/>
          <w:sz w:val="24"/>
        </w:rPr>
      </w:pPr>
      <w:r>
        <w:rPr>
          <w:rFonts w:ascii="Times New Roman" w:hAnsi="Times New Roman"/>
          <w:sz w:val="24"/>
        </w:rPr>
        <w:t xml:space="preserve">Cuadro </w:t>
      </w:r>
      <w:r w:rsidR="001911A8">
        <w:rPr>
          <w:rFonts w:ascii="Times New Roman" w:hAnsi="Times New Roman"/>
          <w:sz w:val="24"/>
        </w:rPr>
        <w:t>de análisis para elaboración del consolidado de costos.</w:t>
      </w:r>
    </w:p>
    <w:p w:rsidR="007E01F9" w:rsidRPr="00436750" w:rsidRDefault="00436750" w:rsidP="00B71C02">
      <w:pPr>
        <w:pStyle w:val="Prrafodelista"/>
        <w:numPr>
          <w:ilvl w:val="0"/>
          <w:numId w:val="2"/>
        </w:numPr>
        <w:spacing w:line="240" w:lineRule="auto"/>
        <w:outlineLvl w:val="0"/>
        <w:rPr>
          <w:rFonts w:ascii="Times New Roman" w:hAnsi="Times New Roman"/>
          <w:b/>
          <w:sz w:val="24"/>
          <w:szCs w:val="24"/>
        </w:rPr>
      </w:pPr>
      <w:bookmarkStart w:id="128" w:name="_Toc14349857"/>
      <w:r w:rsidRPr="00436750">
        <w:rPr>
          <w:rFonts w:ascii="Times New Roman" w:hAnsi="Times New Roman"/>
          <w:b/>
          <w:sz w:val="24"/>
          <w:szCs w:val="24"/>
        </w:rPr>
        <w:t>Discusión</w:t>
      </w:r>
      <w:bookmarkEnd w:id="128"/>
    </w:p>
    <w:p w:rsidR="00436750" w:rsidRDefault="00436750" w:rsidP="005907B7">
      <w:pPr>
        <w:ind w:left="426"/>
        <w:rPr>
          <w:rFonts w:ascii="Times New Roman" w:hAnsi="Times New Roman"/>
          <w:b/>
          <w:sz w:val="24"/>
          <w:szCs w:val="24"/>
          <w:lang w:eastAsia="es-ES"/>
        </w:rPr>
      </w:pPr>
    </w:p>
    <w:p w:rsidR="005907B7" w:rsidRPr="005907B7" w:rsidRDefault="005907B7" w:rsidP="005907B7">
      <w:pPr>
        <w:ind w:left="426"/>
        <w:rPr>
          <w:rFonts w:ascii="Times New Roman" w:hAnsi="Times New Roman"/>
          <w:b/>
          <w:sz w:val="24"/>
          <w:szCs w:val="24"/>
          <w:lang w:eastAsia="es-ES"/>
        </w:rPr>
      </w:pPr>
      <w:proofErr w:type="spellStart"/>
      <w:r w:rsidRPr="005907B7">
        <w:rPr>
          <w:rFonts w:ascii="Times New Roman" w:hAnsi="Times New Roman"/>
          <w:b/>
          <w:sz w:val="24"/>
          <w:szCs w:val="24"/>
          <w:lang w:eastAsia="es-ES"/>
        </w:rPr>
        <w:t>Hipótesis</w:t>
      </w:r>
      <w:proofErr w:type="spellEnd"/>
    </w:p>
    <w:p w:rsidR="005907B7" w:rsidRDefault="005907B7" w:rsidP="00BE69F3">
      <w:pPr>
        <w:rPr>
          <w:rFonts w:ascii="Times New Roman" w:hAnsi="Times New Roman"/>
          <w:sz w:val="24"/>
          <w:szCs w:val="24"/>
          <w:lang w:eastAsia="es-ES"/>
        </w:rPr>
      </w:pPr>
      <w:r w:rsidRPr="0098249C">
        <w:rPr>
          <w:rFonts w:ascii="Times New Roman" w:hAnsi="Times New Roman"/>
          <w:bCs/>
          <w:color w:val="000000"/>
          <w:spacing w:val="-2"/>
          <w:sz w:val="24"/>
          <w:szCs w:val="24"/>
        </w:rPr>
        <w:t>Una</w:t>
      </w:r>
      <w:r w:rsidRPr="005907B7">
        <w:rPr>
          <w:rFonts w:ascii="Times New Roman" w:hAnsi="Times New Roman"/>
          <w:sz w:val="24"/>
          <w:szCs w:val="24"/>
          <w:lang w:eastAsia="es-ES"/>
        </w:rPr>
        <w:t xml:space="preserve"> mesa de ayuda basada en el marco de referencia ITIL 2011 apoya la gestión de incidentes de tecnologías de información de la BM Clínica de Ojos de la ciudad de Chiclayo.</w:t>
      </w:r>
    </w:p>
    <w:p w:rsidR="005907B7" w:rsidRPr="005907B7" w:rsidRDefault="005907B7" w:rsidP="005907B7">
      <w:pPr>
        <w:ind w:left="426"/>
        <w:rPr>
          <w:rFonts w:ascii="Times New Roman" w:hAnsi="Times New Roman"/>
          <w:b/>
          <w:sz w:val="24"/>
          <w:szCs w:val="24"/>
          <w:lang w:eastAsia="es-ES"/>
        </w:rPr>
      </w:pPr>
      <w:r w:rsidRPr="005907B7">
        <w:rPr>
          <w:rFonts w:ascii="Times New Roman" w:hAnsi="Times New Roman"/>
          <w:b/>
          <w:sz w:val="24"/>
          <w:szCs w:val="24"/>
          <w:lang w:eastAsia="es-ES"/>
        </w:rPr>
        <w:t xml:space="preserve">Variables de </w:t>
      </w:r>
      <w:proofErr w:type="spellStart"/>
      <w:r w:rsidRPr="005907B7">
        <w:rPr>
          <w:rFonts w:ascii="Times New Roman" w:hAnsi="Times New Roman"/>
          <w:b/>
          <w:sz w:val="24"/>
          <w:szCs w:val="24"/>
          <w:lang w:eastAsia="es-ES"/>
        </w:rPr>
        <w:t>Hipótesis</w:t>
      </w:r>
      <w:proofErr w:type="spellEnd"/>
    </w:p>
    <w:p w:rsidR="005907B7" w:rsidRDefault="005907B7" w:rsidP="005907B7">
      <w:pPr>
        <w:tabs>
          <w:tab w:val="left" w:pos="2552"/>
        </w:tabs>
        <w:ind w:left="2552" w:hanging="1701"/>
        <w:rPr>
          <w:rFonts w:ascii="Times New Roman" w:hAnsi="Times New Roman"/>
          <w:bCs/>
          <w:color w:val="000000"/>
          <w:sz w:val="24"/>
          <w:szCs w:val="20"/>
        </w:rPr>
      </w:pPr>
      <w:r w:rsidRPr="005907B7">
        <w:rPr>
          <w:rFonts w:ascii="Times New Roman" w:hAnsi="Times New Roman"/>
          <w:b/>
          <w:bCs/>
          <w:color w:val="000000"/>
          <w:sz w:val="24"/>
          <w:szCs w:val="20"/>
        </w:rPr>
        <w:t>Independiente</w:t>
      </w:r>
      <w:r w:rsidRPr="005907B7">
        <w:rPr>
          <w:rFonts w:ascii="Times New Roman" w:hAnsi="Times New Roman"/>
          <w:bCs/>
          <w:color w:val="000000"/>
          <w:sz w:val="24"/>
          <w:szCs w:val="20"/>
        </w:rPr>
        <w:t>:</w:t>
      </w:r>
      <w:r>
        <w:rPr>
          <w:rFonts w:ascii="Times New Roman" w:hAnsi="Times New Roman"/>
          <w:bCs/>
          <w:color w:val="000000"/>
          <w:sz w:val="24"/>
          <w:szCs w:val="20"/>
        </w:rPr>
        <w:t xml:space="preserve"> </w:t>
      </w:r>
      <w:r>
        <w:rPr>
          <w:rFonts w:ascii="Times New Roman" w:hAnsi="Times New Roman"/>
          <w:bCs/>
          <w:color w:val="000000"/>
          <w:sz w:val="24"/>
          <w:szCs w:val="20"/>
        </w:rPr>
        <w:tab/>
      </w:r>
      <w:r w:rsidRPr="005907B7">
        <w:rPr>
          <w:rFonts w:ascii="Times New Roman" w:hAnsi="Times New Roman"/>
          <w:bCs/>
          <w:color w:val="000000"/>
          <w:sz w:val="24"/>
          <w:szCs w:val="20"/>
        </w:rPr>
        <w:t>Mesa de ayuda basada en el marco de referencia ITIL 2011</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7371"/>
      </w:tblGrid>
      <w:tr w:rsidR="005907B7" w:rsidRPr="00465BF2" w:rsidTr="005907B7">
        <w:tc>
          <w:tcPr>
            <w:tcW w:w="1559" w:type="dxa"/>
            <w:vAlign w:val="center"/>
          </w:tcPr>
          <w:p w:rsidR="005907B7" w:rsidRPr="00465BF2" w:rsidRDefault="005907B7" w:rsidP="00BE69F3">
            <w:pPr>
              <w:pStyle w:val="Sinespaciado"/>
              <w:spacing w:line="276" w:lineRule="auto"/>
              <w:ind w:left="0" w:firstLine="0"/>
              <w:jc w:val="center"/>
              <w:rPr>
                <w:b/>
                <w:sz w:val="22"/>
                <w:lang w:eastAsia="es-PE"/>
              </w:rPr>
            </w:pPr>
            <w:r w:rsidRPr="00465BF2">
              <w:rPr>
                <w:b/>
                <w:sz w:val="22"/>
                <w:lang w:eastAsia="es-PE"/>
              </w:rPr>
              <w:t>DIMENSION</w:t>
            </w:r>
          </w:p>
        </w:tc>
        <w:tc>
          <w:tcPr>
            <w:tcW w:w="7371" w:type="dxa"/>
            <w:vAlign w:val="center"/>
          </w:tcPr>
          <w:p w:rsidR="005907B7" w:rsidRPr="00465BF2" w:rsidRDefault="005907B7" w:rsidP="00BE69F3">
            <w:pPr>
              <w:pStyle w:val="Sinespaciado"/>
              <w:spacing w:line="276" w:lineRule="auto"/>
              <w:ind w:left="0" w:firstLine="0"/>
              <w:jc w:val="center"/>
              <w:rPr>
                <w:b/>
                <w:sz w:val="22"/>
                <w:lang w:eastAsia="es-PE"/>
              </w:rPr>
            </w:pPr>
            <w:r w:rsidRPr="00465BF2">
              <w:rPr>
                <w:b/>
                <w:sz w:val="22"/>
                <w:lang w:eastAsia="es-PE"/>
              </w:rPr>
              <w:t>INDICADOR</w:t>
            </w:r>
          </w:p>
        </w:tc>
      </w:tr>
      <w:tr w:rsidR="005907B7" w:rsidRPr="00465BF2" w:rsidTr="005907B7">
        <w:tc>
          <w:tcPr>
            <w:tcW w:w="1559" w:type="dxa"/>
            <w:vAlign w:val="center"/>
          </w:tcPr>
          <w:p w:rsidR="005907B7" w:rsidRPr="00465BF2" w:rsidRDefault="005907B7" w:rsidP="00BE69F3">
            <w:pPr>
              <w:pStyle w:val="Sinespaciado"/>
              <w:spacing w:line="276" w:lineRule="auto"/>
              <w:ind w:left="0" w:firstLine="0"/>
              <w:rPr>
                <w:color w:val="000000"/>
                <w:sz w:val="22"/>
              </w:rPr>
            </w:pPr>
            <w:r w:rsidRPr="00465BF2">
              <w:rPr>
                <w:color w:val="000000"/>
                <w:sz w:val="22"/>
              </w:rPr>
              <w:t>Satisfacción de usuarios</w:t>
            </w:r>
          </w:p>
        </w:tc>
        <w:tc>
          <w:tcPr>
            <w:tcW w:w="7371" w:type="dxa"/>
            <w:vAlign w:val="center"/>
          </w:tcPr>
          <w:p w:rsidR="005907B7" w:rsidRPr="00465BF2" w:rsidRDefault="005907B7" w:rsidP="00BE69F3">
            <w:pPr>
              <w:pStyle w:val="Sinespaciado"/>
              <w:spacing w:line="276" w:lineRule="auto"/>
              <w:ind w:left="0" w:firstLine="0"/>
              <w:rPr>
                <w:color w:val="000000"/>
                <w:sz w:val="22"/>
              </w:rPr>
            </w:pPr>
            <w:r w:rsidRPr="00465BF2">
              <w:rPr>
                <w:color w:val="000000"/>
                <w:sz w:val="22"/>
              </w:rPr>
              <w:t xml:space="preserve">Nivel </w:t>
            </w:r>
            <w:proofErr w:type="gramStart"/>
            <w:r w:rsidRPr="00465BF2">
              <w:rPr>
                <w:color w:val="000000"/>
                <w:sz w:val="22"/>
              </w:rPr>
              <w:t>de  satisfacción</w:t>
            </w:r>
            <w:proofErr w:type="gramEnd"/>
            <w:r w:rsidRPr="00465BF2">
              <w:rPr>
                <w:color w:val="000000"/>
                <w:sz w:val="22"/>
              </w:rPr>
              <w:t xml:space="preserve"> con la propuesta de mesa de ayuda para gestión de incidentes de tecnologías de información </w:t>
            </w:r>
          </w:p>
        </w:tc>
      </w:tr>
    </w:tbl>
    <w:p w:rsidR="005907B7" w:rsidRPr="005907B7" w:rsidRDefault="005907B7" w:rsidP="005907B7">
      <w:pPr>
        <w:tabs>
          <w:tab w:val="left" w:pos="2552"/>
        </w:tabs>
        <w:ind w:left="2552" w:hanging="1701"/>
        <w:rPr>
          <w:rFonts w:ascii="Times New Roman" w:hAnsi="Times New Roman"/>
          <w:bCs/>
          <w:color w:val="000000"/>
          <w:sz w:val="24"/>
          <w:szCs w:val="20"/>
        </w:rPr>
      </w:pPr>
    </w:p>
    <w:p w:rsidR="005907B7" w:rsidRDefault="005907B7" w:rsidP="005907B7">
      <w:pPr>
        <w:tabs>
          <w:tab w:val="left" w:pos="2552"/>
        </w:tabs>
        <w:ind w:left="2552" w:hanging="1701"/>
        <w:rPr>
          <w:rFonts w:ascii="Times New Roman" w:hAnsi="Times New Roman"/>
          <w:bCs/>
          <w:color w:val="000000"/>
          <w:sz w:val="24"/>
          <w:szCs w:val="20"/>
        </w:rPr>
      </w:pPr>
      <w:r w:rsidRPr="005907B7">
        <w:rPr>
          <w:rFonts w:ascii="Times New Roman" w:hAnsi="Times New Roman"/>
          <w:b/>
          <w:bCs/>
          <w:color w:val="000000"/>
          <w:sz w:val="24"/>
          <w:szCs w:val="20"/>
        </w:rPr>
        <w:t>Dependiente</w:t>
      </w:r>
      <w:r w:rsidRPr="005907B7">
        <w:rPr>
          <w:rFonts w:ascii="Times New Roman" w:hAnsi="Times New Roman"/>
          <w:bCs/>
          <w:color w:val="000000"/>
          <w:sz w:val="24"/>
          <w:szCs w:val="20"/>
        </w:rPr>
        <w:t>:</w:t>
      </w:r>
      <w:r>
        <w:rPr>
          <w:rFonts w:ascii="Times New Roman" w:hAnsi="Times New Roman"/>
          <w:bCs/>
          <w:color w:val="000000"/>
          <w:sz w:val="24"/>
          <w:szCs w:val="20"/>
        </w:rPr>
        <w:t xml:space="preserve"> </w:t>
      </w:r>
      <w:r>
        <w:rPr>
          <w:rFonts w:ascii="Times New Roman" w:hAnsi="Times New Roman"/>
          <w:bCs/>
          <w:color w:val="000000"/>
          <w:sz w:val="24"/>
          <w:szCs w:val="20"/>
        </w:rPr>
        <w:tab/>
      </w:r>
      <w:r w:rsidRPr="005907B7">
        <w:rPr>
          <w:rFonts w:ascii="Times New Roman" w:hAnsi="Times New Roman"/>
          <w:bCs/>
          <w:color w:val="000000"/>
          <w:sz w:val="24"/>
          <w:szCs w:val="20"/>
        </w:rPr>
        <w:t xml:space="preserve">Gestión de incidentes de tecnologías de información de la BM Clínica de Ojos de la ciudad de Chiclayo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7371"/>
      </w:tblGrid>
      <w:tr w:rsidR="005907B7" w:rsidRPr="00465BF2" w:rsidTr="005907B7">
        <w:tc>
          <w:tcPr>
            <w:tcW w:w="1559" w:type="dxa"/>
            <w:shd w:val="clear" w:color="auto" w:fill="FFFFFF" w:themeFill="background1"/>
            <w:vAlign w:val="center"/>
          </w:tcPr>
          <w:p w:rsidR="005907B7" w:rsidRPr="00465BF2" w:rsidRDefault="005907B7" w:rsidP="00BE69F3">
            <w:pPr>
              <w:pStyle w:val="Sinespaciado"/>
              <w:spacing w:line="276" w:lineRule="auto"/>
              <w:ind w:left="0" w:firstLine="0"/>
              <w:jc w:val="center"/>
              <w:rPr>
                <w:b/>
                <w:sz w:val="22"/>
                <w:lang w:eastAsia="es-PE"/>
              </w:rPr>
            </w:pPr>
            <w:r w:rsidRPr="00465BF2">
              <w:rPr>
                <w:b/>
                <w:sz w:val="22"/>
                <w:lang w:eastAsia="es-PE"/>
              </w:rPr>
              <w:t>DIMENSION</w:t>
            </w:r>
          </w:p>
        </w:tc>
        <w:tc>
          <w:tcPr>
            <w:tcW w:w="7371" w:type="dxa"/>
            <w:shd w:val="clear" w:color="auto" w:fill="FFFFFF" w:themeFill="background1"/>
            <w:vAlign w:val="center"/>
          </w:tcPr>
          <w:p w:rsidR="005907B7" w:rsidRPr="00465BF2" w:rsidRDefault="005907B7" w:rsidP="00BE69F3">
            <w:pPr>
              <w:pStyle w:val="Sinespaciado"/>
              <w:spacing w:line="276" w:lineRule="auto"/>
              <w:ind w:left="0" w:firstLine="0"/>
              <w:jc w:val="center"/>
              <w:rPr>
                <w:b/>
                <w:sz w:val="22"/>
                <w:lang w:eastAsia="es-PE"/>
              </w:rPr>
            </w:pPr>
            <w:r w:rsidRPr="00465BF2">
              <w:rPr>
                <w:b/>
                <w:sz w:val="22"/>
                <w:lang w:eastAsia="es-PE"/>
              </w:rPr>
              <w:t>INDICADOR</w:t>
            </w:r>
            <w:bookmarkStart w:id="129" w:name="_GoBack"/>
            <w:bookmarkEnd w:id="129"/>
          </w:p>
        </w:tc>
      </w:tr>
      <w:tr w:rsidR="005907B7" w:rsidRPr="00465BF2" w:rsidTr="00070FF6">
        <w:tc>
          <w:tcPr>
            <w:tcW w:w="1559" w:type="dxa"/>
            <w:vMerge w:val="restart"/>
            <w:vAlign w:val="center"/>
          </w:tcPr>
          <w:p w:rsidR="005907B7" w:rsidRPr="00465BF2" w:rsidRDefault="005907B7" w:rsidP="00BE69F3">
            <w:pPr>
              <w:pStyle w:val="Sinespaciado"/>
              <w:spacing w:line="276" w:lineRule="auto"/>
              <w:ind w:left="0" w:firstLine="0"/>
              <w:rPr>
                <w:color w:val="000000"/>
                <w:sz w:val="22"/>
              </w:rPr>
            </w:pPr>
            <w:r w:rsidRPr="00465BF2">
              <w:rPr>
                <w:color w:val="000000"/>
                <w:sz w:val="22"/>
              </w:rPr>
              <w:lastRenderedPageBreak/>
              <w:t>Adecuación funcional</w:t>
            </w:r>
          </w:p>
        </w:tc>
        <w:tc>
          <w:tcPr>
            <w:tcW w:w="7371" w:type="dxa"/>
            <w:vAlign w:val="center"/>
          </w:tcPr>
          <w:p w:rsidR="005907B7" w:rsidRPr="00465BF2" w:rsidRDefault="005907B7" w:rsidP="00BE69F3">
            <w:pPr>
              <w:pStyle w:val="Sinespaciado"/>
              <w:spacing w:line="276" w:lineRule="auto"/>
              <w:ind w:left="0" w:firstLine="0"/>
              <w:rPr>
                <w:color w:val="000000"/>
                <w:sz w:val="22"/>
              </w:rPr>
            </w:pPr>
            <w:r w:rsidRPr="00465BF2">
              <w:rPr>
                <w:color w:val="000000"/>
                <w:sz w:val="22"/>
                <w:lang w:eastAsia="es-MX"/>
              </w:rPr>
              <w:t xml:space="preserve">Grado en el cual el conjunto de funcionalidades del modelo propuesto cubre todas las tareas del usuario relacionados con la gestión de incidentes </w:t>
            </w:r>
            <w:r w:rsidRPr="00465BF2">
              <w:rPr>
                <w:color w:val="000000"/>
                <w:sz w:val="22"/>
              </w:rPr>
              <w:t>de tecnologías de información</w:t>
            </w:r>
          </w:p>
        </w:tc>
      </w:tr>
      <w:tr w:rsidR="005907B7" w:rsidRPr="00465BF2" w:rsidTr="00070FF6">
        <w:trPr>
          <w:trHeight w:val="491"/>
        </w:trPr>
        <w:tc>
          <w:tcPr>
            <w:tcW w:w="1559" w:type="dxa"/>
            <w:vMerge/>
            <w:vAlign w:val="center"/>
          </w:tcPr>
          <w:p w:rsidR="005907B7" w:rsidRPr="00465BF2" w:rsidRDefault="005907B7" w:rsidP="00BE69F3">
            <w:pPr>
              <w:pStyle w:val="Sinespaciado"/>
              <w:spacing w:line="276" w:lineRule="auto"/>
              <w:ind w:left="0" w:firstLine="0"/>
              <w:rPr>
                <w:color w:val="000000"/>
                <w:sz w:val="22"/>
              </w:rPr>
            </w:pPr>
          </w:p>
        </w:tc>
        <w:tc>
          <w:tcPr>
            <w:tcW w:w="7371" w:type="dxa"/>
            <w:vAlign w:val="center"/>
          </w:tcPr>
          <w:p w:rsidR="005907B7" w:rsidRPr="00465BF2" w:rsidRDefault="005907B7" w:rsidP="00BE69F3">
            <w:pPr>
              <w:pStyle w:val="Sinespaciado"/>
              <w:spacing w:line="276" w:lineRule="auto"/>
              <w:ind w:left="0" w:firstLine="0"/>
              <w:rPr>
                <w:color w:val="000000"/>
                <w:sz w:val="22"/>
              </w:rPr>
            </w:pPr>
            <w:r w:rsidRPr="00465BF2">
              <w:rPr>
                <w:color w:val="000000"/>
                <w:sz w:val="22"/>
                <w:lang w:eastAsia="es-MX"/>
              </w:rPr>
              <w:t xml:space="preserve">Capacidad del modelo para proporcionar un conjunto apropiado de funciones para tareas de usuario en la gestión de incidentes </w:t>
            </w:r>
            <w:r w:rsidRPr="00465BF2">
              <w:rPr>
                <w:color w:val="000000"/>
                <w:sz w:val="22"/>
              </w:rPr>
              <w:t>de tecnologías de información</w:t>
            </w:r>
          </w:p>
        </w:tc>
      </w:tr>
      <w:tr w:rsidR="005907B7" w:rsidRPr="00465BF2" w:rsidTr="00070FF6">
        <w:tc>
          <w:tcPr>
            <w:tcW w:w="1559" w:type="dxa"/>
            <w:vMerge w:val="restart"/>
            <w:vAlign w:val="center"/>
          </w:tcPr>
          <w:p w:rsidR="005907B7" w:rsidRPr="00465BF2" w:rsidRDefault="005907B7" w:rsidP="00BE69F3">
            <w:pPr>
              <w:pStyle w:val="Sinespaciado"/>
              <w:spacing w:line="276" w:lineRule="auto"/>
              <w:ind w:left="0" w:firstLine="0"/>
              <w:rPr>
                <w:color w:val="000000"/>
                <w:sz w:val="22"/>
              </w:rPr>
            </w:pPr>
            <w:r w:rsidRPr="00465BF2">
              <w:rPr>
                <w:color w:val="000000"/>
                <w:sz w:val="22"/>
              </w:rPr>
              <w:t>Usabilidad</w:t>
            </w:r>
          </w:p>
        </w:tc>
        <w:tc>
          <w:tcPr>
            <w:tcW w:w="7371" w:type="dxa"/>
            <w:vAlign w:val="center"/>
          </w:tcPr>
          <w:p w:rsidR="005907B7" w:rsidRPr="00465BF2" w:rsidRDefault="005907B7" w:rsidP="00BE69F3">
            <w:pPr>
              <w:pStyle w:val="Sinespaciado"/>
              <w:spacing w:line="276" w:lineRule="auto"/>
              <w:ind w:left="0" w:firstLine="0"/>
              <w:rPr>
                <w:color w:val="000000"/>
                <w:sz w:val="22"/>
              </w:rPr>
            </w:pPr>
            <w:r w:rsidRPr="00465BF2">
              <w:rPr>
                <w:color w:val="000000"/>
                <w:sz w:val="22"/>
                <w:lang w:eastAsia="es-MX"/>
              </w:rPr>
              <w:t>Capacidad del modelo propuesto que permite al usuario entender si es adecuado para sus necesidades</w:t>
            </w:r>
          </w:p>
        </w:tc>
      </w:tr>
      <w:tr w:rsidR="005907B7" w:rsidRPr="00465BF2" w:rsidTr="00070FF6">
        <w:tc>
          <w:tcPr>
            <w:tcW w:w="1559" w:type="dxa"/>
            <w:vMerge/>
            <w:vAlign w:val="center"/>
          </w:tcPr>
          <w:p w:rsidR="005907B7" w:rsidRPr="00465BF2" w:rsidRDefault="005907B7" w:rsidP="00BE69F3">
            <w:pPr>
              <w:pStyle w:val="Sinespaciado"/>
              <w:spacing w:line="276" w:lineRule="auto"/>
              <w:ind w:left="0" w:firstLine="0"/>
              <w:rPr>
                <w:color w:val="000000"/>
                <w:sz w:val="22"/>
              </w:rPr>
            </w:pPr>
          </w:p>
        </w:tc>
        <w:tc>
          <w:tcPr>
            <w:tcW w:w="7371" w:type="dxa"/>
            <w:vAlign w:val="center"/>
          </w:tcPr>
          <w:p w:rsidR="005907B7" w:rsidRPr="00465BF2" w:rsidRDefault="005907B7" w:rsidP="00BE69F3">
            <w:pPr>
              <w:pStyle w:val="Sinespaciado"/>
              <w:spacing w:line="276" w:lineRule="auto"/>
              <w:ind w:left="0" w:firstLine="0"/>
              <w:rPr>
                <w:color w:val="000000"/>
                <w:sz w:val="22"/>
              </w:rPr>
            </w:pPr>
            <w:r w:rsidRPr="00465BF2">
              <w:rPr>
                <w:color w:val="000000"/>
                <w:sz w:val="22"/>
                <w:lang w:eastAsia="es-MX"/>
              </w:rPr>
              <w:t>Capacidad del modelo propuesto que permite al usuario entenderlo, operarlo y controlarlo con facilidad</w:t>
            </w:r>
          </w:p>
        </w:tc>
      </w:tr>
      <w:tr w:rsidR="005907B7" w:rsidRPr="00465BF2" w:rsidTr="00070FF6">
        <w:tc>
          <w:tcPr>
            <w:tcW w:w="1559" w:type="dxa"/>
            <w:vMerge w:val="restart"/>
            <w:vAlign w:val="center"/>
          </w:tcPr>
          <w:p w:rsidR="005907B7" w:rsidRPr="00465BF2" w:rsidRDefault="005907B7" w:rsidP="00BE69F3">
            <w:pPr>
              <w:pStyle w:val="Sinespaciado"/>
              <w:spacing w:line="276" w:lineRule="auto"/>
              <w:ind w:left="0" w:firstLine="0"/>
              <w:rPr>
                <w:color w:val="000000"/>
                <w:sz w:val="22"/>
              </w:rPr>
            </w:pPr>
            <w:r w:rsidRPr="00465BF2">
              <w:rPr>
                <w:color w:val="000000"/>
                <w:sz w:val="22"/>
              </w:rPr>
              <w:t xml:space="preserve">Mantenibilidad y Portabilidad  </w:t>
            </w:r>
          </w:p>
        </w:tc>
        <w:tc>
          <w:tcPr>
            <w:tcW w:w="7371" w:type="dxa"/>
            <w:vAlign w:val="center"/>
          </w:tcPr>
          <w:p w:rsidR="005907B7" w:rsidRPr="00465BF2" w:rsidRDefault="005907B7" w:rsidP="00BE69F3">
            <w:pPr>
              <w:pStyle w:val="Sinespaciado"/>
              <w:spacing w:line="276" w:lineRule="auto"/>
              <w:ind w:left="0" w:firstLine="0"/>
              <w:rPr>
                <w:color w:val="000000"/>
                <w:sz w:val="22"/>
              </w:rPr>
            </w:pPr>
            <w:r w:rsidRPr="00465BF2">
              <w:rPr>
                <w:color w:val="000000"/>
                <w:sz w:val="22"/>
                <w:lang w:eastAsia="es-MX"/>
              </w:rPr>
              <w:t>Capacidad del modelo propuesto que permite que sea modificado de forma efectiva y eficiente sin introducir defectos o degradar el desempeño</w:t>
            </w:r>
          </w:p>
        </w:tc>
      </w:tr>
      <w:tr w:rsidR="005907B7" w:rsidRPr="00465BF2" w:rsidTr="00070FF6">
        <w:tc>
          <w:tcPr>
            <w:tcW w:w="1559" w:type="dxa"/>
            <w:vMerge/>
            <w:vAlign w:val="center"/>
          </w:tcPr>
          <w:p w:rsidR="005907B7" w:rsidRPr="00465BF2" w:rsidRDefault="005907B7" w:rsidP="00BE69F3">
            <w:pPr>
              <w:pStyle w:val="Sinespaciado"/>
              <w:spacing w:line="276" w:lineRule="auto"/>
              <w:ind w:left="0" w:firstLine="0"/>
              <w:rPr>
                <w:color w:val="000000"/>
                <w:sz w:val="22"/>
              </w:rPr>
            </w:pPr>
          </w:p>
        </w:tc>
        <w:tc>
          <w:tcPr>
            <w:tcW w:w="7371" w:type="dxa"/>
            <w:vAlign w:val="center"/>
          </w:tcPr>
          <w:p w:rsidR="005907B7" w:rsidRPr="00465BF2" w:rsidRDefault="005907B7" w:rsidP="00BE69F3">
            <w:pPr>
              <w:pStyle w:val="Sinespaciado"/>
              <w:spacing w:line="276" w:lineRule="auto"/>
              <w:ind w:left="0" w:firstLine="0"/>
              <w:rPr>
                <w:color w:val="000000"/>
                <w:sz w:val="22"/>
              </w:rPr>
            </w:pPr>
            <w:r w:rsidRPr="00465BF2">
              <w:rPr>
                <w:color w:val="000000"/>
                <w:sz w:val="22"/>
                <w:lang w:eastAsia="es-MX"/>
              </w:rPr>
              <w:t>Facilidad con la que se pueden establecer criterios de prueba para el modelo propuesto y con la que se pueden llevar a cabo las pruebas para determinar si se cumplen dichos criterios</w:t>
            </w:r>
          </w:p>
        </w:tc>
      </w:tr>
      <w:tr w:rsidR="005907B7" w:rsidRPr="00465BF2" w:rsidTr="00070FF6">
        <w:tc>
          <w:tcPr>
            <w:tcW w:w="1559" w:type="dxa"/>
            <w:vMerge/>
            <w:vAlign w:val="center"/>
          </w:tcPr>
          <w:p w:rsidR="005907B7" w:rsidRPr="00465BF2" w:rsidRDefault="005907B7" w:rsidP="00BE69F3">
            <w:pPr>
              <w:pStyle w:val="Sinespaciado"/>
              <w:spacing w:line="276" w:lineRule="auto"/>
              <w:ind w:left="0" w:firstLine="0"/>
              <w:rPr>
                <w:color w:val="000000"/>
                <w:sz w:val="22"/>
              </w:rPr>
            </w:pPr>
          </w:p>
        </w:tc>
        <w:tc>
          <w:tcPr>
            <w:tcW w:w="7371" w:type="dxa"/>
            <w:vAlign w:val="center"/>
          </w:tcPr>
          <w:p w:rsidR="005907B7" w:rsidRPr="00465BF2" w:rsidRDefault="005907B7" w:rsidP="00BE69F3">
            <w:pPr>
              <w:pStyle w:val="Sinespaciado"/>
              <w:spacing w:line="276" w:lineRule="auto"/>
              <w:ind w:left="0" w:firstLine="0"/>
              <w:rPr>
                <w:color w:val="000000"/>
                <w:sz w:val="22"/>
                <w:lang w:eastAsia="es-MX"/>
              </w:rPr>
            </w:pPr>
            <w:r w:rsidRPr="00465BF2">
              <w:rPr>
                <w:color w:val="000000"/>
                <w:sz w:val="22"/>
                <w:lang w:eastAsia="es-MX"/>
              </w:rPr>
              <w:t>Capacidad del modelo propuesto que le permite ser adaptado de forma efectiva y eficiente al entorno de hardware, software, operacionales o de uso en la empresa</w:t>
            </w:r>
          </w:p>
        </w:tc>
      </w:tr>
      <w:tr w:rsidR="005907B7" w:rsidRPr="00465BF2" w:rsidTr="00070FF6">
        <w:tc>
          <w:tcPr>
            <w:tcW w:w="1559" w:type="dxa"/>
            <w:vMerge/>
            <w:vAlign w:val="center"/>
          </w:tcPr>
          <w:p w:rsidR="005907B7" w:rsidRPr="00465BF2" w:rsidRDefault="005907B7" w:rsidP="00BE69F3">
            <w:pPr>
              <w:pStyle w:val="Sinespaciado"/>
              <w:spacing w:line="276" w:lineRule="auto"/>
              <w:ind w:left="0" w:firstLine="0"/>
              <w:rPr>
                <w:color w:val="000000"/>
                <w:sz w:val="22"/>
              </w:rPr>
            </w:pPr>
          </w:p>
        </w:tc>
        <w:tc>
          <w:tcPr>
            <w:tcW w:w="7371" w:type="dxa"/>
            <w:vAlign w:val="center"/>
          </w:tcPr>
          <w:p w:rsidR="005907B7" w:rsidRPr="00465BF2" w:rsidRDefault="005907B7" w:rsidP="00BE69F3">
            <w:pPr>
              <w:pStyle w:val="Sinespaciado"/>
              <w:spacing w:line="276" w:lineRule="auto"/>
              <w:ind w:left="0" w:firstLine="0"/>
              <w:rPr>
                <w:color w:val="000000"/>
                <w:sz w:val="22"/>
              </w:rPr>
            </w:pPr>
            <w:r w:rsidRPr="00465BF2">
              <w:rPr>
                <w:color w:val="000000"/>
                <w:sz w:val="22"/>
                <w:lang w:eastAsia="es-MX"/>
              </w:rPr>
              <w:t>Facilidad con la que el modelo propuesto se puede implementar e instalar de forma exitosa en la empresa en forma exitosa</w:t>
            </w:r>
          </w:p>
        </w:tc>
      </w:tr>
      <w:tr w:rsidR="005907B7" w:rsidRPr="00465BF2" w:rsidTr="00070FF6">
        <w:tc>
          <w:tcPr>
            <w:tcW w:w="1559" w:type="dxa"/>
            <w:vAlign w:val="center"/>
          </w:tcPr>
          <w:p w:rsidR="005907B7" w:rsidRPr="00465BF2" w:rsidRDefault="005907B7" w:rsidP="00BE69F3">
            <w:pPr>
              <w:pStyle w:val="Sinespaciado"/>
              <w:spacing w:line="276" w:lineRule="auto"/>
              <w:ind w:left="0" w:firstLine="0"/>
              <w:rPr>
                <w:color w:val="000000"/>
                <w:sz w:val="22"/>
              </w:rPr>
            </w:pPr>
            <w:r w:rsidRPr="00465BF2">
              <w:rPr>
                <w:color w:val="000000"/>
                <w:sz w:val="22"/>
              </w:rPr>
              <w:t>Calidad del servicio</w:t>
            </w:r>
          </w:p>
        </w:tc>
        <w:tc>
          <w:tcPr>
            <w:tcW w:w="7371" w:type="dxa"/>
            <w:vAlign w:val="center"/>
          </w:tcPr>
          <w:p w:rsidR="005907B7" w:rsidRPr="00465BF2" w:rsidRDefault="005907B7" w:rsidP="00BE69F3">
            <w:pPr>
              <w:pStyle w:val="Sinespaciado"/>
              <w:spacing w:line="276" w:lineRule="auto"/>
              <w:ind w:left="0" w:firstLine="0"/>
              <w:rPr>
                <w:color w:val="000000"/>
                <w:sz w:val="22"/>
              </w:rPr>
            </w:pPr>
            <w:r w:rsidRPr="00465BF2">
              <w:rPr>
                <w:color w:val="000000"/>
                <w:sz w:val="22"/>
              </w:rPr>
              <w:t>Nivel de conformidad con los tiempos acordados para la resolución de incidentes de tecnologías de información en base a los criterios de priorización y siguiendo procedimientos formalmente establecidos</w:t>
            </w:r>
          </w:p>
        </w:tc>
      </w:tr>
    </w:tbl>
    <w:p w:rsidR="005907B7" w:rsidRDefault="005907B7" w:rsidP="005907B7">
      <w:pPr>
        <w:rPr>
          <w:rFonts w:ascii="Times New Roman" w:hAnsi="Times New Roman"/>
          <w:bCs/>
          <w:color w:val="000000"/>
          <w:sz w:val="24"/>
          <w:szCs w:val="20"/>
        </w:rPr>
      </w:pPr>
    </w:p>
    <w:p w:rsidR="005907B7" w:rsidRDefault="005907B7" w:rsidP="005907B7">
      <w:pPr>
        <w:ind w:left="426"/>
        <w:rPr>
          <w:rFonts w:ascii="Times New Roman" w:hAnsi="Times New Roman"/>
          <w:bCs/>
          <w:color w:val="000000"/>
          <w:sz w:val="24"/>
          <w:szCs w:val="20"/>
        </w:rPr>
      </w:pPr>
      <w:r>
        <w:rPr>
          <w:rFonts w:ascii="Times New Roman" w:hAnsi="Times New Roman"/>
          <w:b/>
          <w:sz w:val="24"/>
          <w:szCs w:val="24"/>
          <w:lang w:eastAsia="es-ES"/>
        </w:rPr>
        <w:t>Población y muestra</w:t>
      </w:r>
    </w:p>
    <w:p w:rsidR="002D1999" w:rsidRDefault="005907B7" w:rsidP="00BE69F3">
      <w:pPr>
        <w:rPr>
          <w:rFonts w:ascii="Times New Roman" w:hAnsi="Times New Roman"/>
          <w:bCs/>
          <w:color w:val="000000"/>
          <w:sz w:val="24"/>
          <w:szCs w:val="20"/>
        </w:rPr>
      </w:pPr>
      <w:r>
        <w:rPr>
          <w:rFonts w:ascii="Times New Roman" w:hAnsi="Times New Roman"/>
          <w:bCs/>
          <w:color w:val="000000"/>
          <w:sz w:val="24"/>
          <w:szCs w:val="20"/>
        </w:rPr>
        <w:t xml:space="preserve">La </w:t>
      </w:r>
      <w:r w:rsidRPr="0098249C">
        <w:rPr>
          <w:rFonts w:ascii="Times New Roman" w:hAnsi="Times New Roman"/>
          <w:bCs/>
          <w:color w:val="000000"/>
          <w:spacing w:val="-2"/>
          <w:sz w:val="24"/>
          <w:szCs w:val="24"/>
        </w:rPr>
        <w:t>muestra</w:t>
      </w:r>
      <w:r>
        <w:rPr>
          <w:rFonts w:ascii="Times New Roman" w:hAnsi="Times New Roman"/>
          <w:bCs/>
          <w:color w:val="000000"/>
          <w:sz w:val="24"/>
          <w:szCs w:val="20"/>
        </w:rPr>
        <w:t xml:space="preserve"> está compuesta por 8 personas</w:t>
      </w:r>
      <w:r w:rsidR="00456E07">
        <w:rPr>
          <w:rFonts w:ascii="Times New Roman" w:hAnsi="Times New Roman"/>
          <w:bCs/>
          <w:color w:val="000000"/>
          <w:sz w:val="24"/>
          <w:szCs w:val="20"/>
        </w:rPr>
        <w:t xml:space="preserve">: </w:t>
      </w:r>
      <w:r w:rsidR="00456E07" w:rsidRPr="00456E07">
        <w:rPr>
          <w:rFonts w:ascii="Times New Roman" w:hAnsi="Times New Roman"/>
          <w:bCs/>
          <w:color w:val="000000"/>
          <w:sz w:val="24"/>
          <w:szCs w:val="20"/>
        </w:rPr>
        <w:t xml:space="preserve">compuesta por ocho (8) personas; </w:t>
      </w:r>
      <w:r w:rsidR="005705EA">
        <w:rPr>
          <w:rFonts w:ascii="Times New Roman" w:hAnsi="Times New Roman"/>
          <w:bCs/>
          <w:color w:val="000000"/>
          <w:sz w:val="24"/>
          <w:szCs w:val="20"/>
        </w:rPr>
        <w:t>uno</w:t>
      </w:r>
      <w:r w:rsidR="00456E07" w:rsidRPr="00456E07">
        <w:rPr>
          <w:rFonts w:ascii="Times New Roman" w:hAnsi="Times New Roman"/>
          <w:bCs/>
          <w:color w:val="000000"/>
          <w:sz w:val="24"/>
          <w:szCs w:val="20"/>
        </w:rPr>
        <w:t xml:space="preserve"> (</w:t>
      </w:r>
      <w:r w:rsidR="005705EA">
        <w:rPr>
          <w:rFonts w:ascii="Times New Roman" w:hAnsi="Times New Roman"/>
          <w:bCs/>
          <w:color w:val="000000"/>
          <w:sz w:val="24"/>
          <w:szCs w:val="20"/>
        </w:rPr>
        <w:t>1</w:t>
      </w:r>
      <w:r w:rsidR="00456E07" w:rsidRPr="00456E07">
        <w:rPr>
          <w:rFonts w:ascii="Times New Roman" w:hAnsi="Times New Roman"/>
          <w:bCs/>
          <w:color w:val="000000"/>
          <w:sz w:val="24"/>
          <w:szCs w:val="20"/>
        </w:rPr>
        <w:t>) del área de</w:t>
      </w:r>
      <w:r w:rsidR="005705EA">
        <w:rPr>
          <w:rFonts w:ascii="Times New Roman" w:hAnsi="Times New Roman"/>
          <w:bCs/>
          <w:color w:val="000000"/>
          <w:sz w:val="24"/>
          <w:szCs w:val="20"/>
        </w:rPr>
        <w:t xml:space="preserve"> tecnologías de información y s</w:t>
      </w:r>
      <w:r w:rsidR="00456E07" w:rsidRPr="00456E07">
        <w:rPr>
          <w:rFonts w:ascii="Times New Roman" w:hAnsi="Times New Roman"/>
          <w:bCs/>
          <w:color w:val="000000"/>
          <w:sz w:val="24"/>
          <w:szCs w:val="20"/>
        </w:rPr>
        <w:t>i</w:t>
      </w:r>
      <w:r w:rsidR="005705EA">
        <w:rPr>
          <w:rFonts w:ascii="Times New Roman" w:hAnsi="Times New Roman"/>
          <w:bCs/>
          <w:color w:val="000000"/>
          <w:sz w:val="24"/>
          <w:szCs w:val="20"/>
        </w:rPr>
        <w:t>ete</w:t>
      </w:r>
      <w:r w:rsidR="00456E07" w:rsidRPr="00456E07">
        <w:rPr>
          <w:rFonts w:ascii="Times New Roman" w:hAnsi="Times New Roman"/>
          <w:bCs/>
          <w:color w:val="000000"/>
          <w:sz w:val="24"/>
          <w:szCs w:val="20"/>
        </w:rPr>
        <w:t xml:space="preserve"> (</w:t>
      </w:r>
      <w:r w:rsidR="005705EA">
        <w:rPr>
          <w:rFonts w:ascii="Times New Roman" w:hAnsi="Times New Roman"/>
          <w:bCs/>
          <w:color w:val="000000"/>
          <w:sz w:val="24"/>
          <w:szCs w:val="20"/>
        </w:rPr>
        <w:t>7</w:t>
      </w:r>
      <w:r w:rsidR="00456E07" w:rsidRPr="00456E07">
        <w:rPr>
          <w:rFonts w:ascii="Times New Roman" w:hAnsi="Times New Roman"/>
          <w:bCs/>
          <w:color w:val="000000"/>
          <w:sz w:val="24"/>
          <w:szCs w:val="20"/>
        </w:rPr>
        <w:t>) usuarios principales del área</w:t>
      </w:r>
    </w:p>
    <w:p w:rsidR="003C1AC6" w:rsidRPr="003C1AC6" w:rsidRDefault="003C1AC6" w:rsidP="005907B7">
      <w:pPr>
        <w:tabs>
          <w:tab w:val="left" w:pos="2552"/>
        </w:tabs>
        <w:ind w:left="2552" w:hanging="1701"/>
        <w:rPr>
          <w:rFonts w:ascii="Times New Roman" w:hAnsi="Times New Roman"/>
          <w:b/>
          <w:bCs/>
          <w:color w:val="000000"/>
          <w:sz w:val="24"/>
          <w:szCs w:val="20"/>
        </w:rPr>
      </w:pPr>
      <w:r w:rsidRPr="003C1AC6">
        <w:rPr>
          <w:rFonts w:ascii="Times New Roman" w:hAnsi="Times New Roman"/>
          <w:b/>
          <w:bCs/>
          <w:color w:val="000000"/>
          <w:sz w:val="24"/>
          <w:szCs w:val="20"/>
        </w:rPr>
        <w:t>Discusión de resultados</w:t>
      </w:r>
    </w:p>
    <w:p w:rsidR="008D7E94" w:rsidRDefault="008D7E94" w:rsidP="005907B7">
      <w:pPr>
        <w:tabs>
          <w:tab w:val="left" w:pos="2552"/>
        </w:tabs>
        <w:ind w:left="2552" w:hanging="1701"/>
        <w:rPr>
          <w:rFonts w:ascii="Times New Roman" w:hAnsi="Times New Roman"/>
          <w:b/>
          <w:bCs/>
          <w:color w:val="000000"/>
          <w:sz w:val="24"/>
          <w:szCs w:val="20"/>
        </w:rPr>
      </w:pPr>
      <w:r>
        <w:rPr>
          <w:rFonts w:ascii="Times New Roman" w:hAnsi="Times New Roman"/>
          <w:b/>
          <w:bCs/>
          <w:color w:val="000000"/>
          <w:sz w:val="24"/>
          <w:szCs w:val="20"/>
        </w:rPr>
        <w:t>Dimensión ADECUACIÓN FUNCIONAL</w:t>
      </w:r>
    </w:p>
    <w:p w:rsidR="003C1AC6" w:rsidRPr="003C1AC6" w:rsidRDefault="003C1AC6" w:rsidP="005907B7">
      <w:pPr>
        <w:tabs>
          <w:tab w:val="left" w:pos="2552"/>
        </w:tabs>
        <w:ind w:left="2552" w:hanging="1701"/>
        <w:rPr>
          <w:rFonts w:ascii="Times New Roman" w:hAnsi="Times New Roman"/>
          <w:b/>
          <w:bCs/>
          <w:color w:val="000000"/>
          <w:sz w:val="24"/>
          <w:szCs w:val="20"/>
        </w:rPr>
      </w:pPr>
      <w:r w:rsidRPr="003C1AC6">
        <w:rPr>
          <w:rFonts w:ascii="Times New Roman" w:hAnsi="Times New Roman"/>
          <w:b/>
          <w:bCs/>
          <w:color w:val="000000"/>
          <w:sz w:val="24"/>
          <w:szCs w:val="20"/>
        </w:rPr>
        <w:t>(P1) Pregunta 1</w:t>
      </w:r>
    </w:p>
    <w:p w:rsidR="003C1AC6" w:rsidRDefault="003C1AC6" w:rsidP="002D1999">
      <w:pPr>
        <w:ind w:left="851"/>
        <w:rPr>
          <w:rFonts w:ascii="Times New Roman" w:hAnsi="Times New Roman"/>
          <w:bCs/>
          <w:color w:val="000000"/>
          <w:sz w:val="24"/>
          <w:szCs w:val="20"/>
        </w:rPr>
      </w:pPr>
      <w:r w:rsidRPr="00044011">
        <w:rPr>
          <w:rFonts w:ascii="Times New Roman" w:hAnsi="Times New Roman"/>
          <w:bCs/>
          <w:color w:val="000000"/>
          <w:sz w:val="24"/>
          <w:szCs w:val="20"/>
        </w:rPr>
        <w:t>¿Usted considera que el conjunto de funcionalidades del modelo propuesto cubre todas las tareas y los objetivos del usuario relacionados con la gestión de incidentes en los de TI?</w:t>
      </w:r>
    </w:p>
    <w:p w:rsidR="00B8457C" w:rsidRDefault="0057390B" w:rsidP="009F065F">
      <w:pPr>
        <w:ind w:left="851"/>
        <w:rPr>
          <w:rFonts w:ascii="Times New Roman" w:hAnsi="Times New Roman"/>
          <w:bCs/>
          <w:color w:val="000000"/>
          <w:sz w:val="24"/>
          <w:szCs w:val="20"/>
        </w:rPr>
      </w:pPr>
      <w:r>
        <w:rPr>
          <w:rFonts w:ascii="Times New Roman" w:hAnsi="Times New Roman"/>
          <w:bCs/>
          <w:color w:val="000000"/>
          <w:sz w:val="24"/>
          <w:szCs w:val="20"/>
        </w:rPr>
        <w:t xml:space="preserve">El porcentaje de expertos que considera que el modelo </w:t>
      </w:r>
      <w:r w:rsidRPr="00044011">
        <w:rPr>
          <w:rFonts w:ascii="Times New Roman" w:hAnsi="Times New Roman"/>
          <w:bCs/>
          <w:color w:val="000000"/>
          <w:sz w:val="24"/>
          <w:szCs w:val="20"/>
        </w:rPr>
        <w:t>cubre todas las tareas y los objetivos del usuario relacionados con la gestión de incidentes en los de TI</w:t>
      </w:r>
      <w:r>
        <w:rPr>
          <w:rFonts w:ascii="Times New Roman" w:hAnsi="Times New Roman"/>
          <w:bCs/>
          <w:color w:val="000000"/>
          <w:sz w:val="24"/>
          <w:szCs w:val="20"/>
        </w:rPr>
        <w:t xml:space="preserve"> es de 75% </w:t>
      </w:r>
    </w:p>
    <w:p w:rsidR="00070FF6" w:rsidRDefault="00070FF6" w:rsidP="00070FF6">
      <w:pPr>
        <w:tabs>
          <w:tab w:val="left" w:pos="2552"/>
        </w:tabs>
        <w:ind w:left="2552" w:hanging="1701"/>
        <w:rPr>
          <w:rFonts w:ascii="Times New Roman" w:hAnsi="Times New Roman"/>
          <w:b/>
          <w:bCs/>
          <w:color w:val="000000"/>
          <w:sz w:val="24"/>
          <w:szCs w:val="20"/>
        </w:rPr>
      </w:pPr>
      <w:r w:rsidRPr="003C1AC6">
        <w:rPr>
          <w:rFonts w:ascii="Times New Roman" w:hAnsi="Times New Roman"/>
          <w:b/>
          <w:bCs/>
          <w:color w:val="000000"/>
          <w:sz w:val="24"/>
          <w:szCs w:val="20"/>
        </w:rPr>
        <w:t>(P</w:t>
      </w:r>
      <w:r>
        <w:rPr>
          <w:rFonts w:ascii="Times New Roman" w:hAnsi="Times New Roman"/>
          <w:b/>
          <w:bCs/>
          <w:color w:val="000000"/>
          <w:sz w:val="24"/>
          <w:szCs w:val="20"/>
        </w:rPr>
        <w:t>2</w:t>
      </w:r>
      <w:r w:rsidRPr="003C1AC6">
        <w:rPr>
          <w:rFonts w:ascii="Times New Roman" w:hAnsi="Times New Roman"/>
          <w:b/>
          <w:bCs/>
          <w:color w:val="000000"/>
          <w:sz w:val="24"/>
          <w:szCs w:val="20"/>
        </w:rPr>
        <w:t xml:space="preserve">) </w:t>
      </w:r>
      <w:r>
        <w:rPr>
          <w:rFonts w:ascii="Times New Roman" w:hAnsi="Times New Roman"/>
          <w:b/>
          <w:bCs/>
          <w:color w:val="000000"/>
          <w:sz w:val="24"/>
          <w:szCs w:val="20"/>
        </w:rPr>
        <w:t>Pregunta 2</w:t>
      </w:r>
    </w:p>
    <w:p w:rsidR="00BE6224" w:rsidRDefault="00BE6224" w:rsidP="0017599B">
      <w:pPr>
        <w:ind w:left="851"/>
        <w:rPr>
          <w:rFonts w:ascii="Times New Roman" w:hAnsi="Times New Roman"/>
          <w:bCs/>
          <w:color w:val="000000"/>
          <w:sz w:val="24"/>
          <w:szCs w:val="20"/>
        </w:rPr>
      </w:pPr>
      <w:r w:rsidRPr="00BE6224">
        <w:rPr>
          <w:rFonts w:ascii="Times New Roman" w:hAnsi="Times New Roman"/>
          <w:bCs/>
          <w:color w:val="000000"/>
          <w:sz w:val="24"/>
          <w:szCs w:val="20"/>
        </w:rPr>
        <w:t xml:space="preserve">¿Según su perspectiva, </w:t>
      </w:r>
      <w:proofErr w:type="gramStart"/>
      <w:r w:rsidRPr="00BE6224">
        <w:rPr>
          <w:rFonts w:ascii="Times New Roman" w:hAnsi="Times New Roman"/>
          <w:bCs/>
          <w:color w:val="000000"/>
          <w:sz w:val="24"/>
          <w:szCs w:val="20"/>
        </w:rPr>
        <w:t>el conjunto de funcionalidades del modelo propuesto son</w:t>
      </w:r>
      <w:proofErr w:type="gramEnd"/>
      <w:r w:rsidRPr="00BE6224">
        <w:rPr>
          <w:rFonts w:ascii="Times New Roman" w:hAnsi="Times New Roman"/>
          <w:bCs/>
          <w:color w:val="000000"/>
          <w:sz w:val="24"/>
          <w:szCs w:val="20"/>
        </w:rPr>
        <w:t xml:space="preserve"> apropiadas para desarrollar las tareas de gestión de incidentes de TI?</w:t>
      </w:r>
      <w:r w:rsidRPr="00BE6224">
        <w:rPr>
          <w:rFonts w:ascii="Times New Roman" w:hAnsi="Times New Roman"/>
          <w:bCs/>
          <w:color w:val="000000"/>
          <w:sz w:val="24"/>
          <w:szCs w:val="20"/>
        </w:rPr>
        <w:tab/>
      </w:r>
    </w:p>
    <w:p w:rsidR="00B8457C" w:rsidRPr="00BE6224" w:rsidRDefault="0057390B" w:rsidP="0017599B">
      <w:pPr>
        <w:ind w:left="851"/>
        <w:rPr>
          <w:rFonts w:ascii="Times New Roman" w:hAnsi="Times New Roman"/>
          <w:bCs/>
          <w:color w:val="000000"/>
          <w:sz w:val="24"/>
          <w:szCs w:val="20"/>
        </w:rPr>
      </w:pPr>
      <w:r>
        <w:rPr>
          <w:rFonts w:ascii="Times New Roman" w:hAnsi="Times New Roman"/>
          <w:bCs/>
          <w:color w:val="000000"/>
          <w:sz w:val="24"/>
          <w:szCs w:val="20"/>
        </w:rPr>
        <w:lastRenderedPageBreak/>
        <w:t xml:space="preserve">El porcentaje de expertos que considera </w:t>
      </w:r>
      <w:r w:rsidRPr="00BE6224">
        <w:rPr>
          <w:rFonts w:ascii="Times New Roman" w:hAnsi="Times New Roman"/>
          <w:bCs/>
          <w:color w:val="000000"/>
          <w:sz w:val="24"/>
          <w:szCs w:val="20"/>
        </w:rPr>
        <w:t xml:space="preserve">conjunto de funcionalidades del modelo propuesto son apropiadas para desarrollar las tareas de gestión de incidentes de </w:t>
      </w:r>
      <w:proofErr w:type="gramStart"/>
      <w:r w:rsidRPr="00BE6224">
        <w:rPr>
          <w:rFonts w:ascii="Times New Roman" w:hAnsi="Times New Roman"/>
          <w:bCs/>
          <w:color w:val="000000"/>
          <w:sz w:val="24"/>
          <w:szCs w:val="20"/>
        </w:rPr>
        <w:t>TI</w:t>
      </w:r>
      <w:r w:rsidR="0017599B">
        <w:rPr>
          <w:rFonts w:ascii="Times New Roman" w:hAnsi="Times New Roman"/>
          <w:bCs/>
          <w:color w:val="000000"/>
          <w:sz w:val="24"/>
          <w:szCs w:val="20"/>
        </w:rPr>
        <w:t xml:space="preserve">  es</w:t>
      </w:r>
      <w:proofErr w:type="gramEnd"/>
      <w:r w:rsidR="0017599B">
        <w:rPr>
          <w:rFonts w:ascii="Times New Roman" w:hAnsi="Times New Roman"/>
          <w:bCs/>
          <w:color w:val="000000"/>
          <w:sz w:val="24"/>
          <w:szCs w:val="20"/>
        </w:rPr>
        <w:t xml:space="preserve"> de 63%</w:t>
      </w:r>
    </w:p>
    <w:p w:rsidR="008D7E94" w:rsidRDefault="008D7E94" w:rsidP="00070FF6">
      <w:pPr>
        <w:tabs>
          <w:tab w:val="left" w:pos="2552"/>
        </w:tabs>
        <w:ind w:left="2552" w:hanging="1701"/>
        <w:rPr>
          <w:rFonts w:ascii="Times New Roman" w:hAnsi="Times New Roman"/>
          <w:b/>
          <w:bCs/>
          <w:color w:val="000000"/>
          <w:sz w:val="24"/>
          <w:szCs w:val="20"/>
        </w:rPr>
      </w:pPr>
      <w:r>
        <w:rPr>
          <w:rFonts w:ascii="Times New Roman" w:hAnsi="Times New Roman"/>
          <w:b/>
          <w:bCs/>
          <w:color w:val="000000"/>
          <w:sz w:val="24"/>
          <w:szCs w:val="20"/>
        </w:rPr>
        <w:t>Dimensión USABILIDAD</w:t>
      </w:r>
    </w:p>
    <w:p w:rsidR="00070FF6" w:rsidRDefault="00070FF6" w:rsidP="00070FF6">
      <w:pPr>
        <w:tabs>
          <w:tab w:val="left" w:pos="2552"/>
        </w:tabs>
        <w:ind w:left="2552" w:hanging="1701"/>
        <w:rPr>
          <w:rFonts w:ascii="Times New Roman" w:hAnsi="Times New Roman"/>
          <w:b/>
          <w:bCs/>
          <w:color w:val="000000"/>
          <w:sz w:val="24"/>
          <w:szCs w:val="20"/>
        </w:rPr>
      </w:pPr>
      <w:r w:rsidRPr="003C1AC6">
        <w:rPr>
          <w:rFonts w:ascii="Times New Roman" w:hAnsi="Times New Roman"/>
          <w:b/>
          <w:bCs/>
          <w:color w:val="000000"/>
          <w:sz w:val="24"/>
          <w:szCs w:val="20"/>
        </w:rPr>
        <w:t>(P</w:t>
      </w:r>
      <w:r>
        <w:rPr>
          <w:rFonts w:ascii="Times New Roman" w:hAnsi="Times New Roman"/>
          <w:b/>
          <w:bCs/>
          <w:color w:val="000000"/>
          <w:sz w:val="24"/>
          <w:szCs w:val="20"/>
        </w:rPr>
        <w:t>3</w:t>
      </w:r>
      <w:r w:rsidRPr="003C1AC6">
        <w:rPr>
          <w:rFonts w:ascii="Times New Roman" w:hAnsi="Times New Roman"/>
          <w:b/>
          <w:bCs/>
          <w:color w:val="000000"/>
          <w:sz w:val="24"/>
          <w:szCs w:val="20"/>
        </w:rPr>
        <w:t xml:space="preserve">) </w:t>
      </w:r>
      <w:r>
        <w:rPr>
          <w:rFonts w:ascii="Times New Roman" w:hAnsi="Times New Roman"/>
          <w:b/>
          <w:bCs/>
          <w:color w:val="000000"/>
          <w:sz w:val="24"/>
          <w:szCs w:val="20"/>
        </w:rPr>
        <w:t>Pregunta 3</w:t>
      </w:r>
    </w:p>
    <w:p w:rsidR="00E7678F" w:rsidRDefault="00323A2F" w:rsidP="0017599B">
      <w:pPr>
        <w:ind w:left="851"/>
        <w:rPr>
          <w:rFonts w:ascii="Times New Roman" w:hAnsi="Times New Roman"/>
          <w:bCs/>
          <w:color w:val="000000"/>
          <w:sz w:val="24"/>
          <w:szCs w:val="20"/>
        </w:rPr>
      </w:pPr>
      <w:r w:rsidRPr="00323A2F">
        <w:rPr>
          <w:rFonts w:ascii="Times New Roman" w:hAnsi="Times New Roman"/>
          <w:bCs/>
          <w:color w:val="000000"/>
          <w:sz w:val="24"/>
          <w:szCs w:val="20"/>
        </w:rPr>
        <w:t>¿Cree usted que el modelo propuesto permite al usuario entender si es adecuado para sus necesidades de gestión de</w:t>
      </w:r>
      <w:r w:rsidR="0017599B">
        <w:rPr>
          <w:rFonts w:ascii="Times New Roman" w:hAnsi="Times New Roman"/>
          <w:bCs/>
          <w:color w:val="000000"/>
          <w:sz w:val="24"/>
          <w:szCs w:val="20"/>
        </w:rPr>
        <w:t xml:space="preserve"> incidentes de TI?</w:t>
      </w:r>
    </w:p>
    <w:p w:rsidR="00B8457C" w:rsidRDefault="00AC3745" w:rsidP="0017599B">
      <w:pPr>
        <w:ind w:left="851"/>
        <w:rPr>
          <w:rFonts w:ascii="Times New Roman" w:hAnsi="Times New Roman"/>
          <w:bCs/>
          <w:color w:val="000000"/>
          <w:sz w:val="24"/>
          <w:szCs w:val="20"/>
        </w:rPr>
      </w:pPr>
      <w:r>
        <w:rPr>
          <w:rFonts w:ascii="Times New Roman" w:hAnsi="Times New Roman"/>
          <w:bCs/>
          <w:color w:val="000000"/>
          <w:sz w:val="24"/>
          <w:szCs w:val="20"/>
        </w:rPr>
        <w:t xml:space="preserve">El porcentaje de expertos que considera que el </w:t>
      </w:r>
      <w:r w:rsidRPr="00323A2F">
        <w:rPr>
          <w:rFonts w:ascii="Times New Roman" w:hAnsi="Times New Roman"/>
          <w:bCs/>
          <w:color w:val="000000"/>
          <w:sz w:val="24"/>
          <w:szCs w:val="20"/>
        </w:rPr>
        <w:t xml:space="preserve">modelo propuesto </w:t>
      </w:r>
      <w:r>
        <w:rPr>
          <w:rFonts w:ascii="Times New Roman" w:hAnsi="Times New Roman"/>
          <w:bCs/>
          <w:color w:val="000000"/>
          <w:sz w:val="24"/>
          <w:szCs w:val="20"/>
        </w:rPr>
        <w:t xml:space="preserve">les </w:t>
      </w:r>
      <w:r w:rsidRPr="00323A2F">
        <w:rPr>
          <w:rFonts w:ascii="Times New Roman" w:hAnsi="Times New Roman"/>
          <w:bCs/>
          <w:color w:val="000000"/>
          <w:sz w:val="24"/>
          <w:szCs w:val="20"/>
        </w:rPr>
        <w:t>permite entender si es adecuado para sus necesidades de gestión de incidentes de TI</w:t>
      </w:r>
      <w:r>
        <w:rPr>
          <w:rFonts w:ascii="Times New Roman" w:hAnsi="Times New Roman"/>
          <w:bCs/>
          <w:color w:val="000000"/>
          <w:sz w:val="24"/>
          <w:szCs w:val="20"/>
        </w:rPr>
        <w:t xml:space="preserve"> es de 75%</w:t>
      </w:r>
    </w:p>
    <w:p w:rsidR="00070FF6" w:rsidRDefault="00070FF6" w:rsidP="00323A2F">
      <w:pPr>
        <w:tabs>
          <w:tab w:val="left" w:pos="2552"/>
        </w:tabs>
        <w:ind w:left="851"/>
        <w:rPr>
          <w:rFonts w:ascii="Times New Roman" w:hAnsi="Times New Roman"/>
          <w:b/>
          <w:bCs/>
          <w:color w:val="000000"/>
          <w:sz w:val="24"/>
          <w:szCs w:val="20"/>
        </w:rPr>
      </w:pPr>
      <w:r w:rsidRPr="003C1AC6">
        <w:rPr>
          <w:rFonts w:ascii="Times New Roman" w:hAnsi="Times New Roman"/>
          <w:b/>
          <w:bCs/>
          <w:color w:val="000000"/>
          <w:sz w:val="24"/>
          <w:szCs w:val="20"/>
        </w:rPr>
        <w:t>(P</w:t>
      </w:r>
      <w:r>
        <w:rPr>
          <w:rFonts w:ascii="Times New Roman" w:hAnsi="Times New Roman"/>
          <w:b/>
          <w:bCs/>
          <w:color w:val="000000"/>
          <w:sz w:val="24"/>
          <w:szCs w:val="20"/>
        </w:rPr>
        <w:t>4</w:t>
      </w:r>
      <w:r w:rsidRPr="003C1AC6">
        <w:rPr>
          <w:rFonts w:ascii="Times New Roman" w:hAnsi="Times New Roman"/>
          <w:b/>
          <w:bCs/>
          <w:color w:val="000000"/>
          <w:sz w:val="24"/>
          <w:szCs w:val="20"/>
        </w:rPr>
        <w:t xml:space="preserve">) </w:t>
      </w:r>
      <w:r>
        <w:rPr>
          <w:rFonts w:ascii="Times New Roman" w:hAnsi="Times New Roman"/>
          <w:b/>
          <w:bCs/>
          <w:color w:val="000000"/>
          <w:sz w:val="24"/>
          <w:szCs w:val="20"/>
        </w:rPr>
        <w:t>Pregunta 4</w:t>
      </w:r>
    </w:p>
    <w:p w:rsidR="00BF01DB" w:rsidRDefault="00323A2F" w:rsidP="0017599B">
      <w:pPr>
        <w:tabs>
          <w:tab w:val="left" w:pos="2552"/>
        </w:tabs>
        <w:ind w:left="851"/>
        <w:rPr>
          <w:rFonts w:ascii="Times New Roman" w:hAnsi="Times New Roman"/>
          <w:bCs/>
          <w:color w:val="000000"/>
          <w:sz w:val="24"/>
          <w:szCs w:val="20"/>
        </w:rPr>
      </w:pPr>
      <w:r w:rsidRPr="00323A2F">
        <w:rPr>
          <w:rFonts w:ascii="Times New Roman" w:hAnsi="Times New Roman"/>
          <w:bCs/>
          <w:color w:val="000000"/>
          <w:sz w:val="24"/>
          <w:szCs w:val="20"/>
        </w:rPr>
        <w:t>¿Cree usted que el modelo propuesto permite al usuario entenderlo, operarlo y controlarlo con facilidad?</w:t>
      </w:r>
    </w:p>
    <w:p w:rsidR="00B8457C" w:rsidRPr="009F065F" w:rsidRDefault="00AC3745" w:rsidP="009F065F">
      <w:pPr>
        <w:ind w:left="851"/>
        <w:rPr>
          <w:rFonts w:ascii="Times New Roman" w:hAnsi="Times New Roman"/>
          <w:bCs/>
          <w:color w:val="000000"/>
          <w:sz w:val="24"/>
          <w:szCs w:val="20"/>
        </w:rPr>
      </w:pPr>
      <w:r>
        <w:rPr>
          <w:rFonts w:ascii="Times New Roman" w:hAnsi="Times New Roman"/>
          <w:bCs/>
          <w:color w:val="000000"/>
          <w:sz w:val="24"/>
          <w:szCs w:val="20"/>
        </w:rPr>
        <w:t xml:space="preserve">El porcentaje de expertos que considera que el </w:t>
      </w:r>
      <w:r w:rsidRPr="00323A2F">
        <w:rPr>
          <w:rFonts w:ascii="Times New Roman" w:hAnsi="Times New Roman"/>
          <w:bCs/>
          <w:color w:val="000000"/>
          <w:sz w:val="24"/>
          <w:szCs w:val="20"/>
        </w:rPr>
        <w:t xml:space="preserve">modelo propuesto </w:t>
      </w:r>
      <w:r>
        <w:rPr>
          <w:rFonts w:ascii="Times New Roman" w:hAnsi="Times New Roman"/>
          <w:bCs/>
          <w:color w:val="000000"/>
          <w:sz w:val="24"/>
          <w:szCs w:val="20"/>
        </w:rPr>
        <w:t xml:space="preserve">les </w:t>
      </w:r>
      <w:r w:rsidRPr="00323A2F">
        <w:rPr>
          <w:rFonts w:ascii="Times New Roman" w:hAnsi="Times New Roman"/>
          <w:bCs/>
          <w:color w:val="000000"/>
          <w:sz w:val="24"/>
          <w:szCs w:val="20"/>
        </w:rPr>
        <w:t xml:space="preserve">permite </w:t>
      </w:r>
      <w:r>
        <w:rPr>
          <w:rFonts w:ascii="Times New Roman" w:hAnsi="Times New Roman"/>
          <w:bCs/>
          <w:color w:val="000000"/>
          <w:sz w:val="24"/>
          <w:szCs w:val="20"/>
        </w:rPr>
        <w:t xml:space="preserve">fácilmente </w:t>
      </w:r>
      <w:r w:rsidRPr="00323A2F">
        <w:rPr>
          <w:rFonts w:ascii="Times New Roman" w:hAnsi="Times New Roman"/>
          <w:bCs/>
          <w:color w:val="000000"/>
          <w:sz w:val="24"/>
          <w:szCs w:val="20"/>
        </w:rPr>
        <w:t xml:space="preserve">entenderlo, operarlo y controlarlo </w:t>
      </w:r>
      <w:r w:rsidR="009F065F">
        <w:rPr>
          <w:rFonts w:ascii="Times New Roman" w:hAnsi="Times New Roman"/>
          <w:bCs/>
          <w:color w:val="000000"/>
          <w:sz w:val="24"/>
          <w:szCs w:val="20"/>
        </w:rPr>
        <w:t>es de 100%</w:t>
      </w:r>
    </w:p>
    <w:p w:rsidR="008D7E94" w:rsidRDefault="0017599B" w:rsidP="0017599B">
      <w:pPr>
        <w:tabs>
          <w:tab w:val="left" w:pos="2552"/>
        </w:tabs>
        <w:rPr>
          <w:rFonts w:ascii="Times New Roman" w:hAnsi="Times New Roman"/>
          <w:b/>
          <w:bCs/>
          <w:color w:val="000000"/>
          <w:sz w:val="24"/>
          <w:szCs w:val="20"/>
        </w:rPr>
      </w:pPr>
      <w:r>
        <w:rPr>
          <w:rFonts w:ascii="Times New Roman" w:hAnsi="Times New Roman"/>
          <w:b/>
          <w:bCs/>
          <w:color w:val="000000"/>
          <w:sz w:val="24"/>
          <w:szCs w:val="20"/>
        </w:rPr>
        <w:t xml:space="preserve">              </w:t>
      </w:r>
      <w:r w:rsidR="008D7E94">
        <w:rPr>
          <w:rFonts w:ascii="Times New Roman" w:hAnsi="Times New Roman"/>
          <w:b/>
          <w:bCs/>
          <w:color w:val="000000"/>
          <w:sz w:val="24"/>
          <w:szCs w:val="20"/>
        </w:rPr>
        <w:t>Dimensión MANTENIBILIDAD Y PORTABILIDAD</w:t>
      </w:r>
    </w:p>
    <w:p w:rsidR="00070FF6" w:rsidRDefault="00070FF6" w:rsidP="00323A2F">
      <w:pPr>
        <w:tabs>
          <w:tab w:val="left" w:pos="2552"/>
        </w:tabs>
        <w:ind w:left="851"/>
        <w:rPr>
          <w:rFonts w:ascii="Times New Roman" w:hAnsi="Times New Roman"/>
          <w:b/>
          <w:bCs/>
          <w:color w:val="000000"/>
          <w:sz w:val="24"/>
          <w:szCs w:val="20"/>
        </w:rPr>
      </w:pPr>
      <w:r w:rsidRPr="003C1AC6">
        <w:rPr>
          <w:rFonts w:ascii="Times New Roman" w:hAnsi="Times New Roman"/>
          <w:b/>
          <w:bCs/>
          <w:color w:val="000000"/>
          <w:sz w:val="24"/>
          <w:szCs w:val="20"/>
        </w:rPr>
        <w:t>(P</w:t>
      </w:r>
      <w:r>
        <w:rPr>
          <w:rFonts w:ascii="Times New Roman" w:hAnsi="Times New Roman"/>
          <w:b/>
          <w:bCs/>
          <w:color w:val="000000"/>
          <w:sz w:val="24"/>
          <w:szCs w:val="20"/>
        </w:rPr>
        <w:t>5</w:t>
      </w:r>
      <w:r w:rsidRPr="003C1AC6">
        <w:rPr>
          <w:rFonts w:ascii="Times New Roman" w:hAnsi="Times New Roman"/>
          <w:b/>
          <w:bCs/>
          <w:color w:val="000000"/>
          <w:sz w:val="24"/>
          <w:szCs w:val="20"/>
        </w:rPr>
        <w:t xml:space="preserve">) </w:t>
      </w:r>
      <w:r>
        <w:rPr>
          <w:rFonts w:ascii="Times New Roman" w:hAnsi="Times New Roman"/>
          <w:b/>
          <w:bCs/>
          <w:color w:val="000000"/>
          <w:sz w:val="24"/>
          <w:szCs w:val="20"/>
        </w:rPr>
        <w:t>Pregunta 5</w:t>
      </w:r>
    </w:p>
    <w:p w:rsidR="00BF01DB" w:rsidRDefault="00323A2F" w:rsidP="0017599B">
      <w:pPr>
        <w:tabs>
          <w:tab w:val="left" w:pos="2552"/>
        </w:tabs>
        <w:ind w:left="851"/>
        <w:rPr>
          <w:rFonts w:ascii="Times New Roman" w:hAnsi="Times New Roman"/>
          <w:bCs/>
          <w:color w:val="000000"/>
          <w:sz w:val="24"/>
          <w:szCs w:val="20"/>
        </w:rPr>
      </w:pPr>
      <w:r w:rsidRPr="00323A2F">
        <w:rPr>
          <w:rFonts w:ascii="Times New Roman" w:hAnsi="Times New Roman"/>
          <w:bCs/>
          <w:color w:val="000000"/>
          <w:sz w:val="24"/>
          <w:szCs w:val="20"/>
        </w:rPr>
        <w:t>¿Usted considera que el modelo propuesto permite que sea modificado de forma efectiva y eficiente sin introducir defectos o degradar el desempeño?</w:t>
      </w:r>
    </w:p>
    <w:p w:rsidR="00B8457C" w:rsidRPr="0017599B" w:rsidRDefault="00AC3745" w:rsidP="0017599B">
      <w:pPr>
        <w:ind w:left="851"/>
        <w:rPr>
          <w:rFonts w:ascii="Times New Roman" w:hAnsi="Times New Roman"/>
          <w:bCs/>
          <w:color w:val="000000"/>
          <w:sz w:val="24"/>
          <w:szCs w:val="20"/>
        </w:rPr>
      </w:pPr>
      <w:r>
        <w:rPr>
          <w:rFonts w:ascii="Times New Roman" w:hAnsi="Times New Roman"/>
          <w:bCs/>
          <w:color w:val="000000"/>
          <w:sz w:val="24"/>
          <w:szCs w:val="20"/>
        </w:rPr>
        <w:t xml:space="preserve">El porcentaje de expertos que considera que el </w:t>
      </w:r>
      <w:r w:rsidRPr="00323A2F">
        <w:rPr>
          <w:rFonts w:ascii="Times New Roman" w:hAnsi="Times New Roman"/>
          <w:bCs/>
          <w:color w:val="000000"/>
          <w:sz w:val="24"/>
          <w:szCs w:val="20"/>
        </w:rPr>
        <w:t xml:space="preserve">modelo propuesto </w:t>
      </w:r>
      <w:r>
        <w:rPr>
          <w:rFonts w:ascii="Times New Roman" w:hAnsi="Times New Roman"/>
          <w:bCs/>
          <w:color w:val="000000"/>
          <w:sz w:val="24"/>
          <w:szCs w:val="20"/>
        </w:rPr>
        <w:t xml:space="preserve">les </w:t>
      </w:r>
      <w:r w:rsidRPr="00323A2F">
        <w:rPr>
          <w:rFonts w:ascii="Times New Roman" w:hAnsi="Times New Roman"/>
          <w:bCs/>
          <w:color w:val="000000"/>
          <w:sz w:val="24"/>
          <w:szCs w:val="20"/>
        </w:rPr>
        <w:t xml:space="preserve">permite </w:t>
      </w:r>
      <w:r w:rsidR="00BF01DB">
        <w:rPr>
          <w:rFonts w:ascii="Times New Roman" w:hAnsi="Times New Roman"/>
          <w:bCs/>
          <w:color w:val="000000"/>
          <w:sz w:val="24"/>
          <w:szCs w:val="20"/>
        </w:rPr>
        <w:t>modificar</w:t>
      </w:r>
      <w:r w:rsidR="00BF01DB" w:rsidRPr="00323A2F">
        <w:rPr>
          <w:rFonts w:ascii="Times New Roman" w:hAnsi="Times New Roman"/>
          <w:bCs/>
          <w:color w:val="000000"/>
          <w:sz w:val="24"/>
          <w:szCs w:val="20"/>
        </w:rPr>
        <w:t xml:space="preserve"> de forma efectiva y eficiente sin introducir defectos o degradar el desempeño</w:t>
      </w:r>
      <w:r w:rsidR="00BF01DB">
        <w:rPr>
          <w:rFonts w:ascii="Times New Roman" w:hAnsi="Times New Roman"/>
          <w:bCs/>
          <w:color w:val="000000"/>
          <w:sz w:val="24"/>
          <w:szCs w:val="20"/>
        </w:rPr>
        <w:t xml:space="preserve"> </w:t>
      </w:r>
      <w:r>
        <w:rPr>
          <w:rFonts w:ascii="Times New Roman" w:hAnsi="Times New Roman"/>
          <w:bCs/>
          <w:color w:val="000000"/>
          <w:sz w:val="24"/>
          <w:szCs w:val="20"/>
        </w:rPr>
        <w:t xml:space="preserve">es de </w:t>
      </w:r>
      <w:r w:rsidR="00BF01DB">
        <w:rPr>
          <w:rFonts w:ascii="Times New Roman" w:hAnsi="Times New Roman"/>
          <w:bCs/>
          <w:color w:val="000000"/>
          <w:sz w:val="24"/>
          <w:szCs w:val="20"/>
        </w:rPr>
        <w:t>88</w:t>
      </w:r>
      <w:r w:rsidR="0017599B">
        <w:rPr>
          <w:rFonts w:ascii="Times New Roman" w:hAnsi="Times New Roman"/>
          <w:bCs/>
          <w:color w:val="000000"/>
          <w:sz w:val="24"/>
          <w:szCs w:val="20"/>
        </w:rPr>
        <w:t>%</w:t>
      </w:r>
    </w:p>
    <w:p w:rsidR="00070FF6" w:rsidRDefault="00070FF6" w:rsidP="00323A2F">
      <w:pPr>
        <w:tabs>
          <w:tab w:val="left" w:pos="2552"/>
        </w:tabs>
        <w:ind w:left="851"/>
        <w:rPr>
          <w:rFonts w:ascii="Times New Roman" w:hAnsi="Times New Roman"/>
          <w:b/>
          <w:bCs/>
          <w:color w:val="000000"/>
          <w:sz w:val="24"/>
          <w:szCs w:val="20"/>
        </w:rPr>
      </w:pPr>
      <w:r w:rsidRPr="003C1AC6">
        <w:rPr>
          <w:rFonts w:ascii="Times New Roman" w:hAnsi="Times New Roman"/>
          <w:b/>
          <w:bCs/>
          <w:color w:val="000000"/>
          <w:sz w:val="24"/>
          <w:szCs w:val="20"/>
        </w:rPr>
        <w:t>(P</w:t>
      </w:r>
      <w:r>
        <w:rPr>
          <w:rFonts w:ascii="Times New Roman" w:hAnsi="Times New Roman"/>
          <w:b/>
          <w:bCs/>
          <w:color w:val="000000"/>
          <w:sz w:val="24"/>
          <w:szCs w:val="20"/>
        </w:rPr>
        <w:t>6</w:t>
      </w:r>
      <w:r w:rsidRPr="003C1AC6">
        <w:rPr>
          <w:rFonts w:ascii="Times New Roman" w:hAnsi="Times New Roman"/>
          <w:b/>
          <w:bCs/>
          <w:color w:val="000000"/>
          <w:sz w:val="24"/>
          <w:szCs w:val="20"/>
        </w:rPr>
        <w:t xml:space="preserve">) </w:t>
      </w:r>
      <w:r>
        <w:rPr>
          <w:rFonts w:ascii="Times New Roman" w:hAnsi="Times New Roman"/>
          <w:b/>
          <w:bCs/>
          <w:color w:val="000000"/>
          <w:sz w:val="24"/>
          <w:szCs w:val="20"/>
        </w:rPr>
        <w:t>Pregunta 6</w:t>
      </w:r>
    </w:p>
    <w:p w:rsidR="00BF01DB" w:rsidRDefault="000326A3" w:rsidP="009F065F">
      <w:pPr>
        <w:tabs>
          <w:tab w:val="left" w:pos="2552"/>
        </w:tabs>
        <w:ind w:left="851"/>
        <w:rPr>
          <w:rFonts w:ascii="Times New Roman" w:hAnsi="Times New Roman"/>
          <w:bCs/>
          <w:color w:val="000000"/>
          <w:sz w:val="24"/>
          <w:szCs w:val="20"/>
        </w:rPr>
      </w:pPr>
      <w:r w:rsidRPr="000326A3">
        <w:rPr>
          <w:rFonts w:ascii="Times New Roman" w:hAnsi="Times New Roman"/>
          <w:bCs/>
          <w:color w:val="000000"/>
          <w:sz w:val="24"/>
          <w:szCs w:val="20"/>
        </w:rPr>
        <w:t>¿Usted considera que es fácil establecer criterios de prueba para el modelo propuesto y para determinar si se cumplen dichos criterios?</w:t>
      </w:r>
    </w:p>
    <w:p w:rsidR="00B8457C" w:rsidRPr="009F065F" w:rsidRDefault="00AC3745" w:rsidP="009F065F">
      <w:pPr>
        <w:ind w:left="851"/>
        <w:rPr>
          <w:rFonts w:ascii="Times New Roman" w:hAnsi="Times New Roman"/>
          <w:bCs/>
          <w:color w:val="000000"/>
          <w:sz w:val="24"/>
          <w:szCs w:val="20"/>
        </w:rPr>
      </w:pPr>
      <w:r>
        <w:rPr>
          <w:rFonts w:ascii="Times New Roman" w:hAnsi="Times New Roman"/>
          <w:bCs/>
          <w:color w:val="000000"/>
          <w:sz w:val="24"/>
          <w:szCs w:val="20"/>
        </w:rPr>
        <w:t xml:space="preserve">El porcentaje de expertos que considera que </w:t>
      </w:r>
      <w:r w:rsidR="0083289D">
        <w:rPr>
          <w:rFonts w:ascii="Times New Roman" w:hAnsi="Times New Roman"/>
          <w:bCs/>
          <w:color w:val="000000"/>
          <w:sz w:val="24"/>
          <w:szCs w:val="20"/>
        </w:rPr>
        <w:t xml:space="preserve">en </w:t>
      </w:r>
      <w:r>
        <w:rPr>
          <w:rFonts w:ascii="Times New Roman" w:hAnsi="Times New Roman"/>
          <w:bCs/>
          <w:color w:val="000000"/>
          <w:sz w:val="24"/>
          <w:szCs w:val="20"/>
        </w:rPr>
        <w:t xml:space="preserve">el </w:t>
      </w:r>
      <w:r w:rsidRPr="00323A2F">
        <w:rPr>
          <w:rFonts w:ascii="Times New Roman" w:hAnsi="Times New Roman"/>
          <w:bCs/>
          <w:color w:val="000000"/>
          <w:sz w:val="24"/>
          <w:szCs w:val="20"/>
        </w:rPr>
        <w:t xml:space="preserve">modelo propuesto </w:t>
      </w:r>
      <w:r w:rsidR="0083289D" w:rsidRPr="000326A3">
        <w:rPr>
          <w:rFonts w:ascii="Times New Roman" w:hAnsi="Times New Roman"/>
          <w:bCs/>
          <w:color w:val="000000"/>
          <w:sz w:val="24"/>
          <w:szCs w:val="20"/>
        </w:rPr>
        <w:t xml:space="preserve">es fácil establecer criterios de prueba </w:t>
      </w:r>
      <w:r w:rsidR="0083289D">
        <w:rPr>
          <w:rFonts w:ascii="Times New Roman" w:hAnsi="Times New Roman"/>
          <w:bCs/>
          <w:color w:val="000000"/>
          <w:sz w:val="24"/>
          <w:szCs w:val="20"/>
        </w:rPr>
        <w:t>y luego</w:t>
      </w:r>
      <w:r w:rsidR="0083289D" w:rsidRPr="000326A3">
        <w:rPr>
          <w:rFonts w:ascii="Times New Roman" w:hAnsi="Times New Roman"/>
          <w:bCs/>
          <w:color w:val="000000"/>
          <w:sz w:val="24"/>
          <w:szCs w:val="20"/>
        </w:rPr>
        <w:t xml:space="preserve"> determinar si se cumplen dichos criterios</w:t>
      </w:r>
      <w:r w:rsidR="0083289D">
        <w:rPr>
          <w:rFonts w:ascii="Times New Roman" w:hAnsi="Times New Roman"/>
          <w:bCs/>
          <w:color w:val="000000"/>
          <w:sz w:val="24"/>
          <w:szCs w:val="20"/>
        </w:rPr>
        <w:t xml:space="preserve"> </w:t>
      </w:r>
      <w:r>
        <w:rPr>
          <w:rFonts w:ascii="Times New Roman" w:hAnsi="Times New Roman"/>
          <w:bCs/>
          <w:color w:val="000000"/>
          <w:sz w:val="24"/>
          <w:szCs w:val="20"/>
        </w:rPr>
        <w:t xml:space="preserve">es de </w:t>
      </w:r>
      <w:r w:rsidR="0083289D">
        <w:rPr>
          <w:rFonts w:ascii="Times New Roman" w:hAnsi="Times New Roman"/>
          <w:bCs/>
          <w:color w:val="000000"/>
          <w:sz w:val="24"/>
          <w:szCs w:val="20"/>
        </w:rPr>
        <w:t>63</w:t>
      </w:r>
      <w:r w:rsidR="009F065F">
        <w:rPr>
          <w:rFonts w:ascii="Times New Roman" w:hAnsi="Times New Roman"/>
          <w:bCs/>
          <w:color w:val="000000"/>
          <w:sz w:val="24"/>
          <w:szCs w:val="20"/>
        </w:rPr>
        <w:t>%</w:t>
      </w:r>
    </w:p>
    <w:p w:rsidR="00070FF6" w:rsidRDefault="00070FF6" w:rsidP="00323A2F">
      <w:pPr>
        <w:tabs>
          <w:tab w:val="left" w:pos="2552"/>
        </w:tabs>
        <w:ind w:left="851"/>
        <w:rPr>
          <w:rFonts w:ascii="Times New Roman" w:hAnsi="Times New Roman"/>
          <w:b/>
          <w:bCs/>
          <w:color w:val="000000"/>
          <w:sz w:val="24"/>
          <w:szCs w:val="20"/>
        </w:rPr>
      </w:pPr>
      <w:r w:rsidRPr="003C1AC6">
        <w:rPr>
          <w:rFonts w:ascii="Times New Roman" w:hAnsi="Times New Roman"/>
          <w:b/>
          <w:bCs/>
          <w:color w:val="000000"/>
          <w:sz w:val="24"/>
          <w:szCs w:val="20"/>
        </w:rPr>
        <w:t>(P</w:t>
      </w:r>
      <w:r>
        <w:rPr>
          <w:rFonts w:ascii="Times New Roman" w:hAnsi="Times New Roman"/>
          <w:b/>
          <w:bCs/>
          <w:color w:val="000000"/>
          <w:sz w:val="24"/>
          <w:szCs w:val="20"/>
        </w:rPr>
        <w:t>7</w:t>
      </w:r>
      <w:r w:rsidRPr="003C1AC6">
        <w:rPr>
          <w:rFonts w:ascii="Times New Roman" w:hAnsi="Times New Roman"/>
          <w:b/>
          <w:bCs/>
          <w:color w:val="000000"/>
          <w:sz w:val="24"/>
          <w:szCs w:val="20"/>
        </w:rPr>
        <w:t xml:space="preserve">) </w:t>
      </w:r>
      <w:r>
        <w:rPr>
          <w:rFonts w:ascii="Times New Roman" w:hAnsi="Times New Roman"/>
          <w:b/>
          <w:bCs/>
          <w:color w:val="000000"/>
          <w:sz w:val="24"/>
          <w:szCs w:val="20"/>
        </w:rPr>
        <w:t>Pregunta 7</w:t>
      </w:r>
    </w:p>
    <w:p w:rsidR="000326A3" w:rsidRDefault="000326A3" w:rsidP="00323A2F">
      <w:pPr>
        <w:tabs>
          <w:tab w:val="left" w:pos="2552"/>
        </w:tabs>
        <w:ind w:left="851"/>
        <w:rPr>
          <w:rFonts w:ascii="Times New Roman" w:hAnsi="Times New Roman"/>
          <w:bCs/>
          <w:color w:val="000000"/>
          <w:sz w:val="24"/>
          <w:szCs w:val="20"/>
        </w:rPr>
      </w:pPr>
      <w:r w:rsidRPr="000326A3">
        <w:rPr>
          <w:rFonts w:ascii="Times New Roman" w:hAnsi="Times New Roman"/>
          <w:bCs/>
          <w:color w:val="000000"/>
          <w:sz w:val="24"/>
          <w:szCs w:val="20"/>
        </w:rPr>
        <w:t>¿Usted considera que modelo propuesto permite ser adaptado de forma efectiva y eficiente al entorno de hardware, software, operaci</w:t>
      </w:r>
      <w:r>
        <w:rPr>
          <w:rFonts w:ascii="Times New Roman" w:hAnsi="Times New Roman"/>
          <w:bCs/>
          <w:color w:val="000000"/>
          <w:sz w:val="24"/>
          <w:szCs w:val="20"/>
        </w:rPr>
        <w:t>onales o de uso en l</w:t>
      </w:r>
      <w:r w:rsidR="00812ED1">
        <w:rPr>
          <w:rFonts w:ascii="Times New Roman" w:hAnsi="Times New Roman"/>
          <w:bCs/>
          <w:color w:val="000000"/>
          <w:sz w:val="24"/>
          <w:szCs w:val="20"/>
        </w:rPr>
        <w:t>a</w:t>
      </w:r>
      <w:r>
        <w:rPr>
          <w:rFonts w:ascii="Times New Roman" w:hAnsi="Times New Roman"/>
          <w:bCs/>
          <w:color w:val="000000"/>
          <w:sz w:val="24"/>
          <w:szCs w:val="20"/>
        </w:rPr>
        <w:t xml:space="preserve"> </w:t>
      </w:r>
      <w:r w:rsidR="00812ED1">
        <w:rPr>
          <w:rFonts w:ascii="Times New Roman" w:hAnsi="Times New Roman"/>
          <w:bCs/>
          <w:color w:val="000000"/>
          <w:sz w:val="24"/>
          <w:szCs w:val="20"/>
        </w:rPr>
        <w:t>clínica</w:t>
      </w:r>
      <w:r>
        <w:rPr>
          <w:rFonts w:ascii="Times New Roman" w:hAnsi="Times New Roman"/>
          <w:bCs/>
          <w:color w:val="000000"/>
          <w:sz w:val="24"/>
          <w:szCs w:val="20"/>
        </w:rPr>
        <w:t>?</w:t>
      </w:r>
    </w:p>
    <w:p w:rsidR="00B8457C" w:rsidRDefault="009F065F" w:rsidP="009F065F">
      <w:pPr>
        <w:ind w:left="851"/>
        <w:rPr>
          <w:rFonts w:ascii="Times New Roman" w:hAnsi="Times New Roman"/>
          <w:bCs/>
          <w:color w:val="000000"/>
          <w:sz w:val="24"/>
          <w:szCs w:val="20"/>
        </w:rPr>
      </w:pPr>
      <w:r>
        <w:rPr>
          <w:rFonts w:ascii="Times New Roman" w:hAnsi="Times New Roman"/>
          <w:bCs/>
          <w:color w:val="000000"/>
          <w:sz w:val="24"/>
          <w:szCs w:val="20"/>
        </w:rPr>
        <w:lastRenderedPageBreak/>
        <w:t>E</w:t>
      </w:r>
      <w:r w:rsidR="00AC3745">
        <w:rPr>
          <w:rFonts w:ascii="Times New Roman" w:hAnsi="Times New Roman"/>
          <w:bCs/>
          <w:color w:val="000000"/>
          <w:sz w:val="24"/>
          <w:szCs w:val="20"/>
        </w:rPr>
        <w:t xml:space="preserve">l porcentaje de expertos que considera que el </w:t>
      </w:r>
      <w:r w:rsidR="00AC3745" w:rsidRPr="00323A2F">
        <w:rPr>
          <w:rFonts w:ascii="Times New Roman" w:hAnsi="Times New Roman"/>
          <w:bCs/>
          <w:color w:val="000000"/>
          <w:sz w:val="24"/>
          <w:szCs w:val="20"/>
        </w:rPr>
        <w:t xml:space="preserve">modelo propuesto </w:t>
      </w:r>
      <w:r w:rsidR="00AC3745">
        <w:rPr>
          <w:rFonts w:ascii="Times New Roman" w:hAnsi="Times New Roman"/>
          <w:bCs/>
          <w:color w:val="000000"/>
          <w:sz w:val="24"/>
          <w:szCs w:val="20"/>
        </w:rPr>
        <w:t xml:space="preserve">les </w:t>
      </w:r>
      <w:r w:rsidR="00AC3745" w:rsidRPr="00323A2F">
        <w:rPr>
          <w:rFonts w:ascii="Times New Roman" w:hAnsi="Times New Roman"/>
          <w:bCs/>
          <w:color w:val="000000"/>
          <w:sz w:val="24"/>
          <w:szCs w:val="20"/>
        </w:rPr>
        <w:t xml:space="preserve">permite </w:t>
      </w:r>
      <w:r w:rsidR="008566DE">
        <w:rPr>
          <w:rFonts w:ascii="Times New Roman" w:hAnsi="Times New Roman"/>
          <w:bCs/>
          <w:color w:val="000000"/>
          <w:sz w:val="24"/>
          <w:szCs w:val="20"/>
        </w:rPr>
        <w:t>adaptarse</w:t>
      </w:r>
      <w:r w:rsidR="008566DE" w:rsidRPr="000326A3">
        <w:rPr>
          <w:rFonts w:ascii="Times New Roman" w:hAnsi="Times New Roman"/>
          <w:bCs/>
          <w:color w:val="000000"/>
          <w:sz w:val="24"/>
          <w:szCs w:val="20"/>
        </w:rPr>
        <w:t xml:space="preserve"> de forma efectiva y eficiente al entorno de hardware, software, operaci</w:t>
      </w:r>
      <w:r w:rsidR="008566DE">
        <w:rPr>
          <w:rFonts w:ascii="Times New Roman" w:hAnsi="Times New Roman"/>
          <w:bCs/>
          <w:color w:val="000000"/>
          <w:sz w:val="24"/>
          <w:szCs w:val="20"/>
        </w:rPr>
        <w:t xml:space="preserve">onal o de uso actualmente en la clínica </w:t>
      </w:r>
      <w:r>
        <w:rPr>
          <w:rFonts w:ascii="Times New Roman" w:hAnsi="Times New Roman"/>
          <w:bCs/>
          <w:color w:val="000000"/>
          <w:sz w:val="24"/>
          <w:szCs w:val="20"/>
        </w:rPr>
        <w:t>es de 75%</w:t>
      </w:r>
    </w:p>
    <w:p w:rsidR="00070FF6" w:rsidRDefault="00070FF6" w:rsidP="00323A2F">
      <w:pPr>
        <w:tabs>
          <w:tab w:val="left" w:pos="2552"/>
        </w:tabs>
        <w:ind w:left="851"/>
        <w:rPr>
          <w:rFonts w:ascii="Times New Roman" w:hAnsi="Times New Roman"/>
          <w:b/>
          <w:bCs/>
          <w:color w:val="000000"/>
          <w:sz w:val="24"/>
          <w:szCs w:val="20"/>
        </w:rPr>
      </w:pPr>
      <w:r w:rsidRPr="003C1AC6">
        <w:rPr>
          <w:rFonts w:ascii="Times New Roman" w:hAnsi="Times New Roman"/>
          <w:b/>
          <w:bCs/>
          <w:color w:val="000000"/>
          <w:sz w:val="24"/>
          <w:szCs w:val="20"/>
        </w:rPr>
        <w:t>(P</w:t>
      </w:r>
      <w:r>
        <w:rPr>
          <w:rFonts w:ascii="Times New Roman" w:hAnsi="Times New Roman"/>
          <w:b/>
          <w:bCs/>
          <w:color w:val="000000"/>
          <w:sz w:val="24"/>
          <w:szCs w:val="20"/>
        </w:rPr>
        <w:t>8</w:t>
      </w:r>
      <w:r w:rsidRPr="003C1AC6">
        <w:rPr>
          <w:rFonts w:ascii="Times New Roman" w:hAnsi="Times New Roman"/>
          <w:b/>
          <w:bCs/>
          <w:color w:val="000000"/>
          <w:sz w:val="24"/>
          <w:szCs w:val="20"/>
        </w:rPr>
        <w:t xml:space="preserve">) </w:t>
      </w:r>
      <w:r>
        <w:rPr>
          <w:rFonts w:ascii="Times New Roman" w:hAnsi="Times New Roman"/>
          <w:b/>
          <w:bCs/>
          <w:color w:val="000000"/>
          <w:sz w:val="24"/>
          <w:szCs w:val="20"/>
        </w:rPr>
        <w:t>Pregunta 8</w:t>
      </w:r>
    </w:p>
    <w:p w:rsidR="00070FF6" w:rsidRPr="009F065F" w:rsidRDefault="008E1D3A" w:rsidP="009F065F">
      <w:pPr>
        <w:tabs>
          <w:tab w:val="left" w:pos="2552"/>
        </w:tabs>
        <w:ind w:left="851"/>
        <w:rPr>
          <w:rFonts w:ascii="Times New Roman" w:hAnsi="Times New Roman"/>
          <w:bCs/>
          <w:color w:val="000000"/>
          <w:sz w:val="24"/>
          <w:szCs w:val="20"/>
        </w:rPr>
      </w:pPr>
      <w:r w:rsidRPr="008E1D3A">
        <w:rPr>
          <w:rFonts w:ascii="Times New Roman" w:hAnsi="Times New Roman"/>
          <w:bCs/>
          <w:color w:val="000000"/>
          <w:sz w:val="24"/>
          <w:szCs w:val="20"/>
        </w:rPr>
        <w:t>¿Usted considera que el modelo propuesto se puede implementarse de forma exitosa en la clínica?</w:t>
      </w:r>
      <w:r w:rsidRPr="008E1D3A">
        <w:rPr>
          <w:rFonts w:ascii="Times New Roman" w:hAnsi="Times New Roman"/>
          <w:bCs/>
          <w:color w:val="000000"/>
          <w:sz w:val="24"/>
          <w:szCs w:val="20"/>
        </w:rPr>
        <w:tab/>
      </w:r>
    </w:p>
    <w:p w:rsidR="00B8457C" w:rsidRPr="009F065F" w:rsidRDefault="009F065F" w:rsidP="009F065F">
      <w:pPr>
        <w:ind w:left="851"/>
        <w:rPr>
          <w:rFonts w:ascii="Times New Roman" w:hAnsi="Times New Roman"/>
          <w:bCs/>
          <w:color w:val="000000"/>
          <w:sz w:val="24"/>
          <w:szCs w:val="20"/>
        </w:rPr>
      </w:pPr>
      <w:r>
        <w:rPr>
          <w:rFonts w:ascii="Times New Roman" w:hAnsi="Times New Roman"/>
          <w:bCs/>
          <w:color w:val="000000"/>
          <w:sz w:val="24"/>
          <w:szCs w:val="20"/>
        </w:rPr>
        <w:t>E</w:t>
      </w:r>
      <w:r w:rsidR="00AC3745">
        <w:rPr>
          <w:rFonts w:ascii="Times New Roman" w:hAnsi="Times New Roman"/>
          <w:bCs/>
          <w:color w:val="000000"/>
          <w:sz w:val="24"/>
          <w:szCs w:val="20"/>
        </w:rPr>
        <w:t xml:space="preserve">l porcentaje de expertos que considera que el </w:t>
      </w:r>
      <w:r w:rsidR="00AC3745" w:rsidRPr="00323A2F">
        <w:rPr>
          <w:rFonts w:ascii="Times New Roman" w:hAnsi="Times New Roman"/>
          <w:bCs/>
          <w:color w:val="000000"/>
          <w:sz w:val="24"/>
          <w:szCs w:val="20"/>
        </w:rPr>
        <w:t xml:space="preserve">modelo propuesto </w:t>
      </w:r>
      <w:r w:rsidR="00CF11EC" w:rsidRPr="008E1D3A">
        <w:rPr>
          <w:rFonts w:ascii="Times New Roman" w:hAnsi="Times New Roman"/>
          <w:bCs/>
          <w:color w:val="000000"/>
          <w:sz w:val="24"/>
          <w:szCs w:val="20"/>
        </w:rPr>
        <w:t>puede implementarse de forma exitosa en la clínica</w:t>
      </w:r>
      <w:r w:rsidR="00CF11EC">
        <w:rPr>
          <w:rFonts w:ascii="Times New Roman" w:hAnsi="Times New Roman"/>
          <w:bCs/>
          <w:color w:val="000000"/>
          <w:sz w:val="24"/>
          <w:szCs w:val="20"/>
        </w:rPr>
        <w:t xml:space="preserve"> </w:t>
      </w:r>
      <w:r w:rsidR="00AC3745">
        <w:rPr>
          <w:rFonts w:ascii="Times New Roman" w:hAnsi="Times New Roman"/>
          <w:bCs/>
          <w:color w:val="000000"/>
          <w:sz w:val="24"/>
          <w:szCs w:val="20"/>
        </w:rPr>
        <w:t xml:space="preserve">es de </w:t>
      </w:r>
      <w:r w:rsidR="00CF11EC">
        <w:rPr>
          <w:rFonts w:ascii="Times New Roman" w:hAnsi="Times New Roman"/>
          <w:bCs/>
          <w:color w:val="000000"/>
          <w:sz w:val="24"/>
          <w:szCs w:val="20"/>
        </w:rPr>
        <w:t>100</w:t>
      </w:r>
      <w:r>
        <w:rPr>
          <w:rFonts w:ascii="Times New Roman" w:hAnsi="Times New Roman"/>
          <w:bCs/>
          <w:color w:val="000000"/>
          <w:sz w:val="24"/>
          <w:szCs w:val="20"/>
        </w:rPr>
        <w:t>%.</w:t>
      </w:r>
    </w:p>
    <w:p w:rsidR="008D7E94" w:rsidRDefault="008D7E94" w:rsidP="00323A2F">
      <w:pPr>
        <w:tabs>
          <w:tab w:val="left" w:pos="2552"/>
        </w:tabs>
        <w:ind w:left="851"/>
        <w:rPr>
          <w:rFonts w:ascii="Times New Roman" w:hAnsi="Times New Roman"/>
          <w:b/>
          <w:bCs/>
          <w:color w:val="000000"/>
          <w:sz w:val="24"/>
          <w:szCs w:val="20"/>
        </w:rPr>
      </w:pPr>
      <w:r>
        <w:rPr>
          <w:rFonts w:ascii="Times New Roman" w:hAnsi="Times New Roman"/>
          <w:b/>
          <w:bCs/>
          <w:color w:val="000000"/>
          <w:sz w:val="24"/>
          <w:szCs w:val="20"/>
        </w:rPr>
        <w:t>Dimensión CALIDAD DEL SERVICIO</w:t>
      </w:r>
    </w:p>
    <w:p w:rsidR="00070FF6" w:rsidRPr="003C1AC6" w:rsidRDefault="00070FF6" w:rsidP="00323A2F">
      <w:pPr>
        <w:tabs>
          <w:tab w:val="left" w:pos="2552"/>
        </w:tabs>
        <w:ind w:left="851"/>
        <w:rPr>
          <w:rFonts w:ascii="Times New Roman" w:hAnsi="Times New Roman"/>
          <w:b/>
          <w:bCs/>
          <w:color w:val="000000"/>
          <w:sz w:val="24"/>
          <w:szCs w:val="20"/>
        </w:rPr>
      </w:pPr>
      <w:r w:rsidRPr="003C1AC6">
        <w:rPr>
          <w:rFonts w:ascii="Times New Roman" w:hAnsi="Times New Roman"/>
          <w:b/>
          <w:bCs/>
          <w:color w:val="000000"/>
          <w:sz w:val="24"/>
          <w:szCs w:val="20"/>
        </w:rPr>
        <w:t>(P</w:t>
      </w:r>
      <w:r>
        <w:rPr>
          <w:rFonts w:ascii="Times New Roman" w:hAnsi="Times New Roman"/>
          <w:b/>
          <w:bCs/>
          <w:color w:val="000000"/>
          <w:sz w:val="24"/>
          <w:szCs w:val="20"/>
        </w:rPr>
        <w:t>9</w:t>
      </w:r>
      <w:r w:rsidRPr="003C1AC6">
        <w:rPr>
          <w:rFonts w:ascii="Times New Roman" w:hAnsi="Times New Roman"/>
          <w:b/>
          <w:bCs/>
          <w:color w:val="000000"/>
          <w:sz w:val="24"/>
          <w:szCs w:val="20"/>
        </w:rPr>
        <w:t xml:space="preserve">) </w:t>
      </w:r>
      <w:r>
        <w:rPr>
          <w:rFonts w:ascii="Times New Roman" w:hAnsi="Times New Roman"/>
          <w:b/>
          <w:bCs/>
          <w:color w:val="000000"/>
          <w:sz w:val="24"/>
          <w:szCs w:val="20"/>
        </w:rPr>
        <w:t>Pregunta 9</w:t>
      </w:r>
    </w:p>
    <w:p w:rsidR="0059331F" w:rsidRDefault="008E1D3A" w:rsidP="009F065F">
      <w:pPr>
        <w:tabs>
          <w:tab w:val="left" w:pos="2552"/>
        </w:tabs>
        <w:ind w:left="851"/>
        <w:rPr>
          <w:rFonts w:ascii="Times New Roman" w:hAnsi="Times New Roman"/>
          <w:bCs/>
          <w:color w:val="000000"/>
          <w:sz w:val="24"/>
          <w:szCs w:val="20"/>
        </w:rPr>
      </w:pPr>
      <w:r w:rsidRPr="008E1D3A">
        <w:rPr>
          <w:rFonts w:ascii="Times New Roman" w:hAnsi="Times New Roman"/>
          <w:bCs/>
          <w:color w:val="000000"/>
          <w:sz w:val="24"/>
          <w:szCs w:val="20"/>
        </w:rPr>
        <w:t>¿Qué tan conforme está usted con la definición de los tiempos acordados para la resolución de incidentes de TI, en base a los criterios de priorización?</w:t>
      </w:r>
    </w:p>
    <w:p w:rsidR="009F065F" w:rsidRPr="009F065F" w:rsidRDefault="00AC3745" w:rsidP="009F065F">
      <w:pPr>
        <w:ind w:left="851"/>
        <w:rPr>
          <w:rFonts w:ascii="Times New Roman" w:hAnsi="Times New Roman"/>
          <w:bCs/>
          <w:color w:val="000000"/>
          <w:sz w:val="24"/>
          <w:szCs w:val="20"/>
        </w:rPr>
      </w:pPr>
      <w:r>
        <w:rPr>
          <w:rFonts w:ascii="Times New Roman" w:hAnsi="Times New Roman"/>
          <w:bCs/>
          <w:color w:val="000000"/>
          <w:sz w:val="24"/>
          <w:szCs w:val="20"/>
        </w:rPr>
        <w:t xml:space="preserve">El porcentaje de expertos que </w:t>
      </w:r>
      <w:r w:rsidR="0059331F">
        <w:rPr>
          <w:rFonts w:ascii="Times New Roman" w:hAnsi="Times New Roman"/>
          <w:bCs/>
          <w:color w:val="000000"/>
          <w:sz w:val="24"/>
          <w:szCs w:val="20"/>
        </w:rPr>
        <w:t xml:space="preserve">está conforme con </w:t>
      </w:r>
      <w:r w:rsidR="0059331F" w:rsidRPr="008E1D3A">
        <w:rPr>
          <w:rFonts w:ascii="Times New Roman" w:hAnsi="Times New Roman"/>
          <w:bCs/>
          <w:color w:val="000000"/>
          <w:sz w:val="24"/>
          <w:szCs w:val="20"/>
        </w:rPr>
        <w:t>la definición de los tiempos acordados para la resolución de incidentes de TI, en base a los criterios de priorización</w:t>
      </w:r>
      <w:r w:rsidR="0059331F">
        <w:rPr>
          <w:rFonts w:ascii="Times New Roman" w:hAnsi="Times New Roman"/>
          <w:bCs/>
          <w:color w:val="000000"/>
          <w:sz w:val="24"/>
          <w:szCs w:val="20"/>
        </w:rPr>
        <w:t xml:space="preserve"> </w:t>
      </w:r>
      <w:r>
        <w:rPr>
          <w:rFonts w:ascii="Times New Roman" w:hAnsi="Times New Roman"/>
          <w:bCs/>
          <w:color w:val="000000"/>
          <w:sz w:val="24"/>
          <w:szCs w:val="20"/>
        </w:rPr>
        <w:t xml:space="preserve">es de </w:t>
      </w:r>
      <w:r w:rsidR="0059331F">
        <w:rPr>
          <w:rFonts w:ascii="Times New Roman" w:hAnsi="Times New Roman"/>
          <w:bCs/>
          <w:color w:val="000000"/>
          <w:sz w:val="24"/>
          <w:szCs w:val="20"/>
        </w:rPr>
        <w:t>78</w:t>
      </w:r>
      <w:r w:rsidR="009F065F">
        <w:rPr>
          <w:rFonts w:ascii="Times New Roman" w:hAnsi="Times New Roman"/>
          <w:bCs/>
          <w:color w:val="000000"/>
          <w:sz w:val="24"/>
          <w:szCs w:val="20"/>
        </w:rPr>
        <w:t>%</w:t>
      </w:r>
    </w:p>
    <w:p w:rsidR="008E1D3A" w:rsidRPr="008E1D3A" w:rsidRDefault="008D7E94" w:rsidP="00323A2F">
      <w:pPr>
        <w:tabs>
          <w:tab w:val="left" w:pos="2552"/>
        </w:tabs>
        <w:ind w:left="851"/>
        <w:rPr>
          <w:rFonts w:ascii="Times New Roman" w:hAnsi="Times New Roman"/>
          <w:bCs/>
          <w:color w:val="000000"/>
          <w:sz w:val="24"/>
          <w:szCs w:val="20"/>
        </w:rPr>
      </w:pPr>
      <w:r>
        <w:rPr>
          <w:rFonts w:ascii="Times New Roman" w:hAnsi="Times New Roman"/>
          <w:b/>
          <w:bCs/>
          <w:color w:val="000000"/>
          <w:sz w:val="24"/>
          <w:szCs w:val="20"/>
        </w:rPr>
        <w:t>Dimensión SATISFACCIÓN DEL USUARIO</w:t>
      </w:r>
    </w:p>
    <w:p w:rsidR="00070FF6" w:rsidRPr="003C1AC6" w:rsidRDefault="00070FF6" w:rsidP="00323A2F">
      <w:pPr>
        <w:tabs>
          <w:tab w:val="left" w:pos="2552"/>
        </w:tabs>
        <w:ind w:left="851"/>
        <w:rPr>
          <w:rFonts w:ascii="Times New Roman" w:hAnsi="Times New Roman"/>
          <w:b/>
          <w:bCs/>
          <w:color w:val="000000"/>
          <w:sz w:val="24"/>
          <w:szCs w:val="20"/>
        </w:rPr>
      </w:pPr>
      <w:r w:rsidRPr="003C1AC6">
        <w:rPr>
          <w:rFonts w:ascii="Times New Roman" w:hAnsi="Times New Roman"/>
          <w:b/>
          <w:bCs/>
          <w:color w:val="000000"/>
          <w:sz w:val="24"/>
          <w:szCs w:val="20"/>
        </w:rPr>
        <w:t>(P1</w:t>
      </w:r>
      <w:r>
        <w:rPr>
          <w:rFonts w:ascii="Times New Roman" w:hAnsi="Times New Roman"/>
          <w:b/>
          <w:bCs/>
          <w:color w:val="000000"/>
          <w:sz w:val="24"/>
          <w:szCs w:val="20"/>
        </w:rPr>
        <w:t>0</w:t>
      </w:r>
      <w:r w:rsidRPr="003C1AC6">
        <w:rPr>
          <w:rFonts w:ascii="Times New Roman" w:hAnsi="Times New Roman"/>
          <w:b/>
          <w:bCs/>
          <w:color w:val="000000"/>
          <w:sz w:val="24"/>
          <w:szCs w:val="20"/>
        </w:rPr>
        <w:t>) Pregunta 1</w:t>
      </w:r>
      <w:r>
        <w:rPr>
          <w:rFonts w:ascii="Times New Roman" w:hAnsi="Times New Roman"/>
          <w:b/>
          <w:bCs/>
          <w:color w:val="000000"/>
          <w:sz w:val="24"/>
          <w:szCs w:val="20"/>
        </w:rPr>
        <w:t>0</w:t>
      </w:r>
    </w:p>
    <w:p w:rsidR="00D40AB7" w:rsidRDefault="008E1D3A" w:rsidP="009F065F">
      <w:pPr>
        <w:tabs>
          <w:tab w:val="left" w:pos="2552"/>
        </w:tabs>
        <w:ind w:left="851"/>
        <w:rPr>
          <w:rFonts w:ascii="Times New Roman" w:hAnsi="Times New Roman"/>
          <w:bCs/>
          <w:color w:val="000000"/>
          <w:sz w:val="24"/>
          <w:szCs w:val="20"/>
        </w:rPr>
      </w:pPr>
      <w:r w:rsidRPr="008E1D3A">
        <w:rPr>
          <w:rFonts w:ascii="Times New Roman" w:hAnsi="Times New Roman"/>
          <w:bCs/>
          <w:color w:val="000000"/>
          <w:sz w:val="24"/>
          <w:szCs w:val="20"/>
        </w:rPr>
        <w:t>¿Qué tan satisfecho está usted con la propuesta de Modelo de gestión de una mesa de ayuda a los servicios de TI?</w:t>
      </w:r>
    </w:p>
    <w:p w:rsidR="00AC3745" w:rsidRDefault="00AC3745" w:rsidP="00AC3745">
      <w:pPr>
        <w:ind w:left="851"/>
        <w:rPr>
          <w:rFonts w:ascii="Times New Roman" w:hAnsi="Times New Roman"/>
          <w:bCs/>
          <w:color w:val="000000"/>
          <w:sz w:val="24"/>
          <w:szCs w:val="20"/>
        </w:rPr>
      </w:pPr>
      <w:r>
        <w:rPr>
          <w:rFonts w:ascii="Times New Roman" w:hAnsi="Times New Roman"/>
          <w:bCs/>
          <w:color w:val="000000"/>
          <w:sz w:val="24"/>
          <w:szCs w:val="20"/>
        </w:rPr>
        <w:t xml:space="preserve">El porcentaje de expertos que considera </w:t>
      </w:r>
      <w:r w:rsidR="00D40AB7">
        <w:rPr>
          <w:rFonts w:ascii="Times New Roman" w:hAnsi="Times New Roman"/>
          <w:bCs/>
          <w:color w:val="000000"/>
          <w:sz w:val="24"/>
          <w:szCs w:val="20"/>
        </w:rPr>
        <w:t xml:space="preserve">estar </w:t>
      </w:r>
      <w:r w:rsidR="00D40AB7" w:rsidRPr="008E1D3A">
        <w:rPr>
          <w:rFonts w:ascii="Times New Roman" w:hAnsi="Times New Roman"/>
          <w:bCs/>
          <w:color w:val="000000"/>
          <w:sz w:val="24"/>
          <w:szCs w:val="20"/>
        </w:rPr>
        <w:t xml:space="preserve">satisfecho con la propuesta de Modelo de </w:t>
      </w:r>
      <w:r w:rsidR="00D40AB7">
        <w:rPr>
          <w:rFonts w:ascii="Times New Roman" w:hAnsi="Times New Roman"/>
          <w:bCs/>
          <w:color w:val="000000"/>
          <w:sz w:val="24"/>
          <w:szCs w:val="20"/>
        </w:rPr>
        <w:t>G</w:t>
      </w:r>
      <w:r w:rsidR="00D40AB7" w:rsidRPr="008E1D3A">
        <w:rPr>
          <w:rFonts w:ascii="Times New Roman" w:hAnsi="Times New Roman"/>
          <w:bCs/>
          <w:color w:val="000000"/>
          <w:sz w:val="24"/>
          <w:szCs w:val="20"/>
        </w:rPr>
        <w:t xml:space="preserve">estión de </w:t>
      </w:r>
      <w:r w:rsidR="00D40AB7">
        <w:rPr>
          <w:rFonts w:ascii="Times New Roman" w:hAnsi="Times New Roman"/>
          <w:bCs/>
          <w:color w:val="000000"/>
          <w:sz w:val="24"/>
          <w:szCs w:val="20"/>
        </w:rPr>
        <w:t>la</w:t>
      </w:r>
      <w:r w:rsidR="00D40AB7" w:rsidRPr="008E1D3A">
        <w:rPr>
          <w:rFonts w:ascii="Times New Roman" w:hAnsi="Times New Roman"/>
          <w:bCs/>
          <w:color w:val="000000"/>
          <w:sz w:val="24"/>
          <w:szCs w:val="20"/>
        </w:rPr>
        <w:t xml:space="preserve"> mesa de ayuda </w:t>
      </w:r>
      <w:r w:rsidR="00D40AB7">
        <w:rPr>
          <w:rFonts w:ascii="Times New Roman" w:hAnsi="Times New Roman"/>
          <w:bCs/>
          <w:color w:val="000000"/>
          <w:sz w:val="24"/>
          <w:szCs w:val="20"/>
        </w:rPr>
        <w:t>para</w:t>
      </w:r>
      <w:r w:rsidR="00D40AB7" w:rsidRPr="008E1D3A">
        <w:rPr>
          <w:rFonts w:ascii="Times New Roman" w:hAnsi="Times New Roman"/>
          <w:bCs/>
          <w:color w:val="000000"/>
          <w:sz w:val="24"/>
          <w:szCs w:val="20"/>
        </w:rPr>
        <w:t xml:space="preserve"> los servicios de TI</w:t>
      </w:r>
      <w:r>
        <w:rPr>
          <w:rFonts w:ascii="Times New Roman" w:hAnsi="Times New Roman"/>
          <w:bCs/>
          <w:color w:val="000000"/>
          <w:sz w:val="24"/>
          <w:szCs w:val="20"/>
        </w:rPr>
        <w:t xml:space="preserve"> es de 75%</w:t>
      </w:r>
    </w:p>
    <w:p w:rsidR="00070FF6" w:rsidRDefault="00BA4D96" w:rsidP="00BA4D96">
      <w:pPr>
        <w:tabs>
          <w:tab w:val="left" w:pos="2552"/>
        </w:tabs>
        <w:ind w:left="851"/>
        <w:rPr>
          <w:rFonts w:ascii="Times New Roman" w:hAnsi="Times New Roman"/>
          <w:bCs/>
          <w:color w:val="000000"/>
          <w:sz w:val="24"/>
          <w:szCs w:val="20"/>
        </w:rPr>
      </w:pPr>
      <w:r>
        <w:rPr>
          <w:rFonts w:ascii="Times New Roman" w:hAnsi="Times New Roman"/>
          <w:bCs/>
          <w:color w:val="000000"/>
          <w:sz w:val="24"/>
          <w:szCs w:val="20"/>
        </w:rPr>
        <w:t>L</w:t>
      </w:r>
      <w:r w:rsidRPr="00BA4D96">
        <w:rPr>
          <w:rFonts w:ascii="Times New Roman" w:hAnsi="Times New Roman"/>
          <w:bCs/>
          <w:color w:val="000000"/>
          <w:sz w:val="24"/>
          <w:szCs w:val="20"/>
        </w:rPr>
        <w:t xml:space="preserve">os resultados de </w:t>
      </w:r>
      <w:r>
        <w:rPr>
          <w:rFonts w:ascii="Times New Roman" w:hAnsi="Times New Roman"/>
          <w:bCs/>
          <w:color w:val="000000"/>
          <w:sz w:val="24"/>
          <w:szCs w:val="20"/>
        </w:rPr>
        <w:t>nuestro modelo</w:t>
      </w:r>
      <w:r w:rsidRPr="00BA4D96">
        <w:rPr>
          <w:rFonts w:ascii="Times New Roman" w:hAnsi="Times New Roman"/>
          <w:bCs/>
          <w:color w:val="000000"/>
          <w:sz w:val="24"/>
          <w:szCs w:val="20"/>
        </w:rPr>
        <w:t xml:space="preserve"> </w:t>
      </w:r>
      <w:r>
        <w:rPr>
          <w:rFonts w:ascii="Times New Roman" w:hAnsi="Times New Roman"/>
          <w:bCs/>
          <w:color w:val="000000"/>
          <w:sz w:val="24"/>
          <w:szCs w:val="20"/>
        </w:rPr>
        <w:t>obtuvieron una mejora al usuario final de 25% sobre</w:t>
      </w:r>
      <w:r w:rsidRPr="00BA4D96">
        <w:rPr>
          <w:rFonts w:ascii="Times New Roman" w:hAnsi="Times New Roman"/>
          <w:bCs/>
          <w:color w:val="000000"/>
          <w:sz w:val="24"/>
          <w:szCs w:val="20"/>
        </w:rPr>
        <w:t xml:space="preserve"> </w:t>
      </w:r>
      <w:r>
        <w:rPr>
          <w:rFonts w:ascii="Times New Roman" w:hAnsi="Times New Roman"/>
          <w:bCs/>
          <w:color w:val="000000"/>
          <w:sz w:val="24"/>
          <w:szCs w:val="20"/>
        </w:rPr>
        <w:t xml:space="preserve">la investigación de </w:t>
      </w:r>
      <w:r w:rsidRPr="00AF606D">
        <w:rPr>
          <w:rFonts w:ascii="Times New Roman" w:hAnsi="Times New Roman"/>
          <w:sz w:val="24"/>
          <w:szCs w:val="24"/>
        </w:rPr>
        <w:t xml:space="preserve">LOAYZA </w:t>
      </w:r>
      <w:r>
        <w:rPr>
          <w:rFonts w:ascii="Times New Roman" w:hAnsi="Times New Roman"/>
          <w:sz w:val="24"/>
          <w:szCs w:val="24"/>
        </w:rPr>
        <w:t xml:space="preserve">UYEHARA, donde </w:t>
      </w:r>
      <w:r w:rsidRPr="00BA4D96">
        <w:rPr>
          <w:rFonts w:ascii="Times New Roman" w:hAnsi="Times New Roman"/>
          <w:bCs/>
          <w:color w:val="000000"/>
          <w:sz w:val="24"/>
          <w:szCs w:val="20"/>
        </w:rPr>
        <w:t>la atención de incidentes y la satisfacción del usuario final mejoraron, en una disminución de más del 50% de incidentes.</w:t>
      </w:r>
    </w:p>
    <w:p w:rsidR="007B69C4" w:rsidRDefault="007B69C4" w:rsidP="007B69C4">
      <w:pPr>
        <w:tabs>
          <w:tab w:val="left" w:pos="2552"/>
        </w:tabs>
        <w:ind w:left="851"/>
        <w:rPr>
          <w:rFonts w:ascii="Times New Roman" w:hAnsi="Times New Roman"/>
          <w:bCs/>
          <w:color w:val="000000"/>
          <w:sz w:val="24"/>
          <w:szCs w:val="20"/>
        </w:rPr>
      </w:pPr>
      <w:r>
        <w:rPr>
          <w:rFonts w:ascii="Times New Roman" w:hAnsi="Times New Roman"/>
          <w:bCs/>
          <w:color w:val="000000"/>
          <w:sz w:val="24"/>
          <w:szCs w:val="20"/>
        </w:rPr>
        <w:t>En el estudio de</w:t>
      </w:r>
      <w:r w:rsidRPr="007B69C4">
        <w:rPr>
          <w:rFonts w:ascii="Times New Roman" w:hAnsi="Times New Roman"/>
          <w:bCs/>
          <w:color w:val="000000"/>
          <w:sz w:val="24"/>
          <w:szCs w:val="20"/>
        </w:rPr>
        <w:t xml:space="preserve"> DÍAZ YUIJÁN</w:t>
      </w:r>
      <w:r>
        <w:rPr>
          <w:rFonts w:ascii="Times New Roman" w:hAnsi="Times New Roman"/>
          <w:bCs/>
          <w:color w:val="000000"/>
          <w:sz w:val="24"/>
          <w:szCs w:val="20"/>
        </w:rPr>
        <w:t xml:space="preserve"> s</w:t>
      </w:r>
      <w:r w:rsidRPr="007B69C4">
        <w:rPr>
          <w:rFonts w:ascii="Times New Roman" w:hAnsi="Times New Roman"/>
          <w:bCs/>
          <w:color w:val="000000"/>
          <w:sz w:val="24"/>
          <w:szCs w:val="20"/>
        </w:rPr>
        <w:t>e logró el objetivo de mejorar la satisfacción de los</w:t>
      </w:r>
      <w:r>
        <w:rPr>
          <w:rFonts w:ascii="Times New Roman" w:hAnsi="Times New Roman"/>
          <w:bCs/>
          <w:color w:val="000000"/>
          <w:sz w:val="24"/>
          <w:szCs w:val="20"/>
        </w:rPr>
        <w:t xml:space="preserve"> </w:t>
      </w:r>
      <w:r w:rsidRPr="007B69C4">
        <w:rPr>
          <w:rFonts w:ascii="Times New Roman" w:hAnsi="Times New Roman"/>
          <w:bCs/>
          <w:color w:val="000000"/>
          <w:sz w:val="24"/>
          <w:szCs w:val="20"/>
        </w:rPr>
        <w:t>usuarios involucrados en el proceso en un 80.73%, referente al</w:t>
      </w:r>
      <w:r>
        <w:rPr>
          <w:rFonts w:ascii="Times New Roman" w:hAnsi="Times New Roman"/>
          <w:bCs/>
          <w:color w:val="000000"/>
          <w:sz w:val="24"/>
          <w:szCs w:val="20"/>
        </w:rPr>
        <w:t xml:space="preserve"> </w:t>
      </w:r>
      <w:r w:rsidRPr="007B69C4">
        <w:rPr>
          <w:rFonts w:ascii="Times New Roman" w:hAnsi="Times New Roman"/>
          <w:bCs/>
          <w:color w:val="000000"/>
          <w:sz w:val="24"/>
          <w:szCs w:val="20"/>
        </w:rPr>
        <w:t xml:space="preserve">servicio prestado por </w:t>
      </w:r>
      <w:proofErr w:type="spellStart"/>
      <w:r>
        <w:rPr>
          <w:rFonts w:ascii="Times New Roman" w:hAnsi="Times New Roman"/>
          <w:bCs/>
          <w:color w:val="000000"/>
          <w:sz w:val="24"/>
          <w:szCs w:val="20"/>
        </w:rPr>
        <w:t>S</w:t>
      </w:r>
      <w:r w:rsidRPr="007B69C4">
        <w:rPr>
          <w:rFonts w:ascii="Times New Roman" w:hAnsi="Times New Roman"/>
          <w:bCs/>
          <w:color w:val="000000"/>
          <w:sz w:val="24"/>
          <w:szCs w:val="20"/>
        </w:rPr>
        <w:t>ervice</w:t>
      </w:r>
      <w:proofErr w:type="spellEnd"/>
      <w:r w:rsidRPr="007B69C4">
        <w:rPr>
          <w:rFonts w:ascii="Times New Roman" w:hAnsi="Times New Roman"/>
          <w:bCs/>
          <w:color w:val="000000"/>
          <w:sz w:val="24"/>
          <w:szCs w:val="20"/>
        </w:rPr>
        <w:t xml:space="preserve"> </w:t>
      </w:r>
      <w:proofErr w:type="spellStart"/>
      <w:r>
        <w:rPr>
          <w:rFonts w:ascii="Times New Roman" w:hAnsi="Times New Roman"/>
          <w:bCs/>
          <w:color w:val="000000"/>
          <w:sz w:val="24"/>
          <w:szCs w:val="20"/>
        </w:rPr>
        <w:t>D</w:t>
      </w:r>
      <w:r w:rsidRPr="007B69C4">
        <w:rPr>
          <w:rFonts w:ascii="Times New Roman" w:hAnsi="Times New Roman"/>
          <w:bCs/>
          <w:color w:val="000000"/>
          <w:sz w:val="24"/>
          <w:szCs w:val="20"/>
        </w:rPr>
        <w:t>esk</w:t>
      </w:r>
      <w:proofErr w:type="spellEnd"/>
      <w:r w:rsidRPr="007B69C4">
        <w:rPr>
          <w:rFonts w:ascii="Times New Roman" w:hAnsi="Times New Roman"/>
          <w:bCs/>
          <w:color w:val="000000"/>
          <w:sz w:val="24"/>
          <w:szCs w:val="20"/>
        </w:rPr>
        <w:t xml:space="preserve"> </w:t>
      </w:r>
      <w:r>
        <w:rPr>
          <w:rFonts w:ascii="Times New Roman" w:hAnsi="Times New Roman"/>
          <w:bCs/>
          <w:color w:val="000000"/>
          <w:sz w:val="24"/>
          <w:szCs w:val="20"/>
        </w:rPr>
        <w:t xml:space="preserve">debido </w:t>
      </w:r>
      <w:r w:rsidRPr="007B69C4">
        <w:rPr>
          <w:rFonts w:ascii="Times New Roman" w:hAnsi="Times New Roman"/>
          <w:bCs/>
          <w:color w:val="000000"/>
          <w:sz w:val="24"/>
          <w:szCs w:val="20"/>
        </w:rPr>
        <w:t>a la implementación del</w:t>
      </w:r>
      <w:r>
        <w:rPr>
          <w:rFonts w:ascii="Times New Roman" w:hAnsi="Times New Roman"/>
          <w:bCs/>
          <w:color w:val="000000"/>
          <w:sz w:val="24"/>
          <w:szCs w:val="20"/>
        </w:rPr>
        <w:t xml:space="preserve"> </w:t>
      </w:r>
      <w:r w:rsidRPr="007B69C4">
        <w:rPr>
          <w:rFonts w:ascii="Times New Roman" w:hAnsi="Times New Roman"/>
          <w:bCs/>
          <w:color w:val="000000"/>
          <w:sz w:val="24"/>
          <w:szCs w:val="20"/>
        </w:rPr>
        <w:t>modelo planteado para las gestiones y las recomendaciones de</w:t>
      </w:r>
      <w:r>
        <w:rPr>
          <w:rFonts w:ascii="Times New Roman" w:hAnsi="Times New Roman"/>
          <w:bCs/>
          <w:color w:val="000000"/>
          <w:sz w:val="24"/>
          <w:szCs w:val="20"/>
        </w:rPr>
        <w:t xml:space="preserve"> </w:t>
      </w:r>
      <w:r w:rsidRPr="007B69C4">
        <w:rPr>
          <w:rFonts w:ascii="Times New Roman" w:hAnsi="Times New Roman"/>
          <w:bCs/>
          <w:color w:val="000000"/>
          <w:sz w:val="24"/>
          <w:szCs w:val="20"/>
        </w:rPr>
        <w:t>ITIL</w:t>
      </w:r>
      <w:r>
        <w:rPr>
          <w:rFonts w:ascii="Times New Roman" w:hAnsi="Times New Roman"/>
          <w:bCs/>
          <w:color w:val="000000"/>
          <w:sz w:val="24"/>
          <w:szCs w:val="20"/>
        </w:rPr>
        <w:t>; porcentaje similar a nuestro proyecto que obtuvo una satisfacción de usuario final de 75%</w:t>
      </w:r>
    </w:p>
    <w:p w:rsidR="007A03B9" w:rsidRDefault="007A03B9" w:rsidP="007B69C4">
      <w:pPr>
        <w:tabs>
          <w:tab w:val="left" w:pos="2552"/>
        </w:tabs>
        <w:ind w:left="851"/>
        <w:rPr>
          <w:rFonts w:ascii="Times New Roman" w:hAnsi="Times New Roman"/>
          <w:bCs/>
          <w:color w:val="000000"/>
          <w:sz w:val="24"/>
          <w:szCs w:val="20"/>
        </w:rPr>
      </w:pPr>
    </w:p>
    <w:p w:rsidR="007A03B9" w:rsidRPr="00BA4D96" w:rsidRDefault="007A03B9" w:rsidP="007B69C4">
      <w:pPr>
        <w:tabs>
          <w:tab w:val="left" w:pos="2552"/>
        </w:tabs>
        <w:ind w:left="851"/>
        <w:rPr>
          <w:rFonts w:ascii="Times New Roman" w:hAnsi="Times New Roman"/>
          <w:bCs/>
          <w:color w:val="000000"/>
          <w:sz w:val="24"/>
          <w:szCs w:val="20"/>
        </w:rPr>
      </w:pPr>
    </w:p>
    <w:p w:rsidR="00070FF6" w:rsidRPr="003C1AC6" w:rsidRDefault="00070FF6" w:rsidP="00323A2F">
      <w:pPr>
        <w:tabs>
          <w:tab w:val="left" w:pos="2552"/>
        </w:tabs>
        <w:ind w:left="851"/>
        <w:rPr>
          <w:rFonts w:ascii="Times New Roman" w:hAnsi="Times New Roman"/>
          <w:b/>
          <w:bCs/>
          <w:color w:val="000000"/>
          <w:sz w:val="24"/>
          <w:szCs w:val="20"/>
        </w:rPr>
      </w:pPr>
    </w:p>
    <w:p w:rsidR="007E01F9" w:rsidRPr="00436750" w:rsidRDefault="00436750" w:rsidP="00B71C02">
      <w:pPr>
        <w:pStyle w:val="Prrafodelista"/>
        <w:numPr>
          <w:ilvl w:val="0"/>
          <w:numId w:val="2"/>
        </w:numPr>
        <w:spacing w:line="240" w:lineRule="auto"/>
        <w:outlineLvl w:val="0"/>
        <w:rPr>
          <w:rFonts w:ascii="Times New Roman" w:hAnsi="Times New Roman"/>
          <w:b/>
          <w:sz w:val="24"/>
          <w:szCs w:val="24"/>
        </w:rPr>
      </w:pPr>
      <w:bookmarkStart w:id="130" w:name="_Toc14349858"/>
      <w:r w:rsidRPr="00436750">
        <w:rPr>
          <w:rFonts w:ascii="Times New Roman" w:hAnsi="Times New Roman"/>
          <w:b/>
          <w:sz w:val="24"/>
          <w:szCs w:val="24"/>
        </w:rPr>
        <w:lastRenderedPageBreak/>
        <w:t>Conclusiones</w:t>
      </w:r>
      <w:bookmarkEnd w:id="130"/>
    </w:p>
    <w:p w:rsidR="007E01F9" w:rsidRDefault="007E01F9">
      <w:pPr>
        <w:spacing w:line="240" w:lineRule="auto"/>
        <w:rPr>
          <w:rFonts w:ascii="Times New Roman" w:hAnsi="Times New Roman"/>
          <w:bCs/>
          <w:color w:val="000000"/>
          <w:sz w:val="24"/>
          <w:szCs w:val="20"/>
        </w:rPr>
      </w:pPr>
    </w:p>
    <w:p w:rsidR="00A76B6A" w:rsidRDefault="00A76B6A" w:rsidP="00C940C9">
      <w:pPr>
        <w:pStyle w:val="Prrafodelista"/>
        <w:numPr>
          <w:ilvl w:val="0"/>
          <w:numId w:val="18"/>
        </w:numPr>
        <w:rPr>
          <w:rFonts w:ascii="Times New Roman" w:hAnsi="Times New Roman"/>
          <w:sz w:val="24"/>
          <w:szCs w:val="24"/>
        </w:rPr>
      </w:pPr>
      <w:r w:rsidRPr="00A76B6A">
        <w:rPr>
          <w:rFonts w:ascii="Times New Roman" w:hAnsi="Times New Roman"/>
          <w:sz w:val="24"/>
          <w:szCs w:val="24"/>
        </w:rPr>
        <w:t xml:space="preserve">Se </w:t>
      </w:r>
      <w:r>
        <w:rPr>
          <w:rFonts w:ascii="Times New Roman" w:hAnsi="Times New Roman"/>
          <w:sz w:val="24"/>
          <w:szCs w:val="24"/>
        </w:rPr>
        <w:t>describió</w:t>
      </w:r>
      <w:r w:rsidRPr="00A76B6A">
        <w:rPr>
          <w:rFonts w:ascii="Times New Roman" w:hAnsi="Times New Roman"/>
          <w:sz w:val="24"/>
          <w:szCs w:val="24"/>
        </w:rPr>
        <w:t xml:space="preserve"> la situación actual de los servicios de </w:t>
      </w:r>
      <w:r>
        <w:rPr>
          <w:rFonts w:ascii="Times New Roman" w:hAnsi="Times New Roman"/>
          <w:sz w:val="24"/>
          <w:szCs w:val="24"/>
        </w:rPr>
        <w:t>tecnologías de información</w:t>
      </w:r>
      <w:r w:rsidRPr="00A76B6A">
        <w:rPr>
          <w:rFonts w:ascii="Times New Roman" w:hAnsi="Times New Roman"/>
          <w:sz w:val="24"/>
          <w:szCs w:val="24"/>
        </w:rPr>
        <w:t xml:space="preserve"> prestados por </w:t>
      </w:r>
      <w:r>
        <w:rPr>
          <w:rFonts w:ascii="Times New Roman" w:hAnsi="Times New Roman"/>
          <w:sz w:val="24"/>
          <w:szCs w:val="24"/>
        </w:rPr>
        <w:t>e</w:t>
      </w:r>
      <w:r w:rsidRPr="00A76B6A">
        <w:rPr>
          <w:rFonts w:ascii="Times New Roman" w:hAnsi="Times New Roman"/>
          <w:sz w:val="24"/>
          <w:szCs w:val="24"/>
        </w:rPr>
        <w:t>l</w:t>
      </w:r>
      <w:r>
        <w:rPr>
          <w:rFonts w:ascii="Times New Roman" w:hAnsi="Times New Roman"/>
          <w:sz w:val="24"/>
          <w:szCs w:val="24"/>
        </w:rPr>
        <w:t xml:space="preserve"> Área de Sistemas de BM Clínica de Ojos</w:t>
      </w:r>
      <w:r w:rsidRPr="00A76B6A">
        <w:rPr>
          <w:rFonts w:ascii="Times New Roman" w:hAnsi="Times New Roman"/>
          <w:sz w:val="24"/>
          <w:szCs w:val="24"/>
        </w:rPr>
        <w:t>, identificando los servicios prestados, sus fortalezas y debilidades, personal, y procedimientos para la gestión de incidentes y problemas de TI; que sirvieron para determinar los A</w:t>
      </w:r>
      <w:r>
        <w:rPr>
          <w:rFonts w:ascii="Times New Roman" w:hAnsi="Times New Roman"/>
          <w:sz w:val="24"/>
          <w:szCs w:val="24"/>
        </w:rPr>
        <w:t>cuerdos por Nivel de Servicio (SLA)</w:t>
      </w:r>
      <w:r w:rsidRPr="00A76B6A">
        <w:rPr>
          <w:rFonts w:ascii="Times New Roman" w:hAnsi="Times New Roman"/>
          <w:sz w:val="24"/>
          <w:szCs w:val="24"/>
        </w:rPr>
        <w:t xml:space="preserve">, </w:t>
      </w:r>
      <w:r>
        <w:rPr>
          <w:rFonts w:ascii="Times New Roman" w:hAnsi="Times New Roman"/>
          <w:sz w:val="24"/>
          <w:szCs w:val="24"/>
        </w:rPr>
        <w:t>su</w:t>
      </w:r>
      <w:r w:rsidRPr="00A76B6A">
        <w:rPr>
          <w:rFonts w:ascii="Times New Roman" w:hAnsi="Times New Roman"/>
          <w:sz w:val="24"/>
          <w:szCs w:val="24"/>
        </w:rPr>
        <w:t>s prioridades en base a su urgencia e impacto.</w:t>
      </w:r>
    </w:p>
    <w:p w:rsidR="00A76B6A" w:rsidRPr="00A76B6A" w:rsidRDefault="00AA0ED4" w:rsidP="00B71C02">
      <w:pPr>
        <w:pStyle w:val="Prrafodelista"/>
        <w:numPr>
          <w:ilvl w:val="0"/>
          <w:numId w:val="18"/>
        </w:numPr>
        <w:rPr>
          <w:rFonts w:ascii="Times New Roman" w:hAnsi="Times New Roman"/>
          <w:sz w:val="24"/>
          <w:szCs w:val="24"/>
        </w:rPr>
      </w:pPr>
      <w:r>
        <w:rPr>
          <w:rFonts w:ascii="Times New Roman" w:hAnsi="Times New Roman"/>
          <w:sz w:val="24"/>
          <w:szCs w:val="24"/>
        </w:rPr>
        <w:t>S</w:t>
      </w:r>
      <w:r w:rsidR="00A76B6A" w:rsidRPr="00A76B6A">
        <w:rPr>
          <w:rFonts w:ascii="Times New Roman" w:hAnsi="Times New Roman"/>
          <w:sz w:val="24"/>
          <w:szCs w:val="24"/>
        </w:rPr>
        <w:t>e realizó un análisis previo para definir los parámetros necesarios para la implantación de un modelo de gestión de una mesa de ayuda basado en el marco de referencia ITIL, resultando que era necesario definir previamente los siguientes parámetros: (1) categorización de los incidentes, lográndose una categorización de tres niveles, (2) priorización de los incidentes, tomando como referencia su impacto y su urgencia, (3) Conformación de los grupos de soporte tomando en cuenta la estructura</w:t>
      </w:r>
      <w:r>
        <w:rPr>
          <w:rFonts w:ascii="Times New Roman" w:hAnsi="Times New Roman"/>
          <w:sz w:val="24"/>
          <w:szCs w:val="24"/>
        </w:rPr>
        <w:t xml:space="preserve"> organizativa de</w:t>
      </w:r>
      <w:r w:rsidR="00A76B6A" w:rsidRPr="00A76B6A">
        <w:rPr>
          <w:rFonts w:ascii="Times New Roman" w:hAnsi="Times New Roman"/>
          <w:sz w:val="24"/>
          <w:szCs w:val="24"/>
        </w:rPr>
        <w:t>l</w:t>
      </w:r>
      <w:r>
        <w:rPr>
          <w:rFonts w:ascii="Times New Roman" w:hAnsi="Times New Roman"/>
          <w:sz w:val="24"/>
          <w:szCs w:val="24"/>
        </w:rPr>
        <w:t xml:space="preserve"> Área de Sistemas </w:t>
      </w:r>
      <w:r w:rsidR="00A76B6A" w:rsidRPr="00A76B6A">
        <w:rPr>
          <w:rFonts w:ascii="Times New Roman" w:hAnsi="Times New Roman"/>
          <w:sz w:val="24"/>
          <w:szCs w:val="24"/>
        </w:rPr>
        <w:t>y el número de personas actualmente trabajando para poder identificar a los grupos de personas que se tomarán en cuenta para la resolución de los incidentes y problemas.</w:t>
      </w:r>
    </w:p>
    <w:p w:rsidR="00A76B6A" w:rsidRPr="00A76B6A" w:rsidRDefault="00AA0ED4" w:rsidP="00B71C02">
      <w:pPr>
        <w:pStyle w:val="Prrafodelista"/>
        <w:numPr>
          <w:ilvl w:val="0"/>
          <w:numId w:val="18"/>
        </w:numPr>
        <w:rPr>
          <w:rFonts w:ascii="Times New Roman" w:hAnsi="Times New Roman"/>
          <w:sz w:val="24"/>
          <w:szCs w:val="24"/>
        </w:rPr>
      </w:pPr>
      <w:r>
        <w:rPr>
          <w:rFonts w:ascii="Times New Roman" w:hAnsi="Times New Roman"/>
          <w:sz w:val="24"/>
          <w:szCs w:val="24"/>
        </w:rPr>
        <w:t>S</w:t>
      </w:r>
      <w:r w:rsidR="00A76B6A" w:rsidRPr="00A76B6A">
        <w:rPr>
          <w:rFonts w:ascii="Times New Roman" w:hAnsi="Times New Roman"/>
          <w:sz w:val="24"/>
          <w:szCs w:val="24"/>
        </w:rPr>
        <w:t>e diseñar</w:t>
      </w:r>
      <w:r>
        <w:rPr>
          <w:rFonts w:ascii="Times New Roman" w:hAnsi="Times New Roman"/>
          <w:sz w:val="24"/>
          <w:szCs w:val="24"/>
        </w:rPr>
        <w:t>on</w:t>
      </w:r>
      <w:r w:rsidR="00A76B6A" w:rsidRPr="00A76B6A">
        <w:rPr>
          <w:rFonts w:ascii="Times New Roman" w:hAnsi="Times New Roman"/>
          <w:sz w:val="24"/>
          <w:szCs w:val="24"/>
        </w:rPr>
        <w:t xml:space="preserve"> los procesos de Gestión de Incidentes y de Gestión de Problemas basado en el marco de referencia ITIL, considerando las nuevas funciones que se deberían implementar y las métricas básicas necesarias para su evaluación.</w:t>
      </w:r>
    </w:p>
    <w:p w:rsidR="00A76B6A" w:rsidRPr="00A76B6A" w:rsidRDefault="00A76B6A" w:rsidP="00B71C02">
      <w:pPr>
        <w:pStyle w:val="Prrafodelista"/>
        <w:numPr>
          <w:ilvl w:val="0"/>
          <w:numId w:val="18"/>
        </w:numPr>
        <w:rPr>
          <w:rFonts w:ascii="Times New Roman" w:hAnsi="Times New Roman"/>
          <w:sz w:val="24"/>
          <w:szCs w:val="24"/>
        </w:rPr>
      </w:pPr>
      <w:r w:rsidRPr="00A76B6A">
        <w:rPr>
          <w:rFonts w:ascii="Times New Roman" w:hAnsi="Times New Roman"/>
          <w:sz w:val="24"/>
          <w:szCs w:val="24"/>
        </w:rPr>
        <w:t>De los resultados obtenidos en la evaluación del modelo se puede concluir que: (1) el modelo propuesto de mesa de servicios de TI está logrando cumplir</w:t>
      </w:r>
      <w:r w:rsidR="00347AA6">
        <w:rPr>
          <w:rFonts w:ascii="Times New Roman" w:hAnsi="Times New Roman"/>
          <w:sz w:val="24"/>
          <w:szCs w:val="24"/>
        </w:rPr>
        <w:t xml:space="preserve"> con brindar cierta información </w:t>
      </w:r>
      <w:r w:rsidRPr="00A76B6A">
        <w:rPr>
          <w:rFonts w:ascii="Times New Roman" w:hAnsi="Times New Roman"/>
          <w:sz w:val="24"/>
          <w:szCs w:val="24"/>
        </w:rPr>
        <w:t xml:space="preserve">sobre la Gestión de Incidentes y Gestión de Problemas, que antes no se generaba, cumpliendo con los requisitos básicos del marco de referencia ITIL y (2) los resultados de la satisfacción de los usuarios, nos indican, que </w:t>
      </w:r>
      <w:r w:rsidR="00347AA6">
        <w:rPr>
          <w:rFonts w:ascii="Times New Roman" w:hAnsi="Times New Roman"/>
          <w:sz w:val="24"/>
          <w:szCs w:val="24"/>
        </w:rPr>
        <w:t>e</w:t>
      </w:r>
      <w:r w:rsidRPr="00A76B6A">
        <w:rPr>
          <w:rFonts w:ascii="Times New Roman" w:hAnsi="Times New Roman"/>
          <w:sz w:val="24"/>
          <w:szCs w:val="24"/>
        </w:rPr>
        <w:t>ste está por encima del promedio.</w:t>
      </w:r>
      <w:r w:rsidRPr="00A76B6A">
        <w:rPr>
          <w:rFonts w:ascii="Times New Roman" w:hAnsi="Times New Roman"/>
          <w:sz w:val="24"/>
          <w:szCs w:val="24"/>
        </w:rPr>
        <w:br w:type="page"/>
      </w:r>
    </w:p>
    <w:p w:rsidR="007E01F9" w:rsidRPr="00436750" w:rsidRDefault="00436750" w:rsidP="00B71C02">
      <w:pPr>
        <w:pStyle w:val="Prrafodelista"/>
        <w:numPr>
          <w:ilvl w:val="0"/>
          <w:numId w:val="2"/>
        </w:numPr>
        <w:spacing w:line="240" w:lineRule="auto"/>
        <w:outlineLvl w:val="0"/>
        <w:rPr>
          <w:rFonts w:ascii="Times New Roman" w:hAnsi="Times New Roman"/>
          <w:b/>
          <w:sz w:val="24"/>
          <w:szCs w:val="24"/>
        </w:rPr>
      </w:pPr>
      <w:bookmarkStart w:id="131" w:name="_Toc14349859"/>
      <w:r w:rsidRPr="00436750">
        <w:rPr>
          <w:rFonts w:ascii="Times New Roman" w:hAnsi="Times New Roman"/>
          <w:b/>
          <w:sz w:val="24"/>
          <w:szCs w:val="24"/>
        </w:rPr>
        <w:lastRenderedPageBreak/>
        <w:t>Recomendaciones</w:t>
      </w:r>
      <w:bookmarkEnd w:id="131"/>
    </w:p>
    <w:p w:rsidR="007E01F9" w:rsidRDefault="007E01F9">
      <w:pPr>
        <w:spacing w:line="240" w:lineRule="auto"/>
        <w:rPr>
          <w:rFonts w:ascii="Times New Roman" w:hAnsi="Times New Roman"/>
          <w:bCs/>
          <w:color w:val="000000"/>
          <w:sz w:val="24"/>
          <w:szCs w:val="20"/>
        </w:rPr>
      </w:pPr>
    </w:p>
    <w:p w:rsidR="002D5D7E" w:rsidRPr="002D5D7E" w:rsidRDefault="002D5D7E" w:rsidP="00B71C02">
      <w:pPr>
        <w:pStyle w:val="Prrafodelista"/>
        <w:numPr>
          <w:ilvl w:val="0"/>
          <w:numId w:val="18"/>
        </w:numPr>
        <w:rPr>
          <w:rFonts w:ascii="Times New Roman" w:hAnsi="Times New Roman"/>
          <w:sz w:val="24"/>
          <w:szCs w:val="24"/>
        </w:rPr>
      </w:pPr>
      <w:r>
        <w:rPr>
          <w:rFonts w:ascii="Times New Roman" w:hAnsi="Times New Roman"/>
          <w:sz w:val="24"/>
          <w:szCs w:val="24"/>
        </w:rPr>
        <w:t xml:space="preserve">Se recomienda </w:t>
      </w:r>
      <w:r w:rsidR="0030059A">
        <w:rPr>
          <w:rFonts w:ascii="Times New Roman" w:hAnsi="Times New Roman"/>
          <w:sz w:val="24"/>
          <w:szCs w:val="24"/>
        </w:rPr>
        <w:t>continuar la implementación</w:t>
      </w:r>
      <w:r w:rsidRPr="002D5D7E">
        <w:rPr>
          <w:rFonts w:ascii="Times New Roman" w:hAnsi="Times New Roman"/>
          <w:sz w:val="24"/>
          <w:szCs w:val="24"/>
        </w:rPr>
        <w:t xml:space="preserve"> </w:t>
      </w:r>
      <w:r w:rsidR="0030059A">
        <w:rPr>
          <w:rFonts w:ascii="Times New Roman" w:hAnsi="Times New Roman"/>
          <w:sz w:val="24"/>
          <w:szCs w:val="24"/>
        </w:rPr>
        <w:t>d</w:t>
      </w:r>
      <w:r w:rsidRPr="002D5D7E">
        <w:rPr>
          <w:rFonts w:ascii="Times New Roman" w:hAnsi="Times New Roman"/>
          <w:sz w:val="24"/>
          <w:szCs w:val="24"/>
        </w:rPr>
        <w:t>e</w:t>
      </w:r>
      <w:r w:rsidR="0030059A">
        <w:rPr>
          <w:rFonts w:ascii="Times New Roman" w:hAnsi="Times New Roman"/>
          <w:sz w:val="24"/>
          <w:szCs w:val="24"/>
        </w:rPr>
        <w:t xml:space="preserve"> los</w:t>
      </w:r>
      <w:r w:rsidRPr="002D5D7E">
        <w:rPr>
          <w:rFonts w:ascii="Times New Roman" w:hAnsi="Times New Roman"/>
          <w:sz w:val="24"/>
          <w:szCs w:val="24"/>
        </w:rPr>
        <w:t xml:space="preserve"> rest</w:t>
      </w:r>
      <w:r w:rsidR="0030059A">
        <w:rPr>
          <w:rFonts w:ascii="Times New Roman" w:hAnsi="Times New Roman"/>
          <w:sz w:val="24"/>
          <w:szCs w:val="24"/>
        </w:rPr>
        <w:t>antes</w:t>
      </w:r>
      <w:r w:rsidRPr="002D5D7E">
        <w:rPr>
          <w:rFonts w:ascii="Times New Roman" w:hAnsi="Times New Roman"/>
          <w:sz w:val="24"/>
          <w:szCs w:val="24"/>
        </w:rPr>
        <w:t xml:space="preserve"> procesos </w:t>
      </w:r>
      <w:r w:rsidR="0030059A">
        <w:rPr>
          <w:rFonts w:ascii="Times New Roman" w:hAnsi="Times New Roman"/>
          <w:sz w:val="24"/>
          <w:szCs w:val="24"/>
        </w:rPr>
        <w:t xml:space="preserve">del </w:t>
      </w:r>
      <w:r w:rsidR="0030059A" w:rsidRPr="00A76B6A">
        <w:rPr>
          <w:rFonts w:ascii="Times New Roman" w:hAnsi="Times New Roman"/>
          <w:sz w:val="24"/>
          <w:szCs w:val="24"/>
        </w:rPr>
        <w:t xml:space="preserve">marco de referencia </w:t>
      </w:r>
      <w:r w:rsidRPr="002D5D7E">
        <w:rPr>
          <w:rFonts w:ascii="Times New Roman" w:hAnsi="Times New Roman"/>
          <w:sz w:val="24"/>
          <w:szCs w:val="24"/>
        </w:rPr>
        <w:t>ITIL tales como gestión de cambios y gestión de la configuración, para mejorar el servicio de Mesa de Ayuda</w:t>
      </w:r>
      <w:r w:rsidR="0030059A">
        <w:rPr>
          <w:rFonts w:ascii="Times New Roman" w:hAnsi="Times New Roman"/>
          <w:sz w:val="24"/>
          <w:szCs w:val="24"/>
        </w:rPr>
        <w:t xml:space="preserve"> propuesto en esta investigación.</w:t>
      </w:r>
    </w:p>
    <w:p w:rsidR="002D5D7E" w:rsidRPr="002D5D7E" w:rsidRDefault="002D5D7E" w:rsidP="00B71C02">
      <w:pPr>
        <w:pStyle w:val="Prrafodelista"/>
        <w:numPr>
          <w:ilvl w:val="0"/>
          <w:numId w:val="18"/>
        </w:numPr>
        <w:rPr>
          <w:rFonts w:ascii="Times New Roman" w:hAnsi="Times New Roman"/>
          <w:sz w:val="24"/>
          <w:szCs w:val="24"/>
        </w:rPr>
      </w:pPr>
      <w:r w:rsidRPr="002D5D7E">
        <w:rPr>
          <w:rFonts w:ascii="Times New Roman" w:hAnsi="Times New Roman"/>
          <w:sz w:val="24"/>
          <w:szCs w:val="24"/>
        </w:rPr>
        <w:t xml:space="preserve">Se recomienda </w:t>
      </w:r>
      <w:r w:rsidR="0030059A">
        <w:rPr>
          <w:rFonts w:ascii="Times New Roman" w:hAnsi="Times New Roman"/>
          <w:sz w:val="24"/>
          <w:szCs w:val="24"/>
        </w:rPr>
        <w:t>continuar la capacitación</w:t>
      </w:r>
      <w:r w:rsidRPr="002D5D7E">
        <w:rPr>
          <w:rFonts w:ascii="Times New Roman" w:hAnsi="Times New Roman"/>
          <w:sz w:val="24"/>
          <w:szCs w:val="24"/>
        </w:rPr>
        <w:t xml:space="preserve"> al personal de </w:t>
      </w:r>
      <w:r w:rsidR="0030059A">
        <w:rPr>
          <w:rFonts w:ascii="Times New Roman" w:hAnsi="Times New Roman"/>
          <w:sz w:val="24"/>
          <w:szCs w:val="24"/>
        </w:rPr>
        <w:t>tecnologías de información</w:t>
      </w:r>
      <w:r w:rsidRPr="002D5D7E">
        <w:rPr>
          <w:rFonts w:ascii="Times New Roman" w:hAnsi="Times New Roman"/>
          <w:sz w:val="24"/>
          <w:szCs w:val="24"/>
        </w:rPr>
        <w:t xml:space="preserve"> en módulos especializados de cada proceso ITIL, sobre todo al personal designado como gestores de incidentes y problemas.</w:t>
      </w:r>
    </w:p>
    <w:p w:rsidR="0030059A" w:rsidRPr="0030059A" w:rsidRDefault="0030059A" w:rsidP="00B71C02">
      <w:pPr>
        <w:pStyle w:val="Prrafodelista"/>
        <w:numPr>
          <w:ilvl w:val="0"/>
          <w:numId w:val="18"/>
        </w:numPr>
        <w:rPr>
          <w:rFonts w:ascii="Times New Roman" w:hAnsi="Times New Roman"/>
          <w:bCs/>
          <w:color w:val="000000"/>
          <w:sz w:val="24"/>
          <w:szCs w:val="20"/>
        </w:rPr>
      </w:pPr>
      <w:r w:rsidRPr="002D5D7E">
        <w:rPr>
          <w:rFonts w:ascii="Times New Roman" w:hAnsi="Times New Roman"/>
          <w:sz w:val="24"/>
          <w:szCs w:val="24"/>
        </w:rPr>
        <w:t xml:space="preserve">Se recomienda </w:t>
      </w:r>
      <w:r w:rsidR="002D5D7E" w:rsidRPr="002D5D7E">
        <w:rPr>
          <w:rFonts w:ascii="Times New Roman" w:hAnsi="Times New Roman"/>
          <w:sz w:val="24"/>
          <w:szCs w:val="24"/>
        </w:rPr>
        <w:t xml:space="preserve">que </w:t>
      </w:r>
      <w:r>
        <w:rPr>
          <w:rFonts w:ascii="Times New Roman" w:hAnsi="Times New Roman"/>
          <w:sz w:val="24"/>
          <w:szCs w:val="24"/>
        </w:rPr>
        <w:t xml:space="preserve">el personal que realiza la función </w:t>
      </w:r>
      <w:r w:rsidR="002D5D7E" w:rsidRPr="002D5D7E">
        <w:rPr>
          <w:rFonts w:ascii="Times New Roman" w:hAnsi="Times New Roman"/>
          <w:sz w:val="24"/>
          <w:szCs w:val="24"/>
        </w:rPr>
        <w:t xml:space="preserve">gerencial de TI </w:t>
      </w:r>
      <w:proofErr w:type="gramStart"/>
      <w:r w:rsidR="002D5D7E" w:rsidRPr="002D5D7E">
        <w:rPr>
          <w:rFonts w:ascii="Times New Roman" w:hAnsi="Times New Roman"/>
          <w:sz w:val="24"/>
          <w:szCs w:val="24"/>
        </w:rPr>
        <w:t>apoyen</w:t>
      </w:r>
      <w:proofErr w:type="gramEnd"/>
      <w:r w:rsidR="002D5D7E" w:rsidRPr="002D5D7E">
        <w:rPr>
          <w:rFonts w:ascii="Times New Roman" w:hAnsi="Times New Roman"/>
          <w:sz w:val="24"/>
          <w:szCs w:val="24"/>
        </w:rPr>
        <w:t xml:space="preserve"> a sus equipos en cuanto al cumplimiento de las directivas de ITIL. Es necesario recordar </w:t>
      </w:r>
      <w:proofErr w:type="gramStart"/>
      <w:r w:rsidR="002D5D7E" w:rsidRPr="002D5D7E">
        <w:rPr>
          <w:rFonts w:ascii="Times New Roman" w:hAnsi="Times New Roman"/>
          <w:sz w:val="24"/>
          <w:szCs w:val="24"/>
        </w:rPr>
        <w:t>que</w:t>
      </w:r>
      <w:proofErr w:type="gramEnd"/>
      <w:r w:rsidR="002D5D7E" w:rsidRPr="002D5D7E">
        <w:rPr>
          <w:rFonts w:ascii="Times New Roman" w:hAnsi="Times New Roman"/>
          <w:sz w:val="24"/>
          <w:szCs w:val="24"/>
        </w:rPr>
        <w:t xml:space="preserve"> si TI no cumple o hace cumplir sus directivas, no puede esperar que el resto de áreas sí cumplan</w:t>
      </w:r>
      <w:r w:rsidR="00F07CC9">
        <w:rPr>
          <w:rFonts w:ascii="Times New Roman" w:hAnsi="Times New Roman"/>
          <w:sz w:val="24"/>
          <w:szCs w:val="24"/>
        </w:rPr>
        <w:t>.</w:t>
      </w:r>
    </w:p>
    <w:p w:rsidR="0030059A" w:rsidRPr="0030059A" w:rsidRDefault="0030059A" w:rsidP="00B71C02">
      <w:pPr>
        <w:pStyle w:val="Prrafodelista"/>
        <w:numPr>
          <w:ilvl w:val="0"/>
          <w:numId w:val="18"/>
        </w:numPr>
        <w:rPr>
          <w:rFonts w:ascii="Times New Roman" w:hAnsi="Times New Roman"/>
          <w:bCs/>
          <w:color w:val="000000"/>
          <w:sz w:val="24"/>
          <w:szCs w:val="20"/>
        </w:rPr>
      </w:pPr>
      <w:r>
        <w:rPr>
          <w:rFonts w:ascii="Times New Roman" w:hAnsi="Times New Roman"/>
          <w:bCs/>
          <w:color w:val="000000"/>
          <w:sz w:val="24"/>
          <w:szCs w:val="20"/>
        </w:rPr>
        <w:t xml:space="preserve">Se recomienda validar de forma constante los modelos de gestión propuestos tanto para </w:t>
      </w:r>
      <w:r w:rsidRPr="00A76B6A">
        <w:rPr>
          <w:rFonts w:ascii="Times New Roman" w:hAnsi="Times New Roman"/>
          <w:sz w:val="24"/>
          <w:szCs w:val="24"/>
        </w:rPr>
        <w:t>Gestión de Incidentes y la Gestión de Problemas</w:t>
      </w:r>
      <w:r>
        <w:rPr>
          <w:rFonts w:ascii="Times New Roman" w:hAnsi="Times New Roman"/>
          <w:sz w:val="24"/>
          <w:szCs w:val="24"/>
        </w:rPr>
        <w:t>.</w:t>
      </w:r>
    </w:p>
    <w:p w:rsidR="0030059A" w:rsidRPr="0030059A" w:rsidRDefault="0030059A" w:rsidP="0030059A">
      <w:pPr>
        <w:pStyle w:val="Prrafodelista"/>
        <w:rPr>
          <w:rFonts w:ascii="Times New Roman" w:hAnsi="Times New Roman"/>
          <w:bCs/>
          <w:color w:val="000000"/>
          <w:sz w:val="24"/>
          <w:szCs w:val="20"/>
        </w:rPr>
      </w:pPr>
    </w:p>
    <w:p w:rsidR="007E01F9" w:rsidRDefault="007E01F9" w:rsidP="00B71C02">
      <w:pPr>
        <w:pStyle w:val="Prrafodelista"/>
        <w:numPr>
          <w:ilvl w:val="0"/>
          <w:numId w:val="18"/>
        </w:numPr>
        <w:rPr>
          <w:rFonts w:ascii="Times New Roman" w:hAnsi="Times New Roman"/>
          <w:bCs/>
          <w:color w:val="000000"/>
          <w:sz w:val="24"/>
          <w:szCs w:val="20"/>
        </w:rPr>
      </w:pPr>
      <w:r>
        <w:rPr>
          <w:rFonts w:ascii="Times New Roman" w:hAnsi="Times New Roman"/>
          <w:bCs/>
          <w:color w:val="000000"/>
          <w:sz w:val="24"/>
          <w:szCs w:val="20"/>
        </w:rPr>
        <w:br w:type="page"/>
      </w:r>
    </w:p>
    <w:p w:rsidR="00984F23" w:rsidRPr="00436750" w:rsidRDefault="00436750" w:rsidP="00B71C02">
      <w:pPr>
        <w:pStyle w:val="Prrafodelista"/>
        <w:numPr>
          <w:ilvl w:val="0"/>
          <w:numId w:val="2"/>
        </w:numPr>
        <w:spacing w:line="240" w:lineRule="auto"/>
        <w:outlineLvl w:val="0"/>
        <w:rPr>
          <w:rFonts w:ascii="Times New Roman" w:hAnsi="Times New Roman"/>
          <w:b/>
          <w:sz w:val="24"/>
          <w:szCs w:val="24"/>
        </w:rPr>
      </w:pPr>
      <w:bookmarkStart w:id="132" w:name="_Toc14349860"/>
      <w:r w:rsidRPr="00436750">
        <w:rPr>
          <w:rFonts w:ascii="Times New Roman" w:hAnsi="Times New Roman"/>
          <w:b/>
          <w:sz w:val="24"/>
          <w:szCs w:val="24"/>
        </w:rPr>
        <w:lastRenderedPageBreak/>
        <w:t>Referencias bibliográficas</w:t>
      </w:r>
      <w:bookmarkEnd w:id="132"/>
    </w:p>
    <w:p w:rsidR="001D4566" w:rsidRPr="00CB360D" w:rsidRDefault="001D4566" w:rsidP="001D4566">
      <w:pPr>
        <w:rPr>
          <w:rFonts w:ascii="Times New Roman" w:hAnsi="Times New Roman"/>
          <w:sz w:val="24"/>
          <w:szCs w:val="24"/>
        </w:rPr>
      </w:pPr>
    </w:p>
    <w:p w:rsidR="00A677E2" w:rsidRPr="00463190" w:rsidRDefault="00C97EA4" w:rsidP="00C97EA4">
      <w:pPr>
        <w:ind w:left="709" w:hanging="709"/>
        <w:rPr>
          <w:rFonts w:ascii="Times New Roman" w:hAnsi="Times New Roman"/>
          <w:sz w:val="24"/>
          <w:szCs w:val="24"/>
          <w:lang w:val="en-US"/>
        </w:rPr>
      </w:pPr>
      <w:r w:rsidRPr="00A677E2">
        <w:rPr>
          <w:rFonts w:ascii="Times New Roman" w:hAnsi="Times New Roman"/>
          <w:sz w:val="24"/>
          <w:szCs w:val="24"/>
        </w:rPr>
        <w:t xml:space="preserve">Bon, j. V. (2008). Estrategia del servicio basada en </w:t>
      </w:r>
      <w:r>
        <w:rPr>
          <w:rFonts w:ascii="Times New Roman" w:hAnsi="Times New Roman"/>
          <w:sz w:val="24"/>
          <w:szCs w:val="24"/>
        </w:rPr>
        <w:t>ITIL</w:t>
      </w:r>
      <w:r w:rsidRPr="00A677E2">
        <w:rPr>
          <w:rFonts w:ascii="Times New Roman" w:hAnsi="Times New Roman"/>
          <w:sz w:val="24"/>
          <w:szCs w:val="24"/>
        </w:rPr>
        <w:t xml:space="preserve">® v3 - guía de gestión. </w:t>
      </w:r>
      <w:proofErr w:type="gramStart"/>
      <w:r w:rsidRPr="00463190">
        <w:rPr>
          <w:rFonts w:ascii="Times New Roman" w:hAnsi="Times New Roman"/>
          <w:sz w:val="24"/>
          <w:szCs w:val="24"/>
          <w:lang w:val="en-US"/>
        </w:rPr>
        <w:t>Amersfoort ,</w:t>
      </w:r>
      <w:proofErr w:type="gramEnd"/>
      <w:r w:rsidRPr="00463190">
        <w:rPr>
          <w:rFonts w:ascii="Times New Roman" w:hAnsi="Times New Roman"/>
          <w:sz w:val="24"/>
          <w:szCs w:val="24"/>
          <w:lang w:val="en-US"/>
        </w:rPr>
        <w:t xml:space="preserve"> </w:t>
      </w:r>
      <w:proofErr w:type="spellStart"/>
      <w:r w:rsidRPr="00463190">
        <w:rPr>
          <w:rFonts w:ascii="Times New Roman" w:hAnsi="Times New Roman"/>
          <w:sz w:val="24"/>
          <w:szCs w:val="24"/>
          <w:lang w:val="en-US"/>
        </w:rPr>
        <w:t>Holanda</w:t>
      </w:r>
      <w:proofErr w:type="spellEnd"/>
      <w:r w:rsidRPr="00463190">
        <w:rPr>
          <w:rFonts w:ascii="Times New Roman" w:hAnsi="Times New Roman"/>
          <w:sz w:val="24"/>
          <w:szCs w:val="24"/>
          <w:lang w:val="en-US"/>
        </w:rPr>
        <w:t xml:space="preserve">: Van </w:t>
      </w:r>
      <w:proofErr w:type="spellStart"/>
      <w:r w:rsidRPr="00463190">
        <w:rPr>
          <w:rFonts w:ascii="Times New Roman" w:hAnsi="Times New Roman"/>
          <w:sz w:val="24"/>
          <w:szCs w:val="24"/>
          <w:lang w:val="en-US"/>
        </w:rPr>
        <w:t>Haren</w:t>
      </w:r>
      <w:proofErr w:type="spellEnd"/>
      <w:r w:rsidRPr="00463190">
        <w:rPr>
          <w:rFonts w:ascii="Times New Roman" w:hAnsi="Times New Roman"/>
          <w:sz w:val="24"/>
          <w:szCs w:val="24"/>
          <w:lang w:val="en-US"/>
        </w:rPr>
        <w:t xml:space="preserve"> Publishing, Zaltbommel .</w:t>
      </w:r>
    </w:p>
    <w:p w:rsidR="00A677E2" w:rsidRPr="00A677E2" w:rsidRDefault="00C97EA4" w:rsidP="00C97EA4">
      <w:pPr>
        <w:ind w:left="709" w:hanging="709"/>
        <w:rPr>
          <w:rFonts w:ascii="Times New Roman" w:hAnsi="Times New Roman"/>
          <w:sz w:val="24"/>
          <w:szCs w:val="24"/>
        </w:rPr>
      </w:pPr>
      <w:proofErr w:type="spellStart"/>
      <w:r w:rsidRPr="00463190">
        <w:rPr>
          <w:rFonts w:ascii="Times New Roman" w:hAnsi="Times New Roman"/>
          <w:sz w:val="24"/>
          <w:szCs w:val="24"/>
          <w:lang w:val="en-US"/>
        </w:rPr>
        <w:t>Chavarry</w:t>
      </w:r>
      <w:proofErr w:type="spellEnd"/>
      <w:r w:rsidRPr="00463190">
        <w:rPr>
          <w:rFonts w:ascii="Times New Roman" w:hAnsi="Times New Roman"/>
          <w:sz w:val="24"/>
          <w:szCs w:val="24"/>
          <w:lang w:val="en-US"/>
        </w:rPr>
        <w:t xml:space="preserve"> Sandoval, c. J. (2012). </w:t>
      </w:r>
      <w:r w:rsidRPr="00A677E2">
        <w:rPr>
          <w:rFonts w:ascii="Times New Roman" w:hAnsi="Times New Roman"/>
          <w:sz w:val="24"/>
          <w:szCs w:val="24"/>
        </w:rPr>
        <w:t xml:space="preserve">Propuesta de modelo ajustado a la gestión de ti/si orientado a los servicios basado en el marco de trabajo </w:t>
      </w:r>
      <w:r>
        <w:rPr>
          <w:rFonts w:ascii="Times New Roman" w:hAnsi="Times New Roman"/>
          <w:sz w:val="24"/>
          <w:szCs w:val="24"/>
        </w:rPr>
        <w:t>ITIL</w:t>
      </w:r>
      <w:r w:rsidRPr="00A677E2">
        <w:rPr>
          <w:rFonts w:ascii="Times New Roman" w:hAnsi="Times New Roman"/>
          <w:sz w:val="24"/>
          <w:szCs w:val="24"/>
        </w:rPr>
        <w:t xml:space="preserve">, caso de estudio aplicado al departamento de </w:t>
      </w:r>
      <w:r>
        <w:rPr>
          <w:rFonts w:ascii="Times New Roman" w:hAnsi="Times New Roman"/>
          <w:sz w:val="24"/>
          <w:szCs w:val="24"/>
        </w:rPr>
        <w:t>TI/SI</w:t>
      </w:r>
      <w:r w:rsidRPr="00A677E2">
        <w:rPr>
          <w:rFonts w:ascii="Times New Roman" w:hAnsi="Times New Roman"/>
          <w:sz w:val="24"/>
          <w:szCs w:val="24"/>
        </w:rPr>
        <w:t xml:space="preserve"> de la universidad de </w:t>
      </w:r>
      <w:r>
        <w:rPr>
          <w:rFonts w:ascii="Times New Roman" w:hAnsi="Times New Roman"/>
          <w:sz w:val="24"/>
          <w:szCs w:val="24"/>
        </w:rPr>
        <w:t>L</w:t>
      </w:r>
      <w:r w:rsidRPr="00A677E2">
        <w:rPr>
          <w:rFonts w:ascii="Times New Roman" w:hAnsi="Times New Roman"/>
          <w:sz w:val="24"/>
          <w:szCs w:val="24"/>
        </w:rPr>
        <w:t xml:space="preserve">ambayeque - </w:t>
      </w:r>
      <w:r>
        <w:rPr>
          <w:rFonts w:ascii="Times New Roman" w:hAnsi="Times New Roman"/>
          <w:sz w:val="24"/>
          <w:szCs w:val="24"/>
        </w:rPr>
        <w:t>P</w:t>
      </w:r>
      <w:r w:rsidRPr="00A677E2">
        <w:rPr>
          <w:rFonts w:ascii="Times New Roman" w:hAnsi="Times New Roman"/>
          <w:sz w:val="24"/>
          <w:szCs w:val="24"/>
        </w:rPr>
        <w:t xml:space="preserve">erú. Chiclayo, </w:t>
      </w:r>
      <w:r>
        <w:rPr>
          <w:rFonts w:ascii="Times New Roman" w:hAnsi="Times New Roman"/>
          <w:sz w:val="24"/>
          <w:szCs w:val="24"/>
        </w:rPr>
        <w:t>L</w:t>
      </w:r>
      <w:r w:rsidRPr="00A677E2">
        <w:rPr>
          <w:rFonts w:ascii="Times New Roman" w:hAnsi="Times New Roman"/>
          <w:sz w:val="24"/>
          <w:szCs w:val="24"/>
        </w:rPr>
        <w:t xml:space="preserve">ambayeque, </w:t>
      </w:r>
      <w:r>
        <w:rPr>
          <w:rFonts w:ascii="Times New Roman" w:hAnsi="Times New Roman"/>
          <w:sz w:val="24"/>
          <w:szCs w:val="24"/>
        </w:rPr>
        <w:t>P</w:t>
      </w:r>
      <w:r w:rsidRPr="00A677E2">
        <w:rPr>
          <w:rFonts w:ascii="Times New Roman" w:hAnsi="Times New Roman"/>
          <w:sz w:val="24"/>
          <w:szCs w:val="24"/>
        </w:rPr>
        <w:t xml:space="preserve">erú: </w:t>
      </w:r>
      <w:r>
        <w:rPr>
          <w:rFonts w:ascii="Times New Roman" w:hAnsi="Times New Roman"/>
          <w:sz w:val="24"/>
          <w:szCs w:val="24"/>
        </w:rPr>
        <w:t>U</w:t>
      </w:r>
      <w:r w:rsidRPr="00A677E2">
        <w:rPr>
          <w:rFonts w:ascii="Times New Roman" w:hAnsi="Times New Roman"/>
          <w:sz w:val="24"/>
          <w:szCs w:val="24"/>
        </w:rPr>
        <w:t xml:space="preserve">niversidad </w:t>
      </w:r>
      <w:r>
        <w:rPr>
          <w:rFonts w:ascii="Times New Roman" w:hAnsi="Times New Roman"/>
          <w:sz w:val="24"/>
          <w:szCs w:val="24"/>
        </w:rPr>
        <w:t>C</w:t>
      </w:r>
      <w:r w:rsidRPr="00A677E2">
        <w:rPr>
          <w:rFonts w:ascii="Times New Roman" w:hAnsi="Times New Roman"/>
          <w:sz w:val="24"/>
          <w:szCs w:val="24"/>
        </w:rPr>
        <w:t xml:space="preserve">atólica </w:t>
      </w:r>
      <w:r>
        <w:rPr>
          <w:rFonts w:ascii="Times New Roman" w:hAnsi="Times New Roman"/>
          <w:sz w:val="24"/>
          <w:szCs w:val="24"/>
        </w:rPr>
        <w:t>S</w:t>
      </w:r>
      <w:r w:rsidRPr="00A677E2">
        <w:rPr>
          <w:rFonts w:ascii="Times New Roman" w:hAnsi="Times New Roman"/>
          <w:sz w:val="24"/>
          <w:szCs w:val="24"/>
        </w:rPr>
        <w:t xml:space="preserve">anto </w:t>
      </w:r>
      <w:r>
        <w:rPr>
          <w:rFonts w:ascii="Times New Roman" w:hAnsi="Times New Roman"/>
          <w:sz w:val="24"/>
          <w:szCs w:val="24"/>
        </w:rPr>
        <w:t>T</w:t>
      </w:r>
      <w:r w:rsidRPr="00A677E2">
        <w:rPr>
          <w:rFonts w:ascii="Times New Roman" w:hAnsi="Times New Roman"/>
          <w:sz w:val="24"/>
          <w:szCs w:val="24"/>
        </w:rPr>
        <w:t xml:space="preserve">oribio de </w:t>
      </w:r>
      <w:r>
        <w:rPr>
          <w:rFonts w:ascii="Times New Roman" w:hAnsi="Times New Roman"/>
          <w:sz w:val="24"/>
          <w:szCs w:val="24"/>
        </w:rPr>
        <w:t>M</w:t>
      </w:r>
      <w:r w:rsidRPr="00A677E2">
        <w:rPr>
          <w:rFonts w:ascii="Times New Roman" w:hAnsi="Times New Roman"/>
          <w:sz w:val="24"/>
          <w:szCs w:val="24"/>
        </w:rPr>
        <w:t>ogrovejo.</w:t>
      </w:r>
    </w:p>
    <w:p w:rsidR="00A677E2" w:rsidRPr="00A677E2" w:rsidRDefault="00C97EA4" w:rsidP="00C97EA4">
      <w:pPr>
        <w:ind w:left="709" w:hanging="709"/>
        <w:rPr>
          <w:rFonts w:ascii="Times New Roman" w:hAnsi="Times New Roman"/>
          <w:sz w:val="24"/>
          <w:szCs w:val="24"/>
        </w:rPr>
      </w:pPr>
      <w:r w:rsidRPr="00A677E2">
        <w:rPr>
          <w:rFonts w:ascii="Times New Roman" w:hAnsi="Times New Roman"/>
          <w:sz w:val="24"/>
          <w:szCs w:val="24"/>
        </w:rPr>
        <w:t xml:space="preserve">Fuertes riera, n. X. (2012). Estudio de gestión de servicios de tecnología de la información mediante estándares </w:t>
      </w:r>
      <w:r>
        <w:rPr>
          <w:rFonts w:ascii="Times New Roman" w:hAnsi="Times New Roman"/>
          <w:sz w:val="24"/>
          <w:szCs w:val="24"/>
        </w:rPr>
        <w:t>ITIL</w:t>
      </w:r>
      <w:r w:rsidRPr="00A677E2">
        <w:rPr>
          <w:rFonts w:ascii="Times New Roman" w:hAnsi="Times New Roman"/>
          <w:sz w:val="24"/>
          <w:szCs w:val="24"/>
        </w:rPr>
        <w:t>. Ibarra, ecuador: universidad técnica del norte.</w:t>
      </w:r>
    </w:p>
    <w:p w:rsidR="00A677E2" w:rsidRPr="00A677E2" w:rsidRDefault="00C97EA4" w:rsidP="00C97EA4">
      <w:pPr>
        <w:ind w:left="709" w:hanging="709"/>
        <w:rPr>
          <w:rFonts w:ascii="Times New Roman" w:hAnsi="Times New Roman"/>
          <w:sz w:val="24"/>
          <w:szCs w:val="24"/>
        </w:rPr>
      </w:pPr>
      <w:r w:rsidRPr="00A677E2">
        <w:rPr>
          <w:rFonts w:ascii="Times New Roman" w:hAnsi="Times New Roman"/>
          <w:sz w:val="24"/>
          <w:szCs w:val="24"/>
        </w:rPr>
        <w:t xml:space="preserve">Jaramillo </w:t>
      </w:r>
      <w:r>
        <w:rPr>
          <w:rFonts w:ascii="Times New Roman" w:hAnsi="Times New Roman"/>
          <w:sz w:val="24"/>
          <w:szCs w:val="24"/>
        </w:rPr>
        <w:t>D</w:t>
      </w:r>
      <w:r w:rsidRPr="00A677E2">
        <w:rPr>
          <w:rFonts w:ascii="Times New Roman" w:hAnsi="Times New Roman"/>
          <w:sz w:val="24"/>
          <w:szCs w:val="24"/>
        </w:rPr>
        <w:t xml:space="preserve">íaz, d. N. (2014). Diseño e implementación de mesa de ayuda para el área de informática de </w:t>
      </w:r>
      <w:r>
        <w:rPr>
          <w:rFonts w:ascii="Times New Roman" w:hAnsi="Times New Roman"/>
          <w:sz w:val="24"/>
          <w:szCs w:val="24"/>
        </w:rPr>
        <w:t>RTVC</w:t>
      </w:r>
      <w:r w:rsidRPr="00A677E2">
        <w:rPr>
          <w:rFonts w:ascii="Times New Roman" w:hAnsi="Times New Roman"/>
          <w:sz w:val="24"/>
          <w:szCs w:val="24"/>
        </w:rPr>
        <w:t>. Bogot</w:t>
      </w:r>
      <w:r>
        <w:rPr>
          <w:rFonts w:ascii="Times New Roman" w:hAnsi="Times New Roman"/>
          <w:sz w:val="24"/>
          <w:szCs w:val="24"/>
        </w:rPr>
        <w:t>á, Colombia: universidad Santo T</w:t>
      </w:r>
      <w:r w:rsidRPr="00A677E2">
        <w:rPr>
          <w:rFonts w:ascii="Times New Roman" w:hAnsi="Times New Roman"/>
          <w:sz w:val="24"/>
          <w:szCs w:val="24"/>
        </w:rPr>
        <w:t>omás.</w:t>
      </w:r>
    </w:p>
    <w:p w:rsidR="00A677E2" w:rsidRPr="00A677E2" w:rsidRDefault="00C97EA4" w:rsidP="00C97EA4">
      <w:pPr>
        <w:ind w:left="709" w:hanging="709"/>
        <w:rPr>
          <w:rFonts w:ascii="Times New Roman" w:hAnsi="Times New Roman"/>
          <w:sz w:val="24"/>
          <w:szCs w:val="24"/>
        </w:rPr>
      </w:pPr>
      <w:r w:rsidRPr="00A677E2">
        <w:rPr>
          <w:rFonts w:ascii="Times New Roman" w:hAnsi="Times New Roman"/>
          <w:sz w:val="24"/>
          <w:szCs w:val="24"/>
        </w:rPr>
        <w:t>Kotler, p. (2004). El marketing de servicios profesionales. E</w:t>
      </w:r>
      <w:r>
        <w:rPr>
          <w:rFonts w:ascii="Times New Roman" w:hAnsi="Times New Roman"/>
          <w:sz w:val="24"/>
          <w:szCs w:val="24"/>
        </w:rPr>
        <w:t>EUU</w:t>
      </w:r>
      <w:r w:rsidRPr="00A677E2">
        <w:rPr>
          <w:rFonts w:ascii="Times New Roman" w:hAnsi="Times New Roman"/>
          <w:sz w:val="24"/>
          <w:szCs w:val="24"/>
        </w:rPr>
        <w:t xml:space="preserve">: </w:t>
      </w:r>
      <w:proofErr w:type="spellStart"/>
      <w:r>
        <w:rPr>
          <w:rFonts w:ascii="Times New Roman" w:hAnsi="Times New Roman"/>
          <w:sz w:val="24"/>
          <w:szCs w:val="24"/>
        </w:rPr>
        <w:t>P</w:t>
      </w:r>
      <w:r w:rsidRPr="00A677E2">
        <w:rPr>
          <w:rFonts w:ascii="Times New Roman" w:hAnsi="Times New Roman"/>
          <w:sz w:val="24"/>
          <w:szCs w:val="24"/>
        </w:rPr>
        <w:t>aidos</w:t>
      </w:r>
      <w:proofErr w:type="spellEnd"/>
      <w:r w:rsidRPr="00A677E2">
        <w:rPr>
          <w:rFonts w:ascii="Times New Roman" w:hAnsi="Times New Roman"/>
          <w:sz w:val="24"/>
          <w:szCs w:val="24"/>
        </w:rPr>
        <w:t xml:space="preserve"> </w:t>
      </w:r>
      <w:r>
        <w:rPr>
          <w:rFonts w:ascii="Times New Roman" w:hAnsi="Times New Roman"/>
          <w:sz w:val="24"/>
          <w:szCs w:val="24"/>
        </w:rPr>
        <w:t>I</w:t>
      </w:r>
      <w:r w:rsidRPr="00A677E2">
        <w:rPr>
          <w:rFonts w:ascii="Times New Roman" w:hAnsi="Times New Roman"/>
          <w:sz w:val="24"/>
          <w:szCs w:val="24"/>
        </w:rPr>
        <w:t>bérica.</w:t>
      </w:r>
    </w:p>
    <w:p w:rsidR="00A677E2" w:rsidRPr="00A677E2" w:rsidRDefault="00C97EA4" w:rsidP="00C97EA4">
      <w:pPr>
        <w:ind w:left="709" w:hanging="709"/>
        <w:rPr>
          <w:rFonts w:ascii="Times New Roman" w:hAnsi="Times New Roman"/>
          <w:sz w:val="24"/>
          <w:szCs w:val="24"/>
        </w:rPr>
      </w:pPr>
      <w:r w:rsidRPr="00A677E2">
        <w:rPr>
          <w:rFonts w:ascii="Times New Roman" w:hAnsi="Times New Roman"/>
          <w:sz w:val="24"/>
          <w:szCs w:val="24"/>
        </w:rPr>
        <w:t xml:space="preserve">Loayza </w:t>
      </w:r>
      <w:proofErr w:type="spellStart"/>
      <w:r>
        <w:rPr>
          <w:rFonts w:ascii="Times New Roman" w:hAnsi="Times New Roman"/>
          <w:sz w:val="24"/>
          <w:szCs w:val="24"/>
        </w:rPr>
        <w:t>U</w:t>
      </w:r>
      <w:r w:rsidRPr="00A677E2">
        <w:rPr>
          <w:rFonts w:ascii="Times New Roman" w:hAnsi="Times New Roman"/>
          <w:sz w:val="24"/>
          <w:szCs w:val="24"/>
        </w:rPr>
        <w:t>yehara</w:t>
      </w:r>
      <w:proofErr w:type="spellEnd"/>
      <w:r w:rsidRPr="00A677E2">
        <w:rPr>
          <w:rFonts w:ascii="Times New Roman" w:hAnsi="Times New Roman"/>
          <w:sz w:val="24"/>
          <w:szCs w:val="24"/>
        </w:rPr>
        <w:t xml:space="preserve">, a. A. (octubre de 2015). Modelo de gestión de incidentes, aplicando </w:t>
      </w:r>
      <w:r>
        <w:rPr>
          <w:rFonts w:ascii="Times New Roman" w:hAnsi="Times New Roman"/>
          <w:sz w:val="24"/>
          <w:szCs w:val="24"/>
        </w:rPr>
        <w:t xml:space="preserve">ITIL </w:t>
      </w:r>
      <w:r w:rsidRPr="00A677E2">
        <w:rPr>
          <w:rFonts w:ascii="Times New Roman" w:hAnsi="Times New Roman"/>
          <w:sz w:val="24"/>
          <w:szCs w:val="24"/>
        </w:rPr>
        <w:t xml:space="preserve">v3.0 en un organismo del estado peruano. Lima, </w:t>
      </w:r>
      <w:r>
        <w:rPr>
          <w:rFonts w:ascii="Times New Roman" w:hAnsi="Times New Roman"/>
          <w:sz w:val="24"/>
          <w:szCs w:val="24"/>
        </w:rPr>
        <w:t>P</w:t>
      </w:r>
      <w:r w:rsidRPr="00A677E2">
        <w:rPr>
          <w:rFonts w:ascii="Times New Roman" w:hAnsi="Times New Roman"/>
          <w:sz w:val="24"/>
          <w:szCs w:val="24"/>
        </w:rPr>
        <w:t xml:space="preserve">erú: </w:t>
      </w:r>
      <w:r>
        <w:rPr>
          <w:rFonts w:ascii="Times New Roman" w:hAnsi="Times New Roman"/>
          <w:sz w:val="24"/>
          <w:szCs w:val="24"/>
        </w:rPr>
        <w:t>U</w:t>
      </w:r>
      <w:r w:rsidRPr="00A677E2">
        <w:rPr>
          <w:rFonts w:ascii="Times New Roman" w:hAnsi="Times New Roman"/>
          <w:sz w:val="24"/>
          <w:szCs w:val="24"/>
        </w:rPr>
        <w:t xml:space="preserve">niversidad de </w:t>
      </w:r>
      <w:r>
        <w:rPr>
          <w:rFonts w:ascii="Times New Roman" w:hAnsi="Times New Roman"/>
          <w:sz w:val="24"/>
          <w:szCs w:val="24"/>
        </w:rPr>
        <w:t>L</w:t>
      </w:r>
      <w:r w:rsidRPr="00A677E2">
        <w:rPr>
          <w:rFonts w:ascii="Times New Roman" w:hAnsi="Times New Roman"/>
          <w:sz w:val="24"/>
          <w:szCs w:val="24"/>
        </w:rPr>
        <w:t>ima.</w:t>
      </w:r>
    </w:p>
    <w:p w:rsidR="00A677E2" w:rsidRPr="00A677E2" w:rsidRDefault="00C97EA4" w:rsidP="00C97EA4">
      <w:pPr>
        <w:ind w:left="709" w:hanging="709"/>
        <w:rPr>
          <w:rFonts w:ascii="Times New Roman" w:hAnsi="Times New Roman"/>
          <w:sz w:val="24"/>
          <w:szCs w:val="24"/>
        </w:rPr>
      </w:pPr>
      <w:r>
        <w:rPr>
          <w:rFonts w:ascii="Times New Roman" w:hAnsi="Times New Roman"/>
          <w:sz w:val="24"/>
          <w:szCs w:val="24"/>
        </w:rPr>
        <w:t xml:space="preserve">Plata </w:t>
      </w:r>
      <w:proofErr w:type="spellStart"/>
      <w:r>
        <w:rPr>
          <w:rFonts w:ascii="Times New Roman" w:hAnsi="Times New Roman"/>
          <w:sz w:val="24"/>
          <w:szCs w:val="24"/>
        </w:rPr>
        <w:t>O</w:t>
      </w:r>
      <w:r w:rsidRPr="00A677E2">
        <w:rPr>
          <w:rFonts w:ascii="Times New Roman" w:hAnsi="Times New Roman"/>
          <w:sz w:val="24"/>
          <w:szCs w:val="24"/>
        </w:rPr>
        <w:t>tavio</w:t>
      </w:r>
      <w:proofErr w:type="spellEnd"/>
      <w:r w:rsidRPr="00A677E2">
        <w:rPr>
          <w:rFonts w:ascii="Times New Roman" w:hAnsi="Times New Roman"/>
          <w:sz w:val="24"/>
          <w:szCs w:val="24"/>
        </w:rPr>
        <w:t xml:space="preserve">, e. (2012). Plan de mejoramiento del servicio de desarrollo de software en una empresa del sector asegurador. Santiago de </w:t>
      </w:r>
      <w:r>
        <w:rPr>
          <w:rFonts w:ascii="Times New Roman" w:hAnsi="Times New Roman"/>
          <w:sz w:val="24"/>
          <w:szCs w:val="24"/>
        </w:rPr>
        <w:t>C</w:t>
      </w:r>
      <w:r w:rsidRPr="00A677E2">
        <w:rPr>
          <w:rFonts w:ascii="Times New Roman" w:hAnsi="Times New Roman"/>
          <w:sz w:val="24"/>
          <w:szCs w:val="24"/>
        </w:rPr>
        <w:t xml:space="preserve">ali, </w:t>
      </w:r>
      <w:r>
        <w:rPr>
          <w:rFonts w:ascii="Times New Roman" w:hAnsi="Times New Roman"/>
          <w:sz w:val="24"/>
          <w:szCs w:val="24"/>
        </w:rPr>
        <w:t>C</w:t>
      </w:r>
      <w:r w:rsidRPr="00A677E2">
        <w:rPr>
          <w:rFonts w:ascii="Times New Roman" w:hAnsi="Times New Roman"/>
          <w:sz w:val="24"/>
          <w:szCs w:val="24"/>
        </w:rPr>
        <w:t xml:space="preserve">olombia: universidad </w:t>
      </w:r>
      <w:r>
        <w:rPr>
          <w:rFonts w:ascii="Times New Roman" w:hAnsi="Times New Roman"/>
          <w:sz w:val="24"/>
          <w:szCs w:val="24"/>
        </w:rPr>
        <w:t>ICESI</w:t>
      </w:r>
      <w:r w:rsidRPr="00A677E2">
        <w:rPr>
          <w:rFonts w:ascii="Times New Roman" w:hAnsi="Times New Roman"/>
          <w:sz w:val="24"/>
          <w:szCs w:val="24"/>
        </w:rPr>
        <w:t>.</w:t>
      </w:r>
    </w:p>
    <w:p w:rsidR="00A677E2" w:rsidRPr="00A677E2" w:rsidRDefault="00C97EA4" w:rsidP="00C97EA4">
      <w:pPr>
        <w:ind w:left="709" w:hanging="709"/>
        <w:rPr>
          <w:rFonts w:ascii="Times New Roman" w:hAnsi="Times New Roman"/>
          <w:sz w:val="24"/>
          <w:szCs w:val="24"/>
        </w:rPr>
      </w:pPr>
      <w:r w:rsidRPr="00A677E2">
        <w:rPr>
          <w:rFonts w:ascii="Times New Roman" w:hAnsi="Times New Roman"/>
          <w:sz w:val="24"/>
          <w:szCs w:val="24"/>
        </w:rPr>
        <w:t xml:space="preserve">Ruiz </w:t>
      </w:r>
      <w:r>
        <w:rPr>
          <w:rFonts w:ascii="Times New Roman" w:hAnsi="Times New Roman"/>
          <w:sz w:val="24"/>
          <w:szCs w:val="24"/>
        </w:rPr>
        <w:t>Z</w:t>
      </w:r>
      <w:r w:rsidRPr="00A677E2">
        <w:rPr>
          <w:rFonts w:ascii="Times New Roman" w:hAnsi="Times New Roman"/>
          <w:sz w:val="24"/>
          <w:szCs w:val="24"/>
        </w:rPr>
        <w:t xml:space="preserve">avaleta, f. R. (2014). </w:t>
      </w:r>
      <w:r>
        <w:rPr>
          <w:rFonts w:ascii="Times New Roman" w:hAnsi="Times New Roman"/>
          <w:sz w:val="24"/>
          <w:szCs w:val="24"/>
        </w:rPr>
        <w:t>ITIL</w:t>
      </w:r>
      <w:r w:rsidRPr="00A677E2">
        <w:rPr>
          <w:rFonts w:ascii="Times New Roman" w:hAnsi="Times New Roman"/>
          <w:sz w:val="24"/>
          <w:szCs w:val="24"/>
        </w:rPr>
        <w:t xml:space="preserve"> v3 como soporte en la mejora del proceso de gestión de incidencias en la mesa de ayuda de la </w:t>
      </w:r>
      <w:r>
        <w:rPr>
          <w:rFonts w:ascii="Times New Roman" w:hAnsi="Times New Roman"/>
          <w:sz w:val="24"/>
          <w:szCs w:val="24"/>
        </w:rPr>
        <w:t>SUNAT</w:t>
      </w:r>
      <w:r w:rsidRPr="00A677E2">
        <w:rPr>
          <w:rFonts w:ascii="Times New Roman" w:hAnsi="Times New Roman"/>
          <w:sz w:val="24"/>
          <w:szCs w:val="24"/>
        </w:rPr>
        <w:t xml:space="preserve"> sedes lima y callao. Lima, </w:t>
      </w:r>
      <w:r>
        <w:rPr>
          <w:rFonts w:ascii="Times New Roman" w:hAnsi="Times New Roman"/>
          <w:sz w:val="24"/>
          <w:szCs w:val="24"/>
        </w:rPr>
        <w:t>L</w:t>
      </w:r>
      <w:r w:rsidRPr="00A677E2">
        <w:rPr>
          <w:rFonts w:ascii="Times New Roman" w:hAnsi="Times New Roman"/>
          <w:sz w:val="24"/>
          <w:szCs w:val="24"/>
        </w:rPr>
        <w:t xml:space="preserve">ima, </w:t>
      </w:r>
      <w:r>
        <w:rPr>
          <w:rFonts w:ascii="Times New Roman" w:hAnsi="Times New Roman"/>
          <w:sz w:val="24"/>
          <w:szCs w:val="24"/>
        </w:rPr>
        <w:t>P</w:t>
      </w:r>
      <w:r w:rsidRPr="00A677E2">
        <w:rPr>
          <w:rFonts w:ascii="Times New Roman" w:hAnsi="Times New Roman"/>
          <w:sz w:val="24"/>
          <w:szCs w:val="24"/>
        </w:rPr>
        <w:t>erú: u</w:t>
      </w:r>
      <w:r>
        <w:rPr>
          <w:rFonts w:ascii="Times New Roman" w:hAnsi="Times New Roman"/>
          <w:sz w:val="24"/>
          <w:szCs w:val="24"/>
        </w:rPr>
        <w:t>niversidad peruana de integració</w:t>
      </w:r>
      <w:r w:rsidRPr="00A677E2">
        <w:rPr>
          <w:rFonts w:ascii="Times New Roman" w:hAnsi="Times New Roman"/>
          <w:sz w:val="24"/>
          <w:szCs w:val="24"/>
        </w:rPr>
        <w:t>n global.</w:t>
      </w:r>
    </w:p>
    <w:p w:rsidR="00A677E2" w:rsidRPr="00A677E2" w:rsidRDefault="00C97EA4" w:rsidP="00C97EA4">
      <w:pPr>
        <w:ind w:left="709" w:hanging="709"/>
        <w:rPr>
          <w:rFonts w:ascii="Times New Roman" w:hAnsi="Times New Roman"/>
          <w:sz w:val="24"/>
          <w:szCs w:val="24"/>
        </w:rPr>
      </w:pPr>
      <w:r w:rsidRPr="00A677E2">
        <w:rPr>
          <w:rFonts w:ascii="Times New Roman" w:hAnsi="Times New Roman"/>
          <w:sz w:val="24"/>
          <w:szCs w:val="24"/>
        </w:rPr>
        <w:t xml:space="preserve">Toapanta, e. (diciembre de 2011). Análisis y diseño del </w:t>
      </w:r>
      <w:proofErr w:type="spellStart"/>
      <w:r w:rsidRPr="00A677E2">
        <w:rPr>
          <w:rFonts w:ascii="Times New Roman" w:hAnsi="Times New Roman"/>
          <w:sz w:val="24"/>
          <w:szCs w:val="24"/>
        </w:rPr>
        <w:t>service</w:t>
      </w:r>
      <w:proofErr w:type="spellEnd"/>
      <w:r w:rsidRPr="00A677E2">
        <w:rPr>
          <w:rFonts w:ascii="Times New Roman" w:hAnsi="Times New Roman"/>
          <w:sz w:val="24"/>
          <w:szCs w:val="24"/>
        </w:rPr>
        <w:t xml:space="preserve"> </w:t>
      </w:r>
      <w:proofErr w:type="spellStart"/>
      <w:r w:rsidRPr="00A677E2">
        <w:rPr>
          <w:rFonts w:ascii="Times New Roman" w:hAnsi="Times New Roman"/>
          <w:sz w:val="24"/>
          <w:szCs w:val="24"/>
        </w:rPr>
        <w:t>desk</w:t>
      </w:r>
      <w:proofErr w:type="spellEnd"/>
      <w:r w:rsidRPr="00A677E2">
        <w:rPr>
          <w:rFonts w:ascii="Times New Roman" w:hAnsi="Times New Roman"/>
          <w:sz w:val="24"/>
          <w:szCs w:val="24"/>
        </w:rPr>
        <w:t xml:space="preserve"> basado en </w:t>
      </w:r>
      <w:r>
        <w:rPr>
          <w:rFonts w:ascii="Times New Roman" w:hAnsi="Times New Roman"/>
          <w:sz w:val="24"/>
          <w:szCs w:val="24"/>
        </w:rPr>
        <w:t>ITIL</w:t>
      </w:r>
      <w:r w:rsidRPr="00A677E2">
        <w:rPr>
          <w:rFonts w:ascii="Times New Roman" w:hAnsi="Times New Roman"/>
          <w:sz w:val="24"/>
          <w:szCs w:val="24"/>
        </w:rPr>
        <w:t xml:space="preserve"> v3 para quitoeduca.net. </w:t>
      </w:r>
      <w:proofErr w:type="spellStart"/>
      <w:r w:rsidRPr="00A677E2">
        <w:rPr>
          <w:rFonts w:ascii="Times New Roman" w:hAnsi="Times New Roman"/>
          <w:sz w:val="24"/>
          <w:szCs w:val="24"/>
        </w:rPr>
        <w:t>Sangolqui</w:t>
      </w:r>
      <w:proofErr w:type="spellEnd"/>
      <w:r w:rsidRPr="00A677E2">
        <w:rPr>
          <w:rFonts w:ascii="Times New Roman" w:hAnsi="Times New Roman"/>
          <w:sz w:val="24"/>
          <w:szCs w:val="24"/>
        </w:rPr>
        <w:t>, ecuador: escuela politécnica del ejército.</w:t>
      </w:r>
    </w:p>
    <w:p w:rsidR="00CC5560" w:rsidRDefault="00C97EA4" w:rsidP="00C97EA4">
      <w:pPr>
        <w:ind w:left="709" w:hanging="709"/>
        <w:rPr>
          <w:rFonts w:ascii="Times New Roman" w:hAnsi="Times New Roman"/>
          <w:sz w:val="24"/>
          <w:szCs w:val="24"/>
        </w:rPr>
      </w:pPr>
      <w:r>
        <w:rPr>
          <w:rFonts w:ascii="Times New Roman" w:hAnsi="Times New Roman"/>
          <w:sz w:val="24"/>
          <w:szCs w:val="24"/>
        </w:rPr>
        <w:t>Vásquez O</w:t>
      </w:r>
      <w:r w:rsidRPr="00A677E2">
        <w:rPr>
          <w:rFonts w:ascii="Times New Roman" w:hAnsi="Times New Roman"/>
          <w:sz w:val="24"/>
          <w:szCs w:val="24"/>
        </w:rPr>
        <w:t xml:space="preserve">rtiz, a. J. (2014). Uso del ciclo de vida de </w:t>
      </w:r>
      <w:r>
        <w:rPr>
          <w:rFonts w:ascii="Times New Roman" w:hAnsi="Times New Roman"/>
          <w:sz w:val="24"/>
          <w:szCs w:val="24"/>
        </w:rPr>
        <w:t>ITIL</w:t>
      </w:r>
      <w:r w:rsidRPr="00A677E2">
        <w:rPr>
          <w:rFonts w:ascii="Times New Roman" w:hAnsi="Times New Roman"/>
          <w:sz w:val="24"/>
          <w:szCs w:val="24"/>
        </w:rPr>
        <w:t xml:space="preserve"> para la adopción de servicios en la nube para pymes mexicanas. </w:t>
      </w:r>
      <w:proofErr w:type="spellStart"/>
      <w:r w:rsidRPr="00A677E2">
        <w:rPr>
          <w:rFonts w:ascii="Times New Roman" w:hAnsi="Times New Roman"/>
          <w:sz w:val="24"/>
          <w:szCs w:val="24"/>
        </w:rPr>
        <w:t>Df</w:t>
      </w:r>
      <w:proofErr w:type="spellEnd"/>
      <w:r w:rsidRPr="00A677E2">
        <w:rPr>
          <w:rFonts w:ascii="Times New Roman" w:hAnsi="Times New Roman"/>
          <w:sz w:val="24"/>
          <w:szCs w:val="24"/>
        </w:rPr>
        <w:t xml:space="preserve">, </w:t>
      </w:r>
      <w:r>
        <w:rPr>
          <w:rFonts w:ascii="Times New Roman" w:hAnsi="Times New Roman"/>
          <w:sz w:val="24"/>
          <w:szCs w:val="24"/>
        </w:rPr>
        <w:t>M</w:t>
      </w:r>
      <w:r w:rsidRPr="00A677E2">
        <w:rPr>
          <w:rFonts w:ascii="Times New Roman" w:hAnsi="Times New Roman"/>
          <w:sz w:val="24"/>
          <w:szCs w:val="24"/>
        </w:rPr>
        <w:t>éxico: universidad iberoamericana.</w:t>
      </w:r>
    </w:p>
    <w:p w:rsidR="00614D98" w:rsidRDefault="00C97EA4" w:rsidP="00C97EA4">
      <w:pPr>
        <w:ind w:left="709" w:hanging="709"/>
        <w:rPr>
          <w:rFonts w:ascii="Times New Roman" w:hAnsi="Times New Roman"/>
          <w:sz w:val="24"/>
          <w:szCs w:val="24"/>
        </w:rPr>
      </w:pPr>
      <w:r>
        <w:rPr>
          <w:rFonts w:ascii="Times New Roman" w:hAnsi="Times New Roman"/>
          <w:sz w:val="24"/>
          <w:szCs w:val="24"/>
        </w:rPr>
        <w:t xml:space="preserve">Loayza </w:t>
      </w:r>
      <w:proofErr w:type="spellStart"/>
      <w:r>
        <w:rPr>
          <w:rFonts w:ascii="Times New Roman" w:hAnsi="Times New Roman"/>
          <w:sz w:val="24"/>
          <w:szCs w:val="24"/>
        </w:rPr>
        <w:t>Uyehara</w:t>
      </w:r>
      <w:proofErr w:type="spellEnd"/>
      <w:r>
        <w:rPr>
          <w:rFonts w:ascii="Times New Roman" w:hAnsi="Times New Roman"/>
          <w:sz w:val="24"/>
          <w:szCs w:val="24"/>
        </w:rPr>
        <w:t xml:space="preserve">, a. A. (2015). Modelo de gestión de incidentes, aplicando </w:t>
      </w:r>
      <w:proofErr w:type="spellStart"/>
      <w:proofErr w:type="gramStart"/>
      <w:r>
        <w:rPr>
          <w:rFonts w:ascii="Times New Roman" w:hAnsi="Times New Roman"/>
          <w:sz w:val="24"/>
          <w:szCs w:val="24"/>
        </w:rPr>
        <w:t>itil</w:t>
      </w:r>
      <w:proofErr w:type="spellEnd"/>
      <w:r>
        <w:rPr>
          <w:rFonts w:ascii="Times New Roman" w:hAnsi="Times New Roman"/>
          <w:sz w:val="24"/>
          <w:szCs w:val="24"/>
        </w:rPr>
        <w:t xml:space="preserve">  v.3.0</w:t>
      </w:r>
      <w:proofErr w:type="gramEnd"/>
      <w:r>
        <w:rPr>
          <w:rFonts w:ascii="Times New Roman" w:hAnsi="Times New Roman"/>
          <w:sz w:val="24"/>
          <w:szCs w:val="24"/>
        </w:rPr>
        <w:t xml:space="preserve"> en un organismo del estado peruano. Lima, Perú. Universidad de lima.</w:t>
      </w:r>
    </w:p>
    <w:p w:rsidR="00614D98" w:rsidRPr="00A677E2" w:rsidRDefault="00614D98" w:rsidP="00A677E2">
      <w:pPr>
        <w:spacing w:line="240" w:lineRule="auto"/>
        <w:rPr>
          <w:rFonts w:ascii="Times New Roman" w:hAnsi="Times New Roman"/>
          <w:sz w:val="24"/>
          <w:szCs w:val="24"/>
        </w:rPr>
      </w:pPr>
    </w:p>
    <w:p w:rsidR="00984F23" w:rsidRDefault="00C33061" w:rsidP="001D4566">
      <w:pPr>
        <w:ind w:firstLine="567"/>
        <w:rPr>
          <w:rFonts w:ascii="Times New Roman" w:hAnsi="Times New Roman"/>
          <w:sz w:val="24"/>
          <w:szCs w:val="24"/>
        </w:rPr>
      </w:pPr>
      <w:r w:rsidRPr="00CB360D">
        <w:rPr>
          <w:rFonts w:ascii="Times New Roman" w:hAnsi="Times New Roman"/>
          <w:sz w:val="24"/>
          <w:szCs w:val="24"/>
        </w:rPr>
        <w:t xml:space="preserve"> </w:t>
      </w:r>
    </w:p>
    <w:p w:rsidR="005705EA" w:rsidRDefault="005705EA">
      <w:pPr>
        <w:spacing w:line="240" w:lineRule="auto"/>
        <w:rPr>
          <w:rFonts w:ascii="Times New Roman" w:hAnsi="Times New Roman"/>
          <w:sz w:val="24"/>
          <w:szCs w:val="24"/>
        </w:rPr>
      </w:pPr>
      <w:r>
        <w:rPr>
          <w:rFonts w:ascii="Times New Roman" w:hAnsi="Times New Roman"/>
          <w:sz w:val="24"/>
          <w:szCs w:val="24"/>
        </w:rPr>
        <w:br w:type="page"/>
      </w:r>
    </w:p>
    <w:p w:rsidR="005705EA" w:rsidRPr="00436750" w:rsidRDefault="00436750" w:rsidP="005705EA">
      <w:pPr>
        <w:pStyle w:val="Prrafodelista"/>
        <w:numPr>
          <w:ilvl w:val="0"/>
          <w:numId w:val="2"/>
        </w:numPr>
        <w:spacing w:line="240" w:lineRule="auto"/>
        <w:outlineLvl w:val="0"/>
        <w:rPr>
          <w:rFonts w:ascii="Times New Roman" w:hAnsi="Times New Roman"/>
          <w:b/>
          <w:sz w:val="24"/>
          <w:szCs w:val="24"/>
        </w:rPr>
      </w:pPr>
      <w:bookmarkStart w:id="133" w:name="_Toc14349861"/>
      <w:r w:rsidRPr="00436750">
        <w:rPr>
          <w:rFonts w:ascii="Times New Roman" w:hAnsi="Times New Roman"/>
          <w:b/>
          <w:sz w:val="24"/>
          <w:szCs w:val="24"/>
        </w:rPr>
        <w:lastRenderedPageBreak/>
        <w:t>Anexos</w:t>
      </w:r>
      <w:bookmarkEnd w:id="133"/>
    </w:p>
    <w:p w:rsidR="00D75078" w:rsidRDefault="00D75078" w:rsidP="0004568C">
      <w:pPr>
        <w:spacing w:line="240" w:lineRule="auto"/>
        <w:rPr>
          <w:rFonts w:ascii="Times New Roman" w:hAnsi="Times New Roman"/>
          <w:sz w:val="24"/>
          <w:szCs w:val="24"/>
        </w:rPr>
      </w:pPr>
    </w:p>
    <w:p w:rsidR="005705EA" w:rsidRDefault="005705EA" w:rsidP="0004568C">
      <w:pPr>
        <w:spacing w:line="240" w:lineRule="auto"/>
        <w:rPr>
          <w:rFonts w:ascii="Times New Roman" w:hAnsi="Times New Roman"/>
          <w:b/>
          <w:sz w:val="24"/>
          <w:szCs w:val="24"/>
        </w:rPr>
      </w:pPr>
      <w:r w:rsidRPr="005705EA">
        <w:rPr>
          <w:rFonts w:ascii="Times New Roman" w:hAnsi="Times New Roman"/>
          <w:b/>
          <w:sz w:val="24"/>
          <w:szCs w:val="24"/>
        </w:rPr>
        <w:t>ANEXO 01: Encuestas</w:t>
      </w:r>
    </w:p>
    <w:p w:rsidR="005705EA" w:rsidRDefault="005705EA" w:rsidP="0004568C">
      <w:pPr>
        <w:spacing w:line="240" w:lineRule="auto"/>
        <w:rPr>
          <w:rFonts w:ascii="Times New Roman" w:hAnsi="Times New Roman"/>
          <w:b/>
          <w:sz w:val="24"/>
          <w:szCs w:val="24"/>
        </w:rPr>
      </w:pPr>
    </w:p>
    <w:p w:rsidR="005705EA" w:rsidRDefault="005705EA" w:rsidP="005705EA">
      <w:pPr>
        <w:spacing w:line="240" w:lineRule="auto"/>
        <w:jc w:val="center"/>
        <w:rPr>
          <w:rFonts w:ascii="Times New Roman" w:hAnsi="Times New Roman"/>
          <w:b/>
          <w:sz w:val="24"/>
          <w:szCs w:val="24"/>
        </w:rPr>
      </w:pPr>
      <w:r>
        <w:rPr>
          <w:rFonts w:ascii="Times New Roman" w:hAnsi="Times New Roman"/>
          <w:b/>
          <w:sz w:val="24"/>
          <w:szCs w:val="24"/>
        </w:rPr>
        <w:t xml:space="preserve">ENCUESTA PARA OPINIÓN SOBRE </w:t>
      </w:r>
      <w:r w:rsidR="00416573">
        <w:rPr>
          <w:rFonts w:ascii="Times New Roman" w:hAnsi="Times New Roman"/>
          <w:b/>
          <w:sz w:val="24"/>
          <w:szCs w:val="24"/>
        </w:rPr>
        <w:t>MESA DE AYUDA</w:t>
      </w:r>
    </w:p>
    <w:p w:rsidR="00416573" w:rsidRDefault="00416573" w:rsidP="005705EA">
      <w:pPr>
        <w:spacing w:line="240" w:lineRule="auto"/>
        <w:jc w:val="center"/>
        <w:rPr>
          <w:rFonts w:ascii="Times New Roman" w:hAnsi="Times New Roman"/>
          <w:b/>
          <w:sz w:val="24"/>
          <w:szCs w:val="24"/>
        </w:rPr>
      </w:pPr>
      <w:r>
        <w:rPr>
          <w:rFonts w:ascii="Times New Roman" w:hAnsi="Times New Roman"/>
          <w:b/>
          <w:sz w:val="24"/>
          <w:szCs w:val="24"/>
        </w:rPr>
        <w:t xml:space="preserve">BM CLÍNICA DE OJOS </w:t>
      </w:r>
    </w:p>
    <w:p w:rsidR="005705EA" w:rsidRDefault="005705EA" w:rsidP="0004568C">
      <w:pPr>
        <w:spacing w:line="240" w:lineRule="auto"/>
        <w:rPr>
          <w:rFonts w:ascii="Times New Roman" w:hAnsi="Times New Roman"/>
          <w:b/>
          <w:sz w:val="24"/>
          <w:szCs w:val="24"/>
        </w:rPr>
      </w:pPr>
    </w:p>
    <w:p w:rsidR="00416573" w:rsidRDefault="00416573" w:rsidP="00B128BE">
      <w:pPr>
        <w:spacing w:line="240" w:lineRule="auto"/>
        <w:ind w:firstLine="0"/>
        <w:rPr>
          <w:rFonts w:ascii="Times New Roman" w:hAnsi="Times New Roman"/>
          <w:b/>
          <w:sz w:val="24"/>
          <w:szCs w:val="24"/>
        </w:rPr>
      </w:pPr>
      <w:r>
        <w:rPr>
          <w:rFonts w:ascii="Times New Roman" w:hAnsi="Times New Roman"/>
          <w:b/>
          <w:sz w:val="24"/>
          <w:szCs w:val="24"/>
        </w:rPr>
        <w:t>Apellidos y Nombres ……………………………………………………………….</w:t>
      </w:r>
    </w:p>
    <w:p w:rsidR="00416573" w:rsidRDefault="00416573" w:rsidP="00B128BE">
      <w:pPr>
        <w:spacing w:line="240" w:lineRule="auto"/>
        <w:ind w:firstLine="0"/>
        <w:rPr>
          <w:rFonts w:ascii="Times New Roman" w:hAnsi="Times New Roman"/>
          <w:b/>
          <w:sz w:val="24"/>
          <w:szCs w:val="24"/>
        </w:rPr>
      </w:pPr>
      <w:r>
        <w:rPr>
          <w:rFonts w:ascii="Times New Roman" w:hAnsi="Times New Roman"/>
          <w:b/>
          <w:sz w:val="24"/>
          <w:szCs w:val="24"/>
        </w:rPr>
        <w:t xml:space="preserve">Área </w:t>
      </w:r>
      <w:r w:rsidR="00163201">
        <w:rPr>
          <w:rFonts w:ascii="Times New Roman" w:hAnsi="Times New Roman"/>
          <w:b/>
          <w:sz w:val="24"/>
          <w:szCs w:val="24"/>
        </w:rPr>
        <w:t>responsable…</w:t>
      </w:r>
      <w:r>
        <w:rPr>
          <w:rFonts w:ascii="Times New Roman" w:hAnsi="Times New Roman"/>
          <w:b/>
          <w:sz w:val="24"/>
          <w:szCs w:val="24"/>
        </w:rPr>
        <w:t>………………………………………………………………...</w:t>
      </w:r>
    </w:p>
    <w:p w:rsidR="005705EA" w:rsidRDefault="005705EA" w:rsidP="0004568C">
      <w:pPr>
        <w:spacing w:line="240" w:lineRule="auto"/>
        <w:rPr>
          <w:rFonts w:ascii="Times New Roman" w:hAnsi="Times New Roman"/>
          <w:b/>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53"/>
        <w:gridCol w:w="60"/>
        <w:gridCol w:w="30"/>
        <w:gridCol w:w="91"/>
        <w:gridCol w:w="60"/>
        <w:gridCol w:w="30"/>
        <w:gridCol w:w="91"/>
        <w:gridCol w:w="731"/>
        <w:gridCol w:w="31"/>
        <w:gridCol w:w="61"/>
        <w:gridCol w:w="31"/>
        <w:gridCol w:w="31"/>
        <w:gridCol w:w="122"/>
        <w:gridCol w:w="31"/>
        <w:gridCol w:w="793"/>
        <w:gridCol w:w="61"/>
        <w:gridCol w:w="61"/>
        <w:gridCol w:w="31"/>
        <w:gridCol w:w="122"/>
        <w:gridCol w:w="61"/>
        <w:gridCol w:w="31"/>
        <w:gridCol w:w="31"/>
        <w:gridCol w:w="31"/>
        <w:gridCol w:w="49"/>
        <w:gridCol w:w="683"/>
        <w:gridCol w:w="153"/>
        <w:gridCol w:w="92"/>
        <w:gridCol w:w="122"/>
        <w:gridCol w:w="31"/>
        <w:gridCol w:w="31"/>
        <w:gridCol w:w="43"/>
        <w:gridCol w:w="18"/>
        <w:gridCol w:w="1999"/>
      </w:tblGrid>
      <w:tr w:rsidR="005705EA" w:rsidRPr="009F5A35" w:rsidTr="005705EA">
        <w:tc>
          <w:tcPr>
            <w:tcW w:w="8646" w:type="dxa"/>
            <w:gridSpan w:val="34"/>
            <w:shd w:val="clear" w:color="auto" w:fill="D9D9D9"/>
            <w:vAlign w:val="center"/>
          </w:tcPr>
          <w:p w:rsidR="005705EA" w:rsidRPr="009F5A35" w:rsidRDefault="005705EA" w:rsidP="00B128BE">
            <w:pPr>
              <w:widowControl w:val="0"/>
              <w:autoSpaceDE w:val="0"/>
              <w:autoSpaceDN w:val="0"/>
              <w:adjustRightInd w:val="0"/>
              <w:ind w:left="0" w:right="-20" w:firstLine="0"/>
              <w:jc w:val="center"/>
              <w:rPr>
                <w:rFonts w:ascii="Times New Roman" w:hAnsi="Times New Roman"/>
                <w:b/>
                <w:bCs/>
                <w:lang w:eastAsia="es-PE"/>
              </w:rPr>
            </w:pPr>
            <w:r w:rsidRPr="009F5A35">
              <w:rPr>
                <w:rFonts w:ascii="Times New Roman" w:hAnsi="Times New Roman"/>
                <w:b/>
                <w:bCs/>
                <w:lang w:eastAsia="es-PE"/>
              </w:rPr>
              <w:t>Pregunta</w:t>
            </w:r>
          </w:p>
        </w:tc>
      </w:tr>
      <w:tr w:rsidR="005705EA" w:rsidRPr="009F5A35" w:rsidTr="005705EA">
        <w:trPr>
          <w:trHeight w:val="1230"/>
        </w:trPr>
        <w:tc>
          <w:tcPr>
            <w:tcW w:w="850" w:type="dxa"/>
            <w:vMerge w:val="restart"/>
            <w:vAlign w:val="center"/>
          </w:tcPr>
          <w:p w:rsidR="005705EA" w:rsidRPr="009F5A35" w:rsidRDefault="005705EA" w:rsidP="00B128BE">
            <w:pPr>
              <w:ind w:left="0" w:firstLine="0"/>
              <w:rPr>
                <w:rFonts w:ascii="Times New Roman" w:hAnsi="Times New Roman"/>
              </w:rPr>
            </w:pPr>
            <w:r w:rsidRPr="009F5A35">
              <w:rPr>
                <w:rFonts w:ascii="Times New Roman" w:hAnsi="Times New Roman"/>
              </w:rPr>
              <w:t>P1</w:t>
            </w:r>
          </w:p>
        </w:tc>
        <w:tc>
          <w:tcPr>
            <w:tcW w:w="7796" w:type="dxa"/>
            <w:gridSpan w:val="33"/>
            <w:vAlign w:val="center"/>
          </w:tcPr>
          <w:p w:rsidR="005705EA" w:rsidRPr="009F5A35" w:rsidRDefault="005705EA" w:rsidP="00B128BE">
            <w:pPr>
              <w:pStyle w:val="Sinespaciado"/>
              <w:spacing w:line="276" w:lineRule="auto"/>
              <w:ind w:left="0" w:firstLine="0"/>
              <w:rPr>
                <w:color w:val="000000"/>
                <w:sz w:val="22"/>
                <w:szCs w:val="22"/>
                <w:lang w:eastAsia="es-MX"/>
              </w:rPr>
            </w:pPr>
            <w:r w:rsidRPr="009F5A35">
              <w:rPr>
                <w:color w:val="000000"/>
                <w:sz w:val="22"/>
                <w:szCs w:val="22"/>
                <w:lang w:eastAsia="es-MX"/>
              </w:rPr>
              <w:t>¿Usted considera que el conjunto de funcionalidades del modelo propuesto cubre todas las tareas y los objetivos del usuario relacionados con la gestión de incidentes en los de TI?</w:t>
            </w:r>
          </w:p>
        </w:tc>
      </w:tr>
      <w:tr w:rsidR="005705EA" w:rsidRPr="009F5A35" w:rsidTr="005705EA">
        <w:trPr>
          <w:trHeight w:val="135"/>
        </w:trPr>
        <w:tc>
          <w:tcPr>
            <w:tcW w:w="850" w:type="dxa"/>
            <w:vMerge/>
            <w:vAlign w:val="center"/>
          </w:tcPr>
          <w:p w:rsidR="005705EA" w:rsidRPr="009F5A35" w:rsidRDefault="005705EA" w:rsidP="00B128BE">
            <w:pPr>
              <w:ind w:left="0" w:firstLine="0"/>
              <w:rPr>
                <w:rFonts w:ascii="Times New Roman" w:hAnsi="Times New Roman"/>
              </w:rPr>
            </w:pPr>
          </w:p>
        </w:tc>
        <w:tc>
          <w:tcPr>
            <w:tcW w:w="2315" w:type="dxa"/>
            <w:gridSpan w:val="7"/>
            <w:vAlign w:val="center"/>
          </w:tcPr>
          <w:p w:rsidR="005705EA" w:rsidRPr="009F5A35" w:rsidRDefault="005705EA" w:rsidP="00B128BE">
            <w:pPr>
              <w:pStyle w:val="Sinespaciado"/>
              <w:spacing w:line="276" w:lineRule="auto"/>
              <w:ind w:left="0" w:firstLine="0"/>
              <w:jc w:val="center"/>
              <w:rPr>
                <w:color w:val="000000"/>
                <w:sz w:val="22"/>
                <w:szCs w:val="22"/>
                <w:lang w:eastAsia="es-MX"/>
              </w:rPr>
            </w:pPr>
            <w:r w:rsidRPr="009F5A35">
              <w:rPr>
                <w:color w:val="000000"/>
                <w:sz w:val="22"/>
                <w:szCs w:val="22"/>
                <w:lang w:eastAsia="es-MX"/>
              </w:rPr>
              <w:t>1</w:t>
            </w:r>
          </w:p>
          <w:p w:rsidR="005705EA" w:rsidRPr="009F5A35" w:rsidRDefault="005705EA" w:rsidP="00B128BE">
            <w:pPr>
              <w:pStyle w:val="Sinespaciado"/>
              <w:spacing w:line="276" w:lineRule="auto"/>
              <w:ind w:left="0" w:firstLine="0"/>
              <w:jc w:val="center"/>
              <w:rPr>
                <w:color w:val="000000"/>
                <w:sz w:val="22"/>
                <w:szCs w:val="22"/>
                <w:lang w:eastAsia="es-MX"/>
              </w:rPr>
            </w:pPr>
            <w:r w:rsidRPr="009F5A35">
              <w:rPr>
                <w:color w:val="000000"/>
                <w:sz w:val="22"/>
                <w:szCs w:val="22"/>
                <w:lang w:eastAsia="es-MX"/>
              </w:rPr>
              <w:t>Poco</w:t>
            </w:r>
          </w:p>
        </w:tc>
        <w:tc>
          <w:tcPr>
            <w:tcW w:w="1007" w:type="dxa"/>
            <w:gridSpan w:val="6"/>
            <w:vAlign w:val="center"/>
          </w:tcPr>
          <w:p w:rsidR="005705EA" w:rsidRPr="009F5A35" w:rsidRDefault="005705EA" w:rsidP="00B128BE">
            <w:pPr>
              <w:pStyle w:val="Sinespaciado"/>
              <w:spacing w:line="276" w:lineRule="auto"/>
              <w:ind w:left="0" w:firstLine="0"/>
              <w:jc w:val="center"/>
              <w:rPr>
                <w:color w:val="000000"/>
                <w:sz w:val="22"/>
                <w:szCs w:val="22"/>
                <w:lang w:eastAsia="es-MX"/>
              </w:rPr>
            </w:pPr>
            <w:r w:rsidRPr="009F5A35">
              <w:rPr>
                <w:color w:val="000000"/>
                <w:sz w:val="22"/>
                <w:szCs w:val="22"/>
                <w:lang w:eastAsia="es-MX"/>
              </w:rPr>
              <w:t>2</w:t>
            </w:r>
          </w:p>
        </w:tc>
        <w:tc>
          <w:tcPr>
            <w:tcW w:w="1302" w:type="dxa"/>
            <w:gridSpan w:val="11"/>
            <w:vAlign w:val="center"/>
          </w:tcPr>
          <w:p w:rsidR="005705EA" w:rsidRPr="009F5A35" w:rsidRDefault="005705EA" w:rsidP="00B128BE">
            <w:pPr>
              <w:pStyle w:val="Sinespaciado"/>
              <w:spacing w:line="276" w:lineRule="auto"/>
              <w:ind w:left="0" w:firstLine="0"/>
              <w:jc w:val="center"/>
              <w:rPr>
                <w:color w:val="000000"/>
                <w:sz w:val="22"/>
                <w:szCs w:val="22"/>
                <w:lang w:eastAsia="es-MX"/>
              </w:rPr>
            </w:pPr>
            <w:r w:rsidRPr="009F5A35">
              <w:rPr>
                <w:color w:val="000000"/>
                <w:sz w:val="22"/>
                <w:szCs w:val="22"/>
                <w:lang w:eastAsia="es-MX"/>
              </w:rPr>
              <w:t>3</w:t>
            </w:r>
          </w:p>
        </w:tc>
        <w:tc>
          <w:tcPr>
            <w:tcW w:w="1155" w:type="dxa"/>
            <w:gridSpan w:val="7"/>
            <w:vAlign w:val="center"/>
          </w:tcPr>
          <w:p w:rsidR="005705EA" w:rsidRPr="009F5A35" w:rsidRDefault="005705EA" w:rsidP="00B128BE">
            <w:pPr>
              <w:pStyle w:val="Sinespaciado"/>
              <w:spacing w:line="276" w:lineRule="auto"/>
              <w:ind w:left="0" w:firstLine="0"/>
              <w:jc w:val="center"/>
              <w:rPr>
                <w:color w:val="000000"/>
                <w:sz w:val="22"/>
                <w:szCs w:val="22"/>
                <w:lang w:eastAsia="es-MX"/>
              </w:rPr>
            </w:pPr>
            <w:r w:rsidRPr="009F5A35">
              <w:rPr>
                <w:color w:val="000000"/>
                <w:sz w:val="22"/>
                <w:szCs w:val="22"/>
                <w:lang w:eastAsia="es-MX"/>
              </w:rPr>
              <w:t>4</w:t>
            </w:r>
          </w:p>
        </w:tc>
        <w:tc>
          <w:tcPr>
            <w:tcW w:w="2017" w:type="dxa"/>
            <w:gridSpan w:val="2"/>
            <w:vAlign w:val="center"/>
          </w:tcPr>
          <w:p w:rsidR="005705EA" w:rsidRPr="009F5A35" w:rsidRDefault="005705EA" w:rsidP="00B128BE">
            <w:pPr>
              <w:pStyle w:val="Sinespaciado"/>
              <w:spacing w:line="276" w:lineRule="auto"/>
              <w:ind w:left="0" w:firstLine="0"/>
              <w:jc w:val="center"/>
              <w:rPr>
                <w:color w:val="000000"/>
                <w:sz w:val="22"/>
                <w:szCs w:val="22"/>
                <w:lang w:eastAsia="es-MX"/>
              </w:rPr>
            </w:pPr>
            <w:r w:rsidRPr="009F5A35">
              <w:rPr>
                <w:color w:val="000000"/>
                <w:sz w:val="22"/>
                <w:szCs w:val="22"/>
                <w:lang w:eastAsia="es-MX"/>
              </w:rPr>
              <w:t>5</w:t>
            </w:r>
          </w:p>
          <w:p w:rsidR="005705EA" w:rsidRPr="009F5A35" w:rsidRDefault="005705EA" w:rsidP="00B128BE">
            <w:pPr>
              <w:pStyle w:val="Sinespaciado"/>
              <w:spacing w:line="276" w:lineRule="auto"/>
              <w:ind w:left="0" w:firstLine="0"/>
              <w:jc w:val="center"/>
              <w:rPr>
                <w:color w:val="000000"/>
                <w:sz w:val="22"/>
                <w:szCs w:val="22"/>
                <w:lang w:eastAsia="es-MX"/>
              </w:rPr>
            </w:pPr>
            <w:r w:rsidRPr="009F5A35">
              <w:rPr>
                <w:color w:val="000000"/>
                <w:sz w:val="22"/>
                <w:szCs w:val="22"/>
                <w:lang w:eastAsia="es-MX"/>
              </w:rPr>
              <w:t>Mucho</w:t>
            </w:r>
          </w:p>
        </w:tc>
      </w:tr>
      <w:tr w:rsidR="005705EA" w:rsidRPr="009F5A35" w:rsidTr="005705EA">
        <w:trPr>
          <w:trHeight w:val="1155"/>
        </w:trPr>
        <w:tc>
          <w:tcPr>
            <w:tcW w:w="850" w:type="dxa"/>
            <w:vMerge w:val="restart"/>
            <w:vAlign w:val="center"/>
          </w:tcPr>
          <w:p w:rsidR="005705EA" w:rsidRPr="009F5A35" w:rsidRDefault="005705EA" w:rsidP="00B128BE">
            <w:pPr>
              <w:ind w:left="0" w:firstLine="0"/>
              <w:rPr>
                <w:rFonts w:ascii="Times New Roman" w:hAnsi="Times New Roman"/>
              </w:rPr>
            </w:pPr>
            <w:r w:rsidRPr="009F5A35">
              <w:rPr>
                <w:rFonts w:ascii="Times New Roman" w:hAnsi="Times New Roman"/>
              </w:rPr>
              <w:t>P2</w:t>
            </w:r>
          </w:p>
        </w:tc>
        <w:tc>
          <w:tcPr>
            <w:tcW w:w="7796" w:type="dxa"/>
            <w:gridSpan w:val="33"/>
            <w:vAlign w:val="center"/>
          </w:tcPr>
          <w:p w:rsidR="005705EA" w:rsidRPr="009F5A35" w:rsidRDefault="005705EA" w:rsidP="00B128BE">
            <w:pPr>
              <w:autoSpaceDE w:val="0"/>
              <w:autoSpaceDN w:val="0"/>
              <w:adjustRightInd w:val="0"/>
              <w:ind w:left="0" w:firstLine="0"/>
              <w:rPr>
                <w:rFonts w:ascii="Times New Roman" w:hAnsi="Times New Roman"/>
              </w:rPr>
            </w:pPr>
            <w:r w:rsidRPr="009F5A35">
              <w:rPr>
                <w:rFonts w:ascii="Times New Roman" w:hAnsi="Times New Roman"/>
              </w:rPr>
              <w:t xml:space="preserve">¿Según su perspectiva, </w:t>
            </w:r>
            <w:proofErr w:type="gramStart"/>
            <w:r w:rsidRPr="009F5A35">
              <w:rPr>
                <w:rFonts w:ascii="Times New Roman" w:hAnsi="Times New Roman"/>
                <w:color w:val="000000"/>
                <w:lang w:eastAsia="es-MX"/>
              </w:rPr>
              <w:t>el conjunto de funcionalidades del modelo propuesto son</w:t>
            </w:r>
            <w:proofErr w:type="gramEnd"/>
            <w:r w:rsidRPr="009F5A35">
              <w:rPr>
                <w:rFonts w:ascii="Times New Roman" w:hAnsi="Times New Roman"/>
                <w:color w:val="000000"/>
                <w:lang w:eastAsia="es-MX"/>
              </w:rPr>
              <w:t xml:space="preserve"> apropiadas para desarrollar las tareas de gestión de incidentes de TI</w:t>
            </w:r>
            <w:r w:rsidRPr="009F5A35">
              <w:rPr>
                <w:rFonts w:ascii="Times New Roman" w:hAnsi="Times New Roman"/>
              </w:rPr>
              <w:t>?</w:t>
            </w:r>
          </w:p>
        </w:tc>
      </w:tr>
      <w:tr w:rsidR="005705EA" w:rsidRPr="009F5A35" w:rsidTr="005705EA">
        <w:trPr>
          <w:trHeight w:val="225"/>
        </w:trPr>
        <w:tc>
          <w:tcPr>
            <w:tcW w:w="850" w:type="dxa"/>
            <w:vMerge/>
            <w:vAlign w:val="center"/>
          </w:tcPr>
          <w:p w:rsidR="005705EA" w:rsidRPr="009F5A35" w:rsidRDefault="005705EA" w:rsidP="00B128BE">
            <w:pPr>
              <w:ind w:left="0" w:firstLine="0"/>
              <w:rPr>
                <w:rFonts w:ascii="Times New Roman" w:hAnsi="Times New Roman"/>
              </w:rPr>
            </w:pPr>
          </w:p>
        </w:tc>
        <w:tc>
          <w:tcPr>
            <w:tcW w:w="2224" w:type="dxa"/>
            <w:gridSpan w:val="6"/>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1</w:t>
            </w:r>
          </w:p>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Poco</w:t>
            </w:r>
          </w:p>
        </w:tc>
        <w:tc>
          <w:tcPr>
            <w:tcW w:w="1129" w:type="dxa"/>
            <w:gridSpan w:val="8"/>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2</w:t>
            </w:r>
          </w:p>
        </w:tc>
        <w:tc>
          <w:tcPr>
            <w:tcW w:w="1129" w:type="dxa"/>
            <w:gridSpan w:val="6"/>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3</w:t>
            </w:r>
          </w:p>
        </w:tc>
        <w:tc>
          <w:tcPr>
            <w:tcW w:w="1192" w:type="dxa"/>
            <w:gridSpan w:val="8"/>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4</w:t>
            </w:r>
          </w:p>
        </w:tc>
        <w:tc>
          <w:tcPr>
            <w:tcW w:w="2122" w:type="dxa"/>
            <w:gridSpan w:val="5"/>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5</w:t>
            </w:r>
          </w:p>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Mucho</w:t>
            </w:r>
          </w:p>
        </w:tc>
      </w:tr>
      <w:tr w:rsidR="005705EA" w:rsidRPr="009F5A35" w:rsidTr="005705EA">
        <w:trPr>
          <w:trHeight w:val="982"/>
        </w:trPr>
        <w:tc>
          <w:tcPr>
            <w:tcW w:w="850" w:type="dxa"/>
            <w:vMerge w:val="restart"/>
            <w:vAlign w:val="center"/>
          </w:tcPr>
          <w:p w:rsidR="005705EA" w:rsidRPr="009F5A35" w:rsidRDefault="005705EA" w:rsidP="00B128BE">
            <w:pPr>
              <w:ind w:left="0" w:firstLine="0"/>
              <w:rPr>
                <w:rFonts w:ascii="Times New Roman" w:eastAsia="Times New Roman" w:hAnsi="Times New Roman"/>
                <w:lang w:eastAsia="es-PE"/>
              </w:rPr>
            </w:pPr>
            <w:r w:rsidRPr="009F5A35">
              <w:rPr>
                <w:rFonts w:ascii="Times New Roman" w:eastAsia="Times New Roman" w:hAnsi="Times New Roman"/>
                <w:lang w:eastAsia="es-PE"/>
              </w:rPr>
              <w:t>P3</w:t>
            </w:r>
          </w:p>
        </w:tc>
        <w:tc>
          <w:tcPr>
            <w:tcW w:w="7796" w:type="dxa"/>
            <w:gridSpan w:val="33"/>
            <w:vAlign w:val="center"/>
          </w:tcPr>
          <w:p w:rsidR="005705EA" w:rsidRPr="009F5A35" w:rsidRDefault="005705EA" w:rsidP="00B128BE">
            <w:pPr>
              <w:autoSpaceDE w:val="0"/>
              <w:autoSpaceDN w:val="0"/>
              <w:adjustRightInd w:val="0"/>
              <w:ind w:left="0" w:firstLine="0"/>
              <w:rPr>
                <w:rFonts w:ascii="Times New Roman" w:hAnsi="Times New Roman"/>
              </w:rPr>
            </w:pPr>
            <w:r w:rsidRPr="009F5A35">
              <w:rPr>
                <w:rFonts w:ascii="Times New Roman" w:hAnsi="Times New Roman"/>
              </w:rPr>
              <w:t xml:space="preserve">¿Cree usted que el </w:t>
            </w:r>
            <w:r w:rsidRPr="009F5A35">
              <w:rPr>
                <w:rFonts w:ascii="Times New Roman" w:hAnsi="Times New Roman"/>
                <w:color w:val="000000"/>
                <w:lang w:eastAsia="es-MX"/>
              </w:rPr>
              <w:t>modelo propuesto permite al usuario entender si es adecuado para sus necesidades de gestión de incidentes de TI</w:t>
            </w:r>
            <w:r w:rsidRPr="009F5A35">
              <w:rPr>
                <w:rFonts w:ascii="Times New Roman" w:hAnsi="Times New Roman"/>
              </w:rPr>
              <w:t>?</w:t>
            </w:r>
          </w:p>
        </w:tc>
      </w:tr>
      <w:tr w:rsidR="005705EA" w:rsidRPr="009F5A35" w:rsidTr="005705EA">
        <w:trPr>
          <w:trHeight w:val="345"/>
        </w:trPr>
        <w:tc>
          <w:tcPr>
            <w:tcW w:w="850" w:type="dxa"/>
            <w:vMerge/>
            <w:vAlign w:val="center"/>
          </w:tcPr>
          <w:p w:rsidR="005705EA" w:rsidRPr="009F5A35" w:rsidRDefault="005705EA" w:rsidP="00B128BE">
            <w:pPr>
              <w:ind w:left="0" w:firstLine="0"/>
              <w:rPr>
                <w:rFonts w:ascii="Times New Roman" w:eastAsia="Times New Roman" w:hAnsi="Times New Roman"/>
                <w:lang w:eastAsia="es-PE"/>
              </w:rPr>
            </w:pPr>
          </w:p>
        </w:tc>
        <w:tc>
          <w:tcPr>
            <w:tcW w:w="2134" w:type="dxa"/>
            <w:gridSpan w:val="4"/>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1</w:t>
            </w:r>
          </w:p>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Poco</w:t>
            </w:r>
          </w:p>
        </w:tc>
        <w:tc>
          <w:tcPr>
            <w:tcW w:w="1219" w:type="dxa"/>
            <w:gridSpan w:val="10"/>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2</w:t>
            </w:r>
          </w:p>
        </w:tc>
        <w:tc>
          <w:tcPr>
            <w:tcW w:w="1222" w:type="dxa"/>
            <w:gridSpan w:val="9"/>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3</w:t>
            </w:r>
          </w:p>
        </w:tc>
        <w:tc>
          <w:tcPr>
            <w:tcW w:w="1161" w:type="dxa"/>
            <w:gridSpan w:val="7"/>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4</w:t>
            </w:r>
          </w:p>
        </w:tc>
        <w:tc>
          <w:tcPr>
            <w:tcW w:w="2060" w:type="dxa"/>
            <w:gridSpan w:val="3"/>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5</w:t>
            </w:r>
          </w:p>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Mucho</w:t>
            </w:r>
          </w:p>
        </w:tc>
      </w:tr>
      <w:tr w:rsidR="005705EA" w:rsidRPr="009F5A35" w:rsidTr="005705EA">
        <w:trPr>
          <w:trHeight w:val="780"/>
        </w:trPr>
        <w:tc>
          <w:tcPr>
            <w:tcW w:w="850" w:type="dxa"/>
            <w:vMerge w:val="restart"/>
            <w:vAlign w:val="center"/>
          </w:tcPr>
          <w:p w:rsidR="005705EA" w:rsidRPr="009F5A35" w:rsidRDefault="005705EA" w:rsidP="00B128BE">
            <w:pPr>
              <w:ind w:left="0" w:firstLine="0"/>
              <w:rPr>
                <w:rFonts w:ascii="Times New Roman" w:eastAsia="Times New Roman" w:hAnsi="Times New Roman"/>
                <w:lang w:eastAsia="es-PE"/>
              </w:rPr>
            </w:pPr>
            <w:r w:rsidRPr="009F5A35">
              <w:rPr>
                <w:rFonts w:ascii="Times New Roman" w:eastAsia="Times New Roman" w:hAnsi="Times New Roman"/>
                <w:lang w:eastAsia="es-PE"/>
              </w:rPr>
              <w:t>P4</w:t>
            </w:r>
          </w:p>
        </w:tc>
        <w:tc>
          <w:tcPr>
            <w:tcW w:w="7796" w:type="dxa"/>
            <w:gridSpan w:val="33"/>
            <w:vAlign w:val="center"/>
          </w:tcPr>
          <w:p w:rsidR="005705EA" w:rsidRPr="009F5A35" w:rsidRDefault="005705EA" w:rsidP="00B128BE">
            <w:pPr>
              <w:autoSpaceDE w:val="0"/>
              <w:autoSpaceDN w:val="0"/>
              <w:adjustRightInd w:val="0"/>
              <w:ind w:left="0" w:firstLine="0"/>
              <w:rPr>
                <w:rFonts w:ascii="Times New Roman" w:hAnsi="Times New Roman"/>
              </w:rPr>
            </w:pPr>
            <w:r w:rsidRPr="009F5A35">
              <w:rPr>
                <w:rFonts w:ascii="Times New Roman" w:hAnsi="Times New Roman"/>
              </w:rPr>
              <w:t xml:space="preserve">¿Cree usted que el </w:t>
            </w:r>
            <w:r w:rsidRPr="009F5A35">
              <w:rPr>
                <w:rFonts w:ascii="Times New Roman" w:hAnsi="Times New Roman"/>
                <w:color w:val="000000"/>
                <w:lang w:eastAsia="es-MX"/>
              </w:rPr>
              <w:t>modelo propuesto permite al usuario entenderlo, operarlo y controlarlo con facilidad</w:t>
            </w:r>
            <w:r w:rsidRPr="009F5A35">
              <w:rPr>
                <w:rFonts w:ascii="Times New Roman" w:hAnsi="Times New Roman"/>
              </w:rPr>
              <w:t xml:space="preserve">? </w:t>
            </w:r>
          </w:p>
        </w:tc>
      </w:tr>
      <w:tr w:rsidR="005705EA" w:rsidRPr="009F5A35" w:rsidTr="005705EA">
        <w:trPr>
          <w:trHeight w:val="375"/>
        </w:trPr>
        <w:tc>
          <w:tcPr>
            <w:tcW w:w="850" w:type="dxa"/>
            <w:vMerge/>
            <w:vAlign w:val="center"/>
          </w:tcPr>
          <w:p w:rsidR="005705EA" w:rsidRPr="009F5A35" w:rsidRDefault="005705EA" w:rsidP="00B128BE">
            <w:pPr>
              <w:ind w:left="0" w:firstLine="0"/>
              <w:rPr>
                <w:rFonts w:ascii="Times New Roman" w:eastAsia="Times New Roman" w:hAnsi="Times New Roman"/>
                <w:lang w:eastAsia="es-PE"/>
              </w:rPr>
            </w:pPr>
          </w:p>
        </w:tc>
        <w:tc>
          <w:tcPr>
            <w:tcW w:w="2315" w:type="dxa"/>
            <w:gridSpan w:val="7"/>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1</w:t>
            </w:r>
          </w:p>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Muy difícil</w:t>
            </w:r>
          </w:p>
        </w:tc>
        <w:tc>
          <w:tcPr>
            <w:tcW w:w="1007" w:type="dxa"/>
            <w:gridSpan w:val="6"/>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2</w:t>
            </w:r>
          </w:p>
        </w:tc>
        <w:tc>
          <w:tcPr>
            <w:tcW w:w="1222" w:type="dxa"/>
            <w:gridSpan w:val="9"/>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3</w:t>
            </w:r>
          </w:p>
        </w:tc>
        <w:tc>
          <w:tcPr>
            <w:tcW w:w="1253" w:type="dxa"/>
            <w:gridSpan w:val="10"/>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4</w:t>
            </w:r>
          </w:p>
        </w:tc>
        <w:tc>
          <w:tcPr>
            <w:tcW w:w="1999" w:type="dxa"/>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5</w:t>
            </w:r>
          </w:p>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Muy fácil</w:t>
            </w:r>
          </w:p>
        </w:tc>
      </w:tr>
      <w:tr w:rsidR="005705EA" w:rsidRPr="009F5A35" w:rsidTr="005705EA">
        <w:trPr>
          <w:trHeight w:val="810"/>
        </w:trPr>
        <w:tc>
          <w:tcPr>
            <w:tcW w:w="850" w:type="dxa"/>
            <w:vMerge w:val="restart"/>
            <w:vAlign w:val="center"/>
          </w:tcPr>
          <w:p w:rsidR="005705EA" w:rsidRPr="009F5A35" w:rsidRDefault="005705EA" w:rsidP="00B128BE">
            <w:pPr>
              <w:ind w:left="0" w:firstLine="0"/>
              <w:rPr>
                <w:rFonts w:ascii="Times New Roman" w:eastAsia="Times New Roman" w:hAnsi="Times New Roman"/>
                <w:lang w:eastAsia="es-PE"/>
              </w:rPr>
            </w:pPr>
            <w:r w:rsidRPr="009F5A35">
              <w:rPr>
                <w:rFonts w:ascii="Times New Roman" w:eastAsia="Times New Roman" w:hAnsi="Times New Roman"/>
                <w:lang w:eastAsia="es-PE"/>
              </w:rPr>
              <w:t>P5</w:t>
            </w:r>
          </w:p>
        </w:tc>
        <w:tc>
          <w:tcPr>
            <w:tcW w:w="7796" w:type="dxa"/>
            <w:gridSpan w:val="33"/>
            <w:vAlign w:val="center"/>
          </w:tcPr>
          <w:p w:rsidR="005705EA" w:rsidRPr="009F5A35" w:rsidRDefault="005705EA" w:rsidP="00B128BE">
            <w:pPr>
              <w:autoSpaceDE w:val="0"/>
              <w:autoSpaceDN w:val="0"/>
              <w:adjustRightInd w:val="0"/>
              <w:ind w:left="0" w:firstLine="0"/>
              <w:rPr>
                <w:rFonts w:ascii="Times New Roman" w:hAnsi="Times New Roman"/>
              </w:rPr>
            </w:pPr>
            <w:r w:rsidRPr="009F5A35">
              <w:rPr>
                <w:rFonts w:ascii="Times New Roman" w:hAnsi="Times New Roman"/>
              </w:rPr>
              <w:t xml:space="preserve">¿Usted considera que el </w:t>
            </w:r>
            <w:r w:rsidRPr="009F5A35">
              <w:rPr>
                <w:rFonts w:ascii="Times New Roman" w:hAnsi="Times New Roman"/>
                <w:color w:val="000000"/>
                <w:lang w:eastAsia="es-MX"/>
              </w:rPr>
              <w:t>modelo propuesto permite que sea modificado de forma efectiva y eficiente sin introducir defectos o degradar el desempeño</w:t>
            </w:r>
            <w:r w:rsidRPr="009F5A35">
              <w:rPr>
                <w:rFonts w:ascii="Times New Roman" w:hAnsi="Times New Roman"/>
              </w:rPr>
              <w:t>?</w:t>
            </w:r>
          </w:p>
        </w:tc>
      </w:tr>
      <w:tr w:rsidR="005705EA" w:rsidRPr="009F5A35" w:rsidTr="005705EA">
        <w:trPr>
          <w:trHeight w:val="330"/>
        </w:trPr>
        <w:tc>
          <w:tcPr>
            <w:tcW w:w="850" w:type="dxa"/>
            <w:vMerge/>
            <w:vAlign w:val="center"/>
          </w:tcPr>
          <w:p w:rsidR="005705EA" w:rsidRPr="009F5A35" w:rsidRDefault="005705EA" w:rsidP="00B128BE">
            <w:pPr>
              <w:ind w:left="0" w:firstLine="0"/>
              <w:rPr>
                <w:rFonts w:ascii="Times New Roman" w:eastAsia="Times New Roman" w:hAnsi="Times New Roman"/>
                <w:lang w:eastAsia="es-PE"/>
              </w:rPr>
            </w:pPr>
          </w:p>
        </w:tc>
        <w:tc>
          <w:tcPr>
            <w:tcW w:w="2194" w:type="dxa"/>
            <w:gridSpan w:val="5"/>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1</w:t>
            </w:r>
          </w:p>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Poco</w:t>
            </w:r>
          </w:p>
        </w:tc>
        <w:tc>
          <w:tcPr>
            <w:tcW w:w="1128" w:type="dxa"/>
            <w:gridSpan w:val="8"/>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2</w:t>
            </w:r>
          </w:p>
        </w:tc>
        <w:tc>
          <w:tcPr>
            <w:tcW w:w="1191" w:type="dxa"/>
            <w:gridSpan w:val="8"/>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3</w:t>
            </w:r>
          </w:p>
        </w:tc>
        <w:tc>
          <w:tcPr>
            <w:tcW w:w="1223" w:type="dxa"/>
            <w:gridSpan w:val="9"/>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4</w:t>
            </w:r>
          </w:p>
        </w:tc>
        <w:tc>
          <w:tcPr>
            <w:tcW w:w="2060" w:type="dxa"/>
            <w:gridSpan w:val="3"/>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5</w:t>
            </w:r>
          </w:p>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Mucho</w:t>
            </w:r>
          </w:p>
        </w:tc>
      </w:tr>
      <w:tr w:rsidR="005705EA" w:rsidRPr="009F5A35" w:rsidTr="005705EA">
        <w:trPr>
          <w:trHeight w:val="750"/>
        </w:trPr>
        <w:tc>
          <w:tcPr>
            <w:tcW w:w="850" w:type="dxa"/>
            <w:vMerge w:val="restart"/>
            <w:vAlign w:val="center"/>
          </w:tcPr>
          <w:p w:rsidR="005705EA" w:rsidRPr="009F5A35" w:rsidRDefault="005705EA" w:rsidP="00B128BE">
            <w:pPr>
              <w:ind w:left="0" w:firstLine="0"/>
              <w:rPr>
                <w:rFonts w:ascii="Times New Roman" w:eastAsia="Times New Roman" w:hAnsi="Times New Roman"/>
                <w:lang w:eastAsia="es-PE"/>
              </w:rPr>
            </w:pPr>
            <w:r w:rsidRPr="009F5A35">
              <w:rPr>
                <w:rFonts w:ascii="Times New Roman" w:eastAsia="Times New Roman" w:hAnsi="Times New Roman"/>
                <w:lang w:eastAsia="es-PE"/>
              </w:rPr>
              <w:t>P6</w:t>
            </w:r>
          </w:p>
        </w:tc>
        <w:tc>
          <w:tcPr>
            <w:tcW w:w="7796" w:type="dxa"/>
            <w:gridSpan w:val="33"/>
            <w:vAlign w:val="center"/>
          </w:tcPr>
          <w:p w:rsidR="005705EA" w:rsidRPr="009F5A35" w:rsidRDefault="005705EA" w:rsidP="00B128BE">
            <w:pPr>
              <w:autoSpaceDE w:val="0"/>
              <w:autoSpaceDN w:val="0"/>
              <w:adjustRightInd w:val="0"/>
              <w:ind w:left="0" w:firstLine="0"/>
              <w:rPr>
                <w:rFonts w:ascii="Times New Roman" w:hAnsi="Times New Roman"/>
              </w:rPr>
            </w:pPr>
            <w:r w:rsidRPr="009F5A35">
              <w:rPr>
                <w:rFonts w:ascii="Times New Roman" w:hAnsi="Times New Roman"/>
              </w:rPr>
              <w:t xml:space="preserve">¿Usted considera que es fácil </w:t>
            </w:r>
            <w:r w:rsidRPr="009F5A35">
              <w:rPr>
                <w:rFonts w:ascii="Times New Roman" w:hAnsi="Times New Roman"/>
                <w:color w:val="000000"/>
                <w:lang w:eastAsia="es-MX"/>
              </w:rPr>
              <w:t>establecer criterios de prueba para el modelo propuesto y para determinar si se cumplen dichos criterios</w:t>
            </w:r>
            <w:r w:rsidRPr="009F5A35">
              <w:rPr>
                <w:rFonts w:ascii="Times New Roman" w:hAnsi="Times New Roman"/>
              </w:rPr>
              <w:t>?</w:t>
            </w:r>
          </w:p>
        </w:tc>
      </w:tr>
      <w:tr w:rsidR="005705EA" w:rsidRPr="009F5A35" w:rsidTr="005705EA">
        <w:trPr>
          <w:trHeight w:val="390"/>
        </w:trPr>
        <w:tc>
          <w:tcPr>
            <w:tcW w:w="850" w:type="dxa"/>
            <w:vMerge/>
            <w:vAlign w:val="center"/>
          </w:tcPr>
          <w:p w:rsidR="005705EA" w:rsidRPr="009F5A35" w:rsidRDefault="005705EA" w:rsidP="00B128BE">
            <w:pPr>
              <w:ind w:left="0" w:firstLine="0"/>
              <w:rPr>
                <w:rFonts w:ascii="Times New Roman" w:eastAsia="Times New Roman" w:hAnsi="Times New Roman"/>
                <w:lang w:eastAsia="es-PE"/>
              </w:rPr>
            </w:pPr>
          </w:p>
        </w:tc>
        <w:tc>
          <w:tcPr>
            <w:tcW w:w="2043" w:type="dxa"/>
            <w:gridSpan w:val="3"/>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1</w:t>
            </w:r>
          </w:p>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Poco</w:t>
            </w:r>
          </w:p>
        </w:tc>
        <w:tc>
          <w:tcPr>
            <w:tcW w:w="1157" w:type="dxa"/>
            <w:gridSpan w:val="9"/>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2</w:t>
            </w:r>
          </w:p>
        </w:tc>
        <w:tc>
          <w:tcPr>
            <w:tcW w:w="1221" w:type="dxa"/>
            <w:gridSpan w:val="7"/>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3</w:t>
            </w:r>
          </w:p>
        </w:tc>
        <w:tc>
          <w:tcPr>
            <w:tcW w:w="1284" w:type="dxa"/>
            <w:gridSpan w:val="10"/>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4</w:t>
            </w:r>
          </w:p>
        </w:tc>
        <w:tc>
          <w:tcPr>
            <w:tcW w:w="2091" w:type="dxa"/>
            <w:gridSpan w:val="4"/>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5</w:t>
            </w:r>
          </w:p>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Mucho</w:t>
            </w:r>
          </w:p>
        </w:tc>
      </w:tr>
      <w:tr w:rsidR="005705EA" w:rsidRPr="009F5A35" w:rsidTr="005705EA">
        <w:trPr>
          <w:trHeight w:val="915"/>
        </w:trPr>
        <w:tc>
          <w:tcPr>
            <w:tcW w:w="850" w:type="dxa"/>
            <w:vMerge w:val="restart"/>
            <w:vAlign w:val="center"/>
          </w:tcPr>
          <w:p w:rsidR="005705EA" w:rsidRPr="009F5A35" w:rsidRDefault="005705EA" w:rsidP="00B128BE">
            <w:pPr>
              <w:ind w:left="0" w:firstLine="0"/>
              <w:rPr>
                <w:rFonts w:ascii="Times New Roman" w:eastAsia="Times New Roman" w:hAnsi="Times New Roman"/>
                <w:lang w:eastAsia="es-PE"/>
              </w:rPr>
            </w:pPr>
            <w:r w:rsidRPr="009F5A35">
              <w:rPr>
                <w:rFonts w:ascii="Times New Roman" w:eastAsia="Times New Roman" w:hAnsi="Times New Roman"/>
                <w:lang w:eastAsia="es-PE"/>
              </w:rPr>
              <w:lastRenderedPageBreak/>
              <w:t>P7</w:t>
            </w:r>
          </w:p>
        </w:tc>
        <w:tc>
          <w:tcPr>
            <w:tcW w:w="7796" w:type="dxa"/>
            <w:gridSpan w:val="33"/>
            <w:vAlign w:val="center"/>
          </w:tcPr>
          <w:p w:rsidR="005705EA" w:rsidRPr="009F5A35" w:rsidRDefault="005705EA" w:rsidP="00B128BE">
            <w:pPr>
              <w:autoSpaceDE w:val="0"/>
              <w:autoSpaceDN w:val="0"/>
              <w:adjustRightInd w:val="0"/>
              <w:ind w:left="0" w:firstLine="0"/>
              <w:rPr>
                <w:rFonts w:ascii="Times New Roman" w:hAnsi="Times New Roman"/>
              </w:rPr>
            </w:pPr>
            <w:r w:rsidRPr="009F5A35">
              <w:rPr>
                <w:rFonts w:ascii="Times New Roman" w:hAnsi="Times New Roman"/>
              </w:rPr>
              <w:t xml:space="preserve">¿Usted considera que </w:t>
            </w:r>
            <w:r w:rsidRPr="009F5A35">
              <w:rPr>
                <w:rFonts w:ascii="Times New Roman" w:hAnsi="Times New Roman"/>
                <w:color w:val="000000"/>
                <w:lang w:eastAsia="es-MX"/>
              </w:rPr>
              <w:t>modelo propuesto permite ser adaptado de forma efectiva y eficiente al entorno de hardware, software, operacionales o de uso en l</w:t>
            </w:r>
            <w:r>
              <w:rPr>
                <w:rFonts w:ascii="Times New Roman" w:hAnsi="Times New Roman"/>
                <w:color w:val="000000"/>
                <w:lang w:eastAsia="es-MX"/>
              </w:rPr>
              <w:t>a</w:t>
            </w:r>
            <w:r w:rsidRPr="009F5A35">
              <w:rPr>
                <w:rFonts w:ascii="Times New Roman" w:hAnsi="Times New Roman"/>
                <w:color w:val="000000"/>
                <w:lang w:eastAsia="es-MX"/>
              </w:rPr>
              <w:t xml:space="preserve"> </w:t>
            </w:r>
            <w:r>
              <w:rPr>
                <w:rFonts w:ascii="Times New Roman" w:hAnsi="Times New Roman"/>
                <w:color w:val="000000"/>
                <w:lang w:eastAsia="es-MX"/>
              </w:rPr>
              <w:t>clínica</w:t>
            </w:r>
            <w:r w:rsidRPr="009F5A35">
              <w:rPr>
                <w:rFonts w:ascii="Times New Roman" w:hAnsi="Times New Roman"/>
              </w:rPr>
              <w:t>?</w:t>
            </w:r>
          </w:p>
        </w:tc>
      </w:tr>
      <w:tr w:rsidR="005705EA" w:rsidRPr="009F5A35" w:rsidTr="005705EA">
        <w:trPr>
          <w:trHeight w:val="450"/>
        </w:trPr>
        <w:tc>
          <w:tcPr>
            <w:tcW w:w="850" w:type="dxa"/>
            <w:vMerge/>
            <w:vAlign w:val="center"/>
          </w:tcPr>
          <w:p w:rsidR="005705EA" w:rsidRPr="009F5A35" w:rsidRDefault="005705EA" w:rsidP="00B128BE">
            <w:pPr>
              <w:ind w:left="0" w:firstLine="0"/>
              <w:rPr>
                <w:rFonts w:ascii="Times New Roman" w:eastAsia="Times New Roman" w:hAnsi="Times New Roman"/>
                <w:lang w:eastAsia="es-PE"/>
              </w:rPr>
            </w:pPr>
          </w:p>
        </w:tc>
        <w:tc>
          <w:tcPr>
            <w:tcW w:w="2013" w:type="dxa"/>
            <w:gridSpan w:val="2"/>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1</w:t>
            </w:r>
          </w:p>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Poco</w:t>
            </w:r>
          </w:p>
        </w:tc>
        <w:tc>
          <w:tcPr>
            <w:tcW w:w="1156" w:type="dxa"/>
            <w:gridSpan w:val="9"/>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2</w:t>
            </w:r>
          </w:p>
        </w:tc>
        <w:tc>
          <w:tcPr>
            <w:tcW w:w="1130" w:type="dxa"/>
            <w:gridSpan w:val="7"/>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3</w:t>
            </w:r>
          </w:p>
        </w:tc>
        <w:tc>
          <w:tcPr>
            <w:tcW w:w="1253" w:type="dxa"/>
            <w:gridSpan w:val="9"/>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4</w:t>
            </w:r>
          </w:p>
        </w:tc>
        <w:tc>
          <w:tcPr>
            <w:tcW w:w="2244" w:type="dxa"/>
            <w:gridSpan w:val="6"/>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5</w:t>
            </w:r>
          </w:p>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Mucho</w:t>
            </w:r>
          </w:p>
        </w:tc>
      </w:tr>
      <w:tr w:rsidR="005705EA" w:rsidRPr="009F5A35" w:rsidTr="005705EA">
        <w:trPr>
          <w:trHeight w:val="840"/>
        </w:trPr>
        <w:tc>
          <w:tcPr>
            <w:tcW w:w="850" w:type="dxa"/>
            <w:vMerge w:val="restart"/>
            <w:vAlign w:val="center"/>
          </w:tcPr>
          <w:p w:rsidR="005705EA" w:rsidRPr="009F5A35" w:rsidRDefault="005705EA" w:rsidP="00B128BE">
            <w:pPr>
              <w:ind w:left="0" w:firstLine="0"/>
              <w:rPr>
                <w:rFonts w:ascii="Times New Roman" w:eastAsia="Times New Roman" w:hAnsi="Times New Roman"/>
                <w:lang w:eastAsia="es-PE"/>
              </w:rPr>
            </w:pPr>
            <w:r w:rsidRPr="009F5A35">
              <w:rPr>
                <w:rFonts w:ascii="Times New Roman" w:eastAsia="Times New Roman" w:hAnsi="Times New Roman"/>
                <w:lang w:eastAsia="es-PE"/>
              </w:rPr>
              <w:t>P8</w:t>
            </w:r>
          </w:p>
        </w:tc>
        <w:tc>
          <w:tcPr>
            <w:tcW w:w="7796" w:type="dxa"/>
            <w:gridSpan w:val="33"/>
            <w:vAlign w:val="center"/>
          </w:tcPr>
          <w:p w:rsidR="005705EA" w:rsidRPr="009F5A35" w:rsidRDefault="005705EA" w:rsidP="00B128BE">
            <w:pPr>
              <w:autoSpaceDE w:val="0"/>
              <w:autoSpaceDN w:val="0"/>
              <w:adjustRightInd w:val="0"/>
              <w:ind w:left="0" w:firstLine="0"/>
              <w:rPr>
                <w:rFonts w:ascii="Times New Roman" w:hAnsi="Times New Roman"/>
              </w:rPr>
            </w:pPr>
            <w:r w:rsidRPr="009F5A35">
              <w:rPr>
                <w:rFonts w:ascii="Times New Roman" w:hAnsi="Times New Roman"/>
              </w:rPr>
              <w:t xml:space="preserve">¿Usted considera que el </w:t>
            </w:r>
            <w:r w:rsidRPr="009F5A35">
              <w:rPr>
                <w:rFonts w:ascii="Times New Roman" w:hAnsi="Times New Roman"/>
                <w:color w:val="000000"/>
                <w:lang w:eastAsia="es-MX"/>
              </w:rPr>
              <w:t>modelo propuesto se puede implementarse de forma exitosa en l</w:t>
            </w:r>
            <w:r>
              <w:rPr>
                <w:rFonts w:ascii="Times New Roman" w:hAnsi="Times New Roman"/>
                <w:color w:val="000000"/>
                <w:lang w:eastAsia="es-MX"/>
              </w:rPr>
              <w:t>a</w:t>
            </w:r>
            <w:r w:rsidRPr="009F5A35">
              <w:rPr>
                <w:rFonts w:ascii="Times New Roman" w:hAnsi="Times New Roman"/>
                <w:color w:val="000000"/>
                <w:lang w:eastAsia="es-MX"/>
              </w:rPr>
              <w:t xml:space="preserve"> </w:t>
            </w:r>
            <w:r>
              <w:rPr>
                <w:rFonts w:ascii="Times New Roman" w:hAnsi="Times New Roman"/>
                <w:color w:val="000000"/>
                <w:lang w:eastAsia="es-MX"/>
              </w:rPr>
              <w:t>clínica</w:t>
            </w:r>
            <w:r w:rsidRPr="009F5A35">
              <w:rPr>
                <w:rFonts w:ascii="Times New Roman" w:hAnsi="Times New Roman"/>
              </w:rPr>
              <w:t>?</w:t>
            </w:r>
          </w:p>
        </w:tc>
      </w:tr>
      <w:tr w:rsidR="005705EA" w:rsidRPr="009F5A35" w:rsidTr="005705EA">
        <w:trPr>
          <w:trHeight w:val="525"/>
        </w:trPr>
        <w:tc>
          <w:tcPr>
            <w:tcW w:w="850" w:type="dxa"/>
            <w:vMerge/>
            <w:vAlign w:val="center"/>
          </w:tcPr>
          <w:p w:rsidR="005705EA" w:rsidRPr="009F5A35" w:rsidRDefault="005705EA" w:rsidP="00B128BE">
            <w:pPr>
              <w:ind w:left="0" w:firstLine="0"/>
              <w:rPr>
                <w:rFonts w:ascii="Times New Roman" w:eastAsia="Times New Roman" w:hAnsi="Times New Roman"/>
                <w:lang w:eastAsia="es-PE"/>
              </w:rPr>
            </w:pPr>
          </w:p>
        </w:tc>
        <w:tc>
          <w:tcPr>
            <w:tcW w:w="2013" w:type="dxa"/>
            <w:gridSpan w:val="2"/>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1</w:t>
            </w:r>
          </w:p>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Poco</w:t>
            </w:r>
          </w:p>
        </w:tc>
        <w:tc>
          <w:tcPr>
            <w:tcW w:w="1125" w:type="dxa"/>
            <w:gridSpan w:val="8"/>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2</w:t>
            </w:r>
          </w:p>
        </w:tc>
        <w:tc>
          <w:tcPr>
            <w:tcW w:w="1069" w:type="dxa"/>
            <w:gridSpan w:val="6"/>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3</w:t>
            </w:r>
          </w:p>
        </w:tc>
        <w:tc>
          <w:tcPr>
            <w:tcW w:w="1253" w:type="dxa"/>
            <w:gridSpan w:val="10"/>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4</w:t>
            </w:r>
          </w:p>
        </w:tc>
        <w:tc>
          <w:tcPr>
            <w:tcW w:w="2336" w:type="dxa"/>
            <w:gridSpan w:val="7"/>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5</w:t>
            </w:r>
          </w:p>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Mucho</w:t>
            </w:r>
          </w:p>
        </w:tc>
      </w:tr>
      <w:tr w:rsidR="005705EA" w:rsidRPr="009F5A35" w:rsidTr="005705EA">
        <w:trPr>
          <w:trHeight w:val="750"/>
        </w:trPr>
        <w:tc>
          <w:tcPr>
            <w:tcW w:w="850" w:type="dxa"/>
            <w:vMerge w:val="restart"/>
            <w:vAlign w:val="center"/>
          </w:tcPr>
          <w:p w:rsidR="005705EA" w:rsidRPr="009F5A35" w:rsidRDefault="005705EA" w:rsidP="00B128BE">
            <w:pPr>
              <w:ind w:left="0" w:firstLine="0"/>
              <w:rPr>
                <w:rFonts w:ascii="Times New Roman" w:eastAsia="Times New Roman" w:hAnsi="Times New Roman"/>
                <w:lang w:eastAsia="es-PE"/>
              </w:rPr>
            </w:pPr>
            <w:r w:rsidRPr="009F5A35">
              <w:rPr>
                <w:rFonts w:ascii="Times New Roman" w:eastAsia="Times New Roman" w:hAnsi="Times New Roman"/>
                <w:lang w:eastAsia="es-PE"/>
              </w:rPr>
              <w:t>P9</w:t>
            </w:r>
          </w:p>
        </w:tc>
        <w:tc>
          <w:tcPr>
            <w:tcW w:w="7796" w:type="dxa"/>
            <w:gridSpan w:val="33"/>
            <w:vAlign w:val="center"/>
          </w:tcPr>
          <w:p w:rsidR="005705EA" w:rsidRPr="009F5A35" w:rsidRDefault="005705EA" w:rsidP="00B128BE">
            <w:pPr>
              <w:autoSpaceDE w:val="0"/>
              <w:autoSpaceDN w:val="0"/>
              <w:adjustRightInd w:val="0"/>
              <w:ind w:left="0" w:firstLine="0"/>
              <w:rPr>
                <w:rFonts w:ascii="Times New Roman" w:hAnsi="Times New Roman"/>
              </w:rPr>
            </w:pPr>
            <w:r w:rsidRPr="009F5A35">
              <w:rPr>
                <w:rFonts w:ascii="Times New Roman" w:hAnsi="Times New Roman"/>
              </w:rPr>
              <w:t xml:space="preserve">¿Qué tan conforme está usted con la definición de </w:t>
            </w:r>
            <w:r w:rsidRPr="009F5A35">
              <w:rPr>
                <w:rFonts w:ascii="Times New Roman" w:hAnsi="Times New Roman"/>
                <w:color w:val="000000"/>
                <w:lang w:eastAsia="es-MX"/>
              </w:rPr>
              <w:t>los tiempos acordados para la resolución de incidentes de TI, en base a los criterios de priorización</w:t>
            </w:r>
            <w:r w:rsidRPr="009F5A35">
              <w:rPr>
                <w:rFonts w:ascii="Times New Roman" w:hAnsi="Times New Roman"/>
              </w:rPr>
              <w:t>?</w:t>
            </w:r>
          </w:p>
        </w:tc>
      </w:tr>
      <w:tr w:rsidR="005705EA" w:rsidRPr="009F5A35" w:rsidTr="005705EA">
        <w:trPr>
          <w:trHeight w:val="385"/>
        </w:trPr>
        <w:tc>
          <w:tcPr>
            <w:tcW w:w="850" w:type="dxa"/>
            <w:vMerge/>
            <w:vAlign w:val="center"/>
          </w:tcPr>
          <w:p w:rsidR="005705EA" w:rsidRPr="009F5A35" w:rsidDel="00B437E8" w:rsidRDefault="005705EA" w:rsidP="00B128BE">
            <w:pPr>
              <w:ind w:left="0" w:firstLine="0"/>
              <w:rPr>
                <w:rFonts w:ascii="Times New Roman" w:eastAsia="Times New Roman" w:hAnsi="Times New Roman"/>
                <w:lang w:eastAsia="es-PE"/>
              </w:rPr>
            </w:pPr>
          </w:p>
        </w:tc>
        <w:tc>
          <w:tcPr>
            <w:tcW w:w="2043" w:type="dxa"/>
            <w:gridSpan w:val="3"/>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1</w:t>
            </w:r>
          </w:p>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Poco</w:t>
            </w:r>
          </w:p>
        </w:tc>
        <w:tc>
          <w:tcPr>
            <w:tcW w:w="1034" w:type="dxa"/>
            <w:gridSpan w:val="6"/>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2</w:t>
            </w:r>
          </w:p>
        </w:tc>
        <w:tc>
          <w:tcPr>
            <w:tcW w:w="1069" w:type="dxa"/>
            <w:gridSpan w:val="6"/>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3</w:t>
            </w:r>
          </w:p>
        </w:tc>
        <w:tc>
          <w:tcPr>
            <w:tcW w:w="1161" w:type="dxa"/>
            <w:gridSpan w:val="10"/>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4</w:t>
            </w:r>
          </w:p>
        </w:tc>
        <w:tc>
          <w:tcPr>
            <w:tcW w:w="2489" w:type="dxa"/>
            <w:gridSpan w:val="8"/>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5</w:t>
            </w:r>
          </w:p>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Mucho</w:t>
            </w:r>
          </w:p>
        </w:tc>
      </w:tr>
      <w:tr w:rsidR="005705EA" w:rsidRPr="009F5A35" w:rsidTr="005705EA">
        <w:trPr>
          <w:trHeight w:val="720"/>
        </w:trPr>
        <w:tc>
          <w:tcPr>
            <w:tcW w:w="850" w:type="dxa"/>
            <w:vMerge w:val="restart"/>
            <w:vAlign w:val="center"/>
          </w:tcPr>
          <w:p w:rsidR="005705EA" w:rsidRPr="009F5A35" w:rsidRDefault="005705EA" w:rsidP="00B128BE">
            <w:pPr>
              <w:ind w:left="0" w:firstLine="0"/>
              <w:rPr>
                <w:rFonts w:ascii="Times New Roman" w:eastAsia="Times New Roman" w:hAnsi="Times New Roman"/>
                <w:lang w:eastAsia="es-PE"/>
              </w:rPr>
            </w:pPr>
            <w:r w:rsidRPr="009F5A35">
              <w:rPr>
                <w:rFonts w:ascii="Times New Roman" w:eastAsia="Times New Roman" w:hAnsi="Times New Roman"/>
                <w:lang w:eastAsia="es-PE"/>
              </w:rPr>
              <w:t>P10</w:t>
            </w:r>
          </w:p>
        </w:tc>
        <w:tc>
          <w:tcPr>
            <w:tcW w:w="7796" w:type="dxa"/>
            <w:gridSpan w:val="33"/>
            <w:vAlign w:val="center"/>
          </w:tcPr>
          <w:p w:rsidR="005705EA" w:rsidRPr="009F5A35" w:rsidRDefault="005705EA" w:rsidP="00B128BE">
            <w:pPr>
              <w:autoSpaceDE w:val="0"/>
              <w:autoSpaceDN w:val="0"/>
              <w:adjustRightInd w:val="0"/>
              <w:ind w:left="0" w:firstLine="0"/>
              <w:rPr>
                <w:rFonts w:ascii="Times New Roman" w:hAnsi="Times New Roman"/>
              </w:rPr>
            </w:pPr>
            <w:r w:rsidRPr="009F5A35">
              <w:rPr>
                <w:rFonts w:ascii="Times New Roman" w:hAnsi="Times New Roman"/>
              </w:rPr>
              <w:t xml:space="preserve">¿Qué tan satisfecho está usted con la propuesta de Modelo de gestión de una mesa </w:t>
            </w:r>
            <w:r>
              <w:rPr>
                <w:rFonts w:ascii="Times New Roman" w:hAnsi="Times New Roman"/>
              </w:rPr>
              <w:t>de ayuda a los servicios de TI?</w:t>
            </w:r>
          </w:p>
        </w:tc>
      </w:tr>
      <w:tr w:rsidR="005705EA" w:rsidRPr="009F5A35" w:rsidTr="005705EA">
        <w:trPr>
          <w:trHeight w:val="375"/>
        </w:trPr>
        <w:tc>
          <w:tcPr>
            <w:tcW w:w="850" w:type="dxa"/>
            <w:vMerge/>
            <w:vAlign w:val="center"/>
          </w:tcPr>
          <w:p w:rsidR="005705EA" w:rsidRPr="009F5A35" w:rsidRDefault="005705EA" w:rsidP="00B128BE">
            <w:pPr>
              <w:ind w:left="0" w:firstLine="0"/>
              <w:rPr>
                <w:rFonts w:ascii="Times New Roman" w:eastAsia="Times New Roman" w:hAnsi="Times New Roman"/>
                <w:lang w:eastAsia="es-PE"/>
              </w:rPr>
            </w:pPr>
          </w:p>
        </w:tc>
        <w:tc>
          <w:tcPr>
            <w:tcW w:w="1953" w:type="dxa"/>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1</w:t>
            </w:r>
          </w:p>
          <w:p w:rsidR="005705EA" w:rsidRPr="009F5A35" w:rsidRDefault="005705EA" w:rsidP="00B128BE">
            <w:pPr>
              <w:autoSpaceDE w:val="0"/>
              <w:autoSpaceDN w:val="0"/>
              <w:adjustRightInd w:val="0"/>
              <w:ind w:left="0" w:firstLine="0"/>
              <w:rPr>
                <w:rFonts w:ascii="Times New Roman" w:hAnsi="Times New Roman"/>
              </w:rPr>
            </w:pPr>
            <w:r w:rsidRPr="009F5A35">
              <w:rPr>
                <w:rFonts w:ascii="Times New Roman" w:hAnsi="Times New Roman"/>
              </w:rPr>
              <w:t>Poco</w:t>
            </w:r>
          </w:p>
        </w:tc>
        <w:tc>
          <w:tcPr>
            <w:tcW w:w="1093" w:type="dxa"/>
            <w:gridSpan w:val="7"/>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2</w:t>
            </w:r>
          </w:p>
        </w:tc>
        <w:tc>
          <w:tcPr>
            <w:tcW w:w="1222" w:type="dxa"/>
            <w:gridSpan w:val="9"/>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3</w:t>
            </w:r>
          </w:p>
        </w:tc>
        <w:tc>
          <w:tcPr>
            <w:tcW w:w="1192" w:type="dxa"/>
            <w:gridSpan w:val="9"/>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4</w:t>
            </w:r>
          </w:p>
        </w:tc>
        <w:tc>
          <w:tcPr>
            <w:tcW w:w="2336" w:type="dxa"/>
            <w:gridSpan w:val="7"/>
            <w:vAlign w:val="center"/>
          </w:tcPr>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5</w:t>
            </w:r>
          </w:p>
          <w:p w:rsidR="005705EA" w:rsidRPr="009F5A35" w:rsidRDefault="005705EA" w:rsidP="00B128BE">
            <w:pPr>
              <w:autoSpaceDE w:val="0"/>
              <w:autoSpaceDN w:val="0"/>
              <w:adjustRightInd w:val="0"/>
              <w:ind w:left="0" w:firstLine="0"/>
              <w:jc w:val="center"/>
              <w:rPr>
                <w:rFonts w:ascii="Times New Roman" w:hAnsi="Times New Roman"/>
              </w:rPr>
            </w:pPr>
            <w:r w:rsidRPr="009F5A35">
              <w:rPr>
                <w:rFonts w:ascii="Times New Roman" w:hAnsi="Times New Roman"/>
              </w:rPr>
              <w:t>Mucho</w:t>
            </w:r>
          </w:p>
        </w:tc>
      </w:tr>
    </w:tbl>
    <w:p w:rsidR="005705EA" w:rsidRDefault="005705EA" w:rsidP="0004568C">
      <w:pPr>
        <w:spacing w:line="240" w:lineRule="auto"/>
        <w:rPr>
          <w:rFonts w:ascii="Times New Roman" w:hAnsi="Times New Roman"/>
          <w:b/>
          <w:sz w:val="24"/>
          <w:szCs w:val="24"/>
        </w:rPr>
      </w:pPr>
    </w:p>
    <w:p w:rsidR="005705EA" w:rsidRDefault="005705EA" w:rsidP="0004568C">
      <w:pPr>
        <w:spacing w:line="240" w:lineRule="auto"/>
        <w:rPr>
          <w:rFonts w:ascii="Times New Roman" w:hAnsi="Times New Roman"/>
          <w:b/>
          <w:sz w:val="24"/>
          <w:szCs w:val="24"/>
        </w:rPr>
      </w:pPr>
    </w:p>
    <w:p w:rsidR="005705EA" w:rsidRDefault="005705EA" w:rsidP="0004568C">
      <w:pPr>
        <w:spacing w:line="240" w:lineRule="auto"/>
        <w:rPr>
          <w:rFonts w:ascii="Times New Roman" w:hAnsi="Times New Roman"/>
          <w:b/>
          <w:sz w:val="24"/>
          <w:szCs w:val="24"/>
        </w:rPr>
      </w:pPr>
    </w:p>
    <w:p w:rsidR="00024569" w:rsidRDefault="00024569" w:rsidP="0004568C">
      <w:pPr>
        <w:spacing w:line="240" w:lineRule="auto"/>
        <w:rPr>
          <w:rFonts w:ascii="Times New Roman" w:hAnsi="Times New Roman"/>
          <w:b/>
          <w:sz w:val="24"/>
          <w:szCs w:val="24"/>
        </w:rPr>
      </w:pPr>
    </w:p>
    <w:p w:rsidR="00024569" w:rsidRDefault="00024569" w:rsidP="0004568C">
      <w:pPr>
        <w:spacing w:line="240" w:lineRule="auto"/>
        <w:rPr>
          <w:rFonts w:ascii="Times New Roman" w:hAnsi="Times New Roman"/>
          <w:b/>
          <w:sz w:val="24"/>
          <w:szCs w:val="24"/>
        </w:rPr>
      </w:pPr>
    </w:p>
    <w:p w:rsidR="00024569" w:rsidRDefault="00024569" w:rsidP="0004568C">
      <w:pPr>
        <w:spacing w:line="240" w:lineRule="auto"/>
        <w:rPr>
          <w:rFonts w:ascii="Times New Roman" w:hAnsi="Times New Roman"/>
          <w:b/>
          <w:sz w:val="24"/>
          <w:szCs w:val="24"/>
        </w:rPr>
      </w:pPr>
    </w:p>
    <w:p w:rsidR="00024569" w:rsidRDefault="00024569" w:rsidP="0004568C">
      <w:pPr>
        <w:spacing w:line="240" w:lineRule="auto"/>
        <w:rPr>
          <w:rFonts w:ascii="Times New Roman" w:hAnsi="Times New Roman"/>
          <w:b/>
          <w:sz w:val="24"/>
          <w:szCs w:val="24"/>
        </w:rPr>
      </w:pPr>
    </w:p>
    <w:p w:rsidR="00024569" w:rsidRDefault="00024569" w:rsidP="0004568C">
      <w:pPr>
        <w:spacing w:line="240" w:lineRule="auto"/>
        <w:rPr>
          <w:rFonts w:ascii="Times New Roman" w:hAnsi="Times New Roman"/>
          <w:b/>
          <w:sz w:val="24"/>
          <w:szCs w:val="24"/>
        </w:rPr>
      </w:pPr>
    </w:p>
    <w:p w:rsidR="00024569" w:rsidRDefault="00024569" w:rsidP="0004568C">
      <w:pPr>
        <w:spacing w:line="240" w:lineRule="auto"/>
        <w:rPr>
          <w:rFonts w:ascii="Times New Roman" w:hAnsi="Times New Roman"/>
          <w:b/>
          <w:sz w:val="24"/>
          <w:szCs w:val="24"/>
        </w:rPr>
      </w:pPr>
    </w:p>
    <w:p w:rsidR="00024569" w:rsidRDefault="00024569" w:rsidP="0004568C">
      <w:pPr>
        <w:spacing w:line="240" w:lineRule="auto"/>
        <w:rPr>
          <w:rFonts w:ascii="Times New Roman" w:hAnsi="Times New Roman"/>
          <w:b/>
          <w:sz w:val="24"/>
          <w:szCs w:val="24"/>
        </w:rPr>
      </w:pPr>
    </w:p>
    <w:p w:rsidR="00024569" w:rsidRDefault="00024569" w:rsidP="0004568C">
      <w:pPr>
        <w:spacing w:line="240" w:lineRule="auto"/>
        <w:rPr>
          <w:rFonts w:ascii="Times New Roman" w:hAnsi="Times New Roman"/>
          <w:b/>
          <w:sz w:val="24"/>
          <w:szCs w:val="24"/>
        </w:rPr>
      </w:pPr>
    </w:p>
    <w:p w:rsidR="00024569" w:rsidRDefault="00024569" w:rsidP="0004568C">
      <w:pPr>
        <w:spacing w:line="240" w:lineRule="auto"/>
        <w:rPr>
          <w:rFonts w:ascii="Times New Roman" w:hAnsi="Times New Roman"/>
          <w:b/>
          <w:sz w:val="24"/>
          <w:szCs w:val="24"/>
        </w:rPr>
      </w:pPr>
    </w:p>
    <w:p w:rsidR="00024569" w:rsidRDefault="00024569" w:rsidP="0004568C">
      <w:pPr>
        <w:spacing w:line="240" w:lineRule="auto"/>
        <w:rPr>
          <w:rFonts w:ascii="Times New Roman" w:hAnsi="Times New Roman"/>
          <w:b/>
          <w:sz w:val="24"/>
          <w:szCs w:val="24"/>
        </w:rPr>
      </w:pPr>
    </w:p>
    <w:p w:rsidR="00024569" w:rsidRDefault="00024569" w:rsidP="0004568C">
      <w:pPr>
        <w:spacing w:line="240" w:lineRule="auto"/>
        <w:rPr>
          <w:rFonts w:ascii="Times New Roman" w:hAnsi="Times New Roman"/>
          <w:b/>
          <w:sz w:val="24"/>
          <w:szCs w:val="24"/>
        </w:rPr>
      </w:pPr>
    </w:p>
    <w:p w:rsidR="00024569" w:rsidRDefault="00024569" w:rsidP="0004568C">
      <w:pPr>
        <w:spacing w:line="240" w:lineRule="auto"/>
        <w:rPr>
          <w:rFonts w:ascii="Times New Roman" w:hAnsi="Times New Roman"/>
          <w:b/>
          <w:sz w:val="24"/>
          <w:szCs w:val="24"/>
        </w:rPr>
      </w:pPr>
    </w:p>
    <w:p w:rsidR="00024569" w:rsidRDefault="00024569" w:rsidP="0004568C">
      <w:pPr>
        <w:spacing w:line="240" w:lineRule="auto"/>
        <w:rPr>
          <w:rFonts w:ascii="Times New Roman" w:hAnsi="Times New Roman"/>
          <w:b/>
          <w:sz w:val="24"/>
          <w:szCs w:val="24"/>
        </w:rPr>
      </w:pPr>
    </w:p>
    <w:p w:rsidR="00024569" w:rsidRDefault="00024569" w:rsidP="0004568C">
      <w:pPr>
        <w:spacing w:line="240" w:lineRule="auto"/>
        <w:rPr>
          <w:rFonts w:ascii="Times New Roman" w:hAnsi="Times New Roman"/>
          <w:b/>
          <w:sz w:val="24"/>
          <w:szCs w:val="24"/>
        </w:rPr>
      </w:pPr>
    </w:p>
    <w:p w:rsidR="00024569" w:rsidRDefault="00024569" w:rsidP="0004568C">
      <w:pPr>
        <w:spacing w:line="240" w:lineRule="auto"/>
        <w:rPr>
          <w:rFonts w:ascii="Times New Roman" w:hAnsi="Times New Roman"/>
          <w:b/>
          <w:sz w:val="24"/>
          <w:szCs w:val="24"/>
        </w:rPr>
      </w:pPr>
    </w:p>
    <w:p w:rsidR="00024569" w:rsidRDefault="00024569" w:rsidP="0004568C">
      <w:pPr>
        <w:spacing w:line="240" w:lineRule="auto"/>
        <w:rPr>
          <w:rFonts w:ascii="Times New Roman" w:hAnsi="Times New Roman"/>
          <w:b/>
          <w:sz w:val="24"/>
          <w:szCs w:val="24"/>
        </w:rPr>
      </w:pPr>
    </w:p>
    <w:p w:rsidR="00024569" w:rsidRDefault="00024569" w:rsidP="0004568C">
      <w:pPr>
        <w:spacing w:line="240" w:lineRule="auto"/>
        <w:rPr>
          <w:rFonts w:ascii="Times New Roman" w:hAnsi="Times New Roman"/>
          <w:b/>
          <w:sz w:val="24"/>
          <w:szCs w:val="24"/>
        </w:rPr>
      </w:pPr>
    </w:p>
    <w:p w:rsidR="008C6C7E" w:rsidRDefault="008C6C7E" w:rsidP="0004568C">
      <w:pPr>
        <w:spacing w:line="240" w:lineRule="auto"/>
        <w:rPr>
          <w:rFonts w:ascii="Times New Roman" w:hAnsi="Times New Roman"/>
          <w:b/>
          <w:sz w:val="24"/>
          <w:szCs w:val="24"/>
        </w:rPr>
      </w:pPr>
    </w:p>
    <w:p w:rsidR="008C6C7E" w:rsidRDefault="008C6C7E" w:rsidP="0004568C">
      <w:pPr>
        <w:spacing w:line="240" w:lineRule="auto"/>
        <w:rPr>
          <w:rFonts w:ascii="Times New Roman" w:hAnsi="Times New Roman"/>
          <w:b/>
          <w:sz w:val="24"/>
          <w:szCs w:val="24"/>
        </w:rPr>
      </w:pPr>
    </w:p>
    <w:p w:rsidR="008C6C7E" w:rsidRDefault="008C6C7E" w:rsidP="0004568C">
      <w:pPr>
        <w:spacing w:line="240" w:lineRule="auto"/>
        <w:rPr>
          <w:rFonts w:ascii="Times New Roman" w:hAnsi="Times New Roman"/>
          <w:b/>
          <w:sz w:val="24"/>
          <w:szCs w:val="24"/>
        </w:rPr>
      </w:pPr>
    </w:p>
    <w:p w:rsidR="008C6C7E" w:rsidRDefault="008C6C7E" w:rsidP="0004568C">
      <w:pPr>
        <w:spacing w:line="240" w:lineRule="auto"/>
        <w:rPr>
          <w:rFonts w:ascii="Times New Roman" w:hAnsi="Times New Roman"/>
          <w:b/>
          <w:sz w:val="24"/>
          <w:szCs w:val="24"/>
        </w:rPr>
        <w:sectPr w:rsidR="008C6C7E" w:rsidSect="00B0026E">
          <w:pgSz w:w="11906" w:h="16838"/>
          <w:pgMar w:top="1440" w:right="1440" w:bottom="1440" w:left="1440" w:header="709" w:footer="709" w:gutter="0"/>
          <w:cols w:space="708"/>
          <w:titlePg/>
          <w:docGrid w:linePitch="360"/>
        </w:sectPr>
      </w:pPr>
    </w:p>
    <w:tbl>
      <w:tblPr>
        <w:tblStyle w:val="Tablaconcuadrcula"/>
        <w:tblpPr w:leftFromText="141" w:rightFromText="141" w:vertAnchor="page" w:horzAnchor="margin" w:tblpXSpec="center" w:tblpY="2087"/>
        <w:tblW w:w="15155" w:type="dxa"/>
        <w:tblLayout w:type="fixed"/>
        <w:tblLook w:val="04A0" w:firstRow="1" w:lastRow="0" w:firstColumn="1" w:lastColumn="0" w:noHBand="0" w:noVBand="1"/>
      </w:tblPr>
      <w:tblGrid>
        <w:gridCol w:w="1647"/>
        <w:gridCol w:w="1609"/>
        <w:gridCol w:w="2693"/>
        <w:gridCol w:w="1559"/>
        <w:gridCol w:w="1335"/>
        <w:gridCol w:w="1701"/>
        <w:gridCol w:w="1842"/>
        <w:gridCol w:w="2769"/>
      </w:tblGrid>
      <w:tr w:rsidR="008C6C7E" w:rsidRPr="006D61EC" w:rsidTr="007A03B9">
        <w:tc>
          <w:tcPr>
            <w:tcW w:w="1647" w:type="dxa"/>
            <w:vAlign w:val="center"/>
          </w:tcPr>
          <w:p w:rsidR="008C6C7E" w:rsidRPr="006D61EC" w:rsidRDefault="00A335DE" w:rsidP="006D61EC">
            <w:pPr>
              <w:pStyle w:val="Prrafodelista"/>
              <w:spacing w:after="200" w:line="276" w:lineRule="auto"/>
              <w:ind w:left="0" w:firstLine="0"/>
              <w:jc w:val="center"/>
              <w:rPr>
                <w:rFonts w:ascii="Times New Roman" w:hAnsi="Times New Roman"/>
                <w:b/>
                <w:bCs/>
                <w:sz w:val="24"/>
                <w:szCs w:val="24"/>
              </w:rPr>
            </w:pPr>
            <w:r w:rsidRPr="006D61EC">
              <w:rPr>
                <w:rFonts w:ascii="Times New Roman" w:hAnsi="Times New Roman"/>
                <w:b/>
                <w:noProof/>
                <w:sz w:val="24"/>
                <w:szCs w:val="24"/>
                <w:lang w:val="es-PE" w:eastAsia="es-PE"/>
              </w:rPr>
              <w:lastRenderedPageBreak/>
              <mc:AlternateContent>
                <mc:Choice Requires="wps">
                  <w:drawing>
                    <wp:anchor distT="45720" distB="45720" distL="114300" distR="114300" simplePos="0" relativeHeight="251679744" behindDoc="1" locked="0" layoutInCell="1" allowOverlap="1" wp14:anchorId="4F0B161C" wp14:editId="775C0656">
                      <wp:simplePos x="0" y="0"/>
                      <wp:positionH relativeFrom="column">
                        <wp:posOffset>-106045</wp:posOffset>
                      </wp:positionH>
                      <wp:positionV relativeFrom="paragraph">
                        <wp:posOffset>-765810</wp:posOffset>
                      </wp:positionV>
                      <wp:extent cx="289560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4620"/>
                              </a:xfrm>
                              <a:prstGeom prst="rect">
                                <a:avLst/>
                              </a:prstGeom>
                              <a:noFill/>
                              <a:ln w="9525">
                                <a:noFill/>
                                <a:miter lim="800000"/>
                                <a:headEnd/>
                                <a:tailEnd/>
                              </a:ln>
                            </wps:spPr>
                            <wps:txbx>
                              <w:txbxContent>
                                <w:p w:rsidR="006669D2" w:rsidRPr="005705EA" w:rsidRDefault="006669D2" w:rsidP="00A335DE">
                                  <w:pPr>
                                    <w:spacing w:line="240" w:lineRule="auto"/>
                                    <w:rPr>
                                      <w:rFonts w:ascii="Times New Roman" w:hAnsi="Times New Roman"/>
                                      <w:b/>
                                      <w:sz w:val="24"/>
                                      <w:szCs w:val="24"/>
                                    </w:rPr>
                                  </w:pPr>
                                  <w:r>
                                    <w:rPr>
                                      <w:rFonts w:ascii="Times New Roman" w:hAnsi="Times New Roman"/>
                                      <w:b/>
                                      <w:sz w:val="24"/>
                                      <w:szCs w:val="24"/>
                                    </w:rPr>
                                    <w:t>ANEXO 02</w:t>
                                  </w:r>
                                  <w:r w:rsidRPr="005705EA">
                                    <w:rPr>
                                      <w:rFonts w:ascii="Times New Roman" w:hAnsi="Times New Roman"/>
                                      <w:b/>
                                      <w:sz w:val="24"/>
                                      <w:szCs w:val="24"/>
                                    </w:rPr>
                                    <w:t xml:space="preserve">: </w:t>
                                  </w:r>
                                  <w:r>
                                    <w:rPr>
                                      <w:rFonts w:ascii="Times New Roman" w:hAnsi="Times New Roman"/>
                                      <w:b/>
                                      <w:sz w:val="24"/>
                                      <w:szCs w:val="24"/>
                                    </w:rPr>
                                    <w:t>Matriz de consistencia</w:t>
                                  </w:r>
                                </w:p>
                                <w:p w:rsidR="006669D2" w:rsidRDefault="006669D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F0B161C" id="_x0000_t202" coordsize="21600,21600" o:spt="202" path="m,l,21600r21600,l21600,xe">
                      <v:stroke joinstyle="miter"/>
                      <v:path gradientshapeok="t" o:connecttype="rect"/>
                    </v:shapetype>
                    <v:shape id="Cuadro de texto 2" o:spid="_x0000_s1026" type="#_x0000_t202" style="position:absolute;left:0;text-align:left;margin-left:-8.35pt;margin-top:-60.3pt;width:228pt;height:110.6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" filled="f" stroked="f">
                      <v:textbox style="mso-fit-shape-to-text:t">
                        <w:txbxContent>
                          <w:p w:rsidR="006669D2" w:rsidRPr="005705EA" w:rsidRDefault="006669D2" w:rsidP="00A335DE">
                            <w:pPr>
                              <w:spacing w:line="240" w:lineRule="auto"/>
                              <w:rPr>
                                <w:rFonts w:ascii="Times New Roman" w:hAnsi="Times New Roman"/>
                                <w:b/>
                                <w:sz w:val="24"/>
                                <w:szCs w:val="24"/>
                              </w:rPr>
                            </w:pPr>
                            <w:r>
                              <w:rPr>
                                <w:rFonts w:ascii="Times New Roman" w:hAnsi="Times New Roman"/>
                                <w:b/>
                                <w:sz w:val="24"/>
                                <w:szCs w:val="24"/>
                              </w:rPr>
                              <w:t>ANEXO 02</w:t>
                            </w:r>
                            <w:r w:rsidRPr="005705EA">
                              <w:rPr>
                                <w:rFonts w:ascii="Times New Roman" w:hAnsi="Times New Roman"/>
                                <w:b/>
                                <w:sz w:val="24"/>
                                <w:szCs w:val="24"/>
                              </w:rPr>
                              <w:t xml:space="preserve">: </w:t>
                            </w:r>
                            <w:r>
                              <w:rPr>
                                <w:rFonts w:ascii="Times New Roman" w:hAnsi="Times New Roman"/>
                                <w:b/>
                                <w:sz w:val="24"/>
                                <w:szCs w:val="24"/>
                              </w:rPr>
                              <w:t>Matriz de consistencia</w:t>
                            </w:r>
                          </w:p>
                          <w:p w:rsidR="006669D2" w:rsidRDefault="006669D2"/>
                        </w:txbxContent>
                      </v:textbox>
                    </v:shape>
                  </w:pict>
                </mc:Fallback>
              </mc:AlternateContent>
            </w:r>
            <w:r w:rsidR="008C6C7E" w:rsidRPr="006D61EC">
              <w:rPr>
                <w:rFonts w:ascii="Times New Roman" w:hAnsi="Times New Roman"/>
                <w:b/>
                <w:bCs/>
                <w:sz w:val="24"/>
                <w:szCs w:val="24"/>
              </w:rPr>
              <w:t>TÍTULO</w:t>
            </w:r>
          </w:p>
        </w:tc>
        <w:tc>
          <w:tcPr>
            <w:tcW w:w="1609" w:type="dxa"/>
            <w:vAlign w:val="center"/>
          </w:tcPr>
          <w:p w:rsidR="008C6C7E" w:rsidRPr="006D61EC" w:rsidRDefault="008C6C7E" w:rsidP="006D61EC">
            <w:pPr>
              <w:pStyle w:val="Prrafodelista"/>
              <w:spacing w:after="200" w:line="276" w:lineRule="auto"/>
              <w:ind w:left="0" w:firstLine="0"/>
              <w:jc w:val="center"/>
              <w:rPr>
                <w:rFonts w:ascii="Times New Roman" w:hAnsi="Times New Roman"/>
                <w:b/>
                <w:bCs/>
                <w:sz w:val="24"/>
                <w:szCs w:val="24"/>
              </w:rPr>
            </w:pPr>
            <w:r w:rsidRPr="006D61EC">
              <w:rPr>
                <w:rFonts w:ascii="Times New Roman" w:hAnsi="Times New Roman"/>
                <w:b/>
                <w:bCs/>
                <w:sz w:val="24"/>
                <w:szCs w:val="24"/>
              </w:rPr>
              <w:t>PROBLEMA</w:t>
            </w:r>
          </w:p>
        </w:tc>
        <w:tc>
          <w:tcPr>
            <w:tcW w:w="2693" w:type="dxa"/>
            <w:vAlign w:val="center"/>
          </w:tcPr>
          <w:p w:rsidR="008C6C7E" w:rsidRPr="006D61EC" w:rsidRDefault="008C6C7E" w:rsidP="006D61EC">
            <w:pPr>
              <w:pStyle w:val="Prrafodelista"/>
              <w:spacing w:after="200" w:line="276" w:lineRule="auto"/>
              <w:ind w:left="0" w:firstLine="0"/>
              <w:jc w:val="center"/>
              <w:rPr>
                <w:rFonts w:ascii="Times New Roman" w:hAnsi="Times New Roman"/>
                <w:b/>
                <w:bCs/>
                <w:sz w:val="24"/>
                <w:szCs w:val="24"/>
              </w:rPr>
            </w:pPr>
            <w:r w:rsidRPr="006D61EC">
              <w:rPr>
                <w:rFonts w:ascii="Times New Roman" w:hAnsi="Times New Roman"/>
                <w:b/>
                <w:bCs/>
                <w:sz w:val="24"/>
                <w:szCs w:val="24"/>
              </w:rPr>
              <w:t>OBJETIVOS</w:t>
            </w:r>
          </w:p>
        </w:tc>
        <w:tc>
          <w:tcPr>
            <w:tcW w:w="1559" w:type="dxa"/>
            <w:vAlign w:val="center"/>
          </w:tcPr>
          <w:p w:rsidR="008C6C7E" w:rsidRPr="006D61EC" w:rsidRDefault="008C6C7E" w:rsidP="006D61EC">
            <w:pPr>
              <w:pStyle w:val="Prrafodelista"/>
              <w:spacing w:after="200" w:line="276" w:lineRule="auto"/>
              <w:ind w:left="0" w:firstLine="0"/>
              <w:jc w:val="center"/>
              <w:rPr>
                <w:rFonts w:ascii="Times New Roman" w:hAnsi="Times New Roman"/>
                <w:b/>
                <w:bCs/>
                <w:sz w:val="24"/>
                <w:szCs w:val="24"/>
              </w:rPr>
            </w:pPr>
            <w:r w:rsidRPr="006D61EC">
              <w:rPr>
                <w:rFonts w:ascii="Times New Roman" w:hAnsi="Times New Roman"/>
                <w:b/>
                <w:bCs/>
                <w:sz w:val="24"/>
                <w:szCs w:val="24"/>
              </w:rPr>
              <w:t>HIPÓTESIS</w:t>
            </w:r>
          </w:p>
        </w:tc>
        <w:tc>
          <w:tcPr>
            <w:tcW w:w="1335" w:type="dxa"/>
            <w:vAlign w:val="center"/>
          </w:tcPr>
          <w:p w:rsidR="008C6C7E" w:rsidRPr="006D61EC" w:rsidRDefault="008C6C7E" w:rsidP="006D61EC">
            <w:pPr>
              <w:pStyle w:val="Prrafodelista"/>
              <w:spacing w:after="200" w:line="276" w:lineRule="auto"/>
              <w:ind w:left="0" w:firstLine="0"/>
              <w:jc w:val="center"/>
              <w:rPr>
                <w:rFonts w:ascii="Times New Roman" w:hAnsi="Times New Roman"/>
                <w:b/>
                <w:bCs/>
                <w:sz w:val="24"/>
                <w:szCs w:val="24"/>
              </w:rPr>
            </w:pPr>
            <w:r w:rsidRPr="006D61EC">
              <w:rPr>
                <w:rFonts w:ascii="Times New Roman" w:hAnsi="Times New Roman"/>
                <w:b/>
                <w:bCs/>
                <w:sz w:val="24"/>
                <w:szCs w:val="24"/>
              </w:rPr>
              <w:t>VARIABLES</w:t>
            </w:r>
          </w:p>
        </w:tc>
        <w:tc>
          <w:tcPr>
            <w:tcW w:w="1701" w:type="dxa"/>
            <w:vAlign w:val="center"/>
          </w:tcPr>
          <w:p w:rsidR="008C6C7E" w:rsidRPr="006D61EC" w:rsidRDefault="008C6C7E" w:rsidP="006D61EC">
            <w:pPr>
              <w:pStyle w:val="Prrafodelista"/>
              <w:spacing w:after="200" w:line="276" w:lineRule="auto"/>
              <w:ind w:left="0" w:firstLine="0"/>
              <w:jc w:val="center"/>
              <w:rPr>
                <w:rFonts w:ascii="Times New Roman" w:hAnsi="Times New Roman"/>
                <w:b/>
                <w:bCs/>
                <w:sz w:val="24"/>
                <w:szCs w:val="24"/>
              </w:rPr>
            </w:pPr>
            <w:r w:rsidRPr="006D61EC">
              <w:rPr>
                <w:rFonts w:ascii="Times New Roman" w:hAnsi="Times New Roman"/>
                <w:b/>
                <w:bCs/>
                <w:sz w:val="24"/>
                <w:szCs w:val="24"/>
              </w:rPr>
              <w:t>INDICADORES</w:t>
            </w:r>
          </w:p>
        </w:tc>
        <w:tc>
          <w:tcPr>
            <w:tcW w:w="1842" w:type="dxa"/>
            <w:vAlign w:val="center"/>
          </w:tcPr>
          <w:p w:rsidR="008C6C7E" w:rsidRPr="006D61EC" w:rsidRDefault="008C6C7E" w:rsidP="006D61EC">
            <w:pPr>
              <w:pStyle w:val="Prrafodelista"/>
              <w:spacing w:after="200" w:line="276" w:lineRule="auto"/>
              <w:ind w:left="0" w:firstLine="0"/>
              <w:jc w:val="center"/>
              <w:rPr>
                <w:rFonts w:ascii="Times New Roman" w:hAnsi="Times New Roman"/>
                <w:b/>
                <w:bCs/>
                <w:sz w:val="24"/>
                <w:szCs w:val="24"/>
              </w:rPr>
            </w:pPr>
            <w:r w:rsidRPr="006D61EC">
              <w:rPr>
                <w:rFonts w:ascii="Times New Roman" w:hAnsi="Times New Roman"/>
                <w:b/>
                <w:bCs/>
                <w:sz w:val="24"/>
                <w:szCs w:val="24"/>
              </w:rPr>
              <w:t xml:space="preserve">TIPO Y DISEÑO DE INVESTIGACIÓN </w:t>
            </w:r>
          </w:p>
        </w:tc>
        <w:tc>
          <w:tcPr>
            <w:tcW w:w="2769" w:type="dxa"/>
            <w:vAlign w:val="center"/>
          </w:tcPr>
          <w:p w:rsidR="008C6C7E" w:rsidRPr="006D61EC" w:rsidRDefault="008C6C7E" w:rsidP="006D61EC">
            <w:pPr>
              <w:pStyle w:val="Prrafodelista"/>
              <w:spacing w:after="200" w:line="276" w:lineRule="auto"/>
              <w:ind w:left="0" w:firstLine="0"/>
              <w:jc w:val="center"/>
              <w:rPr>
                <w:rFonts w:ascii="Times New Roman" w:hAnsi="Times New Roman"/>
                <w:b/>
                <w:bCs/>
                <w:sz w:val="24"/>
                <w:szCs w:val="24"/>
              </w:rPr>
            </w:pPr>
            <w:r w:rsidRPr="006D61EC">
              <w:rPr>
                <w:rFonts w:ascii="Times New Roman" w:hAnsi="Times New Roman"/>
                <w:b/>
                <w:bCs/>
                <w:sz w:val="24"/>
                <w:szCs w:val="24"/>
              </w:rPr>
              <w:t>POBLACIÓN Y MUESTRA</w:t>
            </w:r>
          </w:p>
        </w:tc>
      </w:tr>
      <w:tr w:rsidR="008C6C7E" w:rsidRPr="006D61EC" w:rsidTr="007A03B9">
        <w:trPr>
          <w:trHeight w:val="405"/>
        </w:trPr>
        <w:tc>
          <w:tcPr>
            <w:tcW w:w="1647" w:type="dxa"/>
            <w:vMerge w:val="restart"/>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r w:rsidRPr="006D61EC">
              <w:rPr>
                <w:rFonts w:ascii="Times New Roman" w:hAnsi="Times New Roman"/>
                <w:bCs/>
                <w:sz w:val="24"/>
                <w:szCs w:val="24"/>
              </w:rPr>
              <w:t>MESA DE AYUDA BASADA EN EL MARCO DE REFERENCIA ITIL 2011 PARA GESTIÓN DE INCIDENTES SOBRE TECNOLOGÍAS DE INFORMACI</w:t>
            </w:r>
            <w:r w:rsidRPr="006D61EC">
              <w:rPr>
                <w:rFonts w:ascii="Times New Roman" w:hAnsi="Times New Roman"/>
                <w:bCs/>
                <w:sz w:val="24"/>
                <w:szCs w:val="24"/>
              </w:rPr>
              <w:lastRenderedPageBreak/>
              <w:t>ÓN EN BM CLINICA DE OJOS DE LA CIUDAD DE CHICLAYO</w:t>
            </w:r>
          </w:p>
        </w:tc>
        <w:tc>
          <w:tcPr>
            <w:tcW w:w="1609" w:type="dxa"/>
            <w:vMerge w:val="restart"/>
            <w:vAlign w:val="center"/>
          </w:tcPr>
          <w:p w:rsidR="008C6C7E" w:rsidRPr="006D61EC" w:rsidRDefault="008C6C7E" w:rsidP="006D61EC">
            <w:pPr>
              <w:spacing w:line="240" w:lineRule="auto"/>
              <w:ind w:left="0" w:firstLine="0"/>
              <w:rPr>
                <w:rFonts w:ascii="Times New Roman" w:hAnsi="Times New Roman"/>
                <w:bCs/>
                <w:color w:val="000000"/>
                <w:sz w:val="24"/>
                <w:szCs w:val="24"/>
              </w:rPr>
            </w:pPr>
            <w:r w:rsidRPr="006D61EC">
              <w:rPr>
                <w:rFonts w:ascii="Times New Roman" w:hAnsi="Times New Roman"/>
                <w:bCs/>
                <w:color w:val="000000"/>
                <w:sz w:val="24"/>
                <w:szCs w:val="24"/>
              </w:rPr>
              <w:lastRenderedPageBreak/>
              <w:t>¿Una mesa de ayuda basada en el marco de referencia ITIL 2011 apoya la gestión de incidentes de tecnologías de información en BM Clínica de Ojos de la ciudad de Chiclayo?</w:t>
            </w:r>
          </w:p>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2693" w:type="dxa"/>
            <w:vAlign w:val="center"/>
          </w:tcPr>
          <w:p w:rsidR="008C6C7E" w:rsidRPr="006D61EC" w:rsidRDefault="008C6C7E" w:rsidP="006D61EC">
            <w:pPr>
              <w:pStyle w:val="Prrafodelista"/>
              <w:spacing w:after="200" w:line="276" w:lineRule="auto"/>
              <w:ind w:left="0" w:firstLine="0"/>
              <w:jc w:val="center"/>
              <w:rPr>
                <w:rFonts w:ascii="Times New Roman" w:hAnsi="Times New Roman"/>
                <w:b/>
                <w:bCs/>
                <w:sz w:val="24"/>
                <w:szCs w:val="24"/>
              </w:rPr>
            </w:pPr>
            <w:proofErr w:type="gramStart"/>
            <w:r w:rsidRPr="006D61EC">
              <w:rPr>
                <w:rFonts w:ascii="Times New Roman" w:hAnsi="Times New Roman"/>
                <w:b/>
                <w:bCs/>
                <w:sz w:val="24"/>
                <w:szCs w:val="24"/>
              </w:rPr>
              <w:t>General.-</w:t>
            </w:r>
            <w:proofErr w:type="gramEnd"/>
          </w:p>
        </w:tc>
        <w:tc>
          <w:tcPr>
            <w:tcW w:w="1559" w:type="dxa"/>
            <w:vMerge w:val="restart"/>
            <w:vAlign w:val="center"/>
          </w:tcPr>
          <w:p w:rsidR="008C6C7E" w:rsidRPr="006D61EC" w:rsidRDefault="008C6C7E" w:rsidP="006D61EC">
            <w:pPr>
              <w:spacing w:line="240" w:lineRule="auto"/>
              <w:ind w:left="0" w:firstLine="0"/>
              <w:rPr>
                <w:rFonts w:ascii="Times New Roman" w:hAnsi="Times New Roman"/>
                <w:bCs/>
                <w:color w:val="000000"/>
                <w:sz w:val="24"/>
                <w:szCs w:val="24"/>
              </w:rPr>
            </w:pPr>
            <w:r w:rsidRPr="006D61EC">
              <w:rPr>
                <w:rFonts w:ascii="Times New Roman" w:hAnsi="Times New Roman"/>
                <w:bCs/>
                <w:sz w:val="24"/>
                <w:szCs w:val="24"/>
              </w:rPr>
              <w:t xml:space="preserve">Si se diseña </w:t>
            </w:r>
            <w:proofErr w:type="gramStart"/>
            <w:r w:rsidRPr="006D61EC">
              <w:rPr>
                <w:rFonts w:ascii="Times New Roman" w:hAnsi="Times New Roman"/>
                <w:bCs/>
                <w:sz w:val="24"/>
                <w:szCs w:val="24"/>
              </w:rPr>
              <w:t xml:space="preserve">una </w:t>
            </w:r>
            <w:r w:rsidRPr="006D61EC">
              <w:rPr>
                <w:rFonts w:ascii="Times New Roman" w:hAnsi="Times New Roman"/>
                <w:bCs/>
                <w:color w:val="000000"/>
                <w:spacing w:val="-2"/>
                <w:sz w:val="24"/>
                <w:szCs w:val="24"/>
              </w:rPr>
              <w:t xml:space="preserve"> mesa</w:t>
            </w:r>
            <w:proofErr w:type="gramEnd"/>
            <w:r w:rsidRPr="006D61EC">
              <w:rPr>
                <w:rFonts w:ascii="Times New Roman" w:hAnsi="Times New Roman"/>
                <w:bCs/>
                <w:color w:val="000000"/>
                <w:spacing w:val="-2"/>
                <w:sz w:val="24"/>
                <w:szCs w:val="24"/>
              </w:rPr>
              <w:t xml:space="preserve"> de ayuda basada en el marco de referencia ITIL 2011 apoya la gestión de incidentes de tecnologías de información de la </w:t>
            </w:r>
            <w:r w:rsidRPr="006D61EC">
              <w:rPr>
                <w:rFonts w:ascii="Times New Roman" w:hAnsi="Times New Roman"/>
                <w:bCs/>
                <w:color w:val="000000"/>
                <w:sz w:val="24"/>
                <w:szCs w:val="24"/>
              </w:rPr>
              <w:t>BM Clínica de Ojos de la ciudad de Chiclayo.</w:t>
            </w:r>
          </w:p>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1335" w:type="dxa"/>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roofErr w:type="gramStart"/>
            <w:r w:rsidRPr="006D61EC">
              <w:rPr>
                <w:rFonts w:ascii="Times New Roman" w:hAnsi="Times New Roman"/>
                <w:bCs/>
                <w:sz w:val="24"/>
                <w:szCs w:val="24"/>
              </w:rPr>
              <w:lastRenderedPageBreak/>
              <w:t>INDEPENDIENTE.-</w:t>
            </w:r>
            <w:proofErr w:type="gramEnd"/>
          </w:p>
        </w:tc>
        <w:tc>
          <w:tcPr>
            <w:tcW w:w="1701" w:type="dxa"/>
            <w:vAlign w:val="center"/>
          </w:tcPr>
          <w:p w:rsidR="008C6C7E" w:rsidRPr="006D61EC" w:rsidRDefault="008C6C7E" w:rsidP="006D61EC">
            <w:pPr>
              <w:pStyle w:val="Prrafodelista"/>
              <w:spacing w:after="200" w:line="276" w:lineRule="auto"/>
              <w:ind w:left="0" w:firstLine="0"/>
              <w:rPr>
                <w:rFonts w:ascii="Times New Roman" w:hAnsi="Times New Roman"/>
                <w:bCs/>
                <w:sz w:val="24"/>
                <w:szCs w:val="24"/>
              </w:rPr>
            </w:pPr>
            <w:r w:rsidRPr="006D61EC">
              <w:rPr>
                <w:rFonts w:ascii="Times New Roman" w:hAnsi="Times New Roman"/>
                <w:bCs/>
                <w:sz w:val="24"/>
                <w:szCs w:val="24"/>
              </w:rPr>
              <w:t xml:space="preserve">VARIABLE </w:t>
            </w:r>
            <w:proofErr w:type="gramStart"/>
            <w:r w:rsidRPr="006D61EC">
              <w:rPr>
                <w:rFonts w:ascii="Times New Roman" w:hAnsi="Times New Roman"/>
                <w:bCs/>
                <w:sz w:val="24"/>
                <w:szCs w:val="24"/>
              </w:rPr>
              <w:t>INDEPENDIENTE.-</w:t>
            </w:r>
            <w:proofErr w:type="gramEnd"/>
          </w:p>
        </w:tc>
        <w:tc>
          <w:tcPr>
            <w:tcW w:w="1842" w:type="dxa"/>
            <w:vMerge w:val="restart"/>
            <w:vAlign w:val="center"/>
          </w:tcPr>
          <w:p w:rsidR="00D44214" w:rsidRPr="006D61EC" w:rsidRDefault="00D44214" w:rsidP="006D61EC">
            <w:pPr>
              <w:pStyle w:val="Prrafodelista"/>
              <w:spacing w:after="200" w:line="276" w:lineRule="auto"/>
              <w:ind w:left="0" w:firstLine="0"/>
              <w:jc w:val="center"/>
              <w:rPr>
                <w:rFonts w:ascii="Times New Roman" w:hAnsi="Times New Roman"/>
                <w:b/>
                <w:bCs/>
                <w:sz w:val="24"/>
                <w:szCs w:val="24"/>
              </w:rPr>
            </w:pPr>
            <w:r w:rsidRPr="006D61EC">
              <w:rPr>
                <w:rFonts w:ascii="Times New Roman" w:hAnsi="Times New Roman"/>
                <w:b/>
                <w:bCs/>
                <w:sz w:val="24"/>
                <w:szCs w:val="24"/>
              </w:rPr>
              <w:t xml:space="preserve">Tipo de </w:t>
            </w:r>
            <w:proofErr w:type="gramStart"/>
            <w:r w:rsidRPr="006D61EC">
              <w:rPr>
                <w:rFonts w:ascii="Times New Roman" w:hAnsi="Times New Roman"/>
                <w:b/>
                <w:bCs/>
                <w:sz w:val="24"/>
                <w:szCs w:val="24"/>
              </w:rPr>
              <w:t>estudio.-</w:t>
            </w:r>
            <w:proofErr w:type="gramEnd"/>
          </w:p>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r w:rsidRPr="006D61EC">
              <w:rPr>
                <w:rFonts w:ascii="Times New Roman" w:hAnsi="Times New Roman"/>
                <w:bCs/>
                <w:sz w:val="24"/>
                <w:szCs w:val="24"/>
              </w:rPr>
              <w:t>Cualitativo.</w:t>
            </w:r>
          </w:p>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r w:rsidRPr="006D61EC">
              <w:rPr>
                <w:rFonts w:ascii="Times New Roman" w:hAnsi="Times New Roman"/>
                <w:bCs/>
                <w:sz w:val="24"/>
                <w:szCs w:val="24"/>
              </w:rPr>
              <w:t xml:space="preserve">Transversal. </w:t>
            </w:r>
          </w:p>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r w:rsidRPr="006D61EC">
              <w:rPr>
                <w:rFonts w:ascii="Times New Roman" w:hAnsi="Times New Roman"/>
                <w:bCs/>
                <w:sz w:val="24"/>
                <w:szCs w:val="24"/>
              </w:rPr>
              <w:t>Aplicado.</w:t>
            </w:r>
          </w:p>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r w:rsidRPr="006D61EC">
              <w:rPr>
                <w:rFonts w:ascii="Times New Roman" w:hAnsi="Times New Roman"/>
                <w:bCs/>
                <w:sz w:val="24"/>
                <w:szCs w:val="24"/>
              </w:rPr>
              <w:t>Descriptivo.</w:t>
            </w:r>
          </w:p>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p w:rsidR="008C6C7E" w:rsidRPr="006D61EC" w:rsidRDefault="008C6C7E" w:rsidP="006D61EC">
            <w:pPr>
              <w:pStyle w:val="Prrafodelista"/>
              <w:spacing w:after="200" w:line="276" w:lineRule="auto"/>
              <w:ind w:left="0" w:firstLine="0"/>
              <w:jc w:val="center"/>
              <w:rPr>
                <w:rFonts w:ascii="Times New Roman" w:hAnsi="Times New Roman"/>
                <w:b/>
                <w:bCs/>
                <w:sz w:val="24"/>
                <w:szCs w:val="24"/>
              </w:rPr>
            </w:pPr>
            <w:r w:rsidRPr="006D61EC">
              <w:rPr>
                <w:rFonts w:ascii="Times New Roman" w:hAnsi="Times New Roman"/>
                <w:b/>
                <w:bCs/>
                <w:sz w:val="24"/>
                <w:szCs w:val="24"/>
              </w:rPr>
              <w:t>Diseño de Investigación</w:t>
            </w:r>
          </w:p>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p w:rsidR="008C6C7E" w:rsidRPr="006D61EC" w:rsidRDefault="004637B5" w:rsidP="006D61EC">
            <w:pPr>
              <w:pStyle w:val="Prrafodelista"/>
              <w:spacing w:after="200" w:line="276" w:lineRule="auto"/>
              <w:ind w:left="0" w:firstLine="0"/>
              <w:jc w:val="center"/>
              <w:rPr>
                <w:rFonts w:ascii="Times New Roman" w:hAnsi="Times New Roman"/>
                <w:bCs/>
                <w:sz w:val="24"/>
                <w:szCs w:val="24"/>
              </w:rPr>
            </w:pPr>
            <w:r w:rsidRPr="006D61EC">
              <w:rPr>
                <w:rFonts w:ascii="Times New Roman" w:hAnsi="Times New Roman"/>
                <w:bCs/>
                <w:sz w:val="24"/>
                <w:szCs w:val="24"/>
              </w:rPr>
              <w:t>Ex</w:t>
            </w:r>
            <w:r w:rsidR="008C6C7E" w:rsidRPr="006D61EC">
              <w:rPr>
                <w:rFonts w:ascii="Times New Roman" w:hAnsi="Times New Roman"/>
                <w:bCs/>
                <w:sz w:val="24"/>
                <w:szCs w:val="24"/>
              </w:rPr>
              <w:t>perimental</w:t>
            </w:r>
          </w:p>
        </w:tc>
        <w:tc>
          <w:tcPr>
            <w:tcW w:w="2769" w:type="dxa"/>
            <w:vMerge w:val="restart"/>
            <w:vAlign w:val="center"/>
          </w:tcPr>
          <w:p w:rsidR="008C6C7E" w:rsidRPr="006D61EC" w:rsidRDefault="008C6C7E" w:rsidP="006D61EC">
            <w:pPr>
              <w:pStyle w:val="Prrafodelista"/>
              <w:spacing w:after="200" w:line="276" w:lineRule="auto"/>
              <w:ind w:left="0" w:firstLine="0"/>
              <w:jc w:val="center"/>
              <w:rPr>
                <w:rFonts w:ascii="Times New Roman" w:eastAsiaTheme="minorEastAsia" w:hAnsi="Times New Roman"/>
                <w:sz w:val="24"/>
                <w:szCs w:val="24"/>
              </w:rPr>
            </w:pPr>
            <w:r w:rsidRPr="006D61EC">
              <w:rPr>
                <w:rFonts w:ascii="Times New Roman" w:eastAsiaTheme="minorEastAsia" w:hAnsi="Times New Roman"/>
                <w:sz w:val="24"/>
                <w:szCs w:val="24"/>
              </w:rPr>
              <w:t>Población.</w:t>
            </w:r>
          </w:p>
          <w:p w:rsidR="008C6C7E" w:rsidRPr="006D61EC" w:rsidRDefault="008C6C7E" w:rsidP="006D61EC">
            <w:pPr>
              <w:pStyle w:val="Prrafodelista"/>
              <w:spacing w:after="200" w:line="276" w:lineRule="auto"/>
              <w:ind w:left="0" w:firstLine="0"/>
              <w:jc w:val="center"/>
              <w:rPr>
                <w:rFonts w:ascii="Times New Roman" w:eastAsiaTheme="minorEastAsia" w:hAnsi="Times New Roman"/>
                <w:sz w:val="24"/>
                <w:szCs w:val="24"/>
              </w:rPr>
            </w:pPr>
          </w:p>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r w:rsidRPr="006D61EC">
              <w:rPr>
                <w:rFonts w:ascii="Times New Roman" w:hAnsi="Times New Roman"/>
                <w:bCs/>
                <w:sz w:val="24"/>
                <w:szCs w:val="24"/>
              </w:rPr>
              <w:t>La población está compuesta por ocho (8) personas</w:t>
            </w:r>
            <w:r w:rsidR="001F6F17" w:rsidRPr="006D61EC">
              <w:rPr>
                <w:rFonts w:ascii="Times New Roman" w:hAnsi="Times New Roman"/>
                <w:bCs/>
                <w:sz w:val="24"/>
                <w:szCs w:val="24"/>
              </w:rPr>
              <w:t>, las cuales también se toman como muestra.</w:t>
            </w:r>
          </w:p>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r>
      <w:tr w:rsidR="008C6C7E" w:rsidRPr="006D61EC" w:rsidTr="007A03B9">
        <w:tc>
          <w:tcPr>
            <w:tcW w:w="1647"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1609"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2693" w:type="dxa"/>
            <w:vAlign w:val="center"/>
          </w:tcPr>
          <w:p w:rsidR="008C6C7E" w:rsidRPr="006D61EC" w:rsidRDefault="008C6C7E" w:rsidP="006D61EC">
            <w:pPr>
              <w:spacing w:line="240" w:lineRule="auto"/>
              <w:ind w:left="0" w:firstLine="0"/>
              <w:rPr>
                <w:rFonts w:ascii="Times New Roman" w:hAnsi="Times New Roman"/>
                <w:bCs/>
                <w:color w:val="000000"/>
                <w:sz w:val="24"/>
                <w:szCs w:val="24"/>
              </w:rPr>
            </w:pPr>
            <w:r w:rsidRPr="006D61EC">
              <w:rPr>
                <w:rFonts w:ascii="Times New Roman" w:hAnsi="Times New Roman"/>
                <w:bCs/>
                <w:color w:val="000000"/>
                <w:sz w:val="24"/>
                <w:szCs w:val="24"/>
              </w:rPr>
              <w:t xml:space="preserve">Diseñar un modelo de mesa de ayuda basado en el marco de referencia ITIL 2011 para la gestión de incidentes en los servicios de tecnologías de información </w:t>
            </w:r>
            <w:r w:rsidRPr="006D61EC">
              <w:rPr>
                <w:rFonts w:ascii="Times New Roman" w:hAnsi="Times New Roman"/>
                <w:bCs/>
                <w:color w:val="000000"/>
                <w:spacing w:val="-2"/>
                <w:sz w:val="24"/>
                <w:szCs w:val="24"/>
              </w:rPr>
              <w:t xml:space="preserve">de la </w:t>
            </w:r>
            <w:r w:rsidRPr="006D61EC">
              <w:rPr>
                <w:rFonts w:ascii="Times New Roman" w:hAnsi="Times New Roman"/>
                <w:bCs/>
                <w:color w:val="000000"/>
                <w:sz w:val="24"/>
                <w:szCs w:val="24"/>
              </w:rPr>
              <w:t>BM Clínica de Ojos de la ciudad de Chiclayo.</w:t>
            </w:r>
          </w:p>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1559"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1335" w:type="dxa"/>
            <w:vAlign w:val="center"/>
          </w:tcPr>
          <w:p w:rsidR="008C6C7E" w:rsidRPr="006D61EC" w:rsidRDefault="008C6C7E" w:rsidP="006D61EC">
            <w:pPr>
              <w:spacing w:line="240" w:lineRule="auto"/>
              <w:ind w:left="0" w:firstLine="0"/>
              <w:rPr>
                <w:rFonts w:ascii="Times New Roman" w:hAnsi="Times New Roman"/>
                <w:bCs/>
                <w:color w:val="000000"/>
                <w:sz w:val="24"/>
                <w:szCs w:val="24"/>
              </w:rPr>
            </w:pPr>
            <w:r w:rsidRPr="006D61EC">
              <w:rPr>
                <w:rFonts w:ascii="Times New Roman" w:hAnsi="Times New Roman"/>
                <w:bCs/>
                <w:color w:val="000000"/>
                <w:spacing w:val="-2"/>
                <w:sz w:val="24"/>
                <w:szCs w:val="24"/>
              </w:rPr>
              <w:t>Mesa de ayuda basada en el marco de referencia ITIL 2011</w:t>
            </w:r>
          </w:p>
          <w:p w:rsidR="008C6C7E" w:rsidRPr="006D61EC" w:rsidRDefault="008C6C7E" w:rsidP="006D61EC">
            <w:pPr>
              <w:pStyle w:val="Prrafodelista"/>
              <w:spacing w:after="200" w:line="276" w:lineRule="auto"/>
              <w:ind w:left="0" w:firstLine="0"/>
              <w:rPr>
                <w:rFonts w:ascii="Times New Roman" w:hAnsi="Times New Roman"/>
                <w:bCs/>
                <w:sz w:val="24"/>
                <w:szCs w:val="24"/>
              </w:rPr>
            </w:pPr>
          </w:p>
        </w:tc>
        <w:tc>
          <w:tcPr>
            <w:tcW w:w="1701" w:type="dxa"/>
            <w:vMerge w:val="restart"/>
            <w:vAlign w:val="center"/>
          </w:tcPr>
          <w:p w:rsidR="008C6C7E" w:rsidRPr="006D61EC" w:rsidRDefault="008C6C7E" w:rsidP="006D61EC">
            <w:pPr>
              <w:pStyle w:val="Prrafodelista"/>
              <w:spacing w:after="200" w:line="276" w:lineRule="auto"/>
              <w:ind w:left="0" w:firstLine="0"/>
              <w:rPr>
                <w:rFonts w:ascii="Times New Roman" w:hAnsi="Times New Roman"/>
                <w:bCs/>
                <w:sz w:val="24"/>
                <w:szCs w:val="24"/>
              </w:rPr>
            </w:pPr>
            <w:r w:rsidRPr="006D61EC">
              <w:rPr>
                <w:rFonts w:ascii="Times New Roman" w:hAnsi="Times New Roman"/>
                <w:bCs/>
                <w:sz w:val="24"/>
                <w:szCs w:val="24"/>
              </w:rPr>
              <w:t>Adecuación funcional</w:t>
            </w:r>
          </w:p>
          <w:p w:rsidR="008C6C7E" w:rsidRPr="006D61EC" w:rsidRDefault="008C6C7E" w:rsidP="006D61EC">
            <w:pPr>
              <w:pStyle w:val="Prrafodelista"/>
              <w:spacing w:after="200" w:line="276" w:lineRule="auto"/>
              <w:ind w:left="0" w:firstLine="0"/>
              <w:rPr>
                <w:rFonts w:ascii="Times New Roman" w:hAnsi="Times New Roman"/>
                <w:bCs/>
                <w:sz w:val="24"/>
                <w:szCs w:val="24"/>
              </w:rPr>
            </w:pPr>
          </w:p>
          <w:p w:rsidR="008C6C7E" w:rsidRPr="006D61EC" w:rsidRDefault="008C6C7E" w:rsidP="006D61EC">
            <w:pPr>
              <w:pStyle w:val="Prrafodelista"/>
              <w:spacing w:after="200" w:line="276" w:lineRule="auto"/>
              <w:ind w:left="0" w:firstLine="0"/>
              <w:rPr>
                <w:rFonts w:ascii="Times New Roman" w:hAnsi="Times New Roman"/>
                <w:bCs/>
                <w:sz w:val="24"/>
                <w:szCs w:val="24"/>
              </w:rPr>
            </w:pPr>
            <w:r w:rsidRPr="006D61EC">
              <w:rPr>
                <w:rFonts w:ascii="Times New Roman" w:hAnsi="Times New Roman"/>
                <w:bCs/>
                <w:sz w:val="24"/>
                <w:szCs w:val="24"/>
              </w:rPr>
              <w:t xml:space="preserve">Usabilidad </w:t>
            </w:r>
          </w:p>
          <w:p w:rsidR="008C6C7E" w:rsidRPr="006D61EC" w:rsidRDefault="008C6C7E" w:rsidP="006D61EC">
            <w:pPr>
              <w:pStyle w:val="Prrafodelista"/>
              <w:spacing w:after="200" w:line="276" w:lineRule="auto"/>
              <w:ind w:left="0" w:firstLine="0"/>
              <w:rPr>
                <w:rFonts w:ascii="Times New Roman" w:hAnsi="Times New Roman"/>
                <w:bCs/>
                <w:sz w:val="24"/>
                <w:szCs w:val="24"/>
              </w:rPr>
            </w:pPr>
          </w:p>
          <w:p w:rsidR="008C6C7E" w:rsidRPr="006D61EC" w:rsidRDefault="008C6C7E" w:rsidP="006D61EC">
            <w:pPr>
              <w:pStyle w:val="Prrafodelista"/>
              <w:spacing w:after="200" w:line="276" w:lineRule="auto"/>
              <w:ind w:left="0" w:firstLine="0"/>
              <w:rPr>
                <w:rFonts w:ascii="Times New Roman" w:hAnsi="Times New Roman"/>
                <w:bCs/>
                <w:sz w:val="24"/>
                <w:szCs w:val="24"/>
              </w:rPr>
            </w:pPr>
            <w:r w:rsidRPr="006D61EC">
              <w:rPr>
                <w:rFonts w:ascii="Times New Roman" w:hAnsi="Times New Roman"/>
                <w:bCs/>
                <w:sz w:val="24"/>
                <w:szCs w:val="24"/>
              </w:rPr>
              <w:t xml:space="preserve">Mantenibilidad y Portabilidad  </w:t>
            </w:r>
          </w:p>
          <w:p w:rsidR="008C6C7E" w:rsidRPr="006D61EC" w:rsidRDefault="008C6C7E" w:rsidP="006D61EC">
            <w:pPr>
              <w:pStyle w:val="Prrafodelista"/>
              <w:spacing w:after="200" w:line="276" w:lineRule="auto"/>
              <w:ind w:left="0" w:firstLine="0"/>
              <w:rPr>
                <w:rFonts w:ascii="Times New Roman" w:hAnsi="Times New Roman"/>
                <w:bCs/>
                <w:sz w:val="24"/>
                <w:szCs w:val="24"/>
              </w:rPr>
            </w:pPr>
          </w:p>
          <w:p w:rsidR="008C6C7E" w:rsidRPr="006D61EC" w:rsidRDefault="008C6C7E" w:rsidP="006D61EC">
            <w:pPr>
              <w:pStyle w:val="Prrafodelista"/>
              <w:spacing w:after="200" w:line="276" w:lineRule="auto"/>
              <w:ind w:left="0" w:firstLine="0"/>
              <w:rPr>
                <w:rFonts w:ascii="Times New Roman" w:hAnsi="Times New Roman"/>
                <w:bCs/>
                <w:sz w:val="24"/>
                <w:szCs w:val="24"/>
              </w:rPr>
            </w:pPr>
            <w:r w:rsidRPr="006D61EC">
              <w:rPr>
                <w:rFonts w:ascii="Times New Roman" w:hAnsi="Times New Roman"/>
                <w:bCs/>
                <w:sz w:val="24"/>
                <w:szCs w:val="24"/>
              </w:rPr>
              <w:t>Calidad del servicio</w:t>
            </w:r>
          </w:p>
        </w:tc>
        <w:tc>
          <w:tcPr>
            <w:tcW w:w="1842"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2769"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r>
      <w:tr w:rsidR="008C6C7E" w:rsidRPr="006D61EC" w:rsidTr="007A03B9">
        <w:trPr>
          <w:trHeight w:val="251"/>
        </w:trPr>
        <w:tc>
          <w:tcPr>
            <w:tcW w:w="1647"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1609"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2693" w:type="dxa"/>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roofErr w:type="gramStart"/>
            <w:r w:rsidRPr="006D61EC">
              <w:rPr>
                <w:rFonts w:ascii="Times New Roman" w:hAnsi="Times New Roman"/>
                <w:bCs/>
                <w:sz w:val="24"/>
                <w:szCs w:val="24"/>
              </w:rPr>
              <w:t>Específicos.-</w:t>
            </w:r>
            <w:proofErr w:type="gramEnd"/>
          </w:p>
        </w:tc>
        <w:tc>
          <w:tcPr>
            <w:tcW w:w="1559"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1335" w:type="dxa"/>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roofErr w:type="gramStart"/>
            <w:r w:rsidRPr="006D61EC">
              <w:rPr>
                <w:rFonts w:ascii="Times New Roman" w:hAnsi="Times New Roman"/>
                <w:bCs/>
                <w:sz w:val="24"/>
                <w:szCs w:val="24"/>
              </w:rPr>
              <w:t>DEPENDIENTE.-</w:t>
            </w:r>
            <w:proofErr w:type="gramEnd"/>
          </w:p>
        </w:tc>
        <w:tc>
          <w:tcPr>
            <w:tcW w:w="1701"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1842"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2769"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r>
      <w:tr w:rsidR="008C6C7E" w:rsidRPr="006D61EC" w:rsidTr="007A03B9">
        <w:trPr>
          <w:trHeight w:val="2959"/>
        </w:trPr>
        <w:tc>
          <w:tcPr>
            <w:tcW w:w="1647"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1609"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2693" w:type="dxa"/>
            <w:vAlign w:val="center"/>
          </w:tcPr>
          <w:p w:rsidR="008C6C7E" w:rsidRPr="006D61EC" w:rsidRDefault="00D06A93" w:rsidP="006D61EC">
            <w:pPr>
              <w:pStyle w:val="Prrafodelista"/>
              <w:numPr>
                <w:ilvl w:val="0"/>
                <w:numId w:val="24"/>
              </w:numPr>
              <w:spacing w:line="240" w:lineRule="auto"/>
              <w:ind w:left="0" w:firstLine="0"/>
              <w:rPr>
                <w:rFonts w:ascii="Times New Roman" w:hAnsi="Times New Roman"/>
                <w:bCs/>
                <w:sz w:val="24"/>
                <w:szCs w:val="24"/>
              </w:rPr>
            </w:pPr>
            <w:r w:rsidRPr="006D61EC">
              <w:rPr>
                <w:rFonts w:ascii="Times New Roman" w:hAnsi="Times New Roman"/>
                <w:bCs/>
                <w:sz w:val="24"/>
                <w:szCs w:val="24"/>
              </w:rPr>
              <w:t>Determinar el alcance de los actuales servicios brindados al público por BM clínica de ojos.</w:t>
            </w:r>
          </w:p>
          <w:p w:rsidR="008C6C7E" w:rsidRPr="006D61EC" w:rsidRDefault="008C6C7E" w:rsidP="006D61EC">
            <w:pPr>
              <w:pStyle w:val="Prrafodelista"/>
              <w:widowControl w:val="0"/>
              <w:autoSpaceDE w:val="0"/>
              <w:autoSpaceDN w:val="0"/>
              <w:adjustRightInd w:val="0"/>
              <w:spacing w:before="29"/>
              <w:ind w:left="0" w:firstLine="0"/>
              <w:rPr>
                <w:rFonts w:ascii="Times New Roman" w:hAnsi="Times New Roman"/>
                <w:b/>
                <w:bCs/>
                <w:sz w:val="24"/>
                <w:szCs w:val="24"/>
              </w:rPr>
            </w:pPr>
          </w:p>
          <w:p w:rsidR="008C6C7E" w:rsidRPr="006D61EC" w:rsidRDefault="008C6C7E" w:rsidP="006D61EC">
            <w:pPr>
              <w:spacing w:after="200" w:line="276" w:lineRule="auto"/>
              <w:ind w:left="0" w:firstLine="0"/>
              <w:rPr>
                <w:rFonts w:ascii="Times New Roman" w:hAnsi="Times New Roman"/>
                <w:bCs/>
                <w:sz w:val="24"/>
                <w:szCs w:val="24"/>
              </w:rPr>
            </w:pPr>
          </w:p>
        </w:tc>
        <w:tc>
          <w:tcPr>
            <w:tcW w:w="1559"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1335" w:type="dxa"/>
            <w:vMerge w:val="restart"/>
            <w:vAlign w:val="center"/>
          </w:tcPr>
          <w:p w:rsidR="008C6C7E" w:rsidRPr="006D61EC" w:rsidRDefault="008C6C7E" w:rsidP="006D61EC">
            <w:pPr>
              <w:spacing w:line="240" w:lineRule="auto"/>
              <w:ind w:left="0" w:firstLine="0"/>
              <w:rPr>
                <w:rFonts w:ascii="Times New Roman" w:hAnsi="Times New Roman"/>
                <w:color w:val="000000"/>
                <w:sz w:val="24"/>
                <w:szCs w:val="24"/>
              </w:rPr>
            </w:pPr>
            <w:r w:rsidRPr="006D61EC">
              <w:rPr>
                <w:rFonts w:ascii="Times New Roman" w:hAnsi="Times New Roman"/>
                <w:bCs/>
                <w:color w:val="000000"/>
                <w:spacing w:val="-2"/>
                <w:sz w:val="24"/>
                <w:szCs w:val="24"/>
              </w:rPr>
              <w:t xml:space="preserve">Gestión de incidentes de tecnologías de información de la </w:t>
            </w:r>
            <w:r w:rsidRPr="006D61EC">
              <w:rPr>
                <w:rFonts w:ascii="Times New Roman" w:hAnsi="Times New Roman"/>
                <w:bCs/>
                <w:color w:val="000000"/>
                <w:sz w:val="24"/>
                <w:szCs w:val="24"/>
              </w:rPr>
              <w:t>BM Clínica de Ojos de la ciudad de Chiclayo</w:t>
            </w:r>
          </w:p>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1701"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1842"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2769"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r>
      <w:tr w:rsidR="008C6C7E" w:rsidRPr="006D61EC" w:rsidTr="007A03B9">
        <w:trPr>
          <w:trHeight w:val="682"/>
        </w:trPr>
        <w:tc>
          <w:tcPr>
            <w:tcW w:w="1647"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1609"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2693" w:type="dxa"/>
            <w:vAlign w:val="center"/>
          </w:tcPr>
          <w:p w:rsidR="008C6C7E" w:rsidRPr="006D61EC" w:rsidRDefault="00D06A93" w:rsidP="006D61EC">
            <w:pPr>
              <w:pStyle w:val="Prrafodelista"/>
              <w:numPr>
                <w:ilvl w:val="0"/>
                <w:numId w:val="24"/>
              </w:numPr>
              <w:spacing w:line="240" w:lineRule="auto"/>
              <w:ind w:left="0" w:firstLine="0"/>
              <w:rPr>
                <w:rFonts w:ascii="Times New Roman" w:hAnsi="Times New Roman"/>
                <w:bCs/>
                <w:color w:val="000000"/>
                <w:sz w:val="24"/>
                <w:szCs w:val="24"/>
              </w:rPr>
            </w:pPr>
            <w:r w:rsidRPr="006D61EC">
              <w:rPr>
                <w:rFonts w:ascii="Times New Roman" w:hAnsi="Times New Roman"/>
                <w:bCs/>
                <w:color w:val="000000"/>
                <w:sz w:val="24"/>
                <w:szCs w:val="24"/>
              </w:rPr>
              <w:t>Analizar la situación actual del área de sistemas de información de la clínica.</w:t>
            </w:r>
          </w:p>
        </w:tc>
        <w:tc>
          <w:tcPr>
            <w:tcW w:w="1559"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1335"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1701" w:type="dxa"/>
            <w:vAlign w:val="center"/>
          </w:tcPr>
          <w:p w:rsidR="008C6C7E" w:rsidRPr="006D61EC" w:rsidRDefault="008C6C7E" w:rsidP="006D61EC">
            <w:pPr>
              <w:pStyle w:val="Prrafodelista"/>
              <w:spacing w:after="200" w:line="276" w:lineRule="auto"/>
              <w:ind w:left="0" w:firstLine="0"/>
              <w:rPr>
                <w:rFonts w:ascii="Times New Roman" w:hAnsi="Times New Roman"/>
                <w:bCs/>
                <w:sz w:val="24"/>
                <w:szCs w:val="24"/>
              </w:rPr>
            </w:pPr>
          </w:p>
          <w:p w:rsidR="008C6C7E" w:rsidRPr="006D61EC" w:rsidRDefault="008C6C7E" w:rsidP="006D61EC">
            <w:pPr>
              <w:pStyle w:val="Prrafodelista"/>
              <w:spacing w:after="200" w:line="276" w:lineRule="auto"/>
              <w:ind w:left="0" w:firstLine="0"/>
              <w:rPr>
                <w:rFonts w:ascii="Times New Roman" w:hAnsi="Times New Roman"/>
                <w:bCs/>
                <w:sz w:val="24"/>
                <w:szCs w:val="24"/>
              </w:rPr>
            </w:pPr>
            <w:r w:rsidRPr="006D61EC">
              <w:rPr>
                <w:rFonts w:ascii="Times New Roman" w:hAnsi="Times New Roman"/>
                <w:bCs/>
                <w:sz w:val="24"/>
                <w:szCs w:val="24"/>
              </w:rPr>
              <w:t xml:space="preserve">VARIABLE </w:t>
            </w:r>
            <w:proofErr w:type="gramStart"/>
            <w:r w:rsidRPr="006D61EC">
              <w:rPr>
                <w:rFonts w:ascii="Times New Roman" w:hAnsi="Times New Roman"/>
                <w:bCs/>
                <w:sz w:val="24"/>
                <w:szCs w:val="24"/>
              </w:rPr>
              <w:t>DEPENDIENTE.-</w:t>
            </w:r>
            <w:proofErr w:type="gramEnd"/>
          </w:p>
        </w:tc>
        <w:tc>
          <w:tcPr>
            <w:tcW w:w="1842"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2769"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r>
      <w:tr w:rsidR="008C6C7E" w:rsidRPr="006D61EC" w:rsidTr="007A03B9">
        <w:trPr>
          <w:trHeight w:val="1618"/>
        </w:trPr>
        <w:tc>
          <w:tcPr>
            <w:tcW w:w="1647"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1609"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2693" w:type="dxa"/>
            <w:vAlign w:val="center"/>
          </w:tcPr>
          <w:p w:rsidR="008C6C7E" w:rsidRPr="006D61EC" w:rsidRDefault="008C6C7E" w:rsidP="006D61EC">
            <w:pPr>
              <w:pStyle w:val="Prrafodelista"/>
              <w:numPr>
                <w:ilvl w:val="0"/>
                <w:numId w:val="24"/>
              </w:numPr>
              <w:spacing w:line="240" w:lineRule="auto"/>
              <w:ind w:left="0" w:firstLine="0"/>
              <w:rPr>
                <w:rFonts w:ascii="Times New Roman" w:hAnsi="Times New Roman"/>
                <w:bCs/>
                <w:color w:val="000000"/>
                <w:sz w:val="24"/>
                <w:szCs w:val="24"/>
              </w:rPr>
            </w:pPr>
            <w:r w:rsidRPr="006D61EC">
              <w:rPr>
                <w:rFonts w:ascii="Times New Roman" w:hAnsi="Times New Roman"/>
                <w:bCs/>
                <w:color w:val="000000"/>
                <w:sz w:val="24"/>
                <w:szCs w:val="24"/>
              </w:rPr>
              <w:t>Diseñar los procedimientos necesarios para el proceso de gestión de los incidentes de tecnologías de información a través del servicio de mesa de ayuda propuesto.</w:t>
            </w:r>
          </w:p>
          <w:p w:rsidR="008C6C7E" w:rsidRPr="006D61EC" w:rsidRDefault="008C6C7E" w:rsidP="006D61EC">
            <w:pPr>
              <w:widowControl w:val="0"/>
              <w:autoSpaceDE w:val="0"/>
              <w:autoSpaceDN w:val="0"/>
              <w:adjustRightInd w:val="0"/>
              <w:spacing w:before="29"/>
              <w:ind w:left="0" w:firstLine="0"/>
              <w:rPr>
                <w:rFonts w:ascii="Times New Roman" w:hAnsi="Times New Roman"/>
                <w:bCs/>
                <w:sz w:val="24"/>
                <w:szCs w:val="24"/>
              </w:rPr>
            </w:pPr>
          </w:p>
        </w:tc>
        <w:tc>
          <w:tcPr>
            <w:tcW w:w="1559"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1335"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1701" w:type="dxa"/>
            <w:vMerge w:val="restart"/>
            <w:vAlign w:val="center"/>
          </w:tcPr>
          <w:p w:rsidR="008C6C7E" w:rsidRPr="006D61EC" w:rsidRDefault="008C6C7E" w:rsidP="006D61EC">
            <w:pPr>
              <w:pStyle w:val="Prrafodelista"/>
              <w:spacing w:after="200" w:line="276" w:lineRule="auto"/>
              <w:ind w:left="0" w:firstLine="0"/>
              <w:rPr>
                <w:rFonts w:ascii="Times New Roman" w:hAnsi="Times New Roman"/>
                <w:bCs/>
                <w:sz w:val="24"/>
                <w:szCs w:val="24"/>
              </w:rPr>
            </w:pPr>
          </w:p>
          <w:p w:rsidR="008C6C7E" w:rsidRPr="006D61EC" w:rsidRDefault="008C6C7E" w:rsidP="006D61EC">
            <w:pPr>
              <w:pStyle w:val="Prrafodelista"/>
              <w:spacing w:after="200" w:line="276" w:lineRule="auto"/>
              <w:ind w:left="0" w:firstLine="0"/>
              <w:rPr>
                <w:rFonts w:ascii="Times New Roman" w:hAnsi="Times New Roman"/>
                <w:bCs/>
                <w:sz w:val="24"/>
                <w:szCs w:val="24"/>
              </w:rPr>
            </w:pPr>
            <w:r w:rsidRPr="006D61EC">
              <w:rPr>
                <w:rFonts w:ascii="Times New Roman" w:hAnsi="Times New Roman"/>
                <w:color w:val="000000"/>
                <w:sz w:val="24"/>
                <w:szCs w:val="24"/>
              </w:rPr>
              <w:t>Satisfacción de usuarios</w:t>
            </w:r>
            <w:r w:rsidRPr="006D61EC">
              <w:rPr>
                <w:rFonts w:ascii="Times New Roman" w:hAnsi="Times New Roman"/>
                <w:bCs/>
                <w:sz w:val="24"/>
                <w:szCs w:val="24"/>
              </w:rPr>
              <w:t xml:space="preserve"> </w:t>
            </w:r>
          </w:p>
        </w:tc>
        <w:tc>
          <w:tcPr>
            <w:tcW w:w="1842"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2769"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r>
      <w:tr w:rsidR="008C6C7E" w:rsidRPr="006D61EC" w:rsidTr="007A03B9">
        <w:trPr>
          <w:trHeight w:val="1983"/>
        </w:trPr>
        <w:tc>
          <w:tcPr>
            <w:tcW w:w="1647"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1609"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2693" w:type="dxa"/>
            <w:vAlign w:val="center"/>
          </w:tcPr>
          <w:p w:rsidR="008C6C7E" w:rsidRPr="006D61EC" w:rsidRDefault="008C6C7E" w:rsidP="006D61EC">
            <w:pPr>
              <w:pStyle w:val="Prrafodelista"/>
              <w:numPr>
                <w:ilvl w:val="0"/>
                <w:numId w:val="24"/>
              </w:numPr>
              <w:spacing w:line="240" w:lineRule="auto"/>
              <w:ind w:left="0" w:firstLine="0"/>
              <w:rPr>
                <w:rFonts w:ascii="Times New Roman" w:hAnsi="Times New Roman"/>
                <w:bCs/>
                <w:color w:val="000000"/>
                <w:sz w:val="24"/>
                <w:szCs w:val="24"/>
              </w:rPr>
            </w:pPr>
            <w:r w:rsidRPr="006D61EC">
              <w:rPr>
                <w:rFonts w:ascii="Times New Roman" w:hAnsi="Times New Roman"/>
                <w:bCs/>
                <w:color w:val="000000"/>
                <w:sz w:val="24"/>
                <w:szCs w:val="24"/>
              </w:rPr>
              <w:t>Evaluar, mediante una encuesta de satisfacción usando la ISO 25010, los niveles de adecuación funcional, usabilidad, portabilidad y mantenibilidad del modelo de mesa de ayuda propuesto</w:t>
            </w:r>
          </w:p>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1559"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1335"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1701"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1842"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c>
          <w:tcPr>
            <w:tcW w:w="2769" w:type="dxa"/>
            <w:vMerge/>
            <w:vAlign w:val="center"/>
          </w:tcPr>
          <w:p w:rsidR="008C6C7E" w:rsidRPr="006D61EC" w:rsidRDefault="008C6C7E" w:rsidP="006D61EC">
            <w:pPr>
              <w:pStyle w:val="Prrafodelista"/>
              <w:spacing w:after="200" w:line="276" w:lineRule="auto"/>
              <w:ind w:left="0" w:firstLine="0"/>
              <w:jc w:val="center"/>
              <w:rPr>
                <w:rFonts w:ascii="Times New Roman" w:hAnsi="Times New Roman"/>
                <w:bCs/>
                <w:sz w:val="24"/>
                <w:szCs w:val="24"/>
              </w:rPr>
            </w:pPr>
          </w:p>
        </w:tc>
      </w:tr>
    </w:tbl>
    <w:p w:rsidR="00024569" w:rsidRPr="005705EA" w:rsidRDefault="00024569" w:rsidP="00A335DE">
      <w:pPr>
        <w:spacing w:line="240" w:lineRule="auto"/>
        <w:rPr>
          <w:rFonts w:ascii="Times New Roman" w:hAnsi="Times New Roman"/>
          <w:b/>
          <w:sz w:val="24"/>
          <w:szCs w:val="24"/>
        </w:rPr>
      </w:pPr>
    </w:p>
    <w:sectPr w:rsidR="00024569" w:rsidRPr="005705EA" w:rsidSect="008C6C7E">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9D2" w:rsidRDefault="006669D2">
      <w:pPr>
        <w:spacing w:line="240" w:lineRule="auto"/>
      </w:pPr>
      <w:r>
        <w:separator/>
      </w:r>
    </w:p>
  </w:endnote>
  <w:endnote w:type="continuationSeparator" w:id="0">
    <w:p w:rsidR="006669D2" w:rsidRDefault="00666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230945"/>
      <w:docPartObj>
        <w:docPartGallery w:val="Page Numbers (Bottom of Page)"/>
        <w:docPartUnique/>
      </w:docPartObj>
    </w:sdtPr>
    <w:sdtEndPr/>
    <w:sdtContent>
      <w:p w:rsidR="006669D2" w:rsidRDefault="006669D2">
        <w:pPr>
          <w:pStyle w:val="Piedepgina"/>
          <w:jc w:val="right"/>
        </w:pPr>
        <w:r w:rsidRPr="00ED50B2">
          <w:rPr>
            <w:rFonts w:ascii="Times New Roman" w:hAnsi="Times New Roman"/>
          </w:rPr>
          <w:fldChar w:fldCharType="begin"/>
        </w:r>
        <w:r w:rsidRPr="00ED50B2">
          <w:rPr>
            <w:rFonts w:ascii="Times New Roman" w:hAnsi="Times New Roman"/>
          </w:rPr>
          <w:instrText>PAGE   \* MERGEFORMAT</w:instrText>
        </w:r>
        <w:r w:rsidRPr="00ED50B2">
          <w:rPr>
            <w:rFonts w:ascii="Times New Roman" w:hAnsi="Times New Roman"/>
          </w:rPr>
          <w:fldChar w:fldCharType="separate"/>
        </w:r>
        <w:r w:rsidR="008A33DF">
          <w:rPr>
            <w:rFonts w:ascii="Times New Roman" w:hAnsi="Times New Roman"/>
            <w:noProof/>
          </w:rPr>
          <w:t>23</w:t>
        </w:r>
        <w:r w:rsidRPr="00ED50B2">
          <w:rPr>
            <w:rFonts w:ascii="Times New Roman" w:hAnsi="Times New Roman"/>
          </w:rPr>
          <w:fldChar w:fldCharType="end"/>
        </w:r>
      </w:p>
    </w:sdtContent>
  </w:sdt>
  <w:p w:rsidR="006669D2" w:rsidRDefault="006669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EE0" w:rsidRPr="003B0EE0" w:rsidRDefault="003B0EE0">
    <w:pPr>
      <w:pStyle w:val="Piedepgina"/>
      <w:jc w:val="right"/>
      <w:rPr>
        <w:rFonts w:ascii="Times New Roman" w:hAnsi="Times New Roman"/>
      </w:rPr>
    </w:pPr>
  </w:p>
  <w:p w:rsidR="00F34972" w:rsidRDefault="00F34972" w:rsidP="00F34972">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9D2" w:rsidRDefault="006669D2">
      <w:pPr>
        <w:spacing w:line="240" w:lineRule="auto"/>
      </w:pPr>
      <w:r>
        <w:separator/>
      </w:r>
    </w:p>
  </w:footnote>
  <w:footnote w:type="continuationSeparator" w:id="0">
    <w:p w:rsidR="006669D2" w:rsidRDefault="006669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D2" w:rsidRDefault="006669D2">
    <w:pPr>
      <w:pStyle w:val="Encabezado"/>
    </w:pPr>
  </w:p>
  <w:p w:rsidR="006669D2" w:rsidRDefault="006669D2">
    <w:pPr>
      <w:pStyle w:val="Encabezado"/>
    </w:pPr>
  </w:p>
  <w:p w:rsidR="006669D2" w:rsidRDefault="006669D2">
    <w:pPr>
      <w:pStyle w:val="Encabezado"/>
    </w:pPr>
  </w:p>
  <w:p w:rsidR="006669D2" w:rsidRDefault="006669D2" w:rsidP="000C43BB">
    <w:pPr>
      <w:pStyle w:val="Encabezado"/>
      <w:tabs>
        <w:tab w:val="clear" w:pos="8504"/>
        <w:tab w:val="left" w:pos="42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C2B"/>
    <w:multiLevelType w:val="hybridMultilevel"/>
    <w:tmpl w:val="30A0BD44"/>
    <w:lvl w:ilvl="0" w:tplc="280A0005">
      <w:start w:val="1"/>
      <w:numFmt w:val="bullet"/>
      <w:lvlText w:val=""/>
      <w:lvlJc w:val="left"/>
      <w:pPr>
        <w:ind w:left="1571" w:hanging="360"/>
      </w:pPr>
      <w:rPr>
        <w:rFonts w:ascii="Wingdings" w:hAnsi="Wingdings" w:hint="default"/>
      </w:rPr>
    </w:lvl>
    <w:lvl w:ilvl="1" w:tplc="280A0003">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 w15:restartNumberingAfterBreak="0">
    <w:nsid w:val="07BA08D3"/>
    <w:multiLevelType w:val="hybridMultilevel"/>
    <w:tmpl w:val="87C4DECA"/>
    <w:lvl w:ilvl="0" w:tplc="280A0005">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7EE7334"/>
    <w:multiLevelType w:val="hybridMultilevel"/>
    <w:tmpl w:val="E2B4A720"/>
    <w:lvl w:ilvl="0" w:tplc="280A0005">
      <w:start w:val="1"/>
      <w:numFmt w:val="bullet"/>
      <w:lvlText w:val=""/>
      <w:lvlJc w:val="left"/>
      <w:pPr>
        <w:ind w:left="1296" w:hanging="360"/>
      </w:pPr>
      <w:rPr>
        <w:rFonts w:ascii="Wingdings" w:hAnsi="Wingdings" w:hint="default"/>
      </w:rPr>
    </w:lvl>
    <w:lvl w:ilvl="1" w:tplc="280A0003" w:tentative="1">
      <w:start w:val="1"/>
      <w:numFmt w:val="bullet"/>
      <w:lvlText w:val="o"/>
      <w:lvlJc w:val="left"/>
      <w:pPr>
        <w:ind w:left="2016" w:hanging="360"/>
      </w:pPr>
      <w:rPr>
        <w:rFonts w:ascii="Courier New" w:hAnsi="Courier New" w:cs="Courier New" w:hint="default"/>
      </w:rPr>
    </w:lvl>
    <w:lvl w:ilvl="2" w:tplc="280A0005" w:tentative="1">
      <w:start w:val="1"/>
      <w:numFmt w:val="bullet"/>
      <w:lvlText w:val=""/>
      <w:lvlJc w:val="left"/>
      <w:pPr>
        <w:ind w:left="2736" w:hanging="360"/>
      </w:pPr>
      <w:rPr>
        <w:rFonts w:ascii="Wingdings" w:hAnsi="Wingdings" w:hint="default"/>
      </w:rPr>
    </w:lvl>
    <w:lvl w:ilvl="3" w:tplc="280A0001" w:tentative="1">
      <w:start w:val="1"/>
      <w:numFmt w:val="bullet"/>
      <w:lvlText w:val=""/>
      <w:lvlJc w:val="left"/>
      <w:pPr>
        <w:ind w:left="3456" w:hanging="360"/>
      </w:pPr>
      <w:rPr>
        <w:rFonts w:ascii="Symbol" w:hAnsi="Symbol" w:hint="default"/>
      </w:rPr>
    </w:lvl>
    <w:lvl w:ilvl="4" w:tplc="280A0003" w:tentative="1">
      <w:start w:val="1"/>
      <w:numFmt w:val="bullet"/>
      <w:lvlText w:val="o"/>
      <w:lvlJc w:val="left"/>
      <w:pPr>
        <w:ind w:left="4176" w:hanging="360"/>
      </w:pPr>
      <w:rPr>
        <w:rFonts w:ascii="Courier New" w:hAnsi="Courier New" w:cs="Courier New" w:hint="default"/>
      </w:rPr>
    </w:lvl>
    <w:lvl w:ilvl="5" w:tplc="280A0005" w:tentative="1">
      <w:start w:val="1"/>
      <w:numFmt w:val="bullet"/>
      <w:lvlText w:val=""/>
      <w:lvlJc w:val="left"/>
      <w:pPr>
        <w:ind w:left="4896" w:hanging="360"/>
      </w:pPr>
      <w:rPr>
        <w:rFonts w:ascii="Wingdings" w:hAnsi="Wingdings" w:hint="default"/>
      </w:rPr>
    </w:lvl>
    <w:lvl w:ilvl="6" w:tplc="280A0001" w:tentative="1">
      <w:start w:val="1"/>
      <w:numFmt w:val="bullet"/>
      <w:lvlText w:val=""/>
      <w:lvlJc w:val="left"/>
      <w:pPr>
        <w:ind w:left="5616" w:hanging="360"/>
      </w:pPr>
      <w:rPr>
        <w:rFonts w:ascii="Symbol" w:hAnsi="Symbol" w:hint="default"/>
      </w:rPr>
    </w:lvl>
    <w:lvl w:ilvl="7" w:tplc="280A0003" w:tentative="1">
      <w:start w:val="1"/>
      <w:numFmt w:val="bullet"/>
      <w:lvlText w:val="o"/>
      <w:lvlJc w:val="left"/>
      <w:pPr>
        <w:ind w:left="6336" w:hanging="360"/>
      </w:pPr>
      <w:rPr>
        <w:rFonts w:ascii="Courier New" w:hAnsi="Courier New" w:cs="Courier New" w:hint="default"/>
      </w:rPr>
    </w:lvl>
    <w:lvl w:ilvl="8" w:tplc="280A0005" w:tentative="1">
      <w:start w:val="1"/>
      <w:numFmt w:val="bullet"/>
      <w:lvlText w:val=""/>
      <w:lvlJc w:val="left"/>
      <w:pPr>
        <w:ind w:left="7056" w:hanging="360"/>
      </w:pPr>
      <w:rPr>
        <w:rFonts w:ascii="Wingdings" w:hAnsi="Wingdings" w:hint="default"/>
      </w:rPr>
    </w:lvl>
  </w:abstractNum>
  <w:abstractNum w:abstractNumId="3" w15:restartNumberingAfterBreak="0">
    <w:nsid w:val="0F1D0ADE"/>
    <w:multiLevelType w:val="hybridMultilevel"/>
    <w:tmpl w:val="111CA936"/>
    <w:lvl w:ilvl="0" w:tplc="280A0005">
      <w:start w:val="1"/>
      <w:numFmt w:val="bullet"/>
      <w:lvlText w:val=""/>
      <w:lvlJc w:val="left"/>
      <w:pPr>
        <w:ind w:left="1296" w:hanging="360"/>
      </w:pPr>
      <w:rPr>
        <w:rFonts w:ascii="Wingdings" w:hAnsi="Wingdings" w:hint="default"/>
      </w:rPr>
    </w:lvl>
    <w:lvl w:ilvl="1" w:tplc="280A0003">
      <w:start w:val="1"/>
      <w:numFmt w:val="bullet"/>
      <w:lvlText w:val="o"/>
      <w:lvlJc w:val="left"/>
      <w:pPr>
        <w:ind w:left="2016" w:hanging="360"/>
      </w:pPr>
      <w:rPr>
        <w:rFonts w:ascii="Courier New" w:hAnsi="Courier New" w:cs="Courier New" w:hint="default"/>
      </w:rPr>
    </w:lvl>
    <w:lvl w:ilvl="2" w:tplc="280A0005" w:tentative="1">
      <w:start w:val="1"/>
      <w:numFmt w:val="bullet"/>
      <w:lvlText w:val=""/>
      <w:lvlJc w:val="left"/>
      <w:pPr>
        <w:ind w:left="2736" w:hanging="360"/>
      </w:pPr>
      <w:rPr>
        <w:rFonts w:ascii="Wingdings" w:hAnsi="Wingdings" w:hint="default"/>
      </w:rPr>
    </w:lvl>
    <w:lvl w:ilvl="3" w:tplc="280A0001" w:tentative="1">
      <w:start w:val="1"/>
      <w:numFmt w:val="bullet"/>
      <w:lvlText w:val=""/>
      <w:lvlJc w:val="left"/>
      <w:pPr>
        <w:ind w:left="3456" w:hanging="360"/>
      </w:pPr>
      <w:rPr>
        <w:rFonts w:ascii="Symbol" w:hAnsi="Symbol" w:hint="default"/>
      </w:rPr>
    </w:lvl>
    <w:lvl w:ilvl="4" w:tplc="280A0003" w:tentative="1">
      <w:start w:val="1"/>
      <w:numFmt w:val="bullet"/>
      <w:lvlText w:val="o"/>
      <w:lvlJc w:val="left"/>
      <w:pPr>
        <w:ind w:left="4176" w:hanging="360"/>
      </w:pPr>
      <w:rPr>
        <w:rFonts w:ascii="Courier New" w:hAnsi="Courier New" w:cs="Courier New" w:hint="default"/>
      </w:rPr>
    </w:lvl>
    <w:lvl w:ilvl="5" w:tplc="280A0005" w:tentative="1">
      <w:start w:val="1"/>
      <w:numFmt w:val="bullet"/>
      <w:lvlText w:val=""/>
      <w:lvlJc w:val="left"/>
      <w:pPr>
        <w:ind w:left="4896" w:hanging="360"/>
      </w:pPr>
      <w:rPr>
        <w:rFonts w:ascii="Wingdings" w:hAnsi="Wingdings" w:hint="default"/>
      </w:rPr>
    </w:lvl>
    <w:lvl w:ilvl="6" w:tplc="280A0001" w:tentative="1">
      <w:start w:val="1"/>
      <w:numFmt w:val="bullet"/>
      <w:lvlText w:val=""/>
      <w:lvlJc w:val="left"/>
      <w:pPr>
        <w:ind w:left="5616" w:hanging="360"/>
      </w:pPr>
      <w:rPr>
        <w:rFonts w:ascii="Symbol" w:hAnsi="Symbol" w:hint="default"/>
      </w:rPr>
    </w:lvl>
    <w:lvl w:ilvl="7" w:tplc="280A0003" w:tentative="1">
      <w:start w:val="1"/>
      <w:numFmt w:val="bullet"/>
      <w:lvlText w:val="o"/>
      <w:lvlJc w:val="left"/>
      <w:pPr>
        <w:ind w:left="6336" w:hanging="360"/>
      </w:pPr>
      <w:rPr>
        <w:rFonts w:ascii="Courier New" w:hAnsi="Courier New" w:cs="Courier New" w:hint="default"/>
      </w:rPr>
    </w:lvl>
    <w:lvl w:ilvl="8" w:tplc="280A0005" w:tentative="1">
      <w:start w:val="1"/>
      <w:numFmt w:val="bullet"/>
      <w:lvlText w:val=""/>
      <w:lvlJc w:val="left"/>
      <w:pPr>
        <w:ind w:left="7056" w:hanging="360"/>
      </w:pPr>
      <w:rPr>
        <w:rFonts w:ascii="Wingdings" w:hAnsi="Wingdings" w:hint="default"/>
      </w:rPr>
    </w:lvl>
  </w:abstractNum>
  <w:abstractNum w:abstractNumId="4" w15:restartNumberingAfterBreak="0">
    <w:nsid w:val="0F7644A1"/>
    <w:multiLevelType w:val="hybridMultilevel"/>
    <w:tmpl w:val="164E3196"/>
    <w:lvl w:ilvl="0" w:tplc="280A0005">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12E62BA6"/>
    <w:multiLevelType w:val="hybridMultilevel"/>
    <w:tmpl w:val="8A5ED3D6"/>
    <w:lvl w:ilvl="0" w:tplc="280A000F">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4CB6092"/>
    <w:multiLevelType w:val="hybridMultilevel"/>
    <w:tmpl w:val="19D8FD68"/>
    <w:lvl w:ilvl="0" w:tplc="280A0005">
      <w:start w:val="1"/>
      <w:numFmt w:val="bullet"/>
      <w:lvlText w:val=""/>
      <w:lvlJc w:val="left"/>
      <w:pPr>
        <w:ind w:left="1571" w:hanging="360"/>
      </w:pPr>
      <w:rPr>
        <w:rFonts w:ascii="Wingdings" w:hAnsi="Wingdings" w:hint="default"/>
      </w:rPr>
    </w:lvl>
    <w:lvl w:ilvl="1" w:tplc="280A0003">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7" w15:restartNumberingAfterBreak="0">
    <w:nsid w:val="18EE18FE"/>
    <w:multiLevelType w:val="hybridMultilevel"/>
    <w:tmpl w:val="F54895D4"/>
    <w:lvl w:ilvl="0" w:tplc="A67088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954C21"/>
    <w:multiLevelType w:val="hybridMultilevel"/>
    <w:tmpl w:val="A4420338"/>
    <w:lvl w:ilvl="0" w:tplc="280A0005">
      <w:start w:val="1"/>
      <w:numFmt w:val="bullet"/>
      <w:lvlText w:val=""/>
      <w:lvlJc w:val="left"/>
      <w:pPr>
        <w:ind w:left="1296" w:hanging="360"/>
      </w:pPr>
      <w:rPr>
        <w:rFonts w:ascii="Wingdings" w:hAnsi="Wingdings" w:hint="default"/>
      </w:rPr>
    </w:lvl>
    <w:lvl w:ilvl="1" w:tplc="280A0003">
      <w:start w:val="1"/>
      <w:numFmt w:val="bullet"/>
      <w:lvlText w:val="o"/>
      <w:lvlJc w:val="left"/>
      <w:pPr>
        <w:ind w:left="2016" w:hanging="360"/>
      </w:pPr>
      <w:rPr>
        <w:rFonts w:ascii="Courier New" w:hAnsi="Courier New" w:cs="Courier New" w:hint="default"/>
      </w:rPr>
    </w:lvl>
    <w:lvl w:ilvl="2" w:tplc="280A0005" w:tentative="1">
      <w:start w:val="1"/>
      <w:numFmt w:val="bullet"/>
      <w:lvlText w:val=""/>
      <w:lvlJc w:val="left"/>
      <w:pPr>
        <w:ind w:left="2736" w:hanging="360"/>
      </w:pPr>
      <w:rPr>
        <w:rFonts w:ascii="Wingdings" w:hAnsi="Wingdings" w:hint="default"/>
      </w:rPr>
    </w:lvl>
    <w:lvl w:ilvl="3" w:tplc="280A0001" w:tentative="1">
      <w:start w:val="1"/>
      <w:numFmt w:val="bullet"/>
      <w:lvlText w:val=""/>
      <w:lvlJc w:val="left"/>
      <w:pPr>
        <w:ind w:left="3456" w:hanging="360"/>
      </w:pPr>
      <w:rPr>
        <w:rFonts w:ascii="Symbol" w:hAnsi="Symbol" w:hint="default"/>
      </w:rPr>
    </w:lvl>
    <w:lvl w:ilvl="4" w:tplc="280A0003" w:tentative="1">
      <w:start w:val="1"/>
      <w:numFmt w:val="bullet"/>
      <w:lvlText w:val="o"/>
      <w:lvlJc w:val="left"/>
      <w:pPr>
        <w:ind w:left="4176" w:hanging="360"/>
      </w:pPr>
      <w:rPr>
        <w:rFonts w:ascii="Courier New" w:hAnsi="Courier New" w:cs="Courier New" w:hint="default"/>
      </w:rPr>
    </w:lvl>
    <w:lvl w:ilvl="5" w:tplc="280A0005" w:tentative="1">
      <w:start w:val="1"/>
      <w:numFmt w:val="bullet"/>
      <w:lvlText w:val=""/>
      <w:lvlJc w:val="left"/>
      <w:pPr>
        <w:ind w:left="4896" w:hanging="360"/>
      </w:pPr>
      <w:rPr>
        <w:rFonts w:ascii="Wingdings" w:hAnsi="Wingdings" w:hint="default"/>
      </w:rPr>
    </w:lvl>
    <w:lvl w:ilvl="6" w:tplc="280A0001" w:tentative="1">
      <w:start w:val="1"/>
      <w:numFmt w:val="bullet"/>
      <w:lvlText w:val=""/>
      <w:lvlJc w:val="left"/>
      <w:pPr>
        <w:ind w:left="5616" w:hanging="360"/>
      </w:pPr>
      <w:rPr>
        <w:rFonts w:ascii="Symbol" w:hAnsi="Symbol" w:hint="default"/>
      </w:rPr>
    </w:lvl>
    <w:lvl w:ilvl="7" w:tplc="280A0003" w:tentative="1">
      <w:start w:val="1"/>
      <w:numFmt w:val="bullet"/>
      <w:lvlText w:val="o"/>
      <w:lvlJc w:val="left"/>
      <w:pPr>
        <w:ind w:left="6336" w:hanging="360"/>
      </w:pPr>
      <w:rPr>
        <w:rFonts w:ascii="Courier New" w:hAnsi="Courier New" w:cs="Courier New" w:hint="default"/>
      </w:rPr>
    </w:lvl>
    <w:lvl w:ilvl="8" w:tplc="280A0005" w:tentative="1">
      <w:start w:val="1"/>
      <w:numFmt w:val="bullet"/>
      <w:lvlText w:val=""/>
      <w:lvlJc w:val="left"/>
      <w:pPr>
        <w:ind w:left="7056" w:hanging="360"/>
      </w:pPr>
      <w:rPr>
        <w:rFonts w:ascii="Wingdings" w:hAnsi="Wingdings" w:hint="default"/>
      </w:rPr>
    </w:lvl>
  </w:abstractNum>
  <w:abstractNum w:abstractNumId="9" w15:restartNumberingAfterBreak="0">
    <w:nsid w:val="24B84D80"/>
    <w:multiLevelType w:val="multilevel"/>
    <w:tmpl w:val="04EAEA98"/>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b/>
        <w:sz w:val="24"/>
        <w:szCs w:val="24"/>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15:restartNumberingAfterBreak="0">
    <w:nsid w:val="2C9D3900"/>
    <w:multiLevelType w:val="hybridMultilevel"/>
    <w:tmpl w:val="E162E8A0"/>
    <w:lvl w:ilvl="0" w:tplc="280A0005">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1" w15:restartNumberingAfterBreak="0">
    <w:nsid w:val="31D5060E"/>
    <w:multiLevelType w:val="hybridMultilevel"/>
    <w:tmpl w:val="180ABC28"/>
    <w:lvl w:ilvl="0" w:tplc="280A0005">
      <w:start w:val="1"/>
      <w:numFmt w:val="bullet"/>
      <w:lvlText w:val=""/>
      <w:lvlJc w:val="left"/>
      <w:pPr>
        <w:ind w:left="1571" w:hanging="360"/>
      </w:pPr>
      <w:rPr>
        <w:rFonts w:ascii="Wingdings" w:hAnsi="Wingdings" w:hint="default"/>
      </w:rPr>
    </w:lvl>
    <w:lvl w:ilvl="1" w:tplc="DEE21FFA">
      <w:start w:val="1"/>
      <w:numFmt w:val="decimal"/>
      <w:lvlText w:val="%2."/>
      <w:lvlJc w:val="left"/>
      <w:pPr>
        <w:ind w:left="2486" w:hanging="555"/>
      </w:pPr>
      <w:rPr>
        <w:rFonts w:hint="default"/>
      </w:r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2" w15:restartNumberingAfterBreak="0">
    <w:nsid w:val="3E74279E"/>
    <w:multiLevelType w:val="hybridMultilevel"/>
    <w:tmpl w:val="294A4254"/>
    <w:lvl w:ilvl="0" w:tplc="280A0005">
      <w:start w:val="1"/>
      <w:numFmt w:val="bullet"/>
      <w:lvlText w:val=""/>
      <w:lvlJc w:val="left"/>
      <w:pPr>
        <w:ind w:left="1296" w:hanging="360"/>
      </w:pPr>
      <w:rPr>
        <w:rFonts w:ascii="Wingdings" w:hAnsi="Wingdings" w:hint="default"/>
      </w:rPr>
    </w:lvl>
    <w:lvl w:ilvl="1" w:tplc="280A0003" w:tentative="1">
      <w:start w:val="1"/>
      <w:numFmt w:val="bullet"/>
      <w:lvlText w:val="o"/>
      <w:lvlJc w:val="left"/>
      <w:pPr>
        <w:ind w:left="2016" w:hanging="360"/>
      </w:pPr>
      <w:rPr>
        <w:rFonts w:ascii="Courier New" w:hAnsi="Courier New" w:cs="Courier New" w:hint="default"/>
      </w:rPr>
    </w:lvl>
    <w:lvl w:ilvl="2" w:tplc="280A0005" w:tentative="1">
      <w:start w:val="1"/>
      <w:numFmt w:val="bullet"/>
      <w:lvlText w:val=""/>
      <w:lvlJc w:val="left"/>
      <w:pPr>
        <w:ind w:left="2736" w:hanging="360"/>
      </w:pPr>
      <w:rPr>
        <w:rFonts w:ascii="Wingdings" w:hAnsi="Wingdings" w:hint="default"/>
      </w:rPr>
    </w:lvl>
    <w:lvl w:ilvl="3" w:tplc="280A0001" w:tentative="1">
      <w:start w:val="1"/>
      <w:numFmt w:val="bullet"/>
      <w:lvlText w:val=""/>
      <w:lvlJc w:val="left"/>
      <w:pPr>
        <w:ind w:left="3456" w:hanging="360"/>
      </w:pPr>
      <w:rPr>
        <w:rFonts w:ascii="Symbol" w:hAnsi="Symbol" w:hint="default"/>
      </w:rPr>
    </w:lvl>
    <w:lvl w:ilvl="4" w:tplc="280A0003" w:tentative="1">
      <w:start w:val="1"/>
      <w:numFmt w:val="bullet"/>
      <w:lvlText w:val="o"/>
      <w:lvlJc w:val="left"/>
      <w:pPr>
        <w:ind w:left="4176" w:hanging="360"/>
      </w:pPr>
      <w:rPr>
        <w:rFonts w:ascii="Courier New" w:hAnsi="Courier New" w:cs="Courier New" w:hint="default"/>
      </w:rPr>
    </w:lvl>
    <w:lvl w:ilvl="5" w:tplc="280A0005" w:tentative="1">
      <w:start w:val="1"/>
      <w:numFmt w:val="bullet"/>
      <w:lvlText w:val=""/>
      <w:lvlJc w:val="left"/>
      <w:pPr>
        <w:ind w:left="4896" w:hanging="360"/>
      </w:pPr>
      <w:rPr>
        <w:rFonts w:ascii="Wingdings" w:hAnsi="Wingdings" w:hint="default"/>
      </w:rPr>
    </w:lvl>
    <w:lvl w:ilvl="6" w:tplc="280A0001" w:tentative="1">
      <w:start w:val="1"/>
      <w:numFmt w:val="bullet"/>
      <w:lvlText w:val=""/>
      <w:lvlJc w:val="left"/>
      <w:pPr>
        <w:ind w:left="5616" w:hanging="360"/>
      </w:pPr>
      <w:rPr>
        <w:rFonts w:ascii="Symbol" w:hAnsi="Symbol" w:hint="default"/>
      </w:rPr>
    </w:lvl>
    <w:lvl w:ilvl="7" w:tplc="280A0003" w:tentative="1">
      <w:start w:val="1"/>
      <w:numFmt w:val="bullet"/>
      <w:lvlText w:val="o"/>
      <w:lvlJc w:val="left"/>
      <w:pPr>
        <w:ind w:left="6336" w:hanging="360"/>
      </w:pPr>
      <w:rPr>
        <w:rFonts w:ascii="Courier New" w:hAnsi="Courier New" w:cs="Courier New" w:hint="default"/>
      </w:rPr>
    </w:lvl>
    <w:lvl w:ilvl="8" w:tplc="280A0005" w:tentative="1">
      <w:start w:val="1"/>
      <w:numFmt w:val="bullet"/>
      <w:lvlText w:val=""/>
      <w:lvlJc w:val="left"/>
      <w:pPr>
        <w:ind w:left="7056" w:hanging="360"/>
      </w:pPr>
      <w:rPr>
        <w:rFonts w:ascii="Wingdings" w:hAnsi="Wingdings" w:hint="default"/>
      </w:rPr>
    </w:lvl>
  </w:abstractNum>
  <w:abstractNum w:abstractNumId="13" w15:restartNumberingAfterBreak="0">
    <w:nsid w:val="42D93A3F"/>
    <w:multiLevelType w:val="hybridMultilevel"/>
    <w:tmpl w:val="CE92616A"/>
    <w:lvl w:ilvl="0" w:tplc="280A0005">
      <w:start w:val="1"/>
      <w:numFmt w:val="bullet"/>
      <w:lvlText w:val=""/>
      <w:lvlJc w:val="left"/>
      <w:pPr>
        <w:ind w:left="786" w:hanging="360"/>
      </w:pPr>
      <w:rPr>
        <w:rFonts w:ascii="Wingdings" w:hAnsi="Wingdings" w:hint="default"/>
      </w:rPr>
    </w:lvl>
    <w:lvl w:ilvl="1" w:tplc="64242888">
      <w:numFmt w:val="bullet"/>
      <w:lvlText w:val="-"/>
      <w:lvlJc w:val="left"/>
      <w:pPr>
        <w:ind w:left="1506" w:hanging="360"/>
      </w:pPr>
      <w:rPr>
        <w:rFonts w:ascii="Times New Roman" w:eastAsia="Calibri" w:hAnsi="Times New Roman" w:cs="Times New Roman"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4" w15:restartNumberingAfterBreak="0">
    <w:nsid w:val="47606D6C"/>
    <w:multiLevelType w:val="hybridMultilevel"/>
    <w:tmpl w:val="27203D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CF172EB"/>
    <w:multiLevelType w:val="hybridMultilevel"/>
    <w:tmpl w:val="DAD82C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D711E8F"/>
    <w:multiLevelType w:val="hybridMultilevel"/>
    <w:tmpl w:val="00E4820E"/>
    <w:lvl w:ilvl="0" w:tplc="A67088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AB6373"/>
    <w:multiLevelType w:val="multilevel"/>
    <w:tmpl w:val="44BE90CA"/>
    <w:lvl w:ilvl="0">
      <w:start w:val="1"/>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8" w15:restartNumberingAfterBreak="0">
    <w:nsid w:val="52350934"/>
    <w:multiLevelType w:val="hybridMultilevel"/>
    <w:tmpl w:val="8116A5D2"/>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54AB6033"/>
    <w:multiLevelType w:val="hybridMultilevel"/>
    <w:tmpl w:val="C4103626"/>
    <w:lvl w:ilvl="0" w:tplc="280A0005">
      <w:start w:val="1"/>
      <w:numFmt w:val="bullet"/>
      <w:lvlText w:val=""/>
      <w:lvlJc w:val="left"/>
      <w:pPr>
        <w:ind w:left="786" w:hanging="360"/>
      </w:pPr>
      <w:rPr>
        <w:rFonts w:ascii="Wingdings" w:hAnsi="Wingdings" w:hint="default"/>
      </w:rPr>
    </w:lvl>
    <w:lvl w:ilvl="1" w:tplc="280A0005">
      <w:start w:val="1"/>
      <w:numFmt w:val="bullet"/>
      <w:lvlText w:val=""/>
      <w:lvlJc w:val="left"/>
      <w:pPr>
        <w:ind w:left="1506" w:hanging="360"/>
      </w:pPr>
      <w:rPr>
        <w:rFonts w:ascii="Wingdings" w:hAnsi="Wingdings"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0" w15:restartNumberingAfterBreak="0">
    <w:nsid w:val="62007181"/>
    <w:multiLevelType w:val="hybridMultilevel"/>
    <w:tmpl w:val="FFCE459C"/>
    <w:lvl w:ilvl="0" w:tplc="280A0005">
      <w:start w:val="1"/>
      <w:numFmt w:val="bullet"/>
      <w:lvlText w:val=""/>
      <w:lvlJc w:val="left"/>
      <w:pPr>
        <w:ind w:left="1296" w:hanging="360"/>
      </w:pPr>
      <w:rPr>
        <w:rFonts w:ascii="Wingdings" w:hAnsi="Wingdings" w:hint="default"/>
      </w:rPr>
    </w:lvl>
    <w:lvl w:ilvl="1" w:tplc="280A0003">
      <w:start w:val="1"/>
      <w:numFmt w:val="bullet"/>
      <w:lvlText w:val="o"/>
      <w:lvlJc w:val="left"/>
      <w:pPr>
        <w:ind w:left="2016" w:hanging="360"/>
      </w:pPr>
      <w:rPr>
        <w:rFonts w:ascii="Courier New" w:hAnsi="Courier New" w:cs="Courier New" w:hint="default"/>
      </w:rPr>
    </w:lvl>
    <w:lvl w:ilvl="2" w:tplc="CB78591C">
      <w:start w:val="1"/>
      <w:numFmt w:val="bullet"/>
      <w:lvlText w:val="–"/>
      <w:lvlJc w:val="left"/>
      <w:pPr>
        <w:ind w:left="2736" w:hanging="360"/>
      </w:pPr>
      <w:rPr>
        <w:rFonts w:ascii="Times New Roman" w:eastAsia="Calibri" w:hAnsi="Times New Roman" w:cs="Times New Roman" w:hint="default"/>
      </w:rPr>
    </w:lvl>
    <w:lvl w:ilvl="3" w:tplc="280A0001" w:tentative="1">
      <w:start w:val="1"/>
      <w:numFmt w:val="bullet"/>
      <w:lvlText w:val=""/>
      <w:lvlJc w:val="left"/>
      <w:pPr>
        <w:ind w:left="3456" w:hanging="360"/>
      </w:pPr>
      <w:rPr>
        <w:rFonts w:ascii="Symbol" w:hAnsi="Symbol" w:hint="default"/>
      </w:rPr>
    </w:lvl>
    <w:lvl w:ilvl="4" w:tplc="280A0003" w:tentative="1">
      <w:start w:val="1"/>
      <w:numFmt w:val="bullet"/>
      <w:lvlText w:val="o"/>
      <w:lvlJc w:val="left"/>
      <w:pPr>
        <w:ind w:left="4176" w:hanging="360"/>
      </w:pPr>
      <w:rPr>
        <w:rFonts w:ascii="Courier New" w:hAnsi="Courier New" w:cs="Courier New" w:hint="default"/>
      </w:rPr>
    </w:lvl>
    <w:lvl w:ilvl="5" w:tplc="280A0005" w:tentative="1">
      <w:start w:val="1"/>
      <w:numFmt w:val="bullet"/>
      <w:lvlText w:val=""/>
      <w:lvlJc w:val="left"/>
      <w:pPr>
        <w:ind w:left="4896" w:hanging="360"/>
      </w:pPr>
      <w:rPr>
        <w:rFonts w:ascii="Wingdings" w:hAnsi="Wingdings" w:hint="default"/>
      </w:rPr>
    </w:lvl>
    <w:lvl w:ilvl="6" w:tplc="280A0001" w:tentative="1">
      <w:start w:val="1"/>
      <w:numFmt w:val="bullet"/>
      <w:lvlText w:val=""/>
      <w:lvlJc w:val="left"/>
      <w:pPr>
        <w:ind w:left="5616" w:hanging="360"/>
      </w:pPr>
      <w:rPr>
        <w:rFonts w:ascii="Symbol" w:hAnsi="Symbol" w:hint="default"/>
      </w:rPr>
    </w:lvl>
    <w:lvl w:ilvl="7" w:tplc="280A0003" w:tentative="1">
      <w:start w:val="1"/>
      <w:numFmt w:val="bullet"/>
      <w:lvlText w:val="o"/>
      <w:lvlJc w:val="left"/>
      <w:pPr>
        <w:ind w:left="6336" w:hanging="360"/>
      </w:pPr>
      <w:rPr>
        <w:rFonts w:ascii="Courier New" w:hAnsi="Courier New" w:cs="Courier New" w:hint="default"/>
      </w:rPr>
    </w:lvl>
    <w:lvl w:ilvl="8" w:tplc="280A0005" w:tentative="1">
      <w:start w:val="1"/>
      <w:numFmt w:val="bullet"/>
      <w:lvlText w:val=""/>
      <w:lvlJc w:val="left"/>
      <w:pPr>
        <w:ind w:left="7056" w:hanging="360"/>
      </w:pPr>
      <w:rPr>
        <w:rFonts w:ascii="Wingdings" w:hAnsi="Wingdings" w:hint="default"/>
      </w:rPr>
    </w:lvl>
  </w:abstractNum>
  <w:abstractNum w:abstractNumId="21" w15:restartNumberingAfterBreak="0">
    <w:nsid w:val="63B611E9"/>
    <w:multiLevelType w:val="multilevel"/>
    <w:tmpl w:val="7A88394C"/>
    <w:lvl w:ilvl="0">
      <w:start w:val="1"/>
      <w:numFmt w:val="upperRoman"/>
      <w:lvlText w:val="%1."/>
      <w:lvlJc w:val="right"/>
      <w:pPr>
        <w:ind w:left="360" w:hanging="360"/>
      </w:pPr>
      <w:rPr>
        <w:b/>
        <w:sz w:val="24"/>
        <w:szCs w:val="24"/>
      </w:rPr>
    </w:lvl>
    <w:lvl w:ilvl="1">
      <w:start w:val="1"/>
      <w:numFmt w:val="decimal"/>
      <w:isLgl/>
      <w:lvlText w:val="%1.%2."/>
      <w:lvlJc w:val="left"/>
      <w:pPr>
        <w:ind w:left="720" w:hanging="360"/>
      </w:pPr>
      <w:rPr>
        <w:rFonts w:ascii="Times New Roman" w:hAnsi="Times New Roman" w:cs="Times New Roman" w:hint="default"/>
        <w:b/>
        <w:sz w:val="24"/>
      </w:rPr>
    </w:lvl>
    <w:lvl w:ilvl="2">
      <w:start w:val="1"/>
      <w:numFmt w:val="decimal"/>
      <w:isLgl/>
      <w:lvlText w:val="%1.%2.%3."/>
      <w:lvlJc w:val="left"/>
      <w:pPr>
        <w:ind w:left="1080" w:hanging="720"/>
      </w:pPr>
      <w:rPr>
        <w:rFonts w:ascii="Times New Roman" w:hAnsi="Times New Roman" w:cs="Times New Roman"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463649C"/>
    <w:multiLevelType w:val="hybridMultilevel"/>
    <w:tmpl w:val="A59CC72C"/>
    <w:lvl w:ilvl="0" w:tplc="280A000F">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F274C1C"/>
    <w:multiLevelType w:val="hybridMultilevel"/>
    <w:tmpl w:val="061E2F4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8"/>
  </w:num>
  <w:num w:numId="4">
    <w:abstractNumId w:val="3"/>
  </w:num>
  <w:num w:numId="5">
    <w:abstractNumId w:val="20"/>
  </w:num>
  <w:num w:numId="6">
    <w:abstractNumId w:val="12"/>
  </w:num>
  <w:num w:numId="7">
    <w:abstractNumId w:val="13"/>
  </w:num>
  <w:num w:numId="8">
    <w:abstractNumId w:val="19"/>
  </w:num>
  <w:num w:numId="9">
    <w:abstractNumId w:val="4"/>
  </w:num>
  <w:num w:numId="10">
    <w:abstractNumId w:val="1"/>
  </w:num>
  <w:num w:numId="11">
    <w:abstractNumId w:val="16"/>
  </w:num>
  <w:num w:numId="12">
    <w:abstractNumId w:val="10"/>
  </w:num>
  <w:num w:numId="13">
    <w:abstractNumId w:val="23"/>
  </w:num>
  <w:num w:numId="14">
    <w:abstractNumId w:val="11"/>
  </w:num>
  <w:num w:numId="15">
    <w:abstractNumId w:val="0"/>
  </w:num>
  <w:num w:numId="16">
    <w:abstractNumId w:val="7"/>
  </w:num>
  <w:num w:numId="17">
    <w:abstractNumId w:val="6"/>
  </w:num>
  <w:num w:numId="18">
    <w:abstractNumId w:val="18"/>
  </w:num>
  <w:num w:numId="19">
    <w:abstractNumId w:val="9"/>
  </w:num>
  <w:num w:numId="20">
    <w:abstractNumId w:val="2"/>
  </w:num>
  <w:num w:numId="21">
    <w:abstractNumId w:val="5"/>
  </w:num>
  <w:num w:numId="22">
    <w:abstractNumId w:val="22"/>
  </w:num>
  <w:num w:numId="23">
    <w:abstractNumId w:val="17"/>
  </w:num>
  <w:num w:numId="2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2B1"/>
    <w:rsid w:val="00002A4A"/>
    <w:rsid w:val="00002B8B"/>
    <w:rsid w:val="00014C8F"/>
    <w:rsid w:val="00017E98"/>
    <w:rsid w:val="00022C00"/>
    <w:rsid w:val="00024569"/>
    <w:rsid w:val="00030632"/>
    <w:rsid w:val="00030CCD"/>
    <w:rsid w:val="000326A3"/>
    <w:rsid w:val="00033E10"/>
    <w:rsid w:val="00037689"/>
    <w:rsid w:val="00044011"/>
    <w:rsid w:val="0004568C"/>
    <w:rsid w:val="00045D8F"/>
    <w:rsid w:val="00046AD9"/>
    <w:rsid w:val="0004799B"/>
    <w:rsid w:val="00050C60"/>
    <w:rsid w:val="000579F1"/>
    <w:rsid w:val="0006289E"/>
    <w:rsid w:val="00063777"/>
    <w:rsid w:val="00070FF6"/>
    <w:rsid w:val="00083228"/>
    <w:rsid w:val="000855DB"/>
    <w:rsid w:val="00092434"/>
    <w:rsid w:val="00092B33"/>
    <w:rsid w:val="00094748"/>
    <w:rsid w:val="000953DA"/>
    <w:rsid w:val="0009790D"/>
    <w:rsid w:val="000B031E"/>
    <w:rsid w:val="000B2734"/>
    <w:rsid w:val="000C43BB"/>
    <w:rsid w:val="000D4B0E"/>
    <w:rsid w:val="000E11A7"/>
    <w:rsid w:val="000F3080"/>
    <w:rsid w:val="000F3FA5"/>
    <w:rsid w:val="000F50BE"/>
    <w:rsid w:val="000F6182"/>
    <w:rsid w:val="000F76BC"/>
    <w:rsid w:val="00102122"/>
    <w:rsid w:val="00120D5F"/>
    <w:rsid w:val="00120DDD"/>
    <w:rsid w:val="001213C8"/>
    <w:rsid w:val="00121CA3"/>
    <w:rsid w:val="00130A65"/>
    <w:rsid w:val="00132272"/>
    <w:rsid w:val="00133D30"/>
    <w:rsid w:val="001344F7"/>
    <w:rsid w:val="0013635F"/>
    <w:rsid w:val="00137482"/>
    <w:rsid w:val="001509F9"/>
    <w:rsid w:val="00150A6A"/>
    <w:rsid w:val="001603DB"/>
    <w:rsid w:val="00160F61"/>
    <w:rsid w:val="001621C4"/>
    <w:rsid w:val="00163201"/>
    <w:rsid w:val="001660E5"/>
    <w:rsid w:val="00170116"/>
    <w:rsid w:val="0017599B"/>
    <w:rsid w:val="001766B4"/>
    <w:rsid w:val="001840BE"/>
    <w:rsid w:val="001840DE"/>
    <w:rsid w:val="001911A8"/>
    <w:rsid w:val="001929CD"/>
    <w:rsid w:val="0019568F"/>
    <w:rsid w:val="001A46A5"/>
    <w:rsid w:val="001A6989"/>
    <w:rsid w:val="001D4566"/>
    <w:rsid w:val="001D6277"/>
    <w:rsid w:val="001D6C6B"/>
    <w:rsid w:val="001E6B14"/>
    <w:rsid w:val="001E70B2"/>
    <w:rsid w:val="001F1FB6"/>
    <w:rsid w:val="001F6F17"/>
    <w:rsid w:val="00201488"/>
    <w:rsid w:val="00212524"/>
    <w:rsid w:val="00212CFF"/>
    <w:rsid w:val="002207A5"/>
    <w:rsid w:val="00222394"/>
    <w:rsid w:val="002230B1"/>
    <w:rsid w:val="002240C9"/>
    <w:rsid w:val="0022614D"/>
    <w:rsid w:val="002272CA"/>
    <w:rsid w:val="00230F6C"/>
    <w:rsid w:val="00235E14"/>
    <w:rsid w:val="00237141"/>
    <w:rsid w:val="00247893"/>
    <w:rsid w:val="002478F9"/>
    <w:rsid w:val="0025383B"/>
    <w:rsid w:val="00253982"/>
    <w:rsid w:val="002717D4"/>
    <w:rsid w:val="0027685A"/>
    <w:rsid w:val="002947DA"/>
    <w:rsid w:val="002A07AE"/>
    <w:rsid w:val="002A5C97"/>
    <w:rsid w:val="002A63BE"/>
    <w:rsid w:val="002B3ECF"/>
    <w:rsid w:val="002C7120"/>
    <w:rsid w:val="002D1999"/>
    <w:rsid w:val="002D5D7E"/>
    <w:rsid w:val="002E257B"/>
    <w:rsid w:val="002E454E"/>
    <w:rsid w:val="002E5772"/>
    <w:rsid w:val="002E782E"/>
    <w:rsid w:val="002F1A03"/>
    <w:rsid w:val="002F301A"/>
    <w:rsid w:val="0030059A"/>
    <w:rsid w:val="00310BF5"/>
    <w:rsid w:val="003117F7"/>
    <w:rsid w:val="00314F7F"/>
    <w:rsid w:val="00323A2F"/>
    <w:rsid w:val="00334004"/>
    <w:rsid w:val="0034434C"/>
    <w:rsid w:val="00344D49"/>
    <w:rsid w:val="00347AA6"/>
    <w:rsid w:val="00352812"/>
    <w:rsid w:val="00356C6C"/>
    <w:rsid w:val="003575E7"/>
    <w:rsid w:val="003609C0"/>
    <w:rsid w:val="00367EDA"/>
    <w:rsid w:val="00374BD3"/>
    <w:rsid w:val="003A3856"/>
    <w:rsid w:val="003B0488"/>
    <w:rsid w:val="003B0EE0"/>
    <w:rsid w:val="003B6B27"/>
    <w:rsid w:val="003C14B2"/>
    <w:rsid w:val="003C17E2"/>
    <w:rsid w:val="003C1AC6"/>
    <w:rsid w:val="003C3135"/>
    <w:rsid w:val="003D2295"/>
    <w:rsid w:val="003D41C7"/>
    <w:rsid w:val="003E3596"/>
    <w:rsid w:val="003E6987"/>
    <w:rsid w:val="003F0EC3"/>
    <w:rsid w:val="003F2975"/>
    <w:rsid w:val="003F31FD"/>
    <w:rsid w:val="00412C92"/>
    <w:rsid w:val="004142B7"/>
    <w:rsid w:val="00416573"/>
    <w:rsid w:val="004325B9"/>
    <w:rsid w:val="004346BD"/>
    <w:rsid w:val="00436750"/>
    <w:rsid w:val="00440729"/>
    <w:rsid w:val="00442577"/>
    <w:rsid w:val="004452FF"/>
    <w:rsid w:val="00456E07"/>
    <w:rsid w:val="004620D8"/>
    <w:rsid w:val="00463190"/>
    <w:rsid w:val="004637B5"/>
    <w:rsid w:val="00465BF2"/>
    <w:rsid w:val="00473C62"/>
    <w:rsid w:val="00475435"/>
    <w:rsid w:val="00480CE6"/>
    <w:rsid w:val="004815DF"/>
    <w:rsid w:val="00482289"/>
    <w:rsid w:val="00484C6F"/>
    <w:rsid w:val="0049020C"/>
    <w:rsid w:val="004907C1"/>
    <w:rsid w:val="004977C1"/>
    <w:rsid w:val="004A29AA"/>
    <w:rsid w:val="004A54BF"/>
    <w:rsid w:val="004B474A"/>
    <w:rsid w:val="004B69E5"/>
    <w:rsid w:val="004C2273"/>
    <w:rsid w:val="004C593F"/>
    <w:rsid w:val="004D2897"/>
    <w:rsid w:val="004E52A6"/>
    <w:rsid w:val="004E70AD"/>
    <w:rsid w:val="004F3523"/>
    <w:rsid w:val="00502113"/>
    <w:rsid w:val="005039D6"/>
    <w:rsid w:val="00503E1A"/>
    <w:rsid w:val="00505815"/>
    <w:rsid w:val="0051533D"/>
    <w:rsid w:val="00520391"/>
    <w:rsid w:val="00525239"/>
    <w:rsid w:val="00525908"/>
    <w:rsid w:val="00531F10"/>
    <w:rsid w:val="0054071E"/>
    <w:rsid w:val="00540C03"/>
    <w:rsid w:val="00546D5A"/>
    <w:rsid w:val="00551104"/>
    <w:rsid w:val="00560347"/>
    <w:rsid w:val="005648D8"/>
    <w:rsid w:val="00566193"/>
    <w:rsid w:val="005705EA"/>
    <w:rsid w:val="00570D3A"/>
    <w:rsid w:val="00571143"/>
    <w:rsid w:val="00572BEA"/>
    <w:rsid w:val="0057390B"/>
    <w:rsid w:val="00582C11"/>
    <w:rsid w:val="005907B7"/>
    <w:rsid w:val="0059331F"/>
    <w:rsid w:val="0059430A"/>
    <w:rsid w:val="00595BD0"/>
    <w:rsid w:val="005A5BD7"/>
    <w:rsid w:val="005B214C"/>
    <w:rsid w:val="005B65A9"/>
    <w:rsid w:val="005C0579"/>
    <w:rsid w:val="005C455A"/>
    <w:rsid w:val="005D468F"/>
    <w:rsid w:val="005D4A2A"/>
    <w:rsid w:val="005E1176"/>
    <w:rsid w:val="005E5E05"/>
    <w:rsid w:val="005E6EA4"/>
    <w:rsid w:val="006039DD"/>
    <w:rsid w:val="00606A07"/>
    <w:rsid w:val="0060739E"/>
    <w:rsid w:val="00613C18"/>
    <w:rsid w:val="00613D31"/>
    <w:rsid w:val="00614D98"/>
    <w:rsid w:val="0061631B"/>
    <w:rsid w:val="00623B0A"/>
    <w:rsid w:val="00626C53"/>
    <w:rsid w:val="00631350"/>
    <w:rsid w:val="0063379A"/>
    <w:rsid w:val="006372BC"/>
    <w:rsid w:val="00641B52"/>
    <w:rsid w:val="0064222B"/>
    <w:rsid w:val="006441C2"/>
    <w:rsid w:val="0064589C"/>
    <w:rsid w:val="00647A67"/>
    <w:rsid w:val="0065175E"/>
    <w:rsid w:val="006554F8"/>
    <w:rsid w:val="00663B56"/>
    <w:rsid w:val="00666178"/>
    <w:rsid w:val="0066686D"/>
    <w:rsid w:val="006669D2"/>
    <w:rsid w:val="00672EB4"/>
    <w:rsid w:val="00676158"/>
    <w:rsid w:val="0068410D"/>
    <w:rsid w:val="006861B9"/>
    <w:rsid w:val="00686633"/>
    <w:rsid w:val="00691A47"/>
    <w:rsid w:val="006935E5"/>
    <w:rsid w:val="006955A8"/>
    <w:rsid w:val="006A0353"/>
    <w:rsid w:val="006A48C3"/>
    <w:rsid w:val="006A6E59"/>
    <w:rsid w:val="006B2F60"/>
    <w:rsid w:val="006B6FCD"/>
    <w:rsid w:val="006C00CE"/>
    <w:rsid w:val="006C0267"/>
    <w:rsid w:val="006C5523"/>
    <w:rsid w:val="006C661A"/>
    <w:rsid w:val="006D3C12"/>
    <w:rsid w:val="006D56A3"/>
    <w:rsid w:val="006D61EC"/>
    <w:rsid w:val="006E00AF"/>
    <w:rsid w:val="006E1814"/>
    <w:rsid w:val="006E34FD"/>
    <w:rsid w:val="006E66CA"/>
    <w:rsid w:val="007063D5"/>
    <w:rsid w:val="007069B4"/>
    <w:rsid w:val="0071183D"/>
    <w:rsid w:val="00732D24"/>
    <w:rsid w:val="00732EE6"/>
    <w:rsid w:val="007424CB"/>
    <w:rsid w:val="00742915"/>
    <w:rsid w:val="00743627"/>
    <w:rsid w:val="00753368"/>
    <w:rsid w:val="00782881"/>
    <w:rsid w:val="00783D5A"/>
    <w:rsid w:val="00790731"/>
    <w:rsid w:val="00791550"/>
    <w:rsid w:val="007922D3"/>
    <w:rsid w:val="0079492F"/>
    <w:rsid w:val="007A03B9"/>
    <w:rsid w:val="007A2F6A"/>
    <w:rsid w:val="007B0B21"/>
    <w:rsid w:val="007B1202"/>
    <w:rsid w:val="007B4F3F"/>
    <w:rsid w:val="007B69C4"/>
    <w:rsid w:val="007D5AB7"/>
    <w:rsid w:val="007D72B8"/>
    <w:rsid w:val="007E01F9"/>
    <w:rsid w:val="007E4324"/>
    <w:rsid w:val="00803E2B"/>
    <w:rsid w:val="00805F54"/>
    <w:rsid w:val="008075E3"/>
    <w:rsid w:val="00810986"/>
    <w:rsid w:val="00810F10"/>
    <w:rsid w:val="00812ED1"/>
    <w:rsid w:val="00813276"/>
    <w:rsid w:val="008170BC"/>
    <w:rsid w:val="00821981"/>
    <w:rsid w:val="00822D67"/>
    <w:rsid w:val="0083289D"/>
    <w:rsid w:val="008408B9"/>
    <w:rsid w:val="00845DD7"/>
    <w:rsid w:val="0085357B"/>
    <w:rsid w:val="008541ED"/>
    <w:rsid w:val="008566DE"/>
    <w:rsid w:val="00866154"/>
    <w:rsid w:val="00872159"/>
    <w:rsid w:val="00874633"/>
    <w:rsid w:val="0088672B"/>
    <w:rsid w:val="008869FA"/>
    <w:rsid w:val="00896FA5"/>
    <w:rsid w:val="008A33DF"/>
    <w:rsid w:val="008A36FB"/>
    <w:rsid w:val="008A6C54"/>
    <w:rsid w:val="008B09B0"/>
    <w:rsid w:val="008B6C8F"/>
    <w:rsid w:val="008C3FFA"/>
    <w:rsid w:val="008C4497"/>
    <w:rsid w:val="008C6C7E"/>
    <w:rsid w:val="008D52D0"/>
    <w:rsid w:val="008D7E94"/>
    <w:rsid w:val="008E1D3A"/>
    <w:rsid w:val="008F2B68"/>
    <w:rsid w:val="008F69A7"/>
    <w:rsid w:val="00904664"/>
    <w:rsid w:val="00905C47"/>
    <w:rsid w:val="009163E3"/>
    <w:rsid w:val="00922441"/>
    <w:rsid w:val="00924D79"/>
    <w:rsid w:val="009334EA"/>
    <w:rsid w:val="0093562F"/>
    <w:rsid w:val="00940DEB"/>
    <w:rsid w:val="009438BC"/>
    <w:rsid w:val="009474C9"/>
    <w:rsid w:val="00947E0B"/>
    <w:rsid w:val="009544FE"/>
    <w:rsid w:val="00956F8E"/>
    <w:rsid w:val="00957DDD"/>
    <w:rsid w:val="00963083"/>
    <w:rsid w:val="009752D1"/>
    <w:rsid w:val="00977E5E"/>
    <w:rsid w:val="0098249C"/>
    <w:rsid w:val="00984CD9"/>
    <w:rsid w:val="00984F23"/>
    <w:rsid w:val="00986812"/>
    <w:rsid w:val="009953DE"/>
    <w:rsid w:val="00996A6E"/>
    <w:rsid w:val="009A2E6F"/>
    <w:rsid w:val="009B55C4"/>
    <w:rsid w:val="009C2DD3"/>
    <w:rsid w:val="009C4142"/>
    <w:rsid w:val="009C4428"/>
    <w:rsid w:val="009C5BA8"/>
    <w:rsid w:val="009D056F"/>
    <w:rsid w:val="009D3C31"/>
    <w:rsid w:val="009D53F8"/>
    <w:rsid w:val="009D6FD5"/>
    <w:rsid w:val="009E6B01"/>
    <w:rsid w:val="009E6BF8"/>
    <w:rsid w:val="009F043C"/>
    <w:rsid w:val="009F065F"/>
    <w:rsid w:val="009F16EF"/>
    <w:rsid w:val="009F5A35"/>
    <w:rsid w:val="00A11C4A"/>
    <w:rsid w:val="00A1241C"/>
    <w:rsid w:val="00A13C03"/>
    <w:rsid w:val="00A160E8"/>
    <w:rsid w:val="00A17890"/>
    <w:rsid w:val="00A201B8"/>
    <w:rsid w:val="00A22793"/>
    <w:rsid w:val="00A30A95"/>
    <w:rsid w:val="00A335DE"/>
    <w:rsid w:val="00A375CA"/>
    <w:rsid w:val="00A515BA"/>
    <w:rsid w:val="00A54DB2"/>
    <w:rsid w:val="00A677E2"/>
    <w:rsid w:val="00A7064D"/>
    <w:rsid w:val="00A7284F"/>
    <w:rsid w:val="00A72F41"/>
    <w:rsid w:val="00A753DA"/>
    <w:rsid w:val="00A76AAF"/>
    <w:rsid w:val="00A76B6A"/>
    <w:rsid w:val="00A77550"/>
    <w:rsid w:val="00A80797"/>
    <w:rsid w:val="00A81F82"/>
    <w:rsid w:val="00A833E5"/>
    <w:rsid w:val="00A9134E"/>
    <w:rsid w:val="00A96ECD"/>
    <w:rsid w:val="00AA0ED4"/>
    <w:rsid w:val="00AA1EA8"/>
    <w:rsid w:val="00AA5A91"/>
    <w:rsid w:val="00AB0CD4"/>
    <w:rsid w:val="00AB79EF"/>
    <w:rsid w:val="00AC2935"/>
    <w:rsid w:val="00AC32FA"/>
    <w:rsid w:val="00AC3745"/>
    <w:rsid w:val="00AD0306"/>
    <w:rsid w:val="00AD149F"/>
    <w:rsid w:val="00AD347B"/>
    <w:rsid w:val="00AD6762"/>
    <w:rsid w:val="00AD6C26"/>
    <w:rsid w:val="00AE264D"/>
    <w:rsid w:val="00AE53F1"/>
    <w:rsid w:val="00AE7EAE"/>
    <w:rsid w:val="00AF0934"/>
    <w:rsid w:val="00AF12E0"/>
    <w:rsid w:val="00AF606D"/>
    <w:rsid w:val="00B0026E"/>
    <w:rsid w:val="00B00321"/>
    <w:rsid w:val="00B04AD1"/>
    <w:rsid w:val="00B128BE"/>
    <w:rsid w:val="00B1417C"/>
    <w:rsid w:val="00B2286E"/>
    <w:rsid w:val="00B24901"/>
    <w:rsid w:val="00B254C7"/>
    <w:rsid w:val="00B25D5D"/>
    <w:rsid w:val="00B27B83"/>
    <w:rsid w:val="00B32A4C"/>
    <w:rsid w:val="00B3305B"/>
    <w:rsid w:val="00B36419"/>
    <w:rsid w:val="00B41588"/>
    <w:rsid w:val="00B44E3C"/>
    <w:rsid w:val="00B520DE"/>
    <w:rsid w:val="00B52A7B"/>
    <w:rsid w:val="00B540E1"/>
    <w:rsid w:val="00B5645A"/>
    <w:rsid w:val="00B573F8"/>
    <w:rsid w:val="00B6255F"/>
    <w:rsid w:val="00B71C02"/>
    <w:rsid w:val="00B8457C"/>
    <w:rsid w:val="00B855C7"/>
    <w:rsid w:val="00B85CB0"/>
    <w:rsid w:val="00B9024C"/>
    <w:rsid w:val="00B94241"/>
    <w:rsid w:val="00BA13B8"/>
    <w:rsid w:val="00BA3059"/>
    <w:rsid w:val="00BA3DA8"/>
    <w:rsid w:val="00BA4D96"/>
    <w:rsid w:val="00BB122B"/>
    <w:rsid w:val="00BB1B69"/>
    <w:rsid w:val="00BB2E65"/>
    <w:rsid w:val="00BB30B6"/>
    <w:rsid w:val="00BB427B"/>
    <w:rsid w:val="00BB6F56"/>
    <w:rsid w:val="00BC28FB"/>
    <w:rsid w:val="00BC2FB8"/>
    <w:rsid w:val="00BC5833"/>
    <w:rsid w:val="00BD5468"/>
    <w:rsid w:val="00BD6505"/>
    <w:rsid w:val="00BD7CF3"/>
    <w:rsid w:val="00BE0A54"/>
    <w:rsid w:val="00BE0B3F"/>
    <w:rsid w:val="00BE0EF7"/>
    <w:rsid w:val="00BE3C56"/>
    <w:rsid w:val="00BE6224"/>
    <w:rsid w:val="00BE69F3"/>
    <w:rsid w:val="00BF01DB"/>
    <w:rsid w:val="00BF2A4F"/>
    <w:rsid w:val="00BF56F0"/>
    <w:rsid w:val="00C01AFE"/>
    <w:rsid w:val="00C0492A"/>
    <w:rsid w:val="00C105F3"/>
    <w:rsid w:val="00C11EF1"/>
    <w:rsid w:val="00C201A4"/>
    <w:rsid w:val="00C31AE3"/>
    <w:rsid w:val="00C33061"/>
    <w:rsid w:val="00C33A21"/>
    <w:rsid w:val="00C35910"/>
    <w:rsid w:val="00C3784C"/>
    <w:rsid w:val="00C53C89"/>
    <w:rsid w:val="00C54ED0"/>
    <w:rsid w:val="00C6628E"/>
    <w:rsid w:val="00C72F6E"/>
    <w:rsid w:val="00C82BD7"/>
    <w:rsid w:val="00C84490"/>
    <w:rsid w:val="00C849CC"/>
    <w:rsid w:val="00C84E74"/>
    <w:rsid w:val="00C9185F"/>
    <w:rsid w:val="00C9379F"/>
    <w:rsid w:val="00C9396C"/>
    <w:rsid w:val="00C939D7"/>
    <w:rsid w:val="00C940C9"/>
    <w:rsid w:val="00C97EA4"/>
    <w:rsid w:val="00CA5886"/>
    <w:rsid w:val="00CB00BE"/>
    <w:rsid w:val="00CB360D"/>
    <w:rsid w:val="00CC2372"/>
    <w:rsid w:val="00CC52B1"/>
    <w:rsid w:val="00CC5560"/>
    <w:rsid w:val="00CD7407"/>
    <w:rsid w:val="00CE01C5"/>
    <w:rsid w:val="00CE1A4A"/>
    <w:rsid w:val="00CE2A61"/>
    <w:rsid w:val="00CE5685"/>
    <w:rsid w:val="00CF11EC"/>
    <w:rsid w:val="00CF2C83"/>
    <w:rsid w:val="00D01A5C"/>
    <w:rsid w:val="00D06A93"/>
    <w:rsid w:val="00D16F65"/>
    <w:rsid w:val="00D23371"/>
    <w:rsid w:val="00D238B8"/>
    <w:rsid w:val="00D34440"/>
    <w:rsid w:val="00D35B53"/>
    <w:rsid w:val="00D36A6B"/>
    <w:rsid w:val="00D40AB7"/>
    <w:rsid w:val="00D44214"/>
    <w:rsid w:val="00D444E4"/>
    <w:rsid w:val="00D62CB7"/>
    <w:rsid w:val="00D63613"/>
    <w:rsid w:val="00D63ED8"/>
    <w:rsid w:val="00D679BD"/>
    <w:rsid w:val="00D70316"/>
    <w:rsid w:val="00D72EAC"/>
    <w:rsid w:val="00D75078"/>
    <w:rsid w:val="00D910B8"/>
    <w:rsid w:val="00D9177C"/>
    <w:rsid w:val="00D918E6"/>
    <w:rsid w:val="00D9500A"/>
    <w:rsid w:val="00DA4AB4"/>
    <w:rsid w:val="00DB134C"/>
    <w:rsid w:val="00DB1F0B"/>
    <w:rsid w:val="00DD03AA"/>
    <w:rsid w:val="00DD113F"/>
    <w:rsid w:val="00DE0D9C"/>
    <w:rsid w:val="00DF0266"/>
    <w:rsid w:val="00DF3A74"/>
    <w:rsid w:val="00E04F26"/>
    <w:rsid w:val="00E07419"/>
    <w:rsid w:val="00E15EB5"/>
    <w:rsid w:val="00E27DA6"/>
    <w:rsid w:val="00E33191"/>
    <w:rsid w:val="00E3419B"/>
    <w:rsid w:val="00E4606A"/>
    <w:rsid w:val="00E47A43"/>
    <w:rsid w:val="00E53FC9"/>
    <w:rsid w:val="00E55367"/>
    <w:rsid w:val="00E60845"/>
    <w:rsid w:val="00E6132D"/>
    <w:rsid w:val="00E6345B"/>
    <w:rsid w:val="00E66952"/>
    <w:rsid w:val="00E66AA3"/>
    <w:rsid w:val="00E7678F"/>
    <w:rsid w:val="00E80B8F"/>
    <w:rsid w:val="00EA1EDC"/>
    <w:rsid w:val="00EA2010"/>
    <w:rsid w:val="00EA5F86"/>
    <w:rsid w:val="00EA75E5"/>
    <w:rsid w:val="00EB093F"/>
    <w:rsid w:val="00EB6313"/>
    <w:rsid w:val="00EB7032"/>
    <w:rsid w:val="00EC01B3"/>
    <w:rsid w:val="00EC088A"/>
    <w:rsid w:val="00EC4C54"/>
    <w:rsid w:val="00EC5239"/>
    <w:rsid w:val="00EC6511"/>
    <w:rsid w:val="00ED15BE"/>
    <w:rsid w:val="00ED50B2"/>
    <w:rsid w:val="00ED6EE8"/>
    <w:rsid w:val="00EE0C70"/>
    <w:rsid w:val="00EE2474"/>
    <w:rsid w:val="00EE2823"/>
    <w:rsid w:val="00EE7245"/>
    <w:rsid w:val="00EF1777"/>
    <w:rsid w:val="00EF7A87"/>
    <w:rsid w:val="00F01561"/>
    <w:rsid w:val="00F03F04"/>
    <w:rsid w:val="00F07CC9"/>
    <w:rsid w:val="00F10379"/>
    <w:rsid w:val="00F2548B"/>
    <w:rsid w:val="00F328F6"/>
    <w:rsid w:val="00F34972"/>
    <w:rsid w:val="00F37963"/>
    <w:rsid w:val="00F4587C"/>
    <w:rsid w:val="00F47BCE"/>
    <w:rsid w:val="00F603A7"/>
    <w:rsid w:val="00F649A5"/>
    <w:rsid w:val="00F70E42"/>
    <w:rsid w:val="00F7662F"/>
    <w:rsid w:val="00F81707"/>
    <w:rsid w:val="00F86270"/>
    <w:rsid w:val="00F961ED"/>
    <w:rsid w:val="00FA6BBA"/>
    <w:rsid w:val="00FB77A7"/>
    <w:rsid w:val="00FC3A53"/>
    <w:rsid w:val="00FD03C1"/>
    <w:rsid w:val="00FD1E97"/>
    <w:rsid w:val="00FF4126"/>
    <w:rsid w:val="00FF54C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C730222-6194-4AE5-AA3C-70416B74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pPr>
        <w:spacing w:line="360" w:lineRule="auto"/>
        <w:ind w:left="425"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B1"/>
    <w:rPr>
      <w:sz w:val="22"/>
      <w:szCs w:val="22"/>
      <w:lang w:val="es-ES" w:eastAsia="en-US"/>
    </w:rPr>
  </w:style>
  <w:style w:type="paragraph" w:styleId="Ttulo1">
    <w:name w:val="heading 1"/>
    <w:basedOn w:val="Normal"/>
    <w:next w:val="Normal"/>
    <w:link w:val="Ttulo1Car"/>
    <w:uiPriority w:val="9"/>
    <w:qFormat/>
    <w:rsid w:val="00050C6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3D41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BE0A54"/>
    <w:pPr>
      <w:keepNext/>
      <w:keepLines/>
      <w:spacing w:before="200" w:line="240" w:lineRule="auto"/>
      <w:outlineLvl w:val="2"/>
    </w:pPr>
    <w:rPr>
      <w:rFonts w:asciiTheme="majorHAnsi" w:eastAsiaTheme="majorEastAsia" w:hAnsiTheme="majorHAnsi" w:cstheme="majorBidi"/>
      <w:b/>
      <w:bCs/>
      <w:color w:val="5B9BD5" w:themeColor="accent1"/>
      <w:sz w:val="24"/>
      <w:szCs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olsubsidio - Lista"/>
    <w:basedOn w:val="Normal"/>
    <w:link w:val="PrrafodelistaCar"/>
    <w:uiPriority w:val="34"/>
    <w:qFormat/>
    <w:rsid w:val="00CC52B1"/>
    <w:pPr>
      <w:ind w:left="720"/>
      <w:contextualSpacing/>
    </w:pPr>
  </w:style>
  <w:style w:type="paragraph" w:styleId="Textoindependiente">
    <w:name w:val="Body Text"/>
    <w:basedOn w:val="Normal"/>
    <w:link w:val="TextoindependienteCar"/>
    <w:uiPriority w:val="1"/>
    <w:qFormat/>
    <w:rsid w:val="002E5772"/>
    <w:pPr>
      <w:widowControl w:val="0"/>
      <w:spacing w:line="240" w:lineRule="auto"/>
      <w:ind w:left="149"/>
    </w:pPr>
    <w:rPr>
      <w:rFonts w:ascii="Palatino Linotype" w:eastAsia="Palatino Linotype" w:hAnsi="Palatino Linotype"/>
      <w:sz w:val="20"/>
      <w:szCs w:val="20"/>
      <w:lang w:val="en-US"/>
    </w:rPr>
  </w:style>
  <w:style w:type="character" w:customStyle="1" w:styleId="TextoindependienteCar">
    <w:name w:val="Texto independiente Car"/>
    <w:link w:val="Textoindependiente"/>
    <w:uiPriority w:val="1"/>
    <w:rsid w:val="002E5772"/>
    <w:rPr>
      <w:rFonts w:ascii="Palatino Linotype" w:eastAsia="Palatino Linotype" w:hAnsi="Palatino Linotype"/>
      <w:lang w:val="en-US" w:eastAsia="en-US"/>
    </w:rPr>
  </w:style>
  <w:style w:type="table" w:styleId="Tablaconcuadrcula">
    <w:name w:val="Table Grid"/>
    <w:basedOn w:val="Tablanormal"/>
    <w:uiPriority w:val="59"/>
    <w:rsid w:val="0074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66AA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66AA3"/>
    <w:rPr>
      <w:sz w:val="22"/>
      <w:szCs w:val="22"/>
      <w:lang w:val="es-ES" w:eastAsia="en-US"/>
    </w:rPr>
  </w:style>
  <w:style w:type="paragraph" w:styleId="Piedepgina">
    <w:name w:val="footer"/>
    <w:basedOn w:val="Normal"/>
    <w:link w:val="PiedepginaCar"/>
    <w:uiPriority w:val="99"/>
    <w:unhideWhenUsed/>
    <w:rsid w:val="00E66AA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66AA3"/>
    <w:rPr>
      <w:sz w:val="22"/>
      <w:szCs w:val="22"/>
      <w:lang w:val="es-ES" w:eastAsia="en-US"/>
    </w:rPr>
  </w:style>
  <w:style w:type="character" w:styleId="Hipervnculo">
    <w:name w:val="Hyperlink"/>
    <w:basedOn w:val="Fuentedeprrafopredeter"/>
    <w:uiPriority w:val="99"/>
    <w:unhideWhenUsed/>
    <w:rsid w:val="00AD149F"/>
    <w:rPr>
      <w:color w:val="0563C1" w:themeColor="hyperlink"/>
      <w:u w:val="single"/>
    </w:rPr>
  </w:style>
  <w:style w:type="paragraph" w:styleId="TDC1">
    <w:name w:val="toc 1"/>
    <w:basedOn w:val="Normal"/>
    <w:next w:val="Normal"/>
    <w:autoRedefine/>
    <w:uiPriority w:val="39"/>
    <w:rsid w:val="003B0488"/>
    <w:pPr>
      <w:tabs>
        <w:tab w:val="left" w:pos="1760"/>
        <w:tab w:val="right" w:leader="dot" w:pos="9016"/>
      </w:tabs>
      <w:spacing w:line="240" w:lineRule="auto"/>
      <w:ind w:hanging="425"/>
    </w:pPr>
    <w:rPr>
      <w:rFonts w:ascii="Times New Roman" w:eastAsia="Times New Roman" w:hAnsi="Times New Roman"/>
      <w:sz w:val="24"/>
      <w:szCs w:val="24"/>
      <w:lang w:val="en-US"/>
    </w:rPr>
  </w:style>
  <w:style w:type="paragraph" w:styleId="TDC2">
    <w:name w:val="toc 2"/>
    <w:basedOn w:val="Normal"/>
    <w:next w:val="Normal"/>
    <w:autoRedefine/>
    <w:uiPriority w:val="39"/>
    <w:rsid w:val="00EC5239"/>
    <w:pPr>
      <w:tabs>
        <w:tab w:val="right" w:leader="dot" w:pos="9016"/>
      </w:tabs>
      <w:spacing w:line="240" w:lineRule="auto"/>
      <w:ind w:left="1134" w:hanging="1134"/>
    </w:pPr>
    <w:rPr>
      <w:rFonts w:ascii="Times New Roman" w:eastAsia="Times New Roman" w:hAnsi="Times New Roman"/>
      <w:sz w:val="24"/>
      <w:szCs w:val="24"/>
      <w:lang w:val="en-US"/>
    </w:rPr>
  </w:style>
  <w:style w:type="paragraph" w:styleId="TDC3">
    <w:name w:val="toc 3"/>
    <w:basedOn w:val="Normal"/>
    <w:next w:val="Normal"/>
    <w:autoRedefine/>
    <w:uiPriority w:val="39"/>
    <w:rsid w:val="00AC2935"/>
    <w:pPr>
      <w:tabs>
        <w:tab w:val="left" w:pos="1134"/>
        <w:tab w:val="right" w:leader="dot" w:pos="9016"/>
      </w:tabs>
      <w:spacing w:line="240" w:lineRule="auto"/>
      <w:ind w:left="1276" w:hanging="992"/>
    </w:pPr>
    <w:rPr>
      <w:rFonts w:ascii="Times New Roman" w:eastAsia="Times New Roman" w:hAnsi="Times New Roman"/>
      <w:sz w:val="24"/>
      <w:szCs w:val="24"/>
      <w:lang w:val="en-US"/>
    </w:rPr>
  </w:style>
  <w:style w:type="table" w:customStyle="1" w:styleId="Tablanormal21">
    <w:name w:val="Tabla normal 21"/>
    <w:basedOn w:val="Tablanormal"/>
    <w:uiPriority w:val="42"/>
    <w:rsid w:val="002240C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iedeimagen">
    <w:name w:val="Pie de imagen"/>
    <w:basedOn w:val="Descripcin"/>
    <w:qFormat/>
    <w:rsid w:val="00B44E3C"/>
    <w:pPr>
      <w:spacing w:after="0" w:line="480" w:lineRule="auto"/>
      <w:ind w:firstLine="454"/>
    </w:pPr>
    <w:rPr>
      <w:rFonts w:ascii="Times New Roman" w:hAnsi="Times New Roman"/>
      <w:bCs/>
      <w:iCs w:val="0"/>
      <w:color w:val="auto"/>
      <w:sz w:val="20"/>
      <w:szCs w:val="24"/>
      <w:lang w:val="es-CO"/>
    </w:rPr>
  </w:style>
  <w:style w:type="paragraph" w:styleId="Descripcin">
    <w:name w:val="caption"/>
    <w:basedOn w:val="Normal"/>
    <w:next w:val="Normal"/>
    <w:uiPriority w:val="35"/>
    <w:unhideWhenUsed/>
    <w:qFormat/>
    <w:rsid w:val="00B44E3C"/>
    <w:pPr>
      <w:spacing w:after="200" w:line="240" w:lineRule="auto"/>
    </w:pPr>
    <w:rPr>
      <w:i/>
      <w:iCs/>
      <w:color w:val="44546A" w:themeColor="text2"/>
      <w:sz w:val="18"/>
      <w:szCs w:val="18"/>
    </w:rPr>
  </w:style>
  <w:style w:type="character" w:customStyle="1" w:styleId="s1">
    <w:name w:val="s1"/>
    <w:basedOn w:val="Fuentedeprrafopredeter"/>
    <w:rsid w:val="0063379A"/>
  </w:style>
  <w:style w:type="paragraph" w:customStyle="1" w:styleId="p1">
    <w:name w:val="p1"/>
    <w:basedOn w:val="Normal"/>
    <w:rsid w:val="00CE5685"/>
    <w:pPr>
      <w:spacing w:before="100" w:beforeAutospacing="1" w:after="100" w:afterAutospacing="1" w:line="240" w:lineRule="auto"/>
    </w:pPr>
    <w:rPr>
      <w:rFonts w:ascii="Times New Roman" w:eastAsia="Times New Roman" w:hAnsi="Times New Roman"/>
      <w:sz w:val="24"/>
      <w:szCs w:val="24"/>
      <w:lang w:val="es-PE" w:eastAsia="es-PE"/>
    </w:rPr>
  </w:style>
  <w:style w:type="paragraph" w:customStyle="1" w:styleId="p5">
    <w:name w:val="p5"/>
    <w:basedOn w:val="Normal"/>
    <w:rsid w:val="003E3596"/>
    <w:pPr>
      <w:spacing w:before="100" w:beforeAutospacing="1" w:after="100" w:afterAutospacing="1" w:line="240" w:lineRule="auto"/>
    </w:pPr>
    <w:rPr>
      <w:rFonts w:ascii="Times New Roman" w:eastAsia="Times New Roman" w:hAnsi="Times New Roman"/>
      <w:sz w:val="24"/>
      <w:szCs w:val="24"/>
      <w:lang w:val="es-PE" w:eastAsia="es-PE"/>
    </w:rPr>
  </w:style>
  <w:style w:type="character" w:styleId="Hipervnculovisitado">
    <w:name w:val="FollowedHyperlink"/>
    <w:basedOn w:val="Fuentedeprrafopredeter"/>
    <w:uiPriority w:val="99"/>
    <w:semiHidden/>
    <w:unhideWhenUsed/>
    <w:rsid w:val="00F2548B"/>
    <w:rPr>
      <w:color w:val="954F72" w:themeColor="followedHyperlink"/>
      <w:u w:val="single"/>
    </w:rPr>
  </w:style>
  <w:style w:type="paragraph" w:customStyle="1" w:styleId="Default">
    <w:name w:val="Default"/>
    <w:rsid w:val="00CB360D"/>
    <w:pPr>
      <w:autoSpaceDE w:val="0"/>
      <w:autoSpaceDN w:val="0"/>
      <w:adjustRightInd w:val="0"/>
    </w:pPr>
    <w:rPr>
      <w:rFonts w:ascii="Tahoma" w:eastAsia="Times New Roman" w:hAnsi="Tahoma" w:cs="Tahoma"/>
      <w:color w:val="000000"/>
      <w:sz w:val="24"/>
      <w:szCs w:val="24"/>
      <w:lang w:val="es-ES" w:eastAsia="es-ES"/>
    </w:rPr>
  </w:style>
  <w:style w:type="paragraph" w:styleId="Textodeglobo">
    <w:name w:val="Balloon Text"/>
    <w:basedOn w:val="Normal"/>
    <w:link w:val="TextodegloboCar"/>
    <w:uiPriority w:val="99"/>
    <w:semiHidden/>
    <w:unhideWhenUsed/>
    <w:rsid w:val="009163E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63E3"/>
    <w:rPr>
      <w:rFonts w:ascii="Segoe UI" w:hAnsi="Segoe UI" w:cs="Segoe UI"/>
      <w:sz w:val="18"/>
      <w:szCs w:val="18"/>
      <w:lang w:val="es-ES" w:eastAsia="en-US"/>
    </w:rPr>
  </w:style>
  <w:style w:type="paragraph" w:styleId="Textonotapie">
    <w:name w:val="footnote text"/>
    <w:basedOn w:val="Normal"/>
    <w:link w:val="TextonotapieCar"/>
    <w:uiPriority w:val="99"/>
    <w:semiHidden/>
    <w:unhideWhenUsed/>
    <w:rsid w:val="00E60845"/>
    <w:pPr>
      <w:spacing w:line="240" w:lineRule="auto"/>
    </w:pPr>
    <w:rPr>
      <w:sz w:val="20"/>
      <w:szCs w:val="20"/>
    </w:rPr>
  </w:style>
  <w:style w:type="character" w:customStyle="1" w:styleId="TextonotapieCar">
    <w:name w:val="Texto nota pie Car"/>
    <w:basedOn w:val="Fuentedeprrafopredeter"/>
    <w:link w:val="Textonotapie"/>
    <w:uiPriority w:val="99"/>
    <w:semiHidden/>
    <w:rsid w:val="00E60845"/>
    <w:rPr>
      <w:lang w:val="es-ES" w:eastAsia="en-US"/>
    </w:rPr>
  </w:style>
  <w:style w:type="character" w:styleId="Refdenotaalpie">
    <w:name w:val="footnote reference"/>
    <w:basedOn w:val="Fuentedeprrafopredeter"/>
    <w:uiPriority w:val="99"/>
    <w:semiHidden/>
    <w:unhideWhenUsed/>
    <w:rsid w:val="00E60845"/>
    <w:rPr>
      <w:vertAlign w:val="superscript"/>
    </w:rPr>
  </w:style>
  <w:style w:type="table" w:customStyle="1" w:styleId="Tablanormal11">
    <w:name w:val="Tabla normal 11"/>
    <w:basedOn w:val="Tablanormal"/>
    <w:uiPriority w:val="41"/>
    <w:rsid w:val="00002B8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link w:val="SinespaciadoCar"/>
    <w:uiPriority w:val="1"/>
    <w:qFormat/>
    <w:rsid w:val="009F5A35"/>
    <w:rPr>
      <w:rFonts w:ascii="Times New Roman" w:eastAsia="Times New Roman" w:hAnsi="Times New Roman"/>
      <w:lang w:val="es-ES" w:eastAsia="en-US"/>
    </w:rPr>
  </w:style>
  <w:style w:type="character" w:customStyle="1" w:styleId="SinespaciadoCar">
    <w:name w:val="Sin espaciado Car"/>
    <w:link w:val="Sinespaciado"/>
    <w:uiPriority w:val="1"/>
    <w:rsid w:val="009F5A35"/>
    <w:rPr>
      <w:rFonts w:ascii="Times New Roman" w:eastAsia="Times New Roman" w:hAnsi="Times New Roman"/>
      <w:lang w:val="es-ES" w:eastAsia="en-US"/>
    </w:rPr>
  </w:style>
  <w:style w:type="character" w:customStyle="1" w:styleId="PrrafodelistaCar">
    <w:name w:val="Párrafo de lista Car"/>
    <w:aliases w:val="Colsubsidio - Lista Car"/>
    <w:link w:val="Prrafodelista"/>
    <w:uiPriority w:val="34"/>
    <w:locked/>
    <w:rsid w:val="00BA13B8"/>
    <w:rPr>
      <w:sz w:val="22"/>
      <w:szCs w:val="22"/>
      <w:lang w:val="es-ES" w:eastAsia="en-US"/>
    </w:rPr>
  </w:style>
  <w:style w:type="paragraph" w:styleId="Tabladeilustraciones">
    <w:name w:val="table of figures"/>
    <w:basedOn w:val="Normal"/>
    <w:next w:val="Normal"/>
    <w:uiPriority w:val="99"/>
    <w:unhideWhenUsed/>
    <w:rsid w:val="009E6B01"/>
  </w:style>
  <w:style w:type="character" w:customStyle="1" w:styleId="Ttulo1Car">
    <w:name w:val="Título 1 Car"/>
    <w:basedOn w:val="Fuentedeprrafopredeter"/>
    <w:link w:val="Ttulo1"/>
    <w:uiPriority w:val="9"/>
    <w:rsid w:val="00050C60"/>
    <w:rPr>
      <w:rFonts w:asciiTheme="majorHAnsi" w:eastAsiaTheme="majorEastAsia" w:hAnsiTheme="majorHAnsi" w:cstheme="majorBidi"/>
      <w:b/>
      <w:bCs/>
      <w:color w:val="2E74B5" w:themeColor="accent1" w:themeShade="BF"/>
      <w:sz w:val="28"/>
      <w:szCs w:val="28"/>
      <w:lang w:val="es-ES" w:eastAsia="en-US"/>
    </w:rPr>
  </w:style>
  <w:style w:type="paragraph" w:styleId="TtuloTDC">
    <w:name w:val="TOC Heading"/>
    <w:basedOn w:val="Ttulo1"/>
    <w:next w:val="Normal"/>
    <w:uiPriority w:val="39"/>
    <w:unhideWhenUsed/>
    <w:qFormat/>
    <w:rsid w:val="00050C60"/>
    <w:pPr>
      <w:spacing w:line="276" w:lineRule="auto"/>
      <w:outlineLvl w:val="9"/>
    </w:pPr>
    <w:rPr>
      <w:lang w:val="es-PE" w:eastAsia="es-PE"/>
    </w:rPr>
  </w:style>
  <w:style w:type="character" w:customStyle="1" w:styleId="Ttulo2Car">
    <w:name w:val="Título 2 Car"/>
    <w:basedOn w:val="Fuentedeprrafopredeter"/>
    <w:link w:val="Ttulo2"/>
    <w:uiPriority w:val="9"/>
    <w:semiHidden/>
    <w:rsid w:val="003D41C7"/>
    <w:rPr>
      <w:rFonts w:asciiTheme="majorHAnsi" w:eastAsiaTheme="majorEastAsia" w:hAnsiTheme="majorHAnsi" w:cstheme="majorBidi"/>
      <w:b/>
      <w:bCs/>
      <w:color w:val="5B9BD5" w:themeColor="accent1"/>
      <w:sz w:val="26"/>
      <w:szCs w:val="26"/>
      <w:lang w:val="es-ES" w:eastAsia="en-US"/>
    </w:rPr>
  </w:style>
  <w:style w:type="character" w:customStyle="1" w:styleId="Ttulo3Car">
    <w:name w:val="Título 3 Car"/>
    <w:basedOn w:val="Fuentedeprrafopredeter"/>
    <w:link w:val="Ttulo3"/>
    <w:uiPriority w:val="9"/>
    <w:rsid w:val="00BE0A54"/>
    <w:rPr>
      <w:rFonts w:asciiTheme="majorHAnsi" w:eastAsiaTheme="majorEastAsia" w:hAnsiTheme="majorHAnsi" w:cstheme="majorBidi"/>
      <w:b/>
      <w:bCs/>
      <w:color w:val="5B9BD5" w:themeColor="accent1"/>
      <w:sz w:val="24"/>
      <w:szCs w:val="24"/>
      <w:lang w:eastAsia="en-US"/>
    </w:rPr>
  </w:style>
  <w:style w:type="paragraph" w:styleId="Bibliografa">
    <w:name w:val="Bibliography"/>
    <w:basedOn w:val="Normal"/>
    <w:next w:val="Normal"/>
    <w:uiPriority w:val="37"/>
    <w:unhideWhenUsed/>
    <w:rsid w:val="00132272"/>
  </w:style>
  <w:style w:type="paragraph" w:styleId="Subttulo">
    <w:name w:val="Subtitle"/>
    <w:basedOn w:val="Normal"/>
    <w:next w:val="Normal"/>
    <w:link w:val="SubttuloCar"/>
    <w:uiPriority w:val="11"/>
    <w:qFormat/>
    <w:rsid w:val="002D1999"/>
    <w:pPr>
      <w:numPr>
        <w:ilvl w:val="1"/>
      </w:numPr>
      <w:ind w:left="425" w:firstLine="709"/>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D1999"/>
    <w:rPr>
      <w:rFonts w:asciiTheme="minorHAnsi" w:eastAsiaTheme="minorEastAsia" w:hAnsiTheme="minorHAnsi" w:cstheme="minorBidi"/>
      <w:color w:val="5A5A5A" w:themeColor="text1" w:themeTint="A5"/>
      <w:spacing w:val="15"/>
      <w:sz w:val="22"/>
      <w:szCs w:val="22"/>
      <w:lang w:val="es-ES" w:eastAsia="en-US"/>
    </w:rPr>
  </w:style>
  <w:style w:type="paragraph" w:customStyle="1" w:styleId="Estilo1">
    <w:name w:val="Estilo1"/>
    <w:basedOn w:val="Normal"/>
    <w:link w:val="Estilo1Car"/>
    <w:rsid w:val="00235E14"/>
    <w:pPr>
      <w:spacing w:line="240" w:lineRule="auto"/>
      <w:ind w:left="709" w:firstLine="284"/>
    </w:pPr>
    <w:rPr>
      <w:rFonts w:ascii="Times New Roman" w:eastAsia="Arial" w:hAnsi="Times New Roman"/>
      <w:color w:val="000000"/>
      <w:sz w:val="24"/>
      <w:szCs w:val="24"/>
      <w:lang w:eastAsia="es-PE"/>
    </w:rPr>
  </w:style>
  <w:style w:type="character" w:customStyle="1" w:styleId="Estilo1Car">
    <w:name w:val="Estilo1 Car"/>
    <w:basedOn w:val="Fuentedeprrafopredeter"/>
    <w:link w:val="Estilo1"/>
    <w:rsid w:val="00235E14"/>
    <w:rPr>
      <w:rFonts w:ascii="Times New Roman" w:eastAsia="Arial" w:hAnsi="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040754">
      <w:bodyDiv w:val="1"/>
      <w:marLeft w:val="0"/>
      <w:marRight w:val="0"/>
      <w:marTop w:val="0"/>
      <w:marBottom w:val="0"/>
      <w:divBdr>
        <w:top w:val="none" w:sz="0" w:space="0" w:color="auto"/>
        <w:left w:val="none" w:sz="0" w:space="0" w:color="auto"/>
        <w:bottom w:val="none" w:sz="0" w:space="0" w:color="auto"/>
        <w:right w:val="none" w:sz="0" w:space="0" w:color="auto"/>
      </w:divBdr>
    </w:div>
    <w:div w:id="796681096">
      <w:bodyDiv w:val="1"/>
      <w:marLeft w:val="0"/>
      <w:marRight w:val="0"/>
      <w:marTop w:val="0"/>
      <w:marBottom w:val="0"/>
      <w:divBdr>
        <w:top w:val="none" w:sz="0" w:space="0" w:color="auto"/>
        <w:left w:val="none" w:sz="0" w:space="0" w:color="auto"/>
        <w:bottom w:val="none" w:sz="0" w:space="0" w:color="auto"/>
        <w:right w:val="none" w:sz="0" w:space="0" w:color="auto"/>
      </w:divBdr>
    </w:div>
    <w:div w:id="969358509">
      <w:bodyDiv w:val="1"/>
      <w:marLeft w:val="0"/>
      <w:marRight w:val="0"/>
      <w:marTop w:val="0"/>
      <w:marBottom w:val="0"/>
      <w:divBdr>
        <w:top w:val="none" w:sz="0" w:space="0" w:color="auto"/>
        <w:left w:val="none" w:sz="0" w:space="0" w:color="auto"/>
        <w:bottom w:val="none" w:sz="0" w:space="0" w:color="auto"/>
        <w:right w:val="none" w:sz="0" w:space="0" w:color="auto"/>
      </w:divBdr>
    </w:div>
    <w:div w:id="1252735403">
      <w:bodyDiv w:val="1"/>
      <w:marLeft w:val="0"/>
      <w:marRight w:val="0"/>
      <w:marTop w:val="0"/>
      <w:marBottom w:val="0"/>
      <w:divBdr>
        <w:top w:val="none" w:sz="0" w:space="0" w:color="auto"/>
        <w:left w:val="none" w:sz="0" w:space="0" w:color="auto"/>
        <w:bottom w:val="none" w:sz="0" w:space="0" w:color="auto"/>
        <w:right w:val="none" w:sz="0" w:space="0" w:color="auto"/>
      </w:divBdr>
    </w:div>
    <w:div w:id="1297645311">
      <w:bodyDiv w:val="1"/>
      <w:marLeft w:val="0"/>
      <w:marRight w:val="0"/>
      <w:marTop w:val="0"/>
      <w:marBottom w:val="0"/>
      <w:divBdr>
        <w:top w:val="none" w:sz="0" w:space="0" w:color="auto"/>
        <w:left w:val="none" w:sz="0" w:space="0" w:color="auto"/>
        <w:bottom w:val="none" w:sz="0" w:space="0" w:color="auto"/>
        <w:right w:val="none" w:sz="0" w:space="0" w:color="auto"/>
      </w:divBdr>
    </w:div>
    <w:div w:id="1418285154">
      <w:bodyDiv w:val="1"/>
      <w:marLeft w:val="0"/>
      <w:marRight w:val="0"/>
      <w:marTop w:val="0"/>
      <w:marBottom w:val="0"/>
      <w:divBdr>
        <w:top w:val="none" w:sz="0" w:space="0" w:color="auto"/>
        <w:left w:val="none" w:sz="0" w:space="0" w:color="auto"/>
        <w:bottom w:val="none" w:sz="0" w:space="0" w:color="auto"/>
        <w:right w:val="none" w:sz="0" w:space="0" w:color="auto"/>
      </w:divBdr>
    </w:div>
    <w:div w:id="1633900374">
      <w:bodyDiv w:val="1"/>
      <w:marLeft w:val="0"/>
      <w:marRight w:val="0"/>
      <w:marTop w:val="0"/>
      <w:marBottom w:val="0"/>
      <w:divBdr>
        <w:top w:val="none" w:sz="0" w:space="0" w:color="auto"/>
        <w:left w:val="none" w:sz="0" w:space="0" w:color="auto"/>
        <w:bottom w:val="none" w:sz="0" w:space="0" w:color="auto"/>
        <w:right w:val="none" w:sz="0" w:space="0" w:color="auto"/>
      </w:divBdr>
    </w:div>
    <w:div w:id="1642536448">
      <w:bodyDiv w:val="1"/>
      <w:marLeft w:val="0"/>
      <w:marRight w:val="0"/>
      <w:marTop w:val="0"/>
      <w:marBottom w:val="0"/>
      <w:divBdr>
        <w:top w:val="none" w:sz="0" w:space="0" w:color="auto"/>
        <w:left w:val="none" w:sz="0" w:space="0" w:color="auto"/>
        <w:bottom w:val="none" w:sz="0" w:space="0" w:color="auto"/>
        <w:right w:val="none" w:sz="0" w:space="0" w:color="auto"/>
      </w:divBdr>
    </w:div>
    <w:div w:id="197887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Ame10</b:Tag>
    <b:SourceType>Book</b:SourceType>
    <b:Guid>{4C1E6FC8-0033-41CE-9B40-584BF80587AB}</b:Guid>
    <b:Author>
      <b:Author>
        <b:Corporate>American Psychological Association</b:Corporate>
      </b:Author>
      <b:Translator>
        <b:NameList>
          <b:Person>
            <b:Last>Frías</b:Last>
            <b:First>Miroslava</b:First>
            <b:Middle>Guerra</b:Middle>
          </b:Person>
        </b:NameList>
      </b:Translator>
    </b:Author>
    <b:Title>Manual de Publicaciones de la American Psychological Association</b:Title>
    <b:Year>2010</b:Year>
    <b:City>México</b:City>
    <b:Publisher>El Manual Moderno</b:Publisher>
    <b:CountryRegion>México</b:CountryRegion>
    <b:Edition>6</b:Edition>
    <b:RefOrder>1</b:RefOrder>
  </b:Source>
</b:Sources>
</file>

<file path=customXml/itemProps1.xml><?xml version="1.0" encoding="utf-8"?>
<ds:datastoreItem xmlns:ds="http://schemas.openxmlformats.org/officeDocument/2006/customXml" ds:itemID="{981D88E8-790E-41A2-9010-374D9599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83</Pages>
  <Words>17260</Words>
  <Characters>94936</Characters>
  <Application>Microsoft Office Word</Application>
  <DocSecurity>0</DocSecurity>
  <Lines>791</Lines>
  <Paragraphs>223</Paragraphs>
  <ScaleCrop>false</ScaleCrop>
  <HeadingPairs>
    <vt:vector size="2" baseType="variant">
      <vt:variant>
        <vt:lpstr>Título</vt:lpstr>
      </vt:variant>
      <vt:variant>
        <vt:i4>1</vt:i4>
      </vt:variant>
    </vt:vector>
  </HeadingPairs>
  <TitlesOfParts>
    <vt:vector size="1" baseType="lpstr">
      <vt:lpstr/>
    </vt:vector>
  </TitlesOfParts>
  <Company>UDL</Company>
  <LinksUpToDate>false</LinksUpToDate>
  <CharactersWithSpaces>111973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EQUIPO</cp:lastModifiedBy>
  <cp:revision>55</cp:revision>
  <cp:lastPrinted>2019-04-24T15:55:00Z</cp:lastPrinted>
  <dcterms:created xsi:type="dcterms:W3CDTF">2019-07-10T01:55:00Z</dcterms:created>
  <dcterms:modified xsi:type="dcterms:W3CDTF">2019-08-12T19:48:00Z</dcterms:modified>
</cp:coreProperties>
</file>